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7501D" w14:textId="0B105578" w:rsidR="004F5B0D" w:rsidRDefault="001A2214" w:rsidP="00477406">
      <w:pPr>
        <w:spacing w:before="0" w:after="0" w:line="240" w:lineRule="auto"/>
        <w:jc w:val="left"/>
        <w:rPr>
          <w:rFonts w:cs="Arial"/>
          <w:caps/>
        </w:rPr>
      </w:pPr>
      <w:r w:rsidRPr="00CB0455">
        <w:rPr>
          <w:rFonts w:cs="Arial"/>
          <w:caps/>
          <w:noProof/>
          <w:sz w:val="24"/>
        </w:rPr>
        <mc:AlternateContent>
          <mc:Choice Requires="wps">
            <w:drawing>
              <wp:anchor distT="45720" distB="45720" distL="114300" distR="114300" simplePos="0" relativeHeight="251662336" behindDoc="0" locked="0" layoutInCell="1" allowOverlap="1" wp14:anchorId="41113136" wp14:editId="4A2EF2B9">
                <wp:simplePos x="0" y="0"/>
                <wp:positionH relativeFrom="margin">
                  <wp:posOffset>3993159</wp:posOffset>
                </wp:positionH>
                <wp:positionV relativeFrom="paragraph">
                  <wp:posOffset>-245897</wp:posOffset>
                </wp:positionV>
                <wp:extent cx="175704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47D77A5A" w14:textId="59251A39" w:rsidR="00CB0455" w:rsidRPr="00234B98" w:rsidRDefault="00234B98" w:rsidP="004D1369">
                            <w:pPr>
                              <w:spacing w:before="0" w:after="0"/>
                              <w:jc w:val="right"/>
                              <w:rPr>
                                <w:rFonts w:cs="Arial"/>
                                <w:b/>
                                <w:bCs/>
                                <w:sz w:val="24"/>
                              </w:rPr>
                            </w:pPr>
                            <w:r w:rsidRPr="00234B98">
                              <w:rPr>
                                <w:rFonts w:cs="Arial"/>
                                <w:b/>
                                <w:bCs/>
                                <w:sz w:val="24"/>
                              </w:rPr>
                              <w:t>K</w:t>
                            </w:r>
                            <w:r>
                              <w:rPr>
                                <w:rFonts w:cs="Arial"/>
                                <w:b/>
                                <w:bCs/>
                                <w:sz w:val="24"/>
                              </w:rPr>
                              <w:t>obras OÜ</w:t>
                            </w:r>
                          </w:p>
                          <w:p w14:paraId="307DA012" w14:textId="77777777" w:rsidR="00CB0455" w:rsidRPr="001A2214" w:rsidRDefault="00CB0455" w:rsidP="004D1369">
                            <w:pPr>
                              <w:spacing w:before="0" w:after="0"/>
                              <w:jc w:val="right"/>
                              <w:rPr>
                                <w:rFonts w:cs="Arial"/>
                              </w:rPr>
                            </w:pPr>
                            <w:r w:rsidRPr="001A2214">
                              <w:rPr>
                                <w:rFonts w:cs="Arial"/>
                              </w:rPr>
                              <w:t>Registrikood 10171636</w:t>
                            </w:r>
                          </w:p>
                          <w:p w14:paraId="1712950F" w14:textId="2ECADE93" w:rsidR="00EB22A0" w:rsidRPr="00C0184A" w:rsidRDefault="001767C3" w:rsidP="004D1369">
                            <w:pPr>
                              <w:spacing w:before="0" w:after="0"/>
                              <w:jc w:val="right"/>
                            </w:pPr>
                            <w:hyperlink r:id="rId12" w:history="1">
                              <w:r w:rsidR="00EB22A0" w:rsidRPr="00C0184A">
                                <w:rPr>
                                  <w:rStyle w:val="Hyperlink"/>
                                  <w:rFonts w:cs="Arial"/>
                                  <w:color w:val="auto"/>
                                </w:rPr>
                                <w:t>kobras@kobras.ee</w:t>
                              </w:r>
                            </w:hyperlink>
                            <w:r w:rsidR="00EB22A0" w:rsidRPr="00C0184A">
                              <w:rPr>
                                <w:rFonts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13136" id="_x0000_t202" coordsize="21600,21600" o:spt="202" path="m,l,21600r21600,l21600,xe">
                <v:stroke joinstyle="miter"/>
                <v:path gradientshapeok="t" o:connecttype="rect"/>
              </v:shapetype>
              <v:shape id="Text Box 2" o:spid="_x0000_s1026" type="#_x0000_t202" style="position:absolute;margin-left:314.4pt;margin-top:-19.35pt;width:138.3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pR+gEAAM4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" filled="f" stroked="f">
                <v:textbox style="mso-fit-shape-to-text:t">
                  <w:txbxContent>
                    <w:p w14:paraId="47D77A5A" w14:textId="59251A39" w:rsidR="00CB0455" w:rsidRPr="00234B98" w:rsidRDefault="00234B98" w:rsidP="004D1369">
                      <w:pPr>
                        <w:spacing w:before="0" w:after="0"/>
                        <w:jc w:val="right"/>
                        <w:rPr>
                          <w:rFonts w:cs="Arial"/>
                          <w:b/>
                          <w:bCs/>
                          <w:sz w:val="24"/>
                        </w:rPr>
                      </w:pPr>
                      <w:r w:rsidRPr="00234B98">
                        <w:rPr>
                          <w:rFonts w:cs="Arial"/>
                          <w:b/>
                          <w:bCs/>
                          <w:sz w:val="24"/>
                        </w:rPr>
                        <w:t>K</w:t>
                      </w:r>
                      <w:r>
                        <w:rPr>
                          <w:rFonts w:cs="Arial"/>
                          <w:b/>
                          <w:bCs/>
                          <w:sz w:val="24"/>
                        </w:rPr>
                        <w:t>obras OÜ</w:t>
                      </w:r>
                    </w:p>
                    <w:p w14:paraId="307DA012" w14:textId="77777777" w:rsidR="00CB0455" w:rsidRPr="001A2214" w:rsidRDefault="00CB0455" w:rsidP="004D1369">
                      <w:pPr>
                        <w:spacing w:before="0" w:after="0"/>
                        <w:jc w:val="right"/>
                        <w:rPr>
                          <w:rFonts w:cs="Arial"/>
                        </w:rPr>
                      </w:pPr>
                      <w:r w:rsidRPr="001A2214">
                        <w:rPr>
                          <w:rFonts w:cs="Arial"/>
                        </w:rPr>
                        <w:t>Registrikood 10171636</w:t>
                      </w:r>
                    </w:p>
                    <w:p w14:paraId="1712950F" w14:textId="2ECADE93" w:rsidR="00EB22A0" w:rsidRPr="00C0184A" w:rsidRDefault="001767C3" w:rsidP="004D1369">
                      <w:pPr>
                        <w:spacing w:before="0" w:after="0"/>
                        <w:jc w:val="right"/>
                      </w:pPr>
                      <w:hyperlink r:id="rId13" w:history="1">
                        <w:r w:rsidR="00EB22A0" w:rsidRPr="00C0184A">
                          <w:rPr>
                            <w:rStyle w:val="Hyperlink"/>
                            <w:rFonts w:cs="Arial"/>
                            <w:color w:val="auto"/>
                          </w:rPr>
                          <w:t>kobras@kobras.ee</w:t>
                        </w:r>
                      </w:hyperlink>
                      <w:r w:rsidR="00EB22A0" w:rsidRPr="00C0184A">
                        <w:rPr>
                          <w:rFonts w:cs="Arial"/>
                        </w:rPr>
                        <w:t xml:space="preserve"> </w:t>
                      </w:r>
                    </w:p>
                  </w:txbxContent>
                </v:textbox>
                <w10:wrap anchorx="margin"/>
              </v:shape>
            </w:pict>
          </mc:Fallback>
        </mc:AlternateContent>
      </w:r>
    </w:p>
    <w:p w14:paraId="4CDA304F" w14:textId="77777777" w:rsidR="00477406" w:rsidRPr="00477406" w:rsidRDefault="00477406" w:rsidP="00477406">
      <w:pPr>
        <w:spacing w:before="0" w:after="0" w:line="240" w:lineRule="auto"/>
        <w:jc w:val="left"/>
        <w:rPr>
          <w:rFonts w:cs="Arial"/>
          <w:caps/>
          <w:szCs w:val="20"/>
        </w:rPr>
      </w:pPr>
    </w:p>
    <w:p w14:paraId="5DAB6C7B" w14:textId="48F67ED6" w:rsidR="00782098" w:rsidRPr="00477406" w:rsidRDefault="00782098" w:rsidP="00477406">
      <w:pPr>
        <w:spacing w:before="0" w:after="0" w:line="240" w:lineRule="auto"/>
        <w:jc w:val="left"/>
        <w:rPr>
          <w:rFonts w:cs="Arial"/>
          <w:caps/>
          <w:szCs w:val="20"/>
        </w:rPr>
      </w:pPr>
    </w:p>
    <w:p w14:paraId="02EB378F" w14:textId="025C8ED3" w:rsidR="00782098" w:rsidRPr="00477406" w:rsidRDefault="00782098" w:rsidP="00477406">
      <w:pPr>
        <w:spacing w:before="0" w:after="0" w:line="240" w:lineRule="auto"/>
        <w:jc w:val="left"/>
        <w:rPr>
          <w:rFonts w:cs="Arial"/>
          <w:caps/>
          <w:szCs w:val="20"/>
        </w:rPr>
      </w:pPr>
    </w:p>
    <w:p w14:paraId="37F180FB" w14:textId="5FB160C4" w:rsidR="00CB0455" w:rsidRPr="00477406" w:rsidRDefault="00CB0455" w:rsidP="00477406">
      <w:pPr>
        <w:spacing w:before="0" w:after="0" w:line="240" w:lineRule="auto"/>
        <w:jc w:val="left"/>
        <w:rPr>
          <w:rFonts w:cs="Arial"/>
          <w:szCs w:val="20"/>
        </w:rPr>
      </w:pPr>
    </w:p>
    <w:p w14:paraId="6A05A809" w14:textId="08A42055" w:rsidR="004F5B0D" w:rsidRPr="00477406" w:rsidRDefault="004F5B0D" w:rsidP="00477406">
      <w:pPr>
        <w:spacing w:before="0" w:after="0" w:line="240" w:lineRule="auto"/>
        <w:jc w:val="left"/>
        <w:rPr>
          <w:rFonts w:cs="Arial"/>
          <w:caps/>
          <w:szCs w:val="20"/>
        </w:rPr>
      </w:pPr>
    </w:p>
    <w:p w14:paraId="5A39BBE3" w14:textId="06C28457" w:rsidR="00782098" w:rsidRPr="00477406" w:rsidRDefault="00782098" w:rsidP="00477406">
      <w:pPr>
        <w:spacing w:before="0" w:after="0" w:line="240" w:lineRule="auto"/>
        <w:jc w:val="left"/>
        <w:rPr>
          <w:rFonts w:cs="Arial"/>
          <w:caps/>
          <w:szCs w:val="20"/>
        </w:rPr>
      </w:pPr>
    </w:p>
    <w:p w14:paraId="41C8F396" w14:textId="6A3C1A1B" w:rsidR="00782098" w:rsidRPr="00477406" w:rsidRDefault="00782098" w:rsidP="00477406">
      <w:pPr>
        <w:spacing w:before="0" w:after="0" w:line="240" w:lineRule="auto"/>
        <w:jc w:val="left"/>
        <w:rPr>
          <w:rFonts w:cs="Arial"/>
          <w:caps/>
          <w:szCs w:val="20"/>
        </w:rPr>
      </w:pPr>
    </w:p>
    <w:p w14:paraId="72A3D3EC" w14:textId="66C7DDB8" w:rsidR="00782098" w:rsidRPr="00477406" w:rsidRDefault="00782098" w:rsidP="00477406">
      <w:pPr>
        <w:spacing w:before="0" w:after="0" w:line="240" w:lineRule="auto"/>
        <w:jc w:val="left"/>
        <w:rPr>
          <w:rFonts w:cs="Arial"/>
          <w:caps/>
          <w:szCs w:val="20"/>
        </w:rPr>
      </w:pPr>
    </w:p>
    <w:p w14:paraId="17CE69F9" w14:textId="7FEAA39E" w:rsidR="003813E0" w:rsidRPr="00C0184A" w:rsidRDefault="00C0184A" w:rsidP="004D1369">
      <w:pPr>
        <w:spacing w:before="0" w:after="0" w:line="240" w:lineRule="auto"/>
        <w:jc w:val="right"/>
        <w:rPr>
          <w:rFonts w:cs="Arial"/>
          <w:caps/>
          <w:sz w:val="24"/>
        </w:rPr>
      </w:pPr>
      <w:r w:rsidRPr="00EB22A0">
        <w:rPr>
          <w:rFonts w:cs="Arial"/>
          <w:noProof/>
        </w:rPr>
        <mc:AlternateContent>
          <mc:Choice Requires="wps">
            <w:drawing>
              <wp:anchor distT="45720" distB="45720" distL="114300" distR="114300" simplePos="0" relativeHeight="251659264" behindDoc="0" locked="0" layoutInCell="1" allowOverlap="1" wp14:anchorId="2C5165B4" wp14:editId="767762C3">
                <wp:simplePos x="0" y="0"/>
                <wp:positionH relativeFrom="margin">
                  <wp:posOffset>4498085</wp:posOffset>
                </wp:positionH>
                <wp:positionV relativeFrom="paragraph">
                  <wp:posOffset>203142</wp:posOffset>
                </wp:positionV>
                <wp:extent cx="1255395"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14325"/>
                        </a:xfrm>
                        <a:prstGeom prst="rect">
                          <a:avLst/>
                        </a:prstGeom>
                        <a:noFill/>
                        <a:ln w="9525">
                          <a:noFill/>
                          <a:miter lim="800000"/>
                          <a:headEnd/>
                          <a:tailEnd/>
                        </a:ln>
                      </wps:spPr>
                      <wps:txbx>
                        <w:txbxContent>
                          <w:p w14:paraId="4FA72366" w14:textId="52F54CEA" w:rsidR="00EB22A0" w:rsidRPr="00C0184A" w:rsidRDefault="002169C5" w:rsidP="004D1369">
                            <w:pPr>
                              <w:spacing w:before="0" w:after="0"/>
                              <w:jc w:val="right"/>
                              <w:rPr>
                                <w:rFonts w:cs="Segoe UI Semibold"/>
                                <w:sz w:val="22"/>
                                <w:szCs w:val="22"/>
                              </w:rPr>
                            </w:pPr>
                            <w:r>
                              <w:rPr>
                                <w:rFonts w:cs="Segoe UI Semibold"/>
                                <w:sz w:val="22"/>
                                <w:szCs w:val="22"/>
                              </w:rPr>
                              <w:t>Jaanuar</w:t>
                            </w:r>
                            <w:r w:rsidR="00EB22A0" w:rsidRPr="00C0184A">
                              <w:rPr>
                                <w:rFonts w:cs="Segoe UI Semibold"/>
                                <w:sz w:val="22"/>
                                <w:szCs w:val="22"/>
                              </w:rPr>
                              <w:t xml:space="preserve"> 202</w:t>
                            </w:r>
                            <w:r>
                              <w:rPr>
                                <w:rFonts w:cs="Segoe UI Semibold"/>
                                <w:sz w:val="22"/>
                                <w:szCs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165B4" id="_x0000_s1027" type="#_x0000_t202" style="position:absolute;left:0;text-align:left;margin-left:354.2pt;margin-top:16pt;width:98.85pt;height:2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" filled="f" stroked="f">
                <v:textbox>
                  <w:txbxContent>
                    <w:p w14:paraId="4FA72366" w14:textId="52F54CEA" w:rsidR="00EB22A0" w:rsidRPr="00C0184A" w:rsidRDefault="002169C5" w:rsidP="004D1369">
                      <w:pPr>
                        <w:spacing w:before="0" w:after="0"/>
                        <w:jc w:val="right"/>
                        <w:rPr>
                          <w:rFonts w:cs="Segoe UI Semibold"/>
                          <w:sz w:val="22"/>
                          <w:szCs w:val="22"/>
                        </w:rPr>
                      </w:pPr>
                      <w:r>
                        <w:rPr>
                          <w:rFonts w:cs="Segoe UI Semibold"/>
                          <w:sz w:val="22"/>
                          <w:szCs w:val="22"/>
                        </w:rPr>
                        <w:t>Jaanuar</w:t>
                      </w:r>
                      <w:r w:rsidR="00EB22A0" w:rsidRPr="00C0184A">
                        <w:rPr>
                          <w:rFonts w:cs="Segoe UI Semibold"/>
                          <w:sz w:val="22"/>
                          <w:szCs w:val="22"/>
                        </w:rPr>
                        <w:t xml:space="preserve"> 202</w:t>
                      </w:r>
                      <w:r>
                        <w:rPr>
                          <w:rFonts w:cs="Segoe UI Semibold"/>
                          <w:sz w:val="22"/>
                          <w:szCs w:val="22"/>
                        </w:rPr>
                        <w:t>2</w:t>
                      </w:r>
                    </w:p>
                  </w:txbxContent>
                </v:textbox>
                <w10:wrap anchorx="margin"/>
              </v:shape>
            </w:pict>
          </mc:Fallback>
        </mc:AlternateContent>
      </w:r>
      <w:r w:rsidR="007E73DA" w:rsidRPr="00C0184A">
        <w:rPr>
          <w:rFonts w:cs="Arial"/>
          <w:caps/>
          <w:sz w:val="24"/>
        </w:rPr>
        <w:t>Töö nr 2021-</w:t>
      </w:r>
      <w:r w:rsidR="002169C5">
        <w:rPr>
          <w:rFonts w:cs="Arial"/>
          <w:caps/>
          <w:sz w:val="24"/>
        </w:rPr>
        <w:t>343</w:t>
      </w:r>
    </w:p>
    <w:p w14:paraId="0D0B940D" w14:textId="41D5D2A1" w:rsidR="0015206F" w:rsidRPr="00C0184A" w:rsidRDefault="0015206F" w:rsidP="004D1369">
      <w:pPr>
        <w:tabs>
          <w:tab w:val="left" w:pos="7380"/>
          <w:tab w:val="right" w:pos="9354"/>
        </w:tabs>
        <w:spacing w:before="0" w:after="0" w:line="240" w:lineRule="auto"/>
        <w:rPr>
          <w:rFonts w:cs="Arial"/>
        </w:rPr>
      </w:pPr>
    </w:p>
    <w:p w14:paraId="44EAFD9C" w14:textId="168EF52D" w:rsidR="0015206F" w:rsidRPr="00C0184A" w:rsidRDefault="0015206F" w:rsidP="004D1369">
      <w:pPr>
        <w:spacing w:before="0" w:after="0" w:line="240" w:lineRule="auto"/>
        <w:rPr>
          <w:rFonts w:cs="Arial"/>
        </w:rPr>
      </w:pPr>
    </w:p>
    <w:p w14:paraId="3DEEC669" w14:textId="6DF1042C" w:rsidR="0015206F" w:rsidRPr="00C0184A" w:rsidRDefault="0015206F" w:rsidP="004D1369">
      <w:pPr>
        <w:spacing w:before="0" w:after="0" w:line="240" w:lineRule="auto"/>
        <w:rPr>
          <w:rFonts w:cs="Arial"/>
        </w:rPr>
      </w:pPr>
    </w:p>
    <w:p w14:paraId="049F31CB" w14:textId="3EF2FC73" w:rsidR="0015206F" w:rsidRPr="00477406" w:rsidRDefault="0015206F" w:rsidP="004D1369">
      <w:pPr>
        <w:tabs>
          <w:tab w:val="left" w:pos="2729"/>
        </w:tabs>
        <w:spacing w:before="0" w:after="0" w:line="240" w:lineRule="auto"/>
        <w:rPr>
          <w:rFonts w:cs="Arial"/>
        </w:rPr>
      </w:pPr>
    </w:p>
    <w:p w14:paraId="4101652C" w14:textId="08D71043" w:rsidR="0015206F" w:rsidRPr="00CB0455" w:rsidRDefault="003E317D" w:rsidP="009278C5">
      <w:pPr>
        <w:tabs>
          <w:tab w:val="left" w:pos="7705"/>
        </w:tabs>
        <w:spacing w:before="0" w:after="0" w:line="240" w:lineRule="auto"/>
        <w:jc w:val="left"/>
        <w:rPr>
          <w:rFonts w:cs="Arial"/>
        </w:rPr>
      </w:pPr>
      <w:r w:rsidRPr="00EB22A0">
        <w:rPr>
          <w:rFonts w:cs="Arial"/>
          <w:noProof/>
        </w:rPr>
        <mc:AlternateContent>
          <mc:Choice Requires="wps">
            <w:drawing>
              <wp:anchor distT="45720" distB="45720" distL="114300" distR="114300" simplePos="0" relativeHeight="251660288" behindDoc="0" locked="0" layoutInCell="1" allowOverlap="1" wp14:anchorId="64D7E738" wp14:editId="6C750211">
                <wp:simplePos x="0" y="0"/>
                <wp:positionH relativeFrom="margin">
                  <wp:align>right</wp:align>
                </wp:positionH>
                <wp:positionV relativeFrom="paragraph">
                  <wp:posOffset>117972</wp:posOffset>
                </wp:positionV>
                <wp:extent cx="5677200" cy="324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200" cy="324000"/>
                        </a:xfrm>
                        <a:prstGeom prst="rect">
                          <a:avLst/>
                        </a:prstGeom>
                        <a:noFill/>
                        <a:ln w="9525">
                          <a:noFill/>
                          <a:miter lim="800000"/>
                          <a:headEnd/>
                          <a:tailEnd/>
                        </a:ln>
                      </wps:spPr>
                      <wps:txbx>
                        <w:txbxContent>
                          <w:p w14:paraId="7A8F830D" w14:textId="481AAD62" w:rsidR="00EB22A0" w:rsidRPr="003E317D" w:rsidRDefault="00EB22A0" w:rsidP="004D1369">
                            <w:pPr>
                              <w:spacing w:before="0" w:after="0"/>
                              <w:jc w:val="center"/>
                              <w:rPr>
                                <w:rFonts w:cs="Arial"/>
                                <w:sz w:val="22"/>
                                <w:szCs w:val="22"/>
                              </w:rPr>
                            </w:pPr>
                            <w:r w:rsidRPr="003E317D">
                              <w:rPr>
                                <w:rFonts w:cs="Arial"/>
                                <w:sz w:val="22"/>
                                <w:szCs w:val="22"/>
                              </w:rPr>
                              <w:t>Tellija</w:t>
                            </w:r>
                            <w:r w:rsidR="002169C5">
                              <w:rPr>
                                <w:rFonts w:cs="Arial"/>
                                <w:sz w:val="22"/>
                                <w:szCs w:val="22"/>
                              </w:rPr>
                              <w:t>: Eesti Maaülikool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7E738" id="_x0000_s1028" type="#_x0000_t202" style="position:absolute;margin-left:395.8pt;margin-top:9.3pt;width:447pt;height:25.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" filled="f" stroked="f">
                <v:textbox>
                  <w:txbxContent>
                    <w:p w14:paraId="7A8F830D" w14:textId="481AAD62" w:rsidR="00EB22A0" w:rsidRPr="003E317D" w:rsidRDefault="00EB22A0" w:rsidP="004D1369">
                      <w:pPr>
                        <w:spacing w:before="0" w:after="0"/>
                        <w:jc w:val="center"/>
                        <w:rPr>
                          <w:rFonts w:cs="Arial"/>
                          <w:sz w:val="22"/>
                          <w:szCs w:val="22"/>
                        </w:rPr>
                      </w:pPr>
                      <w:r w:rsidRPr="003E317D">
                        <w:rPr>
                          <w:rFonts w:cs="Arial"/>
                          <w:sz w:val="22"/>
                          <w:szCs w:val="22"/>
                        </w:rPr>
                        <w:t>Tellija</w:t>
                      </w:r>
                      <w:r w:rsidR="002169C5">
                        <w:rPr>
                          <w:rFonts w:cs="Arial"/>
                          <w:sz w:val="22"/>
                          <w:szCs w:val="22"/>
                        </w:rPr>
                        <w:t>: Eesti Maaülikool</w:t>
                      </w:r>
                    </w:p>
                  </w:txbxContent>
                </v:textbox>
                <w10:wrap anchorx="margin"/>
              </v:shape>
            </w:pict>
          </mc:Fallback>
        </mc:AlternateContent>
      </w:r>
    </w:p>
    <w:p w14:paraId="1C7E2F46" w14:textId="37738CDC" w:rsidR="007E59A3" w:rsidRDefault="007E59A3" w:rsidP="004D1369">
      <w:pPr>
        <w:tabs>
          <w:tab w:val="left" w:pos="1276"/>
          <w:tab w:val="left" w:pos="1560"/>
        </w:tabs>
        <w:spacing w:before="0" w:after="0" w:line="240" w:lineRule="auto"/>
        <w:jc w:val="left"/>
        <w:rPr>
          <w:rFonts w:cs="Arial"/>
        </w:rPr>
      </w:pPr>
    </w:p>
    <w:p w14:paraId="7C373050" w14:textId="66EF9841" w:rsidR="007E59A3" w:rsidRDefault="009278C5" w:rsidP="004D1369">
      <w:pPr>
        <w:tabs>
          <w:tab w:val="left" w:pos="1276"/>
          <w:tab w:val="left" w:pos="1560"/>
        </w:tabs>
        <w:spacing w:before="0" w:after="0" w:line="240" w:lineRule="auto"/>
        <w:jc w:val="left"/>
        <w:rPr>
          <w:rFonts w:cs="Arial"/>
        </w:rPr>
      </w:pPr>
      <w:r w:rsidRPr="00EB22A0">
        <w:rPr>
          <w:rFonts w:cs="Arial"/>
          <w:noProof/>
        </w:rPr>
        <mc:AlternateContent>
          <mc:Choice Requires="wps">
            <w:drawing>
              <wp:anchor distT="45720" distB="45720" distL="114300" distR="114300" simplePos="0" relativeHeight="251656192" behindDoc="0" locked="0" layoutInCell="1" allowOverlap="1" wp14:anchorId="5D9CA9BF" wp14:editId="256BD1D6">
                <wp:simplePos x="0" y="0"/>
                <wp:positionH relativeFrom="margin">
                  <wp:align>right</wp:align>
                </wp:positionH>
                <wp:positionV relativeFrom="paragraph">
                  <wp:posOffset>73660</wp:posOffset>
                </wp:positionV>
                <wp:extent cx="5676265" cy="17526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1752600"/>
                        </a:xfrm>
                        <a:prstGeom prst="rect">
                          <a:avLst/>
                        </a:prstGeom>
                        <a:noFill/>
                        <a:ln w="9525">
                          <a:noFill/>
                          <a:miter lim="800000"/>
                          <a:headEnd/>
                          <a:tailEnd/>
                        </a:ln>
                      </wps:spPr>
                      <wps:txbx>
                        <w:txbxContent>
                          <w:p w14:paraId="1372BF45" w14:textId="7DEF2F60" w:rsidR="00477406" w:rsidRDefault="002169C5" w:rsidP="004D1369">
                            <w:pPr>
                              <w:spacing w:before="0" w:after="0"/>
                              <w:jc w:val="center"/>
                              <w:rPr>
                                <w:rFonts w:ascii="Segoe UI Semibold" w:hAnsi="Segoe UI Semibold" w:cs="Segoe UI Semibold"/>
                                <w:b/>
                                <w:bCs/>
                                <w:caps/>
                                <w:sz w:val="36"/>
                                <w:szCs w:val="36"/>
                              </w:rPr>
                            </w:pPr>
                            <w:r>
                              <w:rPr>
                                <w:rFonts w:ascii="Segoe UI Semibold" w:hAnsi="Segoe UI Semibold" w:cs="Segoe UI Semibold"/>
                                <w:b/>
                                <w:bCs/>
                                <w:caps/>
                                <w:sz w:val="36"/>
                                <w:szCs w:val="36"/>
                              </w:rPr>
                              <w:t>Rõhu küla, Õunaaia tee 5</w:t>
                            </w:r>
                            <w:r w:rsidR="00EB22A0" w:rsidRPr="00301C07">
                              <w:rPr>
                                <w:rFonts w:ascii="Segoe UI Semibold" w:hAnsi="Segoe UI Semibold" w:cs="Segoe UI Semibold"/>
                                <w:b/>
                                <w:bCs/>
                                <w:caps/>
                                <w:sz w:val="36"/>
                                <w:szCs w:val="36"/>
                              </w:rPr>
                              <w:t xml:space="preserve"> (</w:t>
                            </w:r>
                            <w:r>
                              <w:rPr>
                                <w:rFonts w:ascii="Segoe UI Semibold" w:hAnsi="Segoe UI Semibold" w:cs="Segoe UI Semibold"/>
                                <w:b/>
                                <w:bCs/>
                                <w:caps/>
                                <w:sz w:val="36"/>
                                <w:szCs w:val="36"/>
                              </w:rPr>
                              <w:t>83101:004:0299</w:t>
                            </w:r>
                            <w:r w:rsidR="00EB22A0" w:rsidRPr="00301C07">
                              <w:rPr>
                                <w:rFonts w:ascii="Segoe UI Semibold" w:hAnsi="Segoe UI Semibold" w:cs="Segoe UI Semibold"/>
                                <w:b/>
                                <w:bCs/>
                                <w:caps/>
                                <w:sz w:val="36"/>
                                <w:szCs w:val="36"/>
                              </w:rPr>
                              <w:t xml:space="preserve">) </w:t>
                            </w:r>
                          </w:p>
                          <w:p w14:paraId="7E3F219C" w14:textId="2F08A305" w:rsidR="00EB22A0" w:rsidRPr="00301C07" w:rsidRDefault="002169C5" w:rsidP="004D1369">
                            <w:pPr>
                              <w:spacing w:before="0" w:after="0"/>
                              <w:jc w:val="center"/>
                              <w:rPr>
                                <w:rFonts w:ascii="Segoe UI Semibold" w:hAnsi="Segoe UI Semibold" w:cs="Segoe UI Semibold"/>
                                <w:b/>
                                <w:bCs/>
                                <w:caps/>
                                <w:sz w:val="36"/>
                                <w:szCs w:val="36"/>
                              </w:rPr>
                            </w:pPr>
                            <w:r>
                              <w:rPr>
                                <w:rFonts w:ascii="Segoe UI Semibold" w:hAnsi="Segoe UI Semibold" w:cs="Segoe UI Semibold"/>
                                <w:b/>
                                <w:bCs/>
                                <w:caps/>
                                <w:sz w:val="36"/>
                                <w:szCs w:val="36"/>
                              </w:rPr>
                              <w:t>maaüksuse detailplaneering</w:t>
                            </w:r>
                          </w:p>
                          <w:p w14:paraId="21A224B6" w14:textId="69C5A2E7" w:rsidR="00EB22A0" w:rsidRPr="004D1369" w:rsidRDefault="002169C5" w:rsidP="004D1369">
                            <w:pPr>
                              <w:spacing w:before="0" w:after="0"/>
                              <w:jc w:val="center"/>
                              <w:rPr>
                                <w:rFonts w:cs="Arial"/>
                                <w:caps/>
                                <w:sz w:val="32"/>
                                <w:szCs w:val="32"/>
                              </w:rPr>
                            </w:pPr>
                            <w:r>
                              <w:rPr>
                                <w:rFonts w:cs="Arial"/>
                                <w:caps/>
                                <w:sz w:val="32"/>
                                <w:szCs w:val="32"/>
                              </w:rPr>
                              <w:t>Seletuskiri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CA9BF" id="_x0000_s1029" type="#_x0000_t202" style="position:absolute;margin-left:395.75pt;margin-top:5.8pt;width:446.95pt;height:138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" filled="f" stroked="f">
                <v:textbox>
                  <w:txbxContent>
                    <w:p w14:paraId="1372BF45" w14:textId="7DEF2F60" w:rsidR="00477406" w:rsidRDefault="002169C5" w:rsidP="004D1369">
                      <w:pPr>
                        <w:spacing w:before="0" w:after="0"/>
                        <w:jc w:val="center"/>
                        <w:rPr>
                          <w:rFonts w:ascii="Segoe UI Semibold" w:hAnsi="Segoe UI Semibold" w:cs="Segoe UI Semibold"/>
                          <w:b/>
                          <w:bCs/>
                          <w:caps/>
                          <w:sz w:val="36"/>
                          <w:szCs w:val="36"/>
                        </w:rPr>
                      </w:pPr>
                      <w:r>
                        <w:rPr>
                          <w:rFonts w:ascii="Segoe UI Semibold" w:hAnsi="Segoe UI Semibold" w:cs="Segoe UI Semibold"/>
                          <w:b/>
                          <w:bCs/>
                          <w:caps/>
                          <w:sz w:val="36"/>
                          <w:szCs w:val="36"/>
                        </w:rPr>
                        <w:t>Rõhu küla, Õunaaia tee 5</w:t>
                      </w:r>
                      <w:r w:rsidR="00EB22A0" w:rsidRPr="00301C07">
                        <w:rPr>
                          <w:rFonts w:ascii="Segoe UI Semibold" w:hAnsi="Segoe UI Semibold" w:cs="Segoe UI Semibold"/>
                          <w:b/>
                          <w:bCs/>
                          <w:caps/>
                          <w:sz w:val="36"/>
                          <w:szCs w:val="36"/>
                        </w:rPr>
                        <w:t xml:space="preserve"> (</w:t>
                      </w:r>
                      <w:r>
                        <w:rPr>
                          <w:rFonts w:ascii="Segoe UI Semibold" w:hAnsi="Segoe UI Semibold" w:cs="Segoe UI Semibold"/>
                          <w:b/>
                          <w:bCs/>
                          <w:caps/>
                          <w:sz w:val="36"/>
                          <w:szCs w:val="36"/>
                        </w:rPr>
                        <w:t>83101:004:0299</w:t>
                      </w:r>
                      <w:r w:rsidR="00EB22A0" w:rsidRPr="00301C07">
                        <w:rPr>
                          <w:rFonts w:ascii="Segoe UI Semibold" w:hAnsi="Segoe UI Semibold" w:cs="Segoe UI Semibold"/>
                          <w:b/>
                          <w:bCs/>
                          <w:caps/>
                          <w:sz w:val="36"/>
                          <w:szCs w:val="36"/>
                        </w:rPr>
                        <w:t xml:space="preserve">) </w:t>
                      </w:r>
                    </w:p>
                    <w:p w14:paraId="7E3F219C" w14:textId="2F08A305" w:rsidR="00EB22A0" w:rsidRPr="00301C07" w:rsidRDefault="002169C5" w:rsidP="004D1369">
                      <w:pPr>
                        <w:spacing w:before="0" w:after="0"/>
                        <w:jc w:val="center"/>
                        <w:rPr>
                          <w:rFonts w:ascii="Segoe UI Semibold" w:hAnsi="Segoe UI Semibold" w:cs="Segoe UI Semibold"/>
                          <w:b/>
                          <w:bCs/>
                          <w:caps/>
                          <w:sz w:val="36"/>
                          <w:szCs w:val="36"/>
                        </w:rPr>
                      </w:pPr>
                      <w:r>
                        <w:rPr>
                          <w:rFonts w:ascii="Segoe UI Semibold" w:hAnsi="Segoe UI Semibold" w:cs="Segoe UI Semibold"/>
                          <w:b/>
                          <w:bCs/>
                          <w:caps/>
                          <w:sz w:val="36"/>
                          <w:szCs w:val="36"/>
                        </w:rPr>
                        <w:t>maaüksuse detailplaneering</w:t>
                      </w:r>
                    </w:p>
                    <w:p w14:paraId="21A224B6" w14:textId="69C5A2E7" w:rsidR="00EB22A0" w:rsidRPr="004D1369" w:rsidRDefault="002169C5" w:rsidP="004D1369">
                      <w:pPr>
                        <w:spacing w:before="0" w:after="0"/>
                        <w:jc w:val="center"/>
                        <w:rPr>
                          <w:rFonts w:cs="Arial"/>
                          <w:caps/>
                          <w:sz w:val="32"/>
                          <w:szCs w:val="32"/>
                        </w:rPr>
                      </w:pPr>
                      <w:r>
                        <w:rPr>
                          <w:rFonts w:cs="Arial"/>
                          <w:caps/>
                          <w:sz w:val="32"/>
                          <w:szCs w:val="32"/>
                        </w:rPr>
                        <w:t>Seletuskiri</w:t>
                      </w:r>
                    </w:p>
                  </w:txbxContent>
                </v:textbox>
                <w10:wrap anchorx="margin"/>
              </v:shape>
            </w:pict>
          </mc:Fallback>
        </mc:AlternateContent>
      </w:r>
    </w:p>
    <w:p w14:paraId="3D3BA9EF" w14:textId="1A54CE41" w:rsidR="007E59A3" w:rsidRDefault="007E59A3" w:rsidP="004D1369">
      <w:pPr>
        <w:tabs>
          <w:tab w:val="left" w:pos="1276"/>
          <w:tab w:val="left" w:pos="1560"/>
        </w:tabs>
        <w:spacing w:before="0" w:after="0" w:line="240" w:lineRule="auto"/>
        <w:jc w:val="left"/>
        <w:rPr>
          <w:rFonts w:cs="Arial"/>
        </w:rPr>
      </w:pPr>
    </w:p>
    <w:p w14:paraId="6CD7B0FA" w14:textId="566F4348" w:rsidR="007E59A3" w:rsidRDefault="007E59A3" w:rsidP="004D1369">
      <w:pPr>
        <w:tabs>
          <w:tab w:val="left" w:pos="1276"/>
          <w:tab w:val="left" w:pos="1560"/>
        </w:tabs>
        <w:spacing w:before="0" w:after="0" w:line="240" w:lineRule="auto"/>
        <w:jc w:val="left"/>
        <w:rPr>
          <w:rFonts w:cs="Arial"/>
        </w:rPr>
      </w:pPr>
    </w:p>
    <w:p w14:paraId="1D90DF34" w14:textId="304BC541" w:rsidR="00CB0455" w:rsidRPr="007E59A3" w:rsidRDefault="00CB0455" w:rsidP="004D1369">
      <w:pPr>
        <w:tabs>
          <w:tab w:val="left" w:pos="1276"/>
          <w:tab w:val="left" w:pos="1560"/>
        </w:tabs>
        <w:spacing w:before="0" w:after="0" w:line="240" w:lineRule="auto"/>
        <w:jc w:val="left"/>
        <w:rPr>
          <w:rFonts w:cs="Arial"/>
        </w:rPr>
      </w:pPr>
    </w:p>
    <w:p w14:paraId="1299C43A" w14:textId="4FFC0ABD" w:rsidR="0015206F" w:rsidRPr="00CB0455" w:rsidRDefault="0015206F" w:rsidP="004D1369">
      <w:pPr>
        <w:tabs>
          <w:tab w:val="left" w:pos="1276"/>
          <w:tab w:val="left" w:pos="1560"/>
        </w:tabs>
        <w:spacing w:before="0" w:after="0" w:line="240" w:lineRule="auto"/>
        <w:jc w:val="left"/>
        <w:rPr>
          <w:rFonts w:cs="Arial"/>
        </w:rPr>
      </w:pPr>
    </w:p>
    <w:p w14:paraId="4DDBEF00" w14:textId="69173629" w:rsidR="0015206F" w:rsidRPr="00477406" w:rsidRDefault="0015206F" w:rsidP="004D1369">
      <w:pPr>
        <w:spacing w:before="0" w:after="0" w:line="240" w:lineRule="auto"/>
        <w:rPr>
          <w:rFonts w:cs="Arial"/>
        </w:rPr>
      </w:pPr>
    </w:p>
    <w:p w14:paraId="3461D779" w14:textId="6A868BCD" w:rsidR="0015206F" w:rsidRDefault="0015206F" w:rsidP="004D1369">
      <w:pPr>
        <w:spacing w:before="0" w:after="0" w:line="240" w:lineRule="auto"/>
        <w:rPr>
          <w:rFonts w:cs="Arial"/>
        </w:rPr>
      </w:pPr>
    </w:p>
    <w:p w14:paraId="46AE283D" w14:textId="224A942A" w:rsidR="00477406" w:rsidRDefault="00477406" w:rsidP="004D1369">
      <w:pPr>
        <w:spacing w:before="0" w:after="0" w:line="240" w:lineRule="auto"/>
        <w:rPr>
          <w:rFonts w:cs="Arial"/>
        </w:rPr>
      </w:pPr>
    </w:p>
    <w:p w14:paraId="2222C73B" w14:textId="2B41F036" w:rsidR="00477406" w:rsidRDefault="00477406" w:rsidP="004D1369">
      <w:pPr>
        <w:spacing w:before="0" w:after="0" w:line="240" w:lineRule="auto"/>
        <w:rPr>
          <w:rFonts w:cs="Arial"/>
        </w:rPr>
      </w:pPr>
    </w:p>
    <w:p w14:paraId="28124451" w14:textId="2B4EF713" w:rsidR="007E59A3" w:rsidRDefault="007E59A3" w:rsidP="004D1369">
      <w:pPr>
        <w:tabs>
          <w:tab w:val="left" w:pos="1276"/>
          <w:tab w:val="left" w:pos="1560"/>
        </w:tabs>
        <w:spacing w:before="0" w:after="0" w:line="240" w:lineRule="auto"/>
        <w:jc w:val="left"/>
        <w:rPr>
          <w:rFonts w:cs="Arial"/>
        </w:rPr>
      </w:pPr>
    </w:p>
    <w:p w14:paraId="0F695A30" w14:textId="57B5A573" w:rsidR="00477406" w:rsidRDefault="00477406" w:rsidP="004D1369">
      <w:pPr>
        <w:tabs>
          <w:tab w:val="left" w:pos="1276"/>
          <w:tab w:val="left" w:pos="1560"/>
        </w:tabs>
        <w:spacing w:before="0" w:after="0" w:line="240" w:lineRule="auto"/>
        <w:jc w:val="left"/>
        <w:rPr>
          <w:rFonts w:cs="Arial"/>
        </w:rPr>
      </w:pPr>
    </w:p>
    <w:p w14:paraId="6E990797" w14:textId="77777777" w:rsidR="00477406" w:rsidRDefault="00477406" w:rsidP="004D1369">
      <w:pPr>
        <w:tabs>
          <w:tab w:val="left" w:pos="1276"/>
          <w:tab w:val="left" w:pos="1560"/>
        </w:tabs>
        <w:spacing w:before="0" w:after="0" w:line="240" w:lineRule="auto"/>
        <w:jc w:val="left"/>
        <w:rPr>
          <w:rFonts w:cs="Arial"/>
        </w:rPr>
      </w:pPr>
    </w:p>
    <w:p w14:paraId="09EEFB5C" w14:textId="302DA036" w:rsidR="009278C5" w:rsidRDefault="009278C5" w:rsidP="004D1369">
      <w:pPr>
        <w:tabs>
          <w:tab w:val="left" w:pos="1276"/>
          <w:tab w:val="left" w:pos="1560"/>
        </w:tabs>
        <w:spacing w:before="0" w:after="0" w:line="240" w:lineRule="auto"/>
        <w:jc w:val="left"/>
        <w:rPr>
          <w:rFonts w:cs="Arial"/>
        </w:rPr>
      </w:pPr>
    </w:p>
    <w:p w14:paraId="6167FC66" w14:textId="6D4ACB84" w:rsidR="009278C5" w:rsidRDefault="009278C5" w:rsidP="004D1369">
      <w:pPr>
        <w:tabs>
          <w:tab w:val="left" w:pos="1276"/>
          <w:tab w:val="left" w:pos="1560"/>
        </w:tabs>
        <w:spacing w:before="0" w:after="0" w:line="240" w:lineRule="auto"/>
        <w:jc w:val="left"/>
        <w:rPr>
          <w:rFonts w:cs="Arial"/>
        </w:rPr>
      </w:pPr>
    </w:p>
    <w:p w14:paraId="696E6775" w14:textId="77777777" w:rsidR="009278C5" w:rsidRDefault="009278C5" w:rsidP="004D1369">
      <w:pPr>
        <w:tabs>
          <w:tab w:val="left" w:pos="1276"/>
          <w:tab w:val="left" w:pos="1560"/>
        </w:tabs>
        <w:spacing w:before="0" w:after="0" w:line="240" w:lineRule="auto"/>
        <w:jc w:val="left"/>
        <w:rPr>
          <w:rFonts w:cs="Arial"/>
        </w:rPr>
      </w:pPr>
    </w:p>
    <w:p w14:paraId="57780D0C" w14:textId="07CCA001" w:rsidR="007E59A3" w:rsidRDefault="007E59A3" w:rsidP="004D1369">
      <w:pPr>
        <w:tabs>
          <w:tab w:val="left" w:pos="1276"/>
          <w:tab w:val="left" w:pos="1560"/>
        </w:tabs>
        <w:spacing w:before="0" w:after="0" w:line="240" w:lineRule="auto"/>
        <w:jc w:val="left"/>
        <w:rPr>
          <w:rFonts w:cs="Arial"/>
        </w:rPr>
      </w:pPr>
    </w:p>
    <w:p w14:paraId="12635BCC" w14:textId="65E42777" w:rsidR="00CB0455" w:rsidRDefault="00CB0455" w:rsidP="004D1369">
      <w:pPr>
        <w:tabs>
          <w:tab w:val="left" w:pos="1276"/>
          <w:tab w:val="left" w:pos="1560"/>
        </w:tabs>
        <w:spacing w:before="0" w:after="0" w:line="240" w:lineRule="auto"/>
        <w:jc w:val="left"/>
        <w:rPr>
          <w:rFonts w:cs="Arial"/>
        </w:rPr>
      </w:pPr>
    </w:p>
    <w:tbl>
      <w:tblPr>
        <w:tblStyle w:val="TableGrid"/>
        <w:tblpPr w:leftFromText="141" w:rightFromText="141" w:vertAnchor="text" w:horzAnchor="page" w:tblpX="4163" w:tblpY="5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697"/>
      </w:tblGrid>
      <w:tr w:rsidR="006F2120" w14:paraId="2ACAAC79" w14:textId="77777777" w:rsidTr="000327D4">
        <w:tc>
          <w:tcPr>
            <w:tcW w:w="5245" w:type="dxa"/>
          </w:tcPr>
          <w:p w14:paraId="3E470F65" w14:textId="6442DA43" w:rsidR="006F2120" w:rsidRPr="006F2120" w:rsidRDefault="006F2120" w:rsidP="000327D4">
            <w:pPr>
              <w:jc w:val="left"/>
              <w:rPr>
                <w:rFonts w:cs="Arial"/>
              </w:rPr>
            </w:pPr>
            <w:r w:rsidRPr="006F2120">
              <w:rPr>
                <w:rFonts w:cs="Arial"/>
              </w:rPr>
              <w:t>Juhataja:</w:t>
            </w:r>
          </w:p>
        </w:tc>
        <w:tc>
          <w:tcPr>
            <w:tcW w:w="1697" w:type="dxa"/>
          </w:tcPr>
          <w:p w14:paraId="47267E5E" w14:textId="157188EF" w:rsidR="006F2120" w:rsidRPr="006F2120" w:rsidRDefault="006F2120" w:rsidP="000327D4">
            <w:pPr>
              <w:jc w:val="left"/>
              <w:rPr>
                <w:rFonts w:cs="Arial"/>
              </w:rPr>
            </w:pPr>
            <w:r w:rsidRPr="006F2120">
              <w:rPr>
                <w:rFonts w:cs="Arial"/>
              </w:rPr>
              <w:t>Urmas Uri</w:t>
            </w:r>
          </w:p>
        </w:tc>
      </w:tr>
      <w:tr w:rsidR="006F2120" w14:paraId="42FBA7CA" w14:textId="77777777" w:rsidTr="000327D4">
        <w:tc>
          <w:tcPr>
            <w:tcW w:w="5245" w:type="dxa"/>
          </w:tcPr>
          <w:p w14:paraId="3C476D02" w14:textId="1A8D5718" w:rsidR="006F2120" w:rsidRPr="006F2120" w:rsidRDefault="002169C5" w:rsidP="000327D4">
            <w:pPr>
              <w:jc w:val="left"/>
              <w:rPr>
                <w:rFonts w:cs="Arial"/>
              </w:rPr>
            </w:pPr>
            <w:r>
              <w:rPr>
                <w:rFonts w:cs="Arial"/>
              </w:rPr>
              <w:t>Maastikuarhitekt-planeerija</w:t>
            </w:r>
            <w:r w:rsidR="006F2120" w:rsidRPr="006F2120">
              <w:rPr>
                <w:rFonts w:cs="Arial"/>
              </w:rPr>
              <w:t xml:space="preserve">: </w:t>
            </w:r>
          </w:p>
        </w:tc>
        <w:tc>
          <w:tcPr>
            <w:tcW w:w="1697" w:type="dxa"/>
          </w:tcPr>
          <w:p w14:paraId="1B2DB168" w14:textId="433CE25F" w:rsidR="006F2120" w:rsidRPr="006F2120" w:rsidRDefault="002169C5" w:rsidP="000327D4">
            <w:pPr>
              <w:jc w:val="left"/>
              <w:rPr>
                <w:rFonts w:cs="Arial"/>
              </w:rPr>
            </w:pPr>
            <w:r>
              <w:rPr>
                <w:rFonts w:cs="Arial"/>
              </w:rPr>
              <w:t>Reet Türkson</w:t>
            </w:r>
          </w:p>
        </w:tc>
      </w:tr>
      <w:tr w:rsidR="006F2120" w14:paraId="26A20A57" w14:textId="77777777" w:rsidTr="000327D4">
        <w:tc>
          <w:tcPr>
            <w:tcW w:w="5245" w:type="dxa"/>
          </w:tcPr>
          <w:p w14:paraId="4B60D563" w14:textId="29239142" w:rsidR="006F2120" w:rsidRPr="006F2120" w:rsidRDefault="002169C5" w:rsidP="000327D4">
            <w:pPr>
              <w:jc w:val="left"/>
              <w:rPr>
                <w:rFonts w:cs="Arial"/>
              </w:rPr>
            </w:pPr>
            <w:r>
              <w:rPr>
                <w:rFonts w:cs="Arial"/>
              </w:rPr>
              <w:t>Maastikuarhitekt-planeerija, kontrollija</w:t>
            </w:r>
            <w:r w:rsidR="006F2120" w:rsidRPr="006F2120">
              <w:rPr>
                <w:rFonts w:cs="Arial"/>
              </w:rPr>
              <w:t xml:space="preserve">: </w:t>
            </w:r>
          </w:p>
        </w:tc>
        <w:tc>
          <w:tcPr>
            <w:tcW w:w="1697" w:type="dxa"/>
          </w:tcPr>
          <w:p w14:paraId="5CE70B1C" w14:textId="71EB2AE4" w:rsidR="006F2120" w:rsidRPr="006F2120" w:rsidRDefault="002169C5" w:rsidP="000327D4">
            <w:pPr>
              <w:jc w:val="left"/>
              <w:rPr>
                <w:rFonts w:cs="Arial"/>
              </w:rPr>
            </w:pPr>
            <w:r>
              <w:rPr>
                <w:rFonts w:cs="Arial"/>
              </w:rPr>
              <w:t>Teele Nigola</w:t>
            </w:r>
          </w:p>
        </w:tc>
      </w:tr>
      <w:tr w:rsidR="006F2120" w14:paraId="636CCA26" w14:textId="77777777" w:rsidTr="000327D4">
        <w:tc>
          <w:tcPr>
            <w:tcW w:w="5245" w:type="dxa"/>
          </w:tcPr>
          <w:p w14:paraId="4B45EED3" w14:textId="77777777" w:rsidR="006F2120" w:rsidRPr="006F2120" w:rsidRDefault="006F2120" w:rsidP="000327D4">
            <w:pPr>
              <w:jc w:val="left"/>
              <w:rPr>
                <w:rFonts w:cs="Arial"/>
              </w:rPr>
            </w:pPr>
            <w:r w:rsidRPr="006F2120">
              <w:rPr>
                <w:rFonts w:cs="Arial"/>
              </w:rPr>
              <w:t>Kontrollija:</w:t>
            </w:r>
          </w:p>
        </w:tc>
        <w:tc>
          <w:tcPr>
            <w:tcW w:w="1697" w:type="dxa"/>
          </w:tcPr>
          <w:p w14:paraId="54E800A0" w14:textId="50A2DCF6" w:rsidR="006F2120" w:rsidRPr="006F2120" w:rsidRDefault="002169C5" w:rsidP="000327D4">
            <w:pPr>
              <w:jc w:val="left"/>
              <w:rPr>
                <w:rFonts w:cs="Arial"/>
              </w:rPr>
            </w:pPr>
            <w:r>
              <w:rPr>
                <w:rFonts w:cs="Arial"/>
              </w:rPr>
              <w:t>Silvia Türkson</w:t>
            </w:r>
          </w:p>
        </w:tc>
      </w:tr>
    </w:tbl>
    <w:p w14:paraId="1930434A" w14:textId="5D7CD071" w:rsidR="00CB0455" w:rsidRDefault="00CB0455" w:rsidP="004D1369">
      <w:pPr>
        <w:tabs>
          <w:tab w:val="left" w:pos="1276"/>
          <w:tab w:val="left" w:pos="1560"/>
        </w:tabs>
        <w:spacing w:before="0" w:after="0" w:line="240" w:lineRule="auto"/>
        <w:jc w:val="left"/>
        <w:rPr>
          <w:rFonts w:cs="Arial"/>
        </w:rPr>
      </w:pPr>
    </w:p>
    <w:p w14:paraId="642FC8E3" w14:textId="380B0C5D" w:rsidR="00CB0455" w:rsidRDefault="00CB0455" w:rsidP="004D1369">
      <w:pPr>
        <w:tabs>
          <w:tab w:val="left" w:pos="1276"/>
          <w:tab w:val="left" w:pos="1560"/>
        </w:tabs>
        <w:spacing w:before="0" w:after="0" w:line="240" w:lineRule="auto"/>
        <w:jc w:val="left"/>
        <w:rPr>
          <w:rFonts w:cs="Arial"/>
        </w:rPr>
      </w:pPr>
    </w:p>
    <w:p w14:paraId="525B8BF5" w14:textId="19AE94A0" w:rsidR="00CB0455" w:rsidRPr="00CB0455" w:rsidRDefault="00CB0455" w:rsidP="004D1369">
      <w:pPr>
        <w:tabs>
          <w:tab w:val="left" w:pos="1276"/>
          <w:tab w:val="left" w:pos="1560"/>
        </w:tabs>
        <w:spacing w:before="0" w:after="0" w:line="240" w:lineRule="auto"/>
        <w:jc w:val="left"/>
        <w:rPr>
          <w:rFonts w:cs="Arial"/>
        </w:rPr>
      </w:pPr>
    </w:p>
    <w:p w14:paraId="4D3D99CE" w14:textId="3817A938" w:rsidR="007E73DA" w:rsidRDefault="007E73DA" w:rsidP="009278C5">
      <w:pPr>
        <w:tabs>
          <w:tab w:val="left" w:pos="3119"/>
          <w:tab w:val="left" w:pos="4678"/>
        </w:tabs>
        <w:spacing w:before="0" w:after="0" w:line="240" w:lineRule="auto"/>
        <w:rPr>
          <w:rFonts w:cs="Arial"/>
        </w:rPr>
      </w:pPr>
    </w:p>
    <w:p w14:paraId="4B4A612C" w14:textId="16FDA962" w:rsidR="00D55596" w:rsidRPr="00D55596" w:rsidRDefault="00D55596" w:rsidP="004D1369">
      <w:pPr>
        <w:spacing w:before="0" w:after="0" w:line="240" w:lineRule="auto"/>
        <w:rPr>
          <w:rFonts w:cs="Arial"/>
        </w:rPr>
      </w:pPr>
    </w:p>
    <w:p w14:paraId="7DED39E3" w14:textId="2131460E" w:rsidR="009278C5" w:rsidRDefault="009278C5" w:rsidP="009278C5">
      <w:pPr>
        <w:spacing w:before="0" w:after="0" w:line="240" w:lineRule="auto"/>
        <w:jc w:val="left"/>
        <w:rPr>
          <w:rFonts w:cs="Arial"/>
        </w:rPr>
      </w:pPr>
    </w:p>
    <w:p w14:paraId="7A594BCB" w14:textId="77777777" w:rsidR="009278C5" w:rsidRPr="00D55596" w:rsidRDefault="009278C5" w:rsidP="009278C5">
      <w:pPr>
        <w:spacing w:before="0" w:after="0" w:line="240" w:lineRule="auto"/>
        <w:jc w:val="left"/>
        <w:rPr>
          <w:rFonts w:cs="Arial"/>
        </w:rPr>
      </w:pPr>
    </w:p>
    <w:p w14:paraId="0BFE4960" w14:textId="31BC87A0" w:rsidR="00D55596" w:rsidRDefault="000327D4" w:rsidP="004D1369">
      <w:pPr>
        <w:spacing w:before="0" w:after="0" w:line="240" w:lineRule="auto"/>
        <w:rPr>
          <w:rFonts w:cs="Arial"/>
        </w:rPr>
      </w:pPr>
      <w:r w:rsidRPr="007E59A3">
        <w:rPr>
          <w:rFonts w:cs="Arial"/>
          <w:noProof/>
        </w:rPr>
        <mc:AlternateContent>
          <mc:Choice Requires="wps">
            <w:drawing>
              <wp:anchor distT="45720" distB="45720" distL="114300" distR="114300" simplePos="0" relativeHeight="251655168" behindDoc="0" locked="0" layoutInCell="1" allowOverlap="1" wp14:anchorId="75CBADDA" wp14:editId="1C84D2B7">
                <wp:simplePos x="0" y="0"/>
                <wp:positionH relativeFrom="margin">
                  <wp:posOffset>-493539</wp:posOffset>
                </wp:positionH>
                <wp:positionV relativeFrom="paragraph">
                  <wp:posOffset>1697367</wp:posOffset>
                </wp:positionV>
                <wp:extent cx="408029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295" cy="1404620"/>
                        </a:xfrm>
                        <a:prstGeom prst="rect">
                          <a:avLst/>
                        </a:prstGeom>
                        <a:noFill/>
                        <a:ln w="9525">
                          <a:noFill/>
                          <a:miter lim="800000"/>
                          <a:headEnd/>
                          <a:tailEnd/>
                        </a:ln>
                      </wps:spPr>
                      <wps:txbx>
                        <w:txbxContent>
                          <w:p w14:paraId="1212C545" w14:textId="2E947918" w:rsidR="007E59A3" w:rsidRPr="003E317D" w:rsidRDefault="007E59A3" w:rsidP="004D1369">
                            <w:pPr>
                              <w:tabs>
                                <w:tab w:val="left" w:pos="1701"/>
                              </w:tabs>
                              <w:spacing w:before="0" w:after="0"/>
                              <w:ind w:left="1701" w:hanging="1701"/>
                              <w:rPr>
                                <w:rFonts w:cs="Segoe UI Semibold"/>
                                <w:szCs w:val="20"/>
                              </w:rPr>
                            </w:pPr>
                            <w:r w:rsidRPr="003E317D">
                              <w:rPr>
                                <w:rFonts w:cs="Segoe UI Semibold"/>
                                <w:szCs w:val="20"/>
                                <w:u w:val="single"/>
                              </w:rPr>
                              <w:t>Objekti asukoht:</w:t>
                            </w:r>
                            <w:r w:rsidR="001416E8" w:rsidRPr="001416E8">
                              <w:rPr>
                                <w:rFonts w:cs="Segoe UI Semibold"/>
                                <w:szCs w:val="20"/>
                              </w:rPr>
                              <w:t xml:space="preserve"> Tartu maakond</w:t>
                            </w:r>
                            <w:r w:rsidR="001416E8">
                              <w:rPr>
                                <w:rFonts w:cs="Segoe UI Semibold"/>
                                <w:szCs w:val="20"/>
                              </w:rPr>
                              <w:t>, Tartu linn, Rõhu küla</w:t>
                            </w:r>
                            <w:r w:rsidR="000327D4">
                              <w:rPr>
                                <w:rFonts w:cs="Segoe UI Semibold"/>
                                <w:szCs w:val="20"/>
                              </w:rPr>
                              <w:t>, Õunaaia tee 5</w:t>
                            </w:r>
                            <w:r w:rsidR="00F31CB3">
                              <w:rPr>
                                <w:rFonts w:cs="Segoe UI Semibold"/>
                                <w:szCs w:val="20"/>
                              </w:rPr>
                              <w:t>.</w:t>
                            </w:r>
                          </w:p>
                          <w:p w14:paraId="6F1C2F8A" w14:textId="48DD211B" w:rsidR="007E59A3" w:rsidRPr="003E317D" w:rsidRDefault="007E59A3" w:rsidP="004D1369">
                            <w:pPr>
                              <w:spacing w:before="0" w:after="0"/>
                              <w:jc w:val="left"/>
                              <w:rPr>
                                <w:rFonts w:cs="Arial"/>
                                <w:szCs w:val="20"/>
                              </w:rPr>
                            </w:pPr>
                            <w:r w:rsidRPr="003E317D">
                              <w:rPr>
                                <w:rFonts w:eastAsia="Calibri" w:cs="CIDFont+F5"/>
                                <w:szCs w:val="20"/>
                                <w:lang w:eastAsia="ja-JP"/>
                              </w:rPr>
                              <w:t xml:space="preserve">X= </w:t>
                            </w:r>
                            <w:r w:rsidR="001416E8">
                              <w:rPr>
                                <w:rFonts w:eastAsia="Calibri" w:cs="CIDFont+F5"/>
                                <w:szCs w:val="20"/>
                                <w:lang w:eastAsia="ja-JP"/>
                              </w:rPr>
                              <w:t>6471334</w:t>
                            </w:r>
                            <w:r w:rsidRPr="003E317D">
                              <w:rPr>
                                <w:rFonts w:eastAsia="Calibri" w:cs="CIDFont+F5"/>
                                <w:szCs w:val="20"/>
                                <w:lang w:eastAsia="ja-JP"/>
                              </w:rPr>
                              <w:t xml:space="preserve">, Y= </w:t>
                            </w:r>
                            <w:r w:rsidR="001416E8">
                              <w:rPr>
                                <w:rFonts w:eastAsia="Calibri" w:cs="CIDFont+F5"/>
                                <w:szCs w:val="20"/>
                                <w:lang w:eastAsia="ja-JP"/>
                              </w:rPr>
                              <w:t>647635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CBADDA" id="_x0000_s1030" type="#_x0000_t202" style="position:absolute;left:0;text-align:left;margin-left:-38.85pt;margin-top:133.65pt;width:321.3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9D/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" filled="f" stroked="f">
                <v:textbox style="mso-fit-shape-to-text:t">
                  <w:txbxContent>
                    <w:p w14:paraId="1212C545" w14:textId="2E947918" w:rsidR="007E59A3" w:rsidRPr="003E317D" w:rsidRDefault="007E59A3" w:rsidP="004D1369">
                      <w:pPr>
                        <w:tabs>
                          <w:tab w:val="left" w:pos="1701"/>
                        </w:tabs>
                        <w:spacing w:before="0" w:after="0"/>
                        <w:ind w:left="1701" w:hanging="1701"/>
                        <w:rPr>
                          <w:rFonts w:cs="Segoe UI Semibold"/>
                          <w:szCs w:val="20"/>
                        </w:rPr>
                      </w:pPr>
                      <w:r w:rsidRPr="003E317D">
                        <w:rPr>
                          <w:rFonts w:cs="Segoe UI Semibold"/>
                          <w:szCs w:val="20"/>
                          <w:u w:val="single"/>
                        </w:rPr>
                        <w:t>Objekti asukoht:</w:t>
                      </w:r>
                      <w:r w:rsidR="001416E8" w:rsidRPr="001416E8">
                        <w:rPr>
                          <w:rFonts w:cs="Segoe UI Semibold"/>
                          <w:szCs w:val="20"/>
                        </w:rPr>
                        <w:t xml:space="preserve"> Tartu maakond</w:t>
                      </w:r>
                      <w:r w:rsidR="001416E8">
                        <w:rPr>
                          <w:rFonts w:cs="Segoe UI Semibold"/>
                          <w:szCs w:val="20"/>
                        </w:rPr>
                        <w:t>, Tartu linn, Rõhu küla</w:t>
                      </w:r>
                      <w:r w:rsidR="000327D4">
                        <w:rPr>
                          <w:rFonts w:cs="Segoe UI Semibold"/>
                          <w:szCs w:val="20"/>
                        </w:rPr>
                        <w:t>, Õunaaia tee 5</w:t>
                      </w:r>
                      <w:r w:rsidR="00F31CB3">
                        <w:rPr>
                          <w:rFonts w:cs="Segoe UI Semibold"/>
                          <w:szCs w:val="20"/>
                        </w:rPr>
                        <w:t>.</w:t>
                      </w:r>
                    </w:p>
                    <w:p w14:paraId="6F1C2F8A" w14:textId="48DD211B" w:rsidR="007E59A3" w:rsidRPr="003E317D" w:rsidRDefault="007E59A3" w:rsidP="004D1369">
                      <w:pPr>
                        <w:spacing w:before="0" w:after="0"/>
                        <w:jc w:val="left"/>
                        <w:rPr>
                          <w:rFonts w:cs="Arial"/>
                          <w:szCs w:val="20"/>
                        </w:rPr>
                      </w:pPr>
                      <w:r w:rsidRPr="003E317D">
                        <w:rPr>
                          <w:rFonts w:eastAsia="Calibri" w:cs="CIDFont+F5"/>
                          <w:szCs w:val="20"/>
                          <w:lang w:eastAsia="ja-JP"/>
                        </w:rPr>
                        <w:t xml:space="preserve">X= </w:t>
                      </w:r>
                      <w:r w:rsidR="001416E8">
                        <w:rPr>
                          <w:rFonts w:eastAsia="Calibri" w:cs="CIDFont+F5"/>
                          <w:szCs w:val="20"/>
                          <w:lang w:eastAsia="ja-JP"/>
                        </w:rPr>
                        <w:t>6471334</w:t>
                      </w:r>
                      <w:r w:rsidRPr="003E317D">
                        <w:rPr>
                          <w:rFonts w:eastAsia="Calibri" w:cs="CIDFont+F5"/>
                          <w:szCs w:val="20"/>
                          <w:lang w:eastAsia="ja-JP"/>
                        </w:rPr>
                        <w:t xml:space="preserve">, Y= </w:t>
                      </w:r>
                      <w:r w:rsidR="001416E8">
                        <w:rPr>
                          <w:rFonts w:eastAsia="Calibri" w:cs="CIDFont+F5"/>
                          <w:szCs w:val="20"/>
                          <w:lang w:eastAsia="ja-JP"/>
                        </w:rPr>
                        <w:t>647635</w:t>
                      </w:r>
                    </w:p>
                  </w:txbxContent>
                </v:textbox>
                <w10:wrap anchorx="margin"/>
              </v:shape>
            </w:pict>
          </mc:Fallback>
        </mc:AlternateContent>
      </w:r>
      <w:r w:rsidR="004D1369" w:rsidRPr="001A2214">
        <w:rPr>
          <w:rFonts w:cs="Arial"/>
          <w:b/>
          <w:bCs/>
          <w:i/>
          <w:iCs/>
          <w:noProof/>
          <w:sz w:val="44"/>
          <w:szCs w:val="44"/>
        </w:rPr>
        <mc:AlternateContent>
          <mc:Choice Requires="wps">
            <w:drawing>
              <wp:anchor distT="45720" distB="45720" distL="114300" distR="114300" simplePos="0" relativeHeight="251661312" behindDoc="0" locked="0" layoutInCell="1" allowOverlap="1" wp14:anchorId="356333E2" wp14:editId="30EDF8CD">
                <wp:simplePos x="0" y="0"/>
                <wp:positionH relativeFrom="margin">
                  <wp:posOffset>-2587714</wp:posOffset>
                </wp:positionH>
                <wp:positionV relativeFrom="paragraph">
                  <wp:posOffset>807720</wp:posOffset>
                </wp:positionV>
                <wp:extent cx="5675630" cy="607060"/>
                <wp:effectExtent l="0" t="0" r="0"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607060"/>
                        </a:xfrm>
                        <a:prstGeom prst="rect">
                          <a:avLst/>
                        </a:prstGeom>
                        <a:noFill/>
                        <a:ln w="9525">
                          <a:noFill/>
                          <a:miter lim="800000"/>
                          <a:headEnd/>
                          <a:tailEnd/>
                        </a:ln>
                      </wps:spPr>
                      <wps:txbx>
                        <w:txbxContent>
                          <w:p w14:paraId="323C3CA1" w14:textId="31C15374" w:rsidR="001A2214" w:rsidRPr="001A2214" w:rsidRDefault="001A2214" w:rsidP="004D1369">
                            <w:pPr>
                              <w:spacing w:before="0" w:after="0"/>
                              <w:ind w:left="3261"/>
                              <w:jc w:val="lef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333E2" id="_x0000_s1031" type="#_x0000_t202" style="position:absolute;left:0;text-align:left;margin-left:-203.75pt;margin-top:63.6pt;width:446.9pt;height:47.8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" filled="f" stroked="f">
                <v:textbox style="mso-fit-shape-to-text:t">
                  <w:txbxContent>
                    <w:p w14:paraId="323C3CA1" w14:textId="31C15374" w:rsidR="001A2214" w:rsidRPr="001A2214" w:rsidRDefault="001A2214" w:rsidP="004D1369">
                      <w:pPr>
                        <w:spacing w:before="0" w:after="0"/>
                        <w:ind w:left="3261"/>
                        <w:jc w:val="left"/>
                      </w:pPr>
                    </w:p>
                  </w:txbxContent>
                </v:textbox>
                <w10:wrap anchorx="margin"/>
              </v:shape>
            </w:pict>
          </mc:Fallback>
        </mc:AlternateContent>
      </w:r>
    </w:p>
    <w:p w14:paraId="08CE6F91" w14:textId="097942A4" w:rsidR="00D55596" w:rsidRPr="00D55596" w:rsidRDefault="00D55596" w:rsidP="00D55596">
      <w:pPr>
        <w:rPr>
          <w:rFonts w:cs="Arial"/>
        </w:rPr>
        <w:sectPr w:rsidR="00D55596" w:rsidRPr="00D55596" w:rsidSect="00716473">
          <w:headerReference w:type="default" r:id="rId14"/>
          <w:pgSz w:w="11906" w:h="16838"/>
          <w:pgMar w:top="709" w:right="1274" w:bottom="709" w:left="1701" w:header="709" w:footer="1001" w:gutter="0"/>
          <w:cols w:space="708"/>
          <w:docGrid w:linePitch="360"/>
        </w:sectPr>
      </w:pPr>
    </w:p>
    <w:p w14:paraId="61CDCEAD" w14:textId="7B881DF9" w:rsidR="00FF505A" w:rsidRPr="009278C5" w:rsidRDefault="001A3FA3" w:rsidP="009278C5">
      <w:pPr>
        <w:rPr>
          <w:rFonts w:cs="Arial"/>
          <w:b/>
          <w:color w:val="005CB8"/>
          <w:sz w:val="24"/>
        </w:rPr>
      </w:pPr>
      <w:r>
        <w:rPr>
          <w:rFonts w:cs="Arial"/>
          <w:b/>
          <w:color w:val="005CB8"/>
          <w:sz w:val="24"/>
        </w:rPr>
        <w:lastRenderedPageBreak/>
        <w:t>ÜLDINFO</w:t>
      </w:r>
    </w:p>
    <w:tbl>
      <w:tblPr>
        <w:tblW w:w="9723" w:type="dxa"/>
        <w:tblInd w:w="-142" w:type="dxa"/>
        <w:tblCellMar>
          <w:left w:w="70" w:type="dxa"/>
          <w:right w:w="70" w:type="dxa"/>
        </w:tblCellMar>
        <w:tblLook w:val="0000" w:firstRow="0" w:lastRow="0" w:firstColumn="0" w:lastColumn="0" w:noHBand="0" w:noVBand="0"/>
      </w:tblPr>
      <w:tblGrid>
        <w:gridCol w:w="2961"/>
        <w:gridCol w:w="6762"/>
      </w:tblGrid>
      <w:tr w:rsidR="00177FDD" w:rsidRPr="005A7FD3" w14:paraId="061EF47D" w14:textId="77777777" w:rsidTr="006349B2">
        <w:trPr>
          <w:trHeight w:val="153"/>
        </w:trPr>
        <w:tc>
          <w:tcPr>
            <w:tcW w:w="2961" w:type="dxa"/>
          </w:tcPr>
          <w:p w14:paraId="6BB9E253" w14:textId="5E00E551" w:rsidR="00177FDD" w:rsidRPr="005A7FD3" w:rsidRDefault="00177FDD" w:rsidP="005A7FD3">
            <w:pPr>
              <w:spacing w:before="0" w:after="0"/>
              <w:ind w:left="57"/>
              <w:rPr>
                <w:rFonts w:cs="Arial"/>
                <w:szCs w:val="20"/>
              </w:rPr>
            </w:pPr>
            <w:r w:rsidRPr="005A7FD3">
              <w:rPr>
                <w:rFonts w:cs="Arial"/>
                <w:caps/>
                <w:szCs w:val="20"/>
              </w:rPr>
              <w:t>Töö nimetus</w:t>
            </w:r>
            <w:r w:rsidRPr="005A7FD3">
              <w:rPr>
                <w:rFonts w:cs="Arial"/>
                <w:szCs w:val="20"/>
              </w:rPr>
              <w:t>:</w:t>
            </w:r>
          </w:p>
        </w:tc>
        <w:tc>
          <w:tcPr>
            <w:tcW w:w="6762" w:type="dxa"/>
          </w:tcPr>
          <w:p w14:paraId="6AF71681" w14:textId="42A2A8F4" w:rsidR="00177FDD" w:rsidRPr="005A7FD3" w:rsidRDefault="000327D4" w:rsidP="005A7FD3">
            <w:pPr>
              <w:spacing w:before="0" w:after="0"/>
              <w:ind w:left="57"/>
              <w:rPr>
                <w:rFonts w:cs="Arial"/>
                <w:b/>
                <w:szCs w:val="20"/>
              </w:rPr>
            </w:pPr>
            <w:r>
              <w:rPr>
                <w:rFonts w:cs="Arial"/>
                <w:b/>
                <w:szCs w:val="20"/>
              </w:rPr>
              <w:t>Rõhu küla, Õunaaia tee 5 maaüksuse</w:t>
            </w:r>
            <w:r w:rsidR="00177FDD" w:rsidRPr="005A7FD3">
              <w:rPr>
                <w:rFonts w:cs="Arial"/>
                <w:b/>
                <w:szCs w:val="20"/>
              </w:rPr>
              <w:t xml:space="preserve"> detai</w:t>
            </w:r>
            <w:r w:rsidR="005A7FD3" w:rsidRPr="005A7FD3">
              <w:rPr>
                <w:rFonts w:cs="Arial"/>
                <w:b/>
                <w:szCs w:val="20"/>
              </w:rPr>
              <w:t>l</w:t>
            </w:r>
            <w:r w:rsidR="00177FDD" w:rsidRPr="005A7FD3">
              <w:rPr>
                <w:rFonts w:cs="Arial"/>
                <w:b/>
                <w:szCs w:val="20"/>
              </w:rPr>
              <w:t>planeering</w:t>
            </w:r>
          </w:p>
        </w:tc>
      </w:tr>
      <w:tr w:rsidR="00177FDD" w:rsidRPr="005A7FD3" w14:paraId="779D6210" w14:textId="77777777" w:rsidTr="006349B2">
        <w:trPr>
          <w:trHeight w:val="53"/>
        </w:trPr>
        <w:tc>
          <w:tcPr>
            <w:tcW w:w="2961" w:type="dxa"/>
          </w:tcPr>
          <w:p w14:paraId="23DE523C" w14:textId="06366C05" w:rsidR="00177FDD" w:rsidRPr="005A7FD3" w:rsidRDefault="00177FDD" w:rsidP="005A7FD3">
            <w:pPr>
              <w:tabs>
                <w:tab w:val="left" w:pos="2835"/>
              </w:tabs>
              <w:spacing w:before="0" w:after="0"/>
              <w:ind w:left="57"/>
              <w:rPr>
                <w:rFonts w:cs="Arial"/>
                <w:caps/>
                <w:szCs w:val="20"/>
              </w:rPr>
            </w:pPr>
            <w:r w:rsidRPr="005A7FD3">
              <w:rPr>
                <w:rFonts w:cs="Arial"/>
                <w:caps/>
                <w:szCs w:val="20"/>
              </w:rPr>
              <w:t>Objekti Asukoht:</w:t>
            </w:r>
          </w:p>
        </w:tc>
        <w:tc>
          <w:tcPr>
            <w:tcW w:w="6762" w:type="dxa"/>
            <w:shd w:val="clear" w:color="auto" w:fill="auto"/>
          </w:tcPr>
          <w:p w14:paraId="52E56223" w14:textId="06C45A63" w:rsidR="00177FDD" w:rsidRPr="005A7FD3" w:rsidRDefault="000327D4" w:rsidP="005A7FD3">
            <w:pPr>
              <w:spacing w:before="0" w:after="0"/>
              <w:ind w:left="57"/>
              <w:rPr>
                <w:rFonts w:cs="Arial"/>
                <w:szCs w:val="20"/>
              </w:rPr>
            </w:pPr>
            <w:r>
              <w:rPr>
                <w:rFonts w:cs="Arial"/>
                <w:szCs w:val="20"/>
              </w:rPr>
              <w:t xml:space="preserve">Tartu </w:t>
            </w:r>
            <w:r w:rsidR="00177FDD" w:rsidRPr="005A7FD3">
              <w:rPr>
                <w:rFonts w:cs="Arial"/>
                <w:szCs w:val="20"/>
              </w:rPr>
              <w:t xml:space="preserve">maakond, </w:t>
            </w:r>
            <w:r>
              <w:rPr>
                <w:rFonts w:cs="Arial"/>
                <w:szCs w:val="20"/>
              </w:rPr>
              <w:t>Tartu</w:t>
            </w:r>
            <w:r w:rsidR="00177FDD" w:rsidRPr="005A7FD3">
              <w:rPr>
                <w:rFonts w:cs="Arial"/>
                <w:szCs w:val="20"/>
              </w:rPr>
              <w:t xml:space="preserve"> linn, </w:t>
            </w:r>
            <w:r>
              <w:rPr>
                <w:rFonts w:cs="Arial"/>
                <w:szCs w:val="20"/>
              </w:rPr>
              <w:t>Rõhu küla, Õunaaia tee 5</w:t>
            </w:r>
            <w:r w:rsidR="00177FDD" w:rsidRPr="005A7FD3">
              <w:rPr>
                <w:rFonts w:cs="Arial"/>
                <w:szCs w:val="20"/>
              </w:rPr>
              <w:t xml:space="preserve"> (</w:t>
            </w:r>
            <w:r>
              <w:rPr>
                <w:rFonts w:cs="Arial"/>
                <w:szCs w:val="20"/>
              </w:rPr>
              <w:t>kü tunnus 83101:004:0299</w:t>
            </w:r>
            <w:r w:rsidR="00177FDD" w:rsidRPr="005A7FD3">
              <w:rPr>
                <w:rFonts w:cs="Arial"/>
                <w:szCs w:val="20"/>
              </w:rPr>
              <w:t>)</w:t>
            </w:r>
          </w:p>
        </w:tc>
      </w:tr>
      <w:tr w:rsidR="00177FDD" w:rsidRPr="005A7FD3" w14:paraId="39D664F3" w14:textId="77777777" w:rsidTr="006349B2">
        <w:trPr>
          <w:trHeight w:val="390"/>
        </w:trPr>
        <w:tc>
          <w:tcPr>
            <w:tcW w:w="2961" w:type="dxa"/>
          </w:tcPr>
          <w:p w14:paraId="07547A01" w14:textId="6D95AD3A" w:rsidR="00177FDD" w:rsidRPr="005A7FD3" w:rsidRDefault="00177FDD" w:rsidP="005A7FD3">
            <w:pPr>
              <w:tabs>
                <w:tab w:val="left" w:pos="2835"/>
              </w:tabs>
              <w:spacing w:before="0" w:after="0"/>
              <w:ind w:left="57"/>
              <w:rPr>
                <w:rFonts w:cs="Arial"/>
                <w:caps/>
                <w:szCs w:val="20"/>
              </w:rPr>
            </w:pPr>
            <w:r w:rsidRPr="005A7FD3">
              <w:rPr>
                <w:rFonts w:cs="Arial"/>
                <w:caps/>
                <w:szCs w:val="20"/>
              </w:rPr>
              <w:t>Töö EESmärk:</w:t>
            </w:r>
          </w:p>
        </w:tc>
        <w:tc>
          <w:tcPr>
            <w:tcW w:w="6762" w:type="dxa"/>
            <w:shd w:val="clear" w:color="auto" w:fill="auto"/>
          </w:tcPr>
          <w:p w14:paraId="057FA9A4" w14:textId="02D10BB3" w:rsidR="00177FDD" w:rsidRPr="005A7FD3" w:rsidRDefault="00F312BE" w:rsidP="008D2E9D">
            <w:pPr>
              <w:spacing w:before="0" w:after="0"/>
              <w:ind w:left="57"/>
              <w:rPr>
                <w:rFonts w:cs="Arial"/>
                <w:szCs w:val="20"/>
              </w:rPr>
            </w:pPr>
            <w:r>
              <w:rPr>
                <w:rFonts w:cs="Arial"/>
                <w:szCs w:val="20"/>
              </w:rPr>
              <w:t>Planeeringuga</w:t>
            </w:r>
            <w:r w:rsidR="009E531B">
              <w:rPr>
                <w:rFonts w:cs="Arial"/>
                <w:szCs w:val="20"/>
              </w:rPr>
              <w:t xml:space="preserve"> kavandatakse garaaž-töökoja, jahutusseadmete, laohoonete jt abihoonete rajamiseks</w:t>
            </w:r>
            <w:r>
              <w:rPr>
                <w:rFonts w:cs="Arial"/>
                <w:szCs w:val="20"/>
              </w:rPr>
              <w:t xml:space="preserve"> täiendava</w:t>
            </w:r>
            <w:r w:rsidR="009E531B">
              <w:rPr>
                <w:rFonts w:cs="Arial"/>
                <w:szCs w:val="20"/>
              </w:rPr>
              <w:t xml:space="preserve"> </w:t>
            </w:r>
            <w:r w:rsidR="009E531B" w:rsidRPr="005A7FD3">
              <w:rPr>
                <w:rFonts w:cs="Arial"/>
                <w:szCs w:val="20"/>
              </w:rPr>
              <w:t>ehitusõiguse</w:t>
            </w:r>
            <w:r w:rsidR="009E531B">
              <w:rPr>
                <w:rFonts w:cs="Arial"/>
                <w:szCs w:val="20"/>
              </w:rPr>
              <w:t xml:space="preserve"> </w:t>
            </w:r>
            <w:r w:rsidR="009E531B" w:rsidRPr="005A7FD3">
              <w:rPr>
                <w:rFonts w:cs="Arial"/>
                <w:szCs w:val="20"/>
              </w:rPr>
              <w:t>määrami</w:t>
            </w:r>
            <w:r w:rsidR="009E531B">
              <w:rPr>
                <w:rFonts w:cs="Arial"/>
                <w:szCs w:val="20"/>
              </w:rPr>
              <w:t>st</w:t>
            </w:r>
            <w:r w:rsidR="008D2E9D">
              <w:rPr>
                <w:rFonts w:cs="Arial"/>
                <w:szCs w:val="20"/>
              </w:rPr>
              <w:t xml:space="preserve"> (kehtiva planeeringu muutmiseks)</w:t>
            </w:r>
            <w:r w:rsidR="009E531B">
              <w:rPr>
                <w:rFonts w:cs="Arial"/>
                <w:szCs w:val="20"/>
              </w:rPr>
              <w:t>.</w:t>
            </w:r>
          </w:p>
          <w:p w14:paraId="4CDA520D" w14:textId="060A09F4" w:rsidR="00177FDD" w:rsidRPr="005A7FD3" w:rsidRDefault="00177FDD" w:rsidP="005A7FD3">
            <w:pPr>
              <w:spacing w:before="0" w:after="0"/>
              <w:ind w:left="57"/>
              <w:rPr>
                <w:rFonts w:cs="Arial"/>
                <w:szCs w:val="20"/>
              </w:rPr>
            </w:pPr>
            <w:r w:rsidRPr="005A7FD3">
              <w:rPr>
                <w:rFonts w:cs="Arial"/>
                <w:szCs w:val="20"/>
              </w:rPr>
              <w:t xml:space="preserve">Planeeritava ala pindala on </w:t>
            </w:r>
            <w:r w:rsidR="009E531B">
              <w:rPr>
                <w:rFonts w:cs="Arial"/>
                <w:szCs w:val="20"/>
              </w:rPr>
              <w:t>29,23</w:t>
            </w:r>
            <w:r w:rsidRPr="005A7FD3">
              <w:rPr>
                <w:rFonts w:cs="Arial"/>
                <w:szCs w:val="20"/>
              </w:rPr>
              <w:t xml:space="preserve"> ha. </w:t>
            </w:r>
          </w:p>
        </w:tc>
      </w:tr>
      <w:tr w:rsidR="00177FDD" w:rsidRPr="005A7FD3" w14:paraId="2A909BF1" w14:textId="77777777" w:rsidTr="006349B2">
        <w:trPr>
          <w:trHeight w:val="53"/>
        </w:trPr>
        <w:tc>
          <w:tcPr>
            <w:tcW w:w="2961" w:type="dxa"/>
          </w:tcPr>
          <w:p w14:paraId="5EE79F5F" w14:textId="77777777" w:rsidR="00177FDD" w:rsidRPr="005A7FD3" w:rsidRDefault="00177FDD" w:rsidP="005A7FD3">
            <w:pPr>
              <w:tabs>
                <w:tab w:val="left" w:pos="2835"/>
              </w:tabs>
              <w:spacing w:before="0" w:after="0"/>
              <w:ind w:left="57"/>
              <w:rPr>
                <w:rFonts w:cs="Arial"/>
                <w:caps/>
                <w:szCs w:val="20"/>
              </w:rPr>
            </w:pPr>
            <w:r w:rsidRPr="005A7FD3">
              <w:rPr>
                <w:rFonts w:cs="Arial"/>
                <w:caps/>
                <w:szCs w:val="20"/>
              </w:rPr>
              <w:t>Töö liik:</w:t>
            </w:r>
          </w:p>
        </w:tc>
        <w:tc>
          <w:tcPr>
            <w:tcW w:w="6762" w:type="dxa"/>
            <w:shd w:val="clear" w:color="auto" w:fill="auto"/>
          </w:tcPr>
          <w:p w14:paraId="5043CB0F" w14:textId="66F67C78" w:rsidR="00177FDD" w:rsidRPr="005A7FD3" w:rsidRDefault="00177FDD" w:rsidP="005A7FD3">
            <w:pPr>
              <w:spacing w:before="0" w:after="0"/>
              <w:ind w:left="57"/>
              <w:rPr>
                <w:rFonts w:cs="Arial"/>
                <w:szCs w:val="20"/>
              </w:rPr>
            </w:pPr>
            <w:r w:rsidRPr="005A7FD3">
              <w:rPr>
                <w:rFonts w:cs="Arial"/>
                <w:szCs w:val="20"/>
              </w:rPr>
              <w:t xml:space="preserve">Detailplaneering </w:t>
            </w:r>
          </w:p>
        </w:tc>
      </w:tr>
      <w:tr w:rsidR="00177FDD" w:rsidRPr="005A7FD3" w14:paraId="1008B265" w14:textId="77777777" w:rsidTr="006349B2">
        <w:trPr>
          <w:trHeight w:val="427"/>
        </w:trPr>
        <w:tc>
          <w:tcPr>
            <w:tcW w:w="2961" w:type="dxa"/>
          </w:tcPr>
          <w:p w14:paraId="4C291FCD" w14:textId="77777777" w:rsidR="00177FDD" w:rsidRPr="005A7FD3" w:rsidRDefault="00177FDD" w:rsidP="005A7FD3">
            <w:pPr>
              <w:tabs>
                <w:tab w:val="left" w:pos="2835"/>
              </w:tabs>
              <w:spacing w:before="0" w:after="0"/>
              <w:ind w:left="57"/>
              <w:rPr>
                <w:rFonts w:cs="Arial"/>
                <w:caps/>
                <w:szCs w:val="20"/>
              </w:rPr>
            </w:pPr>
            <w:r w:rsidRPr="005A7FD3">
              <w:rPr>
                <w:rFonts w:cs="Arial"/>
                <w:caps/>
                <w:szCs w:val="20"/>
              </w:rPr>
              <w:t>töö Tellija:</w:t>
            </w:r>
          </w:p>
        </w:tc>
        <w:tc>
          <w:tcPr>
            <w:tcW w:w="6762" w:type="dxa"/>
            <w:shd w:val="clear" w:color="auto" w:fill="auto"/>
          </w:tcPr>
          <w:p w14:paraId="592224D4" w14:textId="093D1BE5" w:rsidR="00177FDD" w:rsidRPr="005A7FD3" w:rsidRDefault="009E531B" w:rsidP="005A7FD3">
            <w:pPr>
              <w:tabs>
                <w:tab w:val="left" w:pos="2835"/>
              </w:tabs>
              <w:spacing w:before="0" w:after="0"/>
              <w:ind w:left="57"/>
              <w:rPr>
                <w:rFonts w:cs="Arial"/>
                <w:b/>
                <w:szCs w:val="20"/>
              </w:rPr>
            </w:pPr>
            <w:r>
              <w:rPr>
                <w:rFonts w:cs="Arial"/>
                <w:b/>
                <w:szCs w:val="20"/>
              </w:rPr>
              <w:t>Eesti Maaülikool</w:t>
            </w:r>
          </w:p>
          <w:p w14:paraId="07459315" w14:textId="39CD775E" w:rsidR="00177FDD" w:rsidRPr="005A7FD3" w:rsidRDefault="00177FDD" w:rsidP="005A7FD3">
            <w:pPr>
              <w:tabs>
                <w:tab w:val="left" w:pos="2835"/>
              </w:tabs>
              <w:spacing w:before="0" w:after="0"/>
              <w:ind w:left="57"/>
              <w:rPr>
                <w:rFonts w:cs="Arial"/>
                <w:szCs w:val="20"/>
              </w:rPr>
            </w:pPr>
            <w:r w:rsidRPr="005A7FD3">
              <w:rPr>
                <w:rFonts w:cs="Arial"/>
                <w:szCs w:val="20"/>
              </w:rPr>
              <w:t xml:space="preserve">Registrikood </w:t>
            </w:r>
            <w:r w:rsidR="009E531B" w:rsidRPr="009E531B">
              <w:rPr>
                <w:rFonts w:cs="Arial"/>
                <w:szCs w:val="20"/>
              </w:rPr>
              <w:t>74001086</w:t>
            </w:r>
          </w:p>
        </w:tc>
      </w:tr>
      <w:tr w:rsidR="00177FDD" w:rsidRPr="005A7FD3" w14:paraId="58BB9E8A" w14:textId="77777777" w:rsidTr="006349B2">
        <w:trPr>
          <w:trHeight w:val="357"/>
        </w:trPr>
        <w:tc>
          <w:tcPr>
            <w:tcW w:w="2961" w:type="dxa"/>
          </w:tcPr>
          <w:p w14:paraId="6F8A1688" w14:textId="77777777" w:rsidR="00177FDD" w:rsidRPr="005A7FD3" w:rsidRDefault="00177FDD" w:rsidP="005A7FD3">
            <w:pPr>
              <w:tabs>
                <w:tab w:val="left" w:pos="2835"/>
              </w:tabs>
              <w:spacing w:before="0" w:after="0"/>
              <w:ind w:left="57"/>
              <w:rPr>
                <w:rFonts w:cs="Arial"/>
                <w:caps/>
                <w:szCs w:val="20"/>
              </w:rPr>
            </w:pPr>
            <w:r w:rsidRPr="005A7FD3">
              <w:rPr>
                <w:rFonts w:cs="Arial"/>
                <w:szCs w:val="20"/>
              </w:rPr>
              <w:t>Kontaktisik:</w:t>
            </w:r>
          </w:p>
        </w:tc>
        <w:tc>
          <w:tcPr>
            <w:tcW w:w="6762" w:type="dxa"/>
            <w:shd w:val="clear" w:color="auto" w:fill="auto"/>
          </w:tcPr>
          <w:p w14:paraId="00398AB4" w14:textId="53D77625" w:rsidR="00177FDD" w:rsidRPr="005A7FD3" w:rsidRDefault="009E531B" w:rsidP="005A7FD3">
            <w:pPr>
              <w:tabs>
                <w:tab w:val="left" w:pos="2835"/>
              </w:tabs>
              <w:spacing w:before="0" w:after="0"/>
              <w:ind w:left="57"/>
              <w:rPr>
                <w:rFonts w:cs="Arial"/>
                <w:b/>
                <w:szCs w:val="20"/>
              </w:rPr>
            </w:pPr>
            <w:r>
              <w:rPr>
                <w:rFonts w:cs="Arial"/>
                <w:b/>
                <w:szCs w:val="20"/>
              </w:rPr>
              <w:t>Rauno Sirel</w:t>
            </w:r>
          </w:p>
          <w:p w14:paraId="10854BC9" w14:textId="06DAF6CA" w:rsidR="00177FDD" w:rsidRPr="005A7FD3" w:rsidRDefault="00177FDD" w:rsidP="005A7FD3">
            <w:pPr>
              <w:tabs>
                <w:tab w:val="left" w:pos="2835"/>
              </w:tabs>
              <w:spacing w:before="0" w:after="0"/>
              <w:ind w:left="57"/>
              <w:rPr>
                <w:rFonts w:cs="Arial"/>
                <w:szCs w:val="20"/>
              </w:rPr>
            </w:pPr>
            <w:r w:rsidRPr="005A7FD3">
              <w:rPr>
                <w:rFonts w:cs="Arial"/>
                <w:szCs w:val="20"/>
              </w:rPr>
              <w:t xml:space="preserve">Tel </w:t>
            </w:r>
            <w:r w:rsidR="009E531B">
              <w:rPr>
                <w:rFonts w:cs="Arial"/>
                <w:szCs w:val="20"/>
              </w:rPr>
              <w:t>510 0545</w:t>
            </w:r>
          </w:p>
          <w:p w14:paraId="6537F28F" w14:textId="05958F30" w:rsidR="00177FDD" w:rsidRPr="005A7FD3" w:rsidRDefault="001767C3" w:rsidP="00D62667">
            <w:pPr>
              <w:tabs>
                <w:tab w:val="left" w:pos="2835"/>
              </w:tabs>
              <w:spacing w:before="0" w:after="0"/>
              <w:ind w:left="57"/>
              <w:rPr>
                <w:rFonts w:cs="Arial"/>
                <w:b/>
                <w:szCs w:val="20"/>
              </w:rPr>
            </w:pPr>
            <w:hyperlink r:id="rId15" w:history="1">
              <w:r w:rsidR="004842E6" w:rsidRPr="0050348E">
                <w:rPr>
                  <w:rStyle w:val="Hyperlink"/>
                  <w:bCs/>
                  <w:color w:val="auto"/>
                  <w:szCs w:val="20"/>
                </w:rPr>
                <w:t>rauno.sirel@emu.ee</w:t>
              </w:r>
            </w:hyperlink>
          </w:p>
        </w:tc>
      </w:tr>
      <w:tr w:rsidR="00177FDD" w:rsidRPr="005A7FD3" w14:paraId="3A9BC9B5" w14:textId="77777777" w:rsidTr="006349B2">
        <w:trPr>
          <w:trHeight w:val="293"/>
        </w:trPr>
        <w:tc>
          <w:tcPr>
            <w:tcW w:w="2961" w:type="dxa"/>
          </w:tcPr>
          <w:p w14:paraId="0D1CAF7A" w14:textId="77777777" w:rsidR="00177FDD" w:rsidRPr="005A7FD3" w:rsidRDefault="00177FDD" w:rsidP="005A7FD3">
            <w:pPr>
              <w:tabs>
                <w:tab w:val="left" w:pos="2835"/>
              </w:tabs>
              <w:spacing w:before="0" w:after="0"/>
              <w:ind w:left="57"/>
              <w:rPr>
                <w:rFonts w:cs="Arial"/>
                <w:caps/>
                <w:szCs w:val="20"/>
              </w:rPr>
            </w:pPr>
            <w:r w:rsidRPr="005A7FD3">
              <w:rPr>
                <w:rFonts w:cs="Arial"/>
                <w:caps/>
                <w:szCs w:val="20"/>
              </w:rPr>
              <w:t>Kohalik omavalitsus:</w:t>
            </w:r>
          </w:p>
          <w:p w14:paraId="237568DD" w14:textId="77777777" w:rsidR="00177FDD" w:rsidRPr="005A7FD3" w:rsidRDefault="00177FDD" w:rsidP="005A7FD3">
            <w:pPr>
              <w:tabs>
                <w:tab w:val="left" w:pos="2835"/>
              </w:tabs>
              <w:spacing w:before="0" w:after="0"/>
              <w:ind w:left="57"/>
              <w:rPr>
                <w:rFonts w:cs="Arial"/>
                <w:szCs w:val="20"/>
              </w:rPr>
            </w:pPr>
            <w:r w:rsidRPr="005A7FD3">
              <w:rPr>
                <w:rFonts w:cs="Arial"/>
                <w:szCs w:val="20"/>
              </w:rPr>
              <w:t>(otsustaja)</w:t>
            </w:r>
          </w:p>
        </w:tc>
        <w:tc>
          <w:tcPr>
            <w:tcW w:w="6762" w:type="dxa"/>
            <w:shd w:val="clear" w:color="auto" w:fill="auto"/>
          </w:tcPr>
          <w:p w14:paraId="73C6110E" w14:textId="0C5840B3" w:rsidR="00177FDD" w:rsidRPr="005A7FD3" w:rsidRDefault="009E531B" w:rsidP="005A7FD3">
            <w:pPr>
              <w:tabs>
                <w:tab w:val="left" w:pos="2835"/>
              </w:tabs>
              <w:spacing w:before="0" w:after="0"/>
              <w:ind w:left="57"/>
              <w:rPr>
                <w:rFonts w:cs="Arial"/>
                <w:b/>
                <w:szCs w:val="20"/>
              </w:rPr>
            </w:pPr>
            <w:r>
              <w:rPr>
                <w:rFonts w:cs="Arial"/>
                <w:b/>
                <w:szCs w:val="20"/>
              </w:rPr>
              <w:t>Tartu Linnavalitsus</w:t>
            </w:r>
          </w:p>
          <w:p w14:paraId="6DFB9E20" w14:textId="053BA39A" w:rsidR="00177FDD" w:rsidRPr="00D82317" w:rsidRDefault="001767C3" w:rsidP="00D62667">
            <w:pPr>
              <w:tabs>
                <w:tab w:val="left" w:pos="2835"/>
              </w:tabs>
              <w:spacing w:before="0" w:after="0"/>
              <w:ind w:left="57"/>
              <w:rPr>
                <w:rFonts w:cs="Arial"/>
                <w:b/>
                <w:szCs w:val="20"/>
              </w:rPr>
            </w:pPr>
            <w:hyperlink r:id="rId16" w:history="1">
              <w:r w:rsidR="004842E6" w:rsidRPr="0050348E">
                <w:rPr>
                  <w:rStyle w:val="Hyperlink"/>
                  <w:bCs/>
                  <w:color w:val="auto"/>
                  <w:szCs w:val="20"/>
                </w:rPr>
                <w:t>lv@tartu.ee</w:t>
              </w:r>
            </w:hyperlink>
          </w:p>
        </w:tc>
      </w:tr>
      <w:tr w:rsidR="00177FDD" w:rsidRPr="005A7FD3" w14:paraId="439D484D" w14:textId="77777777" w:rsidTr="006349B2">
        <w:trPr>
          <w:trHeight w:val="626"/>
        </w:trPr>
        <w:tc>
          <w:tcPr>
            <w:tcW w:w="2961" w:type="dxa"/>
          </w:tcPr>
          <w:p w14:paraId="70DF9E56" w14:textId="77777777" w:rsidR="00177FDD" w:rsidRPr="005A7FD3" w:rsidRDefault="00177FDD" w:rsidP="005A7FD3">
            <w:pPr>
              <w:tabs>
                <w:tab w:val="left" w:pos="2835"/>
              </w:tabs>
              <w:spacing w:before="0" w:after="0"/>
              <w:ind w:left="57"/>
              <w:rPr>
                <w:rFonts w:cs="Arial"/>
                <w:caps/>
                <w:szCs w:val="20"/>
              </w:rPr>
            </w:pPr>
          </w:p>
        </w:tc>
        <w:tc>
          <w:tcPr>
            <w:tcW w:w="6762" w:type="dxa"/>
            <w:shd w:val="clear" w:color="auto" w:fill="auto"/>
          </w:tcPr>
          <w:p w14:paraId="53F68B17" w14:textId="56748648" w:rsidR="00177FDD" w:rsidRPr="005A7FD3" w:rsidRDefault="000B7BC3" w:rsidP="005A7FD3">
            <w:pPr>
              <w:tabs>
                <w:tab w:val="left" w:pos="2835"/>
              </w:tabs>
              <w:spacing w:before="0" w:after="0"/>
              <w:ind w:left="57"/>
              <w:rPr>
                <w:rFonts w:cs="Arial"/>
                <w:szCs w:val="20"/>
              </w:rPr>
            </w:pPr>
            <w:r>
              <w:rPr>
                <w:rFonts w:cs="Arial"/>
                <w:b/>
                <w:szCs w:val="20"/>
              </w:rPr>
              <w:t>Aire Priks</w:t>
            </w:r>
            <w:r w:rsidR="00177FDD" w:rsidRPr="005A7FD3">
              <w:rPr>
                <w:rFonts w:cs="Arial"/>
                <w:szCs w:val="20"/>
              </w:rPr>
              <w:t xml:space="preserve">, </w:t>
            </w:r>
            <w:r>
              <w:rPr>
                <w:rFonts w:cs="Arial"/>
                <w:szCs w:val="20"/>
              </w:rPr>
              <w:t>detailplaneeringute teenistuse juhataja</w:t>
            </w:r>
            <w:r w:rsidR="00177FDD" w:rsidRPr="005A7FD3">
              <w:rPr>
                <w:rFonts w:cs="Arial"/>
                <w:i/>
                <w:szCs w:val="20"/>
              </w:rPr>
              <w:t xml:space="preserve"> </w:t>
            </w:r>
          </w:p>
          <w:p w14:paraId="11F8076A" w14:textId="65943826" w:rsidR="00782098" w:rsidRPr="005A7FD3" w:rsidRDefault="00177FDD" w:rsidP="005A7FD3">
            <w:pPr>
              <w:tabs>
                <w:tab w:val="left" w:pos="2835"/>
              </w:tabs>
              <w:spacing w:before="0" w:after="0"/>
              <w:ind w:left="57"/>
              <w:rPr>
                <w:rFonts w:cs="Arial"/>
                <w:szCs w:val="20"/>
              </w:rPr>
            </w:pPr>
            <w:r w:rsidRPr="005A7FD3">
              <w:rPr>
                <w:rFonts w:cs="Arial"/>
                <w:szCs w:val="20"/>
              </w:rPr>
              <w:t xml:space="preserve">Tel </w:t>
            </w:r>
            <w:r w:rsidR="00B72377">
              <w:rPr>
                <w:rFonts w:cs="Arial"/>
                <w:szCs w:val="20"/>
              </w:rPr>
              <w:t>736 1252</w:t>
            </w:r>
            <w:r w:rsidRPr="005A7FD3">
              <w:rPr>
                <w:rFonts w:cs="Arial"/>
                <w:szCs w:val="20"/>
              </w:rPr>
              <w:t xml:space="preserve"> </w:t>
            </w:r>
          </w:p>
          <w:p w14:paraId="44E871BC" w14:textId="37051B0B" w:rsidR="00177FDD" w:rsidRPr="005A7FD3" w:rsidRDefault="001767C3" w:rsidP="005A7FD3">
            <w:pPr>
              <w:tabs>
                <w:tab w:val="left" w:pos="2835"/>
              </w:tabs>
              <w:spacing w:before="0" w:after="0"/>
              <w:ind w:left="57"/>
              <w:rPr>
                <w:rFonts w:cs="Arial"/>
                <w:b/>
                <w:szCs w:val="20"/>
              </w:rPr>
            </w:pPr>
            <w:hyperlink r:id="rId17" w:history="1">
              <w:r w:rsidR="004842E6" w:rsidRPr="0050348E">
                <w:rPr>
                  <w:rStyle w:val="Hyperlink"/>
                  <w:bCs/>
                  <w:color w:val="auto"/>
                  <w:szCs w:val="20"/>
                </w:rPr>
                <w:t>aire.priks@tartu.ee</w:t>
              </w:r>
            </w:hyperlink>
          </w:p>
        </w:tc>
      </w:tr>
      <w:tr w:rsidR="00177FDD" w:rsidRPr="005A7FD3" w14:paraId="5AFA1881" w14:textId="77777777" w:rsidTr="006349B2">
        <w:trPr>
          <w:trHeight w:val="951"/>
        </w:trPr>
        <w:tc>
          <w:tcPr>
            <w:tcW w:w="2961" w:type="dxa"/>
          </w:tcPr>
          <w:p w14:paraId="0511952D" w14:textId="77777777" w:rsidR="00177FDD" w:rsidRPr="005A7FD3" w:rsidRDefault="00177FDD" w:rsidP="005A7FD3">
            <w:pPr>
              <w:tabs>
                <w:tab w:val="left" w:pos="2835"/>
              </w:tabs>
              <w:spacing w:before="0" w:after="0"/>
              <w:ind w:left="57"/>
              <w:rPr>
                <w:rFonts w:cs="Arial"/>
                <w:caps/>
                <w:szCs w:val="20"/>
              </w:rPr>
            </w:pPr>
            <w:r w:rsidRPr="005A7FD3">
              <w:rPr>
                <w:rFonts w:cs="Arial"/>
                <w:caps/>
                <w:szCs w:val="20"/>
              </w:rPr>
              <w:t>Töö täitja:</w:t>
            </w:r>
          </w:p>
        </w:tc>
        <w:tc>
          <w:tcPr>
            <w:tcW w:w="6762" w:type="dxa"/>
            <w:shd w:val="clear" w:color="auto" w:fill="auto"/>
          </w:tcPr>
          <w:p w14:paraId="6B262C27" w14:textId="21F06713" w:rsidR="00177FDD" w:rsidRPr="005A7FD3" w:rsidRDefault="00177FDD" w:rsidP="005A7FD3">
            <w:pPr>
              <w:tabs>
                <w:tab w:val="left" w:pos="2835"/>
              </w:tabs>
              <w:spacing w:before="0" w:after="0"/>
              <w:ind w:left="57"/>
              <w:rPr>
                <w:rFonts w:cs="Arial"/>
                <w:szCs w:val="20"/>
              </w:rPr>
            </w:pPr>
            <w:r w:rsidRPr="005A7FD3">
              <w:rPr>
                <w:rFonts w:cs="Arial"/>
                <w:b/>
                <w:szCs w:val="20"/>
              </w:rPr>
              <w:t xml:space="preserve">Kobras </w:t>
            </w:r>
            <w:r w:rsidR="00EB4C7C" w:rsidRPr="005A7FD3">
              <w:rPr>
                <w:rFonts w:cs="Arial"/>
                <w:b/>
                <w:szCs w:val="20"/>
              </w:rPr>
              <w:t>OÜ</w:t>
            </w:r>
          </w:p>
          <w:p w14:paraId="65574F14" w14:textId="77777777" w:rsidR="00177FDD" w:rsidRPr="005A7FD3" w:rsidRDefault="002D5A46" w:rsidP="005A7FD3">
            <w:pPr>
              <w:tabs>
                <w:tab w:val="left" w:pos="2835"/>
              </w:tabs>
              <w:spacing w:before="0" w:after="0"/>
              <w:ind w:left="57"/>
              <w:rPr>
                <w:rFonts w:cs="Arial"/>
                <w:szCs w:val="20"/>
              </w:rPr>
            </w:pPr>
            <w:r w:rsidRPr="005A7FD3">
              <w:rPr>
                <w:rFonts w:cs="Arial"/>
                <w:szCs w:val="20"/>
              </w:rPr>
              <w:t>R</w:t>
            </w:r>
            <w:r w:rsidR="00177FDD" w:rsidRPr="005A7FD3">
              <w:rPr>
                <w:rFonts w:cs="Arial"/>
                <w:szCs w:val="20"/>
              </w:rPr>
              <w:t>egistrikood 10171636</w:t>
            </w:r>
          </w:p>
          <w:p w14:paraId="0B65B916" w14:textId="77777777" w:rsidR="00177FDD" w:rsidRPr="005A7FD3" w:rsidRDefault="00177FDD" w:rsidP="005A7FD3">
            <w:pPr>
              <w:tabs>
                <w:tab w:val="left" w:pos="2835"/>
              </w:tabs>
              <w:spacing w:before="0" w:after="0"/>
              <w:ind w:left="57"/>
              <w:rPr>
                <w:rFonts w:cs="Arial"/>
                <w:szCs w:val="20"/>
              </w:rPr>
            </w:pPr>
            <w:r w:rsidRPr="005A7FD3">
              <w:rPr>
                <w:rFonts w:cs="Arial"/>
                <w:szCs w:val="20"/>
              </w:rPr>
              <w:t xml:space="preserve">Riia 35, 50410 Tartu </w:t>
            </w:r>
          </w:p>
          <w:p w14:paraId="4EC39E50" w14:textId="77777777" w:rsidR="00177FDD" w:rsidRPr="005A7FD3" w:rsidRDefault="002D5A46" w:rsidP="005A7FD3">
            <w:pPr>
              <w:tabs>
                <w:tab w:val="left" w:pos="2835"/>
              </w:tabs>
              <w:spacing w:before="0" w:after="0"/>
              <w:ind w:left="57"/>
              <w:rPr>
                <w:rFonts w:cs="Arial"/>
                <w:szCs w:val="20"/>
              </w:rPr>
            </w:pPr>
            <w:r w:rsidRPr="005A7FD3">
              <w:rPr>
                <w:rFonts w:cs="Arial"/>
                <w:szCs w:val="20"/>
              </w:rPr>
              <w:t>T</w:t>
            </w:r>
            <w:r w:rsidR="00177FDD" w:rsidRPr="005A7FD3">
              <w:rPr>
                <w:rFonts w:cs="Arial"/>
                <w:szCs w:val="20"/>
              </w:rPr>
              <w:t>el 730</w:t>
            </w:r>
            <w:r w:rsidRPr="005A7FD3">
              <w:rPr>
                <w:rFonts w:cs="Arial"/>
                <w:szCs w:val="20"/>
              </w:rPr>
              <w:t xml:space="preserve"> </w:t>
            </w:r>
            <w:r w:rsidR="00177FDD" w:rsidRPr="005A7FD3">
              <w:rPr>
                <w:rFonts w:cs="Arial"/>
                <w:szCs w:val="20"/>
              </w:rPr>
              <w:t>0310</w:t>
            </w:r>
          </w:p>
          <w:p w14:paraId="144A5D23" w14:textId="2CB819E1" w:rsidR="00177FDD" w:rsidRPr="005A7FD3" w:rsidRDefault="001767C3" w:rsidP="005A7FD3">
            <w:pPr>
              <w:tabs>
                <w:tab w:val="left" w:pos="2835"/>
              </w:tabs>
              <w:spacing w:before="0" w:after="0"/>
              <w:ind w:left="57"/>
              <w:rPr>
                <w:rFonts w:cs="Arial"/>
                <w:b/>
                <w:szCs w:val="20"/>
              </w:rPr>
            </w:pPr>
            <w:hyperlink r:id="rId18" w:history="1">
              <w:r w:rsidR="00B72377" w:rsidRPr="006939B8">
                <w:rPr>
                  <w:rStyle w:val="Hyperlink"/>
                  <w:bCs/>
                  <w:color w:val="auto"/>
                  <w:szCs w:val="20"/>
                </w:rPr>
                <w:t>http://www.kobras.ee</w:t>
              </w:r>
            </w:hyperlink>
            <w:r w:rsidR="00177FDD" w:rsidRPr="006939B8">
              <w:rPr>
                <w:bCs/>
                <w:szCs w:val="20"/>
                <w:u w:val="single"/>
              </w:rPr>
              <w:t xml:space="preserve"> </w:t>
            </w:r>
          </w:p>
        </w:tc>
      </w:tr>
      <w:tr w:rsidR="00177FDD" w:rsidRPr="005A7FD3" w14:paraId="6B574059" w14:textId="77777777" w:rsidTr="006349B2">
        <w:trPr>
          <w:trHeight w:val="527"/>
        </w:trPr>
        <w:tc>
          <w:tcPr>
            <w:tcW w:w="2961" w:type="dxa"/>
          </w:tcPr>
          <w:p w14:paraId="54055C4C" w14:textId="2007F75C" w:rsidR="00177FDD" w:rsidRPr="005A7FD3" w:rsidRDefault="00943749" w:rsidP="005A7FD3">
            <w:pPr>
              <w:tabs>
                <w:tab w:val="left" w:pos="2835"/>
              </w:tabs>
              <w:spacing w:before="0" w:after="0"/>
              <w:ind w:left="57"/>
              <w:rPr>
                <w:rFonts w:cs="Arial"/>
                <w:caps/>
                <w:szCs w:val="20"/>
              </w:rPr>
            </w:pPr>
            <w:r>
              <w:rPr>
                <w:rFonts w:cs="Arial"/>
                <w:szCs w:val="20"/>
              </w:rPr>
              <w:t>P</w:t>
            </w:r>
            <w:r w:rsidR="00177FDD" w:rsidRPr="005A7FD3">
              <w:rPr>
                <w:rFonts w:cs="Arial"/>
                <w:szCs w:val="20"/>
              </w:rPr>
              <w:t xml:space="preserve">laneeringu </w:t>
            </w:r>
            <w:r w:rsidR="0050348E">
              <w:rPr>
                <w:rFonts w:cs="Arial"/>
                <w:szCs w:val="20"/>
              </w:rPr>
              <w:t>pea</w:t>
            </w:r>
            <w:r w:rsidR="00177FDD" w:rsidRPr="005A7FD3">
              <w:rPr>
                <w:rFonts w:cs="Arial"/>
                <w:szCs w:val="20"/>
              </w:rPr>
              <w:t>koostaja:</w:t>
            </w:r>
          </w:p>
        </w:tc>
        <w:tc>
          <w:tcPr>
            <w:tcW w:w="6762" w:type="dxa"/>
            <w:shd w:val="clear" w:color="auto" w:fill="auto"/>
          </w:tcPr>
          <w:p w14:paraId="4922B4E8" w14:textId="52E09F0D" w:rsidR="00177FDD" w:rsidRPr="005A7FD3" w:rsidRDefault="009E531B" w:rsidP="005A7FD3">
            <w:pPr>
              <w:tabs>
                <w:tab w:val="left" w:pos="3758"/>
              </w:tabs>
              <w:spacing w:before="0" w:after="0"/>
              <w:ind w:left="57"/>
              <w:rPr>
                <w:rFonts w:cs="Arial"/>
                <w:bCs/>
                <w:szCs w:val="20"/>
              </w:rPr>
            </w:pPr>
            <w:r w:rsidRPr="00D62667">
              <w:rPr>
                <w:rFonts w:cs="Arial"/>
                <w:b/>
                <w:szCs w:val="20"/>
              </w:rPr>
              <w:t>Reet Türkson</w:t>
            </w:r>
            <w:r w:rsidR="00D82317" w:rsidRPr="00D82317">
              <w:rPr>
                <w:rFonts w:cs="Arial"/>
                <w:bCs/>
                <w:szCs w:val="20"/>
              </w:rPr>
              <w:t xml:space="preserve"> – </w:t>
            </w:r>
            <w:r w:rsidR="00177FDD" w:rsidRPr="005A7FD3">
              <w:rPr>
                <w:rFonts w:cs="Arial"/>
                <w:bCs/>
                <w:szCs w:val="20"/>
              </w:rPr>
              <w:t xml:space="preserve">maastikuarhitekt-planeerija </w:t>
            </w:r>
          </w:p>
          <w:p w14:paraId="36569C93" w14:textId="2CCB4E79" w:rsidR="00177FDD" w:rsidRPr="005A7FD3" w:rsidRDefault="002D5A46" w:rsidP="005A7FD3">
            <w:pPr>
              <w:tabs>
                <w:tab w:val="left" w:pos="3758"/>
              </w:tabs>
              <w:spacing w:before="0" w:after="0"/>
              <w:ind w:left="57"/>
              <w:rPr>
                <w:rFonts w:cs="Arial"/>
                <w:bCs/>
                <w:szCs w:val="20"/>
              </w:rPr>
            </w:pPr>
            <w:r w:rsidRPr="005A7FD3">
              <w:rPr>
                <w:rFonts w:cs="Arial"/>
                <w:bCs/>
                <w:szCs w:val="20"/>
              </w:rPr>
              <w:t>Tel</w:t>
            </w:r>
            <w:r w:rsidR="00177FDD" w:rsidRPr="005A7FD3">
              <w:rPr>
                <w:rFonts w:cs="Arial"/>
                <w:bCs/>
                <w:szCs w:val="20"/>
              </w:rPr>
              <w:t xml:space="preserve"> </w:t>
            </w:r>
            <w:r w:rsidR="009E531B">
              <w:rPr>
                <w:rFonts w:cs="Arial"/>
                <w:bCs/>
                <w:szCs w:val="20"/>
              </w:rPr>
              <w:t>5566 2920</w:t>
            </w:r>
          </w:p>
          <w:p w14:paraId="560CDC39" w14:textId="33D1FBDC" w:rsidR="00177FDD" w:rsidRPr="006939B8" w:rsidRDefault="001767C3" w:rsidP="006939B8">
            <w:pPr>
              <w:tabs>
                <w:tab w:val="left" w:pos="2835"/>
              </w:tabs>
              <w:spacing w:before="0" w:after="0"/>
              <w:ind w:left="57"/>
              <w:rPr>
                <w:rFonts w:cs="Arial"/>
                <w:b/>
                <w:szCs w:val="20"/>
                <w:u w:val="single"/>
              </w:rPr>
            </w:pPr>
            <w:hyperlink r:id="rId19" w:history="1">
              <w:r w:rsidR="009E531B" w:rsidRPr="006939B8">
                <w:rPr>
                  <w:bCs/>
                  <w:szCs w:val="20"/>
                  <w:u w:val="single"/>
                </w:rPr>
                <w:t>reet</w:t>
              </w:r>
              <w:r w:rsidR="009E531B" w:rsidRPr="006939B8">
                <w:rPr>
                  <w:u w:val="single"/>
                </w:rPr>
                <w:t>@kobras.ee</w:t>
              </w:r>
            </w:hyperlink>
            <w:r w:rsidR="00177FDD" w:rsidRPr="006939B8">
              <w:rPr>
                <w:rFonts w:cs="Arial"/>
                <w:b/>
                <w:szCs w:val="20"/>
                <w:u w:val="single"/>
              </w:rPr>
              <w:t xml:space="preserve"> </w:t>
            </w:r>
          </w:p>
        </w:tc>
      </w:tr>
      <w:tr w:rsidR="00172449" w:rsidRPr="005A7FD3" w14:paraId="1719DD34" w14:textId="77777777" w:rsidTr="006349B2">
        <w:trPr>
          <w:trHeight w:val="527"/>
        </w:trPr>
        <w:tc>
          <w:tcPr>
            <w:tcW w:w="2961" w:type="dxa"/>
          </w:tcPr>
          <w:p w14:paraId="09CA242C" w14:textId="3BD0364C" w:rsidR="00172449" w:rsidRDefault="00172449" w:rsidP="005A7FD3">
            <w:pPr>
              <w:tabs>
                <w:tab w:val="left" w:pos="2835"/>
              </w:tabs>
              <w:spacing w:before="0" w:after="0"/>
              <w:ind w:left="57"/>
              <w:rPr>
                <w:rFonts w:cs="Arial"/>
                <w:szCs w:val="20"/>
              </w:rPr>
            </w:pPr>
            <w:r>
              <w:rPr>
                <w:rFonts w:cs="Arial"/>
                <w:szCs w:val="20"/>
              </w:rPr>
              <w:t>Planeeringu kaaskoostaja:</w:t>
            </w:r>
          </w:p>
        </w:tc>
        <w:tc>
          <w:tcPr>
            <w:tcW w:w="6762" w:type="dxa"/>
            <w:shd w:val="clear" w:color="auto" w:fill="auto"/>
          </w:tcPr>
          <w:p w14:paraId="2F7C4E0F" w14:textId="77777777" w:rsidR="00172449" w:rsidRDefault="00172449" w:rsidP="00172449">
            <w:pPr>
              <w:tabs>
                <w:tab w:val="left" w:pos="3758"/>
              </w:tabs>
              <w:spacing w:before="0" w:after="0"/>
              <w:ind w:left="57"/>
              <w:rPr>
                <w:rFonts w:cs="Arial"/>
                <w:szCs w:val="20"/>
              </w:rPr>
            </w:pPr>
            <w:r>
              <w:rPr>
                <w:rFonts w:cs="Arial"/>
                <w:b/>
                <w:szCs w:val="20"/>
              </w:rPr>
              <w:t>Teele Nigola</w:t>
            </w:r>
            <w:r w:rsidRPr="005A7FD3">
              <w:rPr>
                <w:rFonts w:cs="Arial"/>
                <w:b/>
                <w:szCs w:val="20"/>
              </w:rPr>
              <w:t xml:space="preserve"> - </w:t>
            </w:r>
            <w:r>
              <w:rPr>
                <w:rFonts w:cs="Arial"/>
                <w:szCs w:val="20"/>
              </w:rPr>
              <w:t>maastikuarhitekt-planeerija</w:t>
            </w:r>
          </w:p>
          <w:p w14:paraId="3A186231" w14:textId="40256B5C" w:rsidR="00426AE6" w:rsidRPr="00426AE6" w:rsidRDefault="00426AE6" w:rsidP="00172449">
            <w:pPr>
              <w:tabs>
                <w:tab w:val="left" w:pos="3758"/>
              </w:tabs>
              <w:spacing w:before="0" w:after="0"/>
              <w:ind w:left="57"/>
              <w:rPr>
                <w:rFonts w:cs="Arial"/>
                <w:bCs/>
                <w:szCs w:val="20"/>
              </w:rPr>
            </w:pPr>
            <w:r w:rsidRPr="00426AE6">
              <w:rPr>
                <w:rFonts w:cs="Arial"/>
                <w:bCs/>
                <w:szCs w:val="20"/>
              </w:rPr>
              <w:t>Tel</w:t>
            </w:r>
            <w:r w:rsidR="00AC6519">
              <w:rPr>
                <w:rFonts w:cs="Arial"/>
                <w:bCs/>
                <w:szCs w:val="20"/>
              </w:rPr>
              <w:t xml:space="preserve"> 518 </w:t>
            </w:r>
            <w:r w:rsidR="0060125F">
              <w:rPr>
                <w:rFonts w:cs="Arial"/>
                <w:bCs/>
                <w:szCs w:val="20"/>
              </w:rPr>
              <w:t>7602</w:t>
            </w:r>
          </w:p>
          <w:p w14:paraId="2ADA6322" w14:textId="24C41B97" w:rsidR="00172449" w:rsidRPr="0050348E" w:rsidRDefault="001767C3" w:rsidP="00426AE6">
            <w:pPr>
              <w:tabs>
                <w:tab w:val="left" w:pos="2835"/>
              </w:tabs>
              <w:spacing w:before="0" w:after="0"/>
              <w:ind w:left="57"/>
              <w:rPr>
                <w:rFonts w:cs="Arial"/>
                <w:b/>
                <w:szCs w:val="20"/>
                <w:u w:val="single"/>
              </w:rPr>
            </w:pPr>
            <w:hyperlink r:id="rId20" w:history="1">
              <w:r w:rsidR="004842E6" w:rsidRPr="0050348E">
                <w:rPr>
                  <w:u w:val="single"/>
                </w:rPr>
                <w:t>teele@kobras.ee</w:t>
              </w:r>
            </w:hyperlink>
          </w:p>
        </w:tc>
      </w:tr>
      <w:tr w:rsidR="00846929" w:rsidRPr="005A7FD3" w14:paraId="3B654559" w14:textId="77777777" w:rsidTr="006349B2">
        <w:trPr>
          <w:trHeight w:val="220"/>
        </w:trPr>
        <w:tc>
          <w:tcPr>
            <w:tcW w:w="2961" w:type="dxa"/>
          </w:tcPr>
          <w:p w14:paraId="509463F0" w14:textId="77777777" w:rsidR="00846929" w:rsidRPr="005A7FD3" w:rsidRDefault="00846929" w:rsidP="005A7FD3">
            <w:pPr>
              <w:tabs>
                <w:tab w:val="left" w:pos="2835"/>
              </w:tabs>
              <w:spacing w:before="0" w:after="0"/>
              <w:ind w:left="57"/>
              <w:rPr>
                <w:rFonts w:cs="Arial"/>
                <w:szCs w:val="20"/>
              </w:rPr>
            </w:pPr>
            <w:r w:rsidRPr="005A7FD3">
              <w:rPr>
                <w:rFonts w:cs="Arial"/>
                <w:szCs w:val="20"/>
              </w:rPr>
              <w:t>Konsultandid:</w:t>
            </w:r>
          </w:p>
        </w:tc>
        <w:tc>
          <w:tcPr>
            <w:tcW w:w="6762" w:type="dxa"/>
            <w:shd w:val="clear" w:color="auto" w:fill="auto"/>
          </w:tcPr>
          <w:p w14:paraId="1A685867" w14:textId="4D4F05EA" w:rsidR="00846929" w:rsidRPr="005A7FD3" w:rsidRDefault="00846929" w:rsidP="006E50D4">
            <w:pPr>
              <w:tabs>
                <w:tab w:val="left" w:pos="3758"/>
              </w:tabs>
              <w:spacing w:before="0" w:after="0"/>
              <w:ind w:left="57"/>
              <w:rPr>
                <w:rFonts w:cs="Arial"/>
                <w:szCs w:val="20"/>
              </w:rPr>
            </w:pPr>
            <w:r w:rsidRPr="005A7FD3">
              <w:rPr>
                <w:rFonts w:cs="Arial"/>
                <w:b/>
                <w:szCs w:val="20"/>
              </w:rPr>
              <w:t>Urmas Uri</w:t>
            </w:r>
            <w:r w:rsidR="00D82317" w:rsidRPr="00D82317">
              <w:rPr>
                <w:rFonts w:cs="Arial"/>
                <w:bCs/>
                <w:szCs w:val="20"/>
              </w:rPr>
              <w:t xml:space="preserve"> – </w:t>
            </w:r>
            <w:r w:rsidRPr="005A7FD3">
              <w:rPr>
                <w:rFonts w:cs="Arial"/>
                <w:szCs w:val="20"/>
              </w:rPr>
              <w:t>geoloog, keskkonnaekspert (KMH0046)</w:t>
            </w:r>
          </w:p>
          <w:p w14:paraId="17CC4B5F" w14:textId="4A5A75EB" w:rsidR="009845C2" w:rsidRDefault="00846929" w:rsidP="005A7FD3">
            <w:pPr>
              <w:tabs>
                <w:tab w:val="left" w:pos="2835"/>
              </w:tabs>
              <w:spacing w:before="0" w:after="0"/>
              <w:ind w:left="57"/>
              <w:rPr>
                <w:rFonts w:cs="Arial"/>
                <w:szCs w:val="20"/>
              </w:rPr>
            </w:pPr>
            <w:r w:rsidRPr="005A7FD3">
              <w:rPr>
                <w:rFonts w:cs="Arial"/>
                <w:b/>
                <w:szCs w:val="20"/>
              </w:rPr>
              <w:t>Noeela Kulm</w:t>
            </w:r>
            <w:r w:rsidR="00D82317" w:rsidRPr="00D82317">
              <w:rPr>
                <w:rFonts w:cs="Arial"/>
                <w:bCs/>
                <w:szCs w:val="20"/>
              </w:rPr>
              <w:t xml:space="preserve"> – </w:t>
            </w:r>
            <w:r w:rsidRPr="005A7FD3">
              <w:rPr>
                <w:rFonts w:cs="Arial"/>
                <w:szCs w:val="20"/>
              </w:rPr>
              <w:t>keskkonnaekspert</w:t>
            </w:r>
          </w:p>
          <w:p w14:paraId="5B75C731" w14:textId="77777777" w:rsidR="00846929" w:rsidRDefault="00846929" w:rsidP="005A7FD3">
            <w:pPr>
              <w:tabs>
                <w:tab w:val="left" w:pos="2835"/>
              </w:tabs>
              <w:spacing w:before="0" w:after="0"/>
              <w:ind w:left="57"/>
              <w:rPr>
                <w:rFonts w:cs="Arial"/>
                <w:szCs w:val="20"/>
              </w:rPr>
            </w:pPr>
            <w:r w:rsidRPr="005A7FD3">
              <w:rPr>
                <w:rFonts w:cs="Arial"/>
                <w:b/>
                <w:szCs w:val="20"/>
              </w:rPr>
              <w:t>Erki Kõnd</w:t>
            </w:r>
            <w:r w:rsidR="00D82317" w:rsidRPr="00D82317">
              <w:rPr>
                <w:rFonts w:cs="Arial"/>
                <w:bCs/>
                <w:szCs w:val="20"/>
              </w:rPr>
              <w:t xml:space="preserve"> – </w:t>
            </w:r>
            <w:r w:rsidRPr="005A7FD3">
              <w:rPr>
                <w:rFonts w:cs="Arial"/>
                <w:szCs w:val="20"/>
              </w:rPr>
              <w:t>projektijuht, projekteerija</w:t>
            </w:r>
          </w:p>
          <w:p w14:paraId="64EBDB09" w14:textId="77777777" w:rsidR="00D62667" w:rsidRDefault="00D62667" w:rsidP="005A7FD3">
            <w:pPr>
              <w:tabs>
                <w:tab w:val="left" w:pos="2835"/>
              </w:tabs>
              <w:spacing w:before="0" w:after="0"/>
              <w:ind w:left="57"/>
              <w:rPr>
                <w:rFonts w:cs="Arial"/>
                <w:szCs w:val="20"/>
              </w:rPr>
            </w:pPr>
            <w:r>
              <w:rPr>
                <w:rFonts w:cs="Arial"/>
                <w:b/>
                <w:szCs w:val="20"/>
              </w:rPr>
              <w:t>Ervin R</w:t>
            </w:r>
            <w:r w:rsidRPr="00D62667">
              <w:rPr>
                <w:rFonts w:cs="Arial"/>
                <w:szCs w:val="20"/>
              </w:rPr>
              <w:t>.</w:t>
            </w:r>
            <w:r>
              <w:rPr>
                <w:rFonts w:cs="Arial"/>
                <w:szCs w:val="20"/>
              </w:rPr>
              <w:t xml:space="preserve"> </w:t>
            </w:r>
            <w:r w:rsidRPr="00D62667">
              <w:rPr>
                <w:rFonts w:cs="Arial"/>
                <w:b/>
                <w:bCs/>
                <w:szCs w:val="20"/>
              </w:rPr>
              <w:t>Piirsalu</w:t>
            </w:r>
            <w:r>
              <w:rPr>
                <w:rFonts w:cs="Arial"/>
                <w:szCs w:val="20"/>
              </w:rPr>
              <w:t xml:space="preserve"> – hüdrotehnikainsener, projekteerija</w:t>
            </w:r>
          </w:p>
          <w:p w14:paraId="79F19A46" w14:textId="77777777" w:rsidR="002A3B0E" w:rsidRDefault="002A3B0E" w:rsidP="005A7FD3">
            <w:pPr>
              <w:tabs>
                <w:tab w:val="left" w:pos="2835"/>
              </w:tabs>
              <w:spacing w:before="0" w:after="0"/>
              <w:ind w:left="57"/>
              <w:rPr>
                <w:rFonts w:cs="Arial"/>
                <w:szCs w:val="20"/>
              </w:rPr>
            </w:pPr>
            <w:r>
              <w:rPr>
                <w:rFonts w:cs="Arial"/>
                <w:b/>
                <w:szCs w:val="20"/>
              </w:rPr>
              <w:t xml:space="preserve">Priit Paalo </w:t>
            </w:r>
            <w:r>
              <w:rPr>
                <w:rFonts w:cs="Arial"/>
                <w:szCs w:val="20"/>
              </w:rPr>
              <w:t>– maastikuarhitekt-planeerija</w:t>
            </w:r>
          </w:p>
          <w:p w14:paraId="3B7B4B86" w14:textId="432CDEAD" w:rsidR="002A3B0E" w:rsidRPr="002A3B0E" w:rsidRDefault="002A3B0E" w:rsidP="005A7FD3">
            <w:pPr>
              <w:tabs>
                <w:tab w:val="left" w:pos="2835"/>
              </w:tabs>
              <w:spacing w:before="0" w:after="0"/>
              <w:ind w:left="57"/>
              <w:rPr>
                <w:rFonts w:ascii="Calibri" w:hAnsi="Calibri" w:cs="Calibri"/>
                <w:szCs w:val="20"/>
              </w:rPr>
            </w:pPr>
            <w:r>
              <w:rPr>
                <w:rFonts w:cs="Arial"/>
                <w:b/>
                <w:szCs w:val="20"/>
              </w:rPr>
              <w:t>Kreete Lääne</w:t>
            </w:r>
            <w:r w:rsidRPr="00051B37">
              <w:rPr>
                <w:rFonts w:cs="Arial"/>
                <w:b/>
                <w:szCs w:val="20"/>
              </w:rPr>
              <w:t xml:space="preserve"> </w:t>
            </w:r>
            <w:r w:rsidRPr="00051B37">
              <w:rPr>
                <w:rFonts w:cs="Calibri"/>
                <w:szCs w:val="20"/>
              </w:rPr>
              <w:t>– maastikuarhitekt-planeerija</w:t>
            </w:r>
          </w:p>
        </w:tc>
      </w:tr>
      <w:tr w:rsidR="00846929" w:rsidRPr="005A7FD3" w14:paraId="36884574" w14:textId="77777777" w:rsidTr="006349B2">
        <w:trPr>
          <w:trHeight w:val="407"/>
        </w:trPr>
        <w:tc>
          <w:tcPr>
            <w:tcW w:w="2961" w:type="dxa"/>
          </w:tcPr>
          <w:p w14:paraId="01FA53A5" w14:textId="68A0390A" w:rsidR="00846929" w:rsidRPr="005A7FD3" w:rsidRDefault="00846929" w:rsidP="005A7FD3">
            <w:pPr>
              <w:tabs>
                <w:tab w:val="left" w:pos="2835"/>
              </w:tabs>
              <w:spacing w:before="0" w:after="0"/>
              <w:ind w:left="57"/>
              <w:rPr>
                <w:rFonts w:cs="Arial"/>
                <w:szCs w:val="20"/>
              </w:rPr>
            </w:pPr>
            <w:r w:rsidRPr="005A7FD3">
              <w:rPr>
                <w:rFonts w:cs="Arial"/>
                <w:szCs w:val="20"/>
              </w:rPr>
              <w:t>Kontrollijad:</w:t>
            </w:r>
          </w:p>
        </w:tc>
        <w:tc>
          <w:tcPr>
            <w:tcW w:w="6762" w:type="dxa"/>
            <w:shd w:val="clear" w:color="auto" w:fill="auto"/>
          </w:tcPr>
          <w:p w14:paraId="04EE3842" w14:textId="25E8A8FC" w:rsidR="00846929" w:rsidRPr="005A7FD3" w:rsidRDefault="00D62667" w:rsidP="005A7FD3">
            <w:pPr>
              <w:tabs>
                <w:tab w:val="left" w:pos="3758"/>
              </w:tabs>
              <w:spacing w:before="0" w:after="0"/>
              <w:ind w:left="57"/>
              <w:rPr>
                <w:rFonts w:cs="Arial"/>
                <w:szCs w:val="20"/>
              </w:rPr>
            </w:pPr>
            <w:r>
              <w:rPr>
                <w:rFonts w:cs="Arial"/>
                <w:b/>
                <w:szCs w:val="20"/>
              </w:rPr>
              <w:t>Silvia Türkson</w:t>
            </w:r>
            <w:r w:rsidR="00846929" w:rsidRPr="005A7FD3">
              <w:rPr>
                <w:rFonts w:cs="Arial"/>
                <w:szCs w:val="20"/>
              </w:rPr>
              <w:t xml:space="preserve"> </w:t>
            </w:r>
            <w:r w:rsidR="00D82317">
              <w:rPr>
                <w:rFonts w:cs="Arial"/>
                <w:szCs w:val="20"/>
              </w:rPr>
              <w:t xml:space="preserve">– </w:t>
            </w:r>
            <w:r w:rsidR="00846929" w:rsidRPr="005A7FD3">
              <w:rPr>
                <w:rFonts w:cs="Arial"/>
                <w:szCs w:val="20"/>
              </w:rPr>
              <w:t>maastikuarhitekt-planeerija</w:t>
            </w:r>
          </w:p>
          <w:p w14:paraId="51CC51D6" w14:textId="47848681" w:rsidR="00846929" w:rsidRPr="005A7FD3" w:rsidRDefault="00846929" w:rsidP="005A7FD3">
            <w:pPr>
              <w:tabs>
                <w:tab w:val="left" w:pos="2190"/>
                <w:tab w:val="left" w:pos="2835"/>
              </w:tabs>
              <w:spacing w:before="0" w:after="0"/>
              <w:ind w:left="57"/>
              <w:rPr>
                <w:rFonts w:cs="Arial"/>
                <w:szCs w:val="20"/>
              </w:rPr>
            </w:pPr>
            <w:r w:rsidRPr="005A7FD3">
              <w:rPr>
                <w:rFonts w:cs="Arial"/>
                <w:b/>
                <w:szCs w:val="20"/>
              </w:rPr>
              <w:t>Ene Kõnd</w:t>
            </w:r>
            <w:r w:rsidRPr="005A7FD3">
              <w:rPr>
                <w:rFonts w:cs="Arial"/>
                <w:szCs w:val="20"/>
              </w:rPr>
              <w:t xml:space="preserve"> </w:t>
            </w:r>
            <w:r w:rsidR="006E50D4">
              <w:rPr>
                <w:rFonts w:cs="Arial"/>
                <w:szCs w:val="20"/>
              </w:rPr>
              <w:t xml:space="preserve">– </w:t>
            </w:r>
            <w:r w:rsidRPr="005A7FD3">
              <w:rPr>
                <w:rFonts w:cs="Arial"/>
                <w:szCs w:val="20"/>
              </w:rPr>
              <w:t>tehniline kontrollija</w:t>
            </w:r>
          </w:p>
        </w:tc>
      </w:tr>
    </w:tbl>
    <w:p w14:paraId="6F2450C3" w14:textId="77777777" w:rsidR="004934E1" w:rsidRDefault="004934E1">
      <w:pPr>
        <w:jc w:val="left"/>
        <w:rPr>
          <w:rFonts w:cs="Arial"/>
          <w:b/>
          <w:color w:val="005CB8"/>
          <w:szCs w:val="20"/>
        </w:rPr>
      </w:pPr>
      <w:r>
        <w:rPr>
          <w:rFonts w:cs="Arial"/>
          <w:b/>
          <w:color w:val="005CB8"/>
          <w:szCs w:val="20"/>
        </w:rPr>
        <w:br w:type="page"/>
      </w:r>
    </w:p>
    <w:p w14:paraId="0A02CD3E" w14:textId="2423FDBD" w:rsidR="007D2184" w:rsidRPr="00FF505A" w:rsidRDefault="007D2184" w:rsidP="007D2184">
      <w:pPr>
        <w:rPr>
          <w:rFonts w:cs="Arial"/>
          <w:b/>
          <w:color w:val="0070C0"/>
          <w:szCs w:val="20"/>
        </w:rPr>
      </w:pPr>
      <w:r w:rsidRPr="00FD729E">
        <w:rPr>
          <w:rFonts w:cs="Arial"/>
          <w:b/>
          <w:color w:val="005CB8"/>
          <w:szCs w:val="20"/>
        </w:rPr>
        <w:lastRenderedPageBreak/>
        <w:t xml:space="preserve">Kobras </w:t>
      </w:r>
      <w:r w:rsidR="00DD05C2">
        <w:rPr>
          <w:rFonts w:cs="Arial"/>
          <w:b/>
          <w:color w:val="005CB8"/>
          <w:szCs w:val="20"/>
        </w:rPr>
        <w:t>OÜ</w:t>
      </w:r>
      <w:r w:rsidRPr="00FD729E">
        <w:rPr>
          <w:rFonts w:cs="Arial"/>
          <w:b/>
          <w:color w:val="005CB8"/>
          <w:szCs w:val="20"/>
        </w:rPr>
        <w:t xml:space="preserve"> litsentsid / tegevusload:</w:t>
      </w:r>
    </w:p>
    <w:p w14:paraId="3B3E1563" w14:textId="77777777" w:rsidR="007D2184" w:rsidRPr="00FF505A" w:rsidRDefault="007D2184" w:rsidP="006F2120">
      <w:pPr>
        <w:pStyle w:val="ListParagraph"/>
        <w:numPr>
          <w:ilvl w:val="0"/>
          <w:numId w:val="1"/>
        </w:numPr>
        <w:spacing w:before="0" w:after="0" w:line="264" w:lineRule="auto"/>
        <w:ind w:left="425" w:hanging="357"/>
        <w:contextualSpacing w:val="0"/>
        <w:rPr>
          <w:rFonts w:ascii="Segoe UI Emoji" w:hAnsi="Segoe UI Emoji" w:cs="Arial"/>
          <w:sz w:val="20"/>
          <w:szCs w:val="20"/>
        </w:rPr>
      </w:pPr>
      <w:bookmarkStart w:id="0" w:name="_Ref79503337"/>
      <w:r w:rsidRPr="00FF505A">
        <w:rPr>
          <w:rFonts w:ascii="Segoe UI Emoji" w:hAnsi="Segoe UI Emoji" w:cs="Arial"/>
          <w:sz w:val="20"/>
          <w:szCs w:val="20"/>
        </w:rPr>
        <w:t>Keskkonnamõju hindamise tegevuslitsents</w:t>
      </w:r>
      <w:r w:rsidR="00CC05C9" w:rsidRPr="00FF505A">
        <w:rPr>
          <w:rFonts w:ascii="Segoe UI Emoji" w:hAnsi="Segoe UI Emoji" w:cs="Arial"/>
          <w:sz w:val="20"/>
          <w:szCs w:val="20"/>
        </w:rPr>
        <w:t>id</w:t>
      </w:r>
      <w:r w:rsidRPr="00FF505A">
        <w:rPr>
          <w:rFonts w:ascii="Segoe UI Emoji" w:hAnsi="Segoe UI Emoji" w:cs="Arial"/>
          <w:sz w:val="20"/>
          <w:szCs w:val="20"/>
        </w:rPr>
        <w:t>:</w:t>
      </w:r>
      <w:bookmarkEnd w:id="0"/>
      <w:r w:rsidRPr="00FF505A">
        <w:rPr>
          <w:rFonts w:ascii="Segoe UI Emoji" w:hAnsi="Segoe UI Emoji" w:cs="Arial"/>
          <w:sz w:val="20"/>
          <w:szCs w:val="20"/>
        </w:rPr>
        <w:t xml:space="preserve"> </w:t>
      </w:r>
    </w:p>
    <w:p w14:paraId="32523AD2" w14:textId="2A46A2F3" w:rsidR="0037730D" w:rsidRPr="00FF505A" w:rsidRDefault="007D2184" w:rsidP="006F2120">
      <w:pPr>
        <w:spacing w:before="0" w:after="0" w:line="264" w:lineRule="auto"/>
        <w:ind w:left="425"/>
      </w:pPr>
      <w:r w:rsidRPr="00FF505A">
        <w:t>KMH0046 Urmas Uri</w:t>
      </w:r>
      <w:r w:rsidR="0037730D" w:rsidRPr="00FF505A">
        <w:t>;</w:t>
      </w:r>
      <w:r w:rsidR="004934E1">
        <w:t xml:space="preserve"> </w:t>
      </w:r>
      <w:r w:rsidR="0037730D" w:rsidRPr="00FF505A">
        <w:t>KMH0159 Noeela Kulm.</w:t>
      </w:r>
    </w:p>
    <w:p w14:paraId="468D6A55" w14:textId="77777777" w:rsidR="007D2184" w:rsidRPr="00FF505A" w:rsidRDefault="007D2184" w:rsidP="006F2120">
      <w:pPr>
        <w:pStyle w:val="ListParagraph"/>
        <w:numPr>
          <w:ilvl w:val="0"/>
          <w:numId w:val="1"/>
        </w:numPr>
        <w:spacing w:before="0" w:after="0" w:line="264" w:lineRule="auto"/>
        <w:ind w:left="425" w:hanging="357"/>
        <w:contextualSpacing w:val="0"/>
        <w:rPr>
          <w:rFonts w:ascii="Segoe UI Emoji" w:hAnsi="Segoe UI Emoji" w:cs="Arial"/>
          <w:sz w:val="20"/>
          <w:szCs w:val="20"/>
        </w:rPr>
      </w:pPr>
      <w:r w:rsidRPr="00FF505A">
        <w:rPr>
          <w:rFonts w:ascii="Segoe UI Emoji" w:hAnsi="Segoe UI Emoji" w:cs="Arial"/>
          <w:sz w:val="20"/>
          <w:szCs w:val="20"/>
        </w:rPr>
        <w:t>Keskkonnamõju strateegilise hindamise juhteksper</w:t>
      </w:r>
      <w:r w:rsidR="003F5875" w:rsidRPr="00FF505A">
        <w:rPr>
          <w:rFonts w:ascii="Segoe UI Emoji" w:hAnsi="Segoe UI Emoji" w:cs="Arial"/>
          <w:sz w:val="20"/>
          <w:szCs w:val="20"/>
        </w:rPr>
        <w:t>did</w:t>
      </w:r>
      <w:r w:rsidRPr="00FF505A">
        <w:rPr>
          <w:rFonts w:ascii="Segoe UI Emoji" w:hAnsi="Segoe UI Emoji" w:cs="Arial"/>
          <w:sz w:val="20"/>
          <w:szCs w:val="20"/>
        </w:rPr>
        <w:t>:</w:t>
      </w:r>
    </w:p>
    <w:p w14:paraId="7A5EB0A7" w14:textId="4735C790" w:rsidR="00CF712C" w:rsidRPr="004934E1" w:rsidRDefault="007D2184" w:rsidP="006F2120">
      <w:pPr>
        <w:pStyle w:val="ListParagraph"/>
        <w:spacing w:before="0" w:after="0" w:line="264" w:lineRule="auto"/>
        <w:ind w:left="425"/>
        <w:contextualSpacing w:val="0"/>
        <w:rPr>
          <w:rFonts w:ascii="Segoe UI Emoji" w:hAnsi="Segoe UI Emoji" w:cs="Arial"/>
          <w:sz w:val="20"/>
          <w:szCs w:val="20"/>
        </w:rPr>
      </w:pPr>
      <w:r w:rsidRPr="00FF505A">
        <w:rPr>
          <w:rFonts w:ascii="Segoe UI Emoji" w:hAnsi="Segoe UI Emoji" w:cs="Arial"/>
          <w:sz w:val="20"/>
          <w:szCs w:val="20"/>
        </w:rPr>
        <w:t>Urmas Uri</w:t>
      </w:r>
      <w:r w:rsidR="00CF712C" w:rsidRPr="00FF505A">
        <w:rPr>
          <w:rFonts w:ascii="Segoe UI Emoji" w:hAnsi="Segoe UI Emoji" w:cs="Arial"/>
          <w:sz w:val="20"/>
          <w:szCs w:val="20"/>
        </w:rPr>
        <w:t>;</w:t>
      </w:r>
      <w:r w:rsidR="004934E1">
        <w:rPr>
          <w:rFonts w:ascii="Segoe UI Emoji" w:hAnsi="Segoe UI Emoji" w:cs="Arial"/>
          <w:sz w:val="20"/>
          <w:szCs w:val="20"/>
        </w:rPr>
        <w:t xml:space="preserve"> </w:t>
      </w:r>
      <w:r w:rsidR="00CF712C" w:rsidRPr="004934E1">
        <w:rPr>
          <w:rFonts w:ascii="Segoe UI Emoji" w:hAnsi="Segoe UI Emoji" w:cs="Arial"/>
          <w:sz w:val="20"/>
          <w:szCs w:val="20"/>
        </w:rPr>
        <w:t>Teele Nigola</w:t>
      </w:r>
      <w:r w:rsidR="0037730D" w:rsidRPr="004934E1">
        <w:rPr>
          <w:rFonts w:ascii="Segoe UI Emoji" w:hAnsi="Segoe UI Emoji" w:cs="Arial"/>
          <w:sz w:val="20"/>
          <w:szCs w:val="20"/>
        </w:rPr>
        <w:t>.</w:t>
      </w:r>
    </w:p>
    <w:p w14:paraId="56CB3D00" w14:textId="2A012EFE" w:rsidR="007D2184" w:rsidRPr="00FF505A" w:rsidRDefault="007D2184" w:rsidP="006F2120">
      <w:pPr>
        <w:pStyle w:val="ListParagraph"/>
        <w:numPr>
          <w:ilvl w:val="0"/>
          <w:numId w:val="1"/>
        </w:numPr>
        <w:spacing w:before="0" w:after="0" w:line="264" w:lineRule="auto"/>
        <w:ind w:left="425" w:hanging="357"/>
        <w:contextualSpacing w:val="0"/>
        <w:rPr>
          <w:rFonts w:ascii="Segoe UI Emoji" w:hAnsi="Segoe UI Emoji" w:cs="Arial"/>
          <w:sz w:val="20"/>
          <w:szCs w:val="20"/>
        </w:rPr>
      </w:pPr>
      <w:r w:rsidRPr="00FF505A">
        <w:rPr>
          <w:rFonts w:ascii="Segoe UI Emoji" w:hAnsi="Segoe UI Emoji" w:cs="Arial"/>
          <w:sz w:val="20"/>
          <w:szCs w:val="20"/>
        </w:rPr>
        <w:t>Hüdrogeoloogiliste tööde tegevusluba nr 379</w:t>
      </w:r>
      <w:r w:rsidR="00A07557">
        <w:rPr>
          <w:rFonts w:ascii="Segoe UI Emoji" w:hAnsi="Segoe UI Emoji" w:cs="Arial"/>
          <w:sz w:val="20"/>
          <w:szCs w:val="20"/>
        </w:rPr>
        <w:t>:</w:t>
      </w:r>
    </w:p>
    <w:p w14:paraId="6B5E411D" w14:textId="754503C5" w:rsidR="007D2184" w:rsidRPr="00FF505A" w:rsidRDefault="007D2184" w:rsidP="006F2120">
      <w:pPr>
        <w:pStyle w:val="ListParagraph"/>
        <w:spacing w:before="0" w:after="0" w:line="264" w:lineRule="auto"/>
        <w:ind w:left="425"/>
        <w:contextualSpacing w:val="0"/>
        <w:rPr>
          <w:rFonts w:ascii="Segoe UI Emoji" w:hAnsi="Segoe UI Emoji" w:cs="Arial"/>
          <w:sz w:val="20"/>
          <w:szCs w:val="20"/>
        </w:rPr>
      </w:pPr>
      <w:r w:rsidRPr="00FF505A">
        <w:rPr>
          <w:rFonts w:ascii="Segoe UI Emoji" w:hAnsi="Segoe UI Emoji" w:cs="Arial"/>
          <w:sz w:val="20"/>
          <w:szCs w:val="20"/>
        </w:rPr>
        <w:t>Hüdrogeoloogilised uuringud</w:t>
      </w:r>
      <w:r w:rsidR="00E73A16">
        <w:rPr>
          <w:rFonts w:ascii="Segoe UI Emoji" w:hAnsi="Segoe UI Emoji" w:cs="Arial"/>
          <w:sz w:val="20"/>
          <w:szCs w:val="20"/>
        </w:rPr>
        <w:t xml:space="preserve">; </w:t>
      </w:r>
      <w:r w:rsidRPr="00FF505A">
        <w:rPr>
          <w:rFonts w:ascii="Segoe UI Emoji" w:hAnsi="Segoe UI Emoji" w:cs="Arial"/>
          <w:sz w:val="20"/>
          <w:szCs w:val="20"/>
        </w:rPr>
        <w:t xml:space="preserve">Hüdrogeoloogiline kaardistamine. </w:t>
      </w:r>
    </w:p>
    <w:p w14:paraId="2CB7E8FB" w14:textId="77777777" w:rsidR="00AF7810" w:rsidRPr="00FF505A" w:rsidRDefault="00AF7810" w:rsidP="006F2120">
      <w:pPr>
        <w:pStyle w:val="ListParagraph"/>
        <w:numPr>
          <w:ilvl w:val="0"/>
          <w:numId w:val="1"/>
        </w:numPr>
        <w:spacing w:before="0" w:after="0" w:line="264" w:lineRule="auto"/>
        <w:ind w:left="426"/>
        <w:contextualSpacing w:val="0"/>
        <w:rPr>
          <w:rFonts w:ascii="Segoe UI Emoji" w:hAnsi="Segoe UI Emoji" w:cs="Arial"/>
          <w:sz w:val="20"/>
          <w:szCs w:val="20"/>
        </w:rPr>
      </w:pPr>
      <w:bookmarkStart w:id="1" w:name="_Hlk61261685"/>
      <w:r w:rsidRPr="00FF505A">
        <w:rPr>
          <w:rFonts w:ascii="Segoe UI Emoji" w:hAnsi="Segoe UI Emoji" w:cs="Arial"/>
          <w:sz w:val="20"/>
          <w:szCs w:val="20"/>
        </w:rPr>
        <w:t>Maakorraldustööde tegevuslitsents nr 635 MA-k</w:t>
      </w:r>
      <w:r w:rsidR="009B77A1" w:rsidRPr="00FF505A">
        <w:rPr>
          <w:rFonts w:ascii="Segoe UI Emoji" w:hAnsi="Segoe UI Emoji" w:cs="Arial"/>
          <w:sz w:val="20"/>
          <w:szCs w:val="20"/>
        </w:rPr>
        <w:t>.</w:t>
      </w:r>
    </w:p>
    <w:bookmarkEnd w:id="1"/>
    <w:p w14:paraId="27D5D06B" w14:textId="77777777" w:rsidR="007D2184" w:rsidRPr="00FF505A" w:rsidRDefault="007D2184" w:rsidP="006F2120">
      <w:pPr>
        <w:pStyle w:val="ListParagraph"/>
        <w:numPr>
          <w:ilvl w:val="0"/>
          <w:numId w:val="1"/>
        </w:numPr>
        <w:spacing w:before="0" w:after="0" w:line="264" w:lineRule="auto"/>
        <w:ind w:left="426"/>
        <w:contextualSpacing w:val="0"/>
        <w:rPr>
          <w:rFonts w:ascii="Segoe UI Emoji" w:hAnsi="Segoe UI Emoji" w:cs="Arial"/>
          <w:sz w:val="20"/>
          <w:szCs w:val="20"/>
        </w:rPr>
      </w:pPr>
      <w:r w:rsidRPr="00FF505A">
        <w:rPr>
          <w:rFonts w:ascii="Segoe UI Emoji" w:hAnsi="Segoe UI Emoji" w:cs="Arial"/>
          <w:sz w:val="20"/>
          <w:szCs w:val="20"/>
        </w:rPr>
        <w:t>MTR-i majandustegevusteated:</w:t>
      </w:r>
    </w:p>
    <w:p w14:paraId="4BCCE7AB" w14:textId="77777777" w:rsidR="007D2184" w:rsidRPr="00FF505A" w:rsidRDefault="007D2184" w:rsidP="006F2120">
      <w:pPr>
        <w:pStyle w:val="ListParagraph"/>
        <w:numPr>
          <w:ilvl w:val="0"/>
          <w:numId w:val="3"/>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Ehitusuuringud EG10171636-0001;</w:t>
      </w:r>
    </w:p>
    <w:p w14:paraId="28C56E4A" w14:textId="77777777" w:rsidR="007D2184" w:rsidRPr="00FF505A" w:rsidRDefault="007D2184" w:rsidP="006F2120">
      <w:pPr>
        <w:pStyle w:val="ListParagraph"/>
        <w:numPr>
          <w:ilvl w:val="0"/>
          <w:numId w:val="3"/>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Ehitusprojekti</w:t>
      </w:r>
      <w:r w:rsidR="00385A00" w:rsidRPr="00FF505A">
        <w:rPr>
          <w:rFonts w:ascii="Segoe UI Emoji" w:hAnsi="Segoe UI Emoji" w:cs="Arial"/>
          <w:sz w:val="20"/>
          <w:szCs w:val="20"/>
        </w:rPr>
        <w:t xml:space="preserve"> </w:t>
      </w:r>
      <w:r w:rsidRPr="00FF505A">
        <w:rPr>
          <w:rFonts w:ascii="Segoe UI Emoji" w:hAnsi="Segoe UI Emoji" w:cs="Arial"/>
          <w:sz w:val="20"/>
          <w:szCs w:val="20"/>
        </w:rPr>
        <w:t>e</w:t>
      </w:r>
      <w:r w:rsidR="00385A00" w:rsidRPr="00FF505A">
        <w:rPr>
          <w:rFonts w:ascii="Segoe UI Emoji" w:hAnsi="Segoe UI Emoji" w:cs="Arial"/>
          <w:sz w:val="20"/>
          <w:szCs w:val="20"/>
        </w:rPr>
        <w:t>kspertiis</w:t>
      </w:r>
      <w:r w:rsidRPr="00FF505A">
        <w:rPr>
          <w:rFonts w:ascii="Segoe UI Emoji" w:hAnsi="Segoe UI Emoji" w:cs="Arial"/>
          <w:sz w:val="20"/>
          <w:szCs w:val="20"/>
        </w:rPr>
        <w:t xml:space="preserve"> EK10171636-000</w:t>
      </w:r>
      <w:r w:rsidR="00385A00" w:rsidRPr="00FF505A">
        <w:rPr>
          <w:rFonts w:ascii="Segoe UI Emoji" w:hAnsi="Segoe UI Emoji" w:cs="Arial"/>
          <w:sz w:val="20"/>
          <w:szCs w:val="20"/>
        </w:rPr>
        <w:t>2</w:t>
      </w:r>
      <w:r w:rsidRPr="00FF505A">
        <w:rPr>
          <w:rFonts w:ascii="Segoe UI Emoji" w:hAnsi="Segoe UI Emoji" w:cs="Arial"/>
          <w:sz w:val="20"/>
          <w:szCs w:val="20"/>
        </w:rPr>
        <w:t>;</w:t>
      </w:r>
    </w:p>
    <w:p w14:paraId="4F4C961E" w14:textId="77777777" w:rsidR="007D2184" w:rsidRPr="00FF505A" w:rsidRDefault="007D2184" w:rsidP="006F2120">
      <w:pPr>
        <w:pStyle w:val="ListParagraph"/>
        <w:numPr>
          <w:ilvl w:val="0"/>
          <w:numId w:val="3"/>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Omanikujärelevalve EO10171636-0001;</w:t>
      </w:r>
    </w:p>
    <w:p w14:paraId="7DDD5866" w14:textId="77777777" w:rsidR="007D2184" w:rsidRPr="00FF505A" w:rsidRDefault="007D2184" w:rsidP="006F2120">
      <w:pPr>
        <w:pStyle w:val="ListParagraph"/>
        <w:numPr>
          <w:ilvl w:val="0"/>
          <w:numId w:val="3"/>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Projekteerimine EP10171636-0001</w:t>
      </w:r>
      <w:r w:rsidR="00AF7810" w:rsidRPr="00FF505A">
        <w:rPr>
          <w:rFonts w:ascii="Segoe UI Emoji" w:hAnsi="Segoe UI Emoji" w:cs="Arial"/>
          <w:sz w:val="20"/>
          <w:szCs w:val="20"/>
        </w:rPr>
        <w:t>;</w:t>
      </w:r>
    </w:p>
    <w:p w14:paraId="05874867" w14:textId="77777777" w:rsidR="00AF7810" w:rsidRPr="00FF505A" w:rsidRDefault="00AF7810" w:rsidP="006F2120">
      <w:pPr>
        <w:pStyle w:val="ListParagraph"/>
        <w:numPr>
          <w:ilvl w:val="0"/>
          <w:numId w:val="3"/>
        </w:numPr>
        <w:spacing w:before="0" w:after="0" w:line="264" w:lineRule="auto"/>
        <w:ind w:left="709" w:hanging="283"/>
        <w:rPr>
          <w:rFonts w:ascii="Segoe UI Emoji" w:hAnsi="Segoe UI Emoji" w:cs="Arial"/>
          <w:sz w:val="20"/>
          <w:szCs w:val="20"/>
        </w:rPr>
      </w:pPr>
      <w:bookmarkStart w:id="2" w:name="_Hlk61261699"/>
      <w:r w:rsidRPr="00FF505A">
        <w:rPr>
          <w:rFonts w:ascii="Segoe UI Emoji" w:hAnsi="Segoe UI Emoji" w:cs="Arial"/>
          <w:sz w:val="20"/>
          <w:szCs w:val="20"/>
        </w:rPr>
        <w:t xml:space="preserve">Muinsuskaitse E 377/2008. </w:t>
      </w:r>
    </w:p>
    <w:bookmarkEnd w:id="2"/>
    <w:p w14:paraId="477EC57A" w14:textId="77777777" w:rsidR="007D2184" w:rsidRPr="00FF505A" w:rsidRDefault="007D2184" w:rsidP="006F2120">
      <w:pPr>
        <w:pStyle w:val="ListParagraph"/>
        <w:numPr>
          <w:ilvl w:val="0"/>
          <w:numId w:val="1"/>
        </w:numPr>
        <w:spacing w:before="0" w:after="0" w:line="264" w:lineRule="auto"/>
        <w:ind w:left="426"/>
        <w:contextualSpacing w:val="0"/>
        <w:rPr>
          <w:rFonts w:ascii="Segoe UI Emoji" w:hAnsi="Segoe UI Emoji" w:cs="Arial"/>
          <w:sz w:val="20"/>
          <w:szCs w:val="20"/>
        </w:rPr>
      </w:pPr>
      <w:r w:rsidRPr="00FF505A">
        <w:rPr>
          <w:rFonts w:ascii="Segoe UI Emoji" w:hAnsi="Segoe UI Emoji" w:cs="Arial"/>
          <w:sz w:val="20"/>
          <w:szCs w:val="20"/>
        </w:rPr>
        <w:t>Maaparandusalal Tegutsevate Ettevõtjate Registri (MATER) registreeringud:</w:t>
      </w:r>
    </w:p>
    <w:p w14:paraId="14DA42BF" w14:textId="77777777" w:rsidR="007D2184" w:rsidRPr="00FF505A" w:rsidRDefault="007D2184" w:rsidP="006F2120">
      <w:pPr>
        <w:pStyle w:val="ListParagraph"/>
        <w:numPr>
          <w:ilvl w:val="0"/>
          <w:numId w:val="4"/>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Maaparandussüsteemi omanikujärelevalve MO0010-00;</w:t>
      </w:r>
    </w:p>
    <w:p w14:paraId="2FD18DBC" w14:textId="77777777" w:rsidR="007D2184" w:rsidRPr="00FF505A" w:rsidRDefault="007D2184" w:rsidP="006F2120">
      <w:pPr>
        <w:pStyle w:val="ListParagraph"/>
        <w:numPr>
          <w:ilvl w:val="0"/>
          <w:numId w:val="4"/>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Maaparandussüsteemi projekteerimine MP0010-00;</w:t>
      </w:r>
    </w:p>
    <w:p w14:paraId="614485AE" w14:textId="77777777" w:rsidR="007D2184" w:rsidRPr="00FF505A" w:rsidRDefault="007D2184" w:rsidP="006F2120">
      <w:pPr>
        <w:pStyle w:val="ListParagraph"/>
        <w:numPr>
          <w:ilvl w:val="0"/>
          <w:numId w:val="4"/>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Maaparanduse uurimistöö MU0010-00;</w:t>
      </w:r>
    </w:p>
    <w:p w14:paraId="4D6F8BB5" w14:textId="77777777" w:rsidR="007D2184" w:rsidRPr="00FF505A" w:rsidRDefault="007D2184" w:rsidP="006F2120">
      <w:pPr>
        <w:pStyle w:val="ListParagraph"/>
        <w:numPr>
          <w:ilvl w:val="0"/>
          <w:numId w:val="4"/>
        </w:numPr>
        <w:spacing w:before="0" w:after="0" w:line="264" w:lineRule="auto"/>
        <w:ind w:left="709" w:hanging="283"/>
        <w:rPr>
          <w:rFonts w:ascii="Segoe UI Emoji" w:hAnsi="Segoe UI Emoji" w:cs="Arial"/>
          <w:sz w:val="20"/>
          <w:szCs w:val="20"/>
        </w:rPr>
      </w:pPr>
      <w:r w:rsidRPr="00FF505A">
        <w:rPr>
          <w:rFonts w:ascii="Segoe UI Emoji" w:hAnsi="Segoe UI Emoji" w:cs="Arial"/>
          <w:sz w:val="20"/>
          <w:szCs w:val="20"/>
        </w:rPr>
        <w:t>Maaparanduse ekspertiis MK0010-00.</w:t>
      </w:r>
    </w:p>
    <w:p w14:paraId="5978BFCB" w14:textId="77777777" w:rsidR="00AF7810" w:rsidRPr="00FF505A" w:rsidRDefault="00AF7810" w:rsidP="006F2120">
      <w:pPr>
        <w:pStyle w:val="ListParagraph"/>
        <w:numPr>
          <w:ilvl w:val="0"/>
          <w:numId w:val="1"/>
        </w:numPr>
        <w:spacing w:before="0" w:after="0" w:line="264" w:lineRule="auto"/>
        <w:ind w:left="426"/>
        <w:contextualSpacing w:val="0"/>
        <w:rPr>
          <w:rFonts w:ascii="Segoe UI Emoji" w:hAnsi="Segoe UI Emoji" w:cs="Arial"/>
          <w:sz w:val="20"/>
          <w:szCs w:val="20"/>
        </w:rPr>
      </w:pPr>
      <w:bookmarkStart w:id="3" w:name="_Hlk61261733"/>
      <w:r w:rsidRPr="00FF505A">
        <w:rPr>
          <w:rFonts w:ascii="Segoe UI Emoji" w:hAnsi="Segoe UI Emoji" w:cs="Arial"/>
          <w:sz w:val="20"/>
          <w:szCs w:val="20"/>
        </w:rPr>
        <w:t>Muinsuskaitseameti pädevustunnistus PT 606/2012:</w:t>
      </w:r>
    </w:p>
    <w:p w14:paraId="31106153" w14:textId="77777777" w:rsidR="00AF7810" w:rsidRPr="00FF505A" w:rsidRDefault="00AF7810" w:rsidP="006F2120">
      <w:pPr>
        <w:pStyle w:val="ListParagraph"/>
        <w:spacing w:before="0" w:after="0" w:line="264" w:lineRule="auto"/>
        <w:ind w:left="426"/>
        <w:rPr>
          <w:rFonts w:ascii="Segoe UI Emoji" w:hAnsi="Segoe UI Emoji" w:cs="Arial"/>
          <w:sz w:val="20"/>
          <w:szCs w:val="20"/>
        </w:rPr>
      </w:pPr>
      <w:r w:rsidRPr="00FF505A">
        <w:rPr>
          <w:rFonts w:ascii="Segoe UI Emoji" w:hAnsi="Segoe UI Emoji" w:cs="Arial"/>
          <w:sz w:val="20"/>
          <w:szCs w:val="20"/>
        </w:rPr>
        <w:t>Mälestise liigid: ehitismälestis, ajaloomälestis, maailmapärandi objektil asuv ehitis.</w:t>
      </w:r>
    </w:p>
    <w:p w14:paraId="43D152E5" w14:textId="77777777" w:rsidR="007D2184" w:rsidRPr="00FF505A" w:rsidRDefault="00AF7810" w:rsidP="006F2120">
      <w:pPr>
        <w:pStyle w:val="ListParagraph"/>
        <w:spacing w:before="0" w:after="0" w:line="264" w:lineRule="auto"/>
        <w:ind w:left="426"/>
        <w:rPr>
          <w:rFonts w:ascii="Segoe UI Emoji" w:hAnsi="Segoe UI Emoji" w:cs="Arial"/>
          <w:sz w:val="20"/>
          <w:szCs w:val="20"/>
        </w:rPr>
      </w:pPr>
      <w:r w:rsidRPr="00FF505A">
        <w:rPr>
          <w:rFonts w:ascii="Segoe UI Emoji" w:hAnsi="Segoe UI Emoji" w:cs="Arial"/>
          <w:sz w:val="20"/>
          <w:szCs w:val="20"/>
        </w:rPr>
        <w:t xml:space="preserve">Tööde liik: konserveerimise ja restaureerimise projektide koostamine, konserveerimis- ja restaureerimistööde tegevuskavade koostamine maastikuarhitektuuri valdkonnas, muinsuskaitseline järelevalve, planeeringu muinsuskaitse eritingimuste koostamine, uuringud ja uuringu tegevuskavade koostamine. </w:t>
      </w:r>
    </w:p>
    <w:bookmarkEnd w:id="3"/>
    <w:p w14:paraId="22388485" w14:textId="77777777" w:rsidR="007D2184" w:rsidRPr="00FF505A" w:rsidRDefault="007D2184" w:rsidP="006F2120">
      <w:pPr>
        <w:pStyle w:val="ListParagraph"/>
        <w:numPr>
          <w:ilvl w:val="0"/>
          <w:numId w:val="1"/>
        </w:numPr>
        <w:spacing w:before="0" w:after="0" w:line="264" w:lineRule="auto"/>
        <w:ind w:left="426"/>
        <w:contextualSpacing w:val="0"/>
        <w:rPr>
          <w:rFonts w:ascii="Segoe UI Emoji" w:hAnsi="Segoe UI Emoji" w:cs="Arial"/>
          <w:sz w:val="20"/>
          <w:szCs w:val="20"/>
        </w:rPr>
      </w:pPr>
      <w:r w:rsidRPr="00FF505A">
        <w:rPr>
          <w:rFonts w:ascii="Segoe UI Emoji" w:hAnsi="Segoe UI Emoji" w:cs="Arial"/>
          <w:sz w:val="20"/>
          <w:szCs w:val="20"/>
        </w:rPr>
        <w:t xml:space="preserve">Veeuuringut teostava proovivõtja atesteerimistunnistus (reoveesettest, pinnaveest, põhjaveest, heit- ja reoveest proovivõtmine) Noeela Kulm - Nr </w:t>
      </w:r>
      <w:r w:rsidR="0035723F" w:rsidRPr="00FF505A">
        <w:rPr>
          <w:rFonts w:ascii="Segoe UI Emoji" w:hAnsi="Segoe UI Emoji" w:cs="Arial"/>
          <w:sz w:val="20"/>
          <w:szCs w:val="20"/>
        </w:rPr>
        <w:t>1536/18</w:t>
      </w:r>
      <w:r w:rsidRPr="00FF505A">
        <w:rPr>
          <w:rFonts w:ascii="Segoe UI Emoji" w:hAnsi="Segoe UI Emoji" w:cs="Arial"/>
          <w:sz w:val="20"/>
          <w:szCs w:val="20"/>
        </w:rPr>
        <w:t xml:space="preserve">, Tanel Mäger – Nr </w:t>
      </w:r>
      <w:r w:rsidR="0035723F" w:rsidRPr="00FF505A">
        <w:rPr>
          <w:rFonts w:ascii="Segoe UI Emoji" w:hAnsi="Segoe UI Emoji" w:cs="Arial"/>
          <w:sz w:val="20"/>
          <w:szCs w:val="20"/>
        </w:rPr>
        <w:t>1535/18</w:t>
      </w:r>
      <w:r w:rsidRPr="00FF505A">
        <w:rPr>
          <w:rFonts w:ascii="Segoe UI Emoji" w:hAnsi="Segoe UI Emoji" w:cs="Arial"/>
          <w:sz w:val="20"/>
          <w:szCs w:val="20"/>
        </w:rPr>
        <w:t>.</w:t>
      </w:r>
    </w:p>
    <w:p w14:paraId="085B9373" w14:textId="77777777" w:rsidR="007D2184" w:rsidRPr="00FF505A" w:rsidRDefault="007D2184" w:rsidP="006F2120">
      <w:pPr>
        <w:pStyle w:val="ListParagraph"/>
        <w:numPr>
          <w:ilvl w:val="0"/>
          <w:numId w:val="1"/>
        </w:numPr>
        <w:spacing w:before="0" w:after="0" w:line="264" w:lineRule="auto"/>
        <w:ind w:left="426"/>
        <w:rPr>
          <w:rFonts w:ascii="Segoe UI Emoji" w:hAnsi="Segoe UI Emoji" w:cs="Arial"/>
          <w:sz w:val="20"/>
          <w:szCs w:val="20"/>
        </w:rPr>
      </w:pPr>
      <w:r w:rsidRPr="00FF505A">
        <w:rPr>
          <w:rFonts w:ascii="Segoe UI Emoji" w:hAnsi="Segoe UI Emoji" w:cs="Arial"/>
          <w:sz w:val="20"/>
          <w:szCs w:val="20"/>
        </w:rPr>
        <w:t>Kutsetunnistused:</w:t>
      </w:r>
    </w:p>
    <w:p w14:paraId="06DD00B3" w14:textId="7412F52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 xml:space="preserve">Diplomeeritud mäeinsener, tase 7, kutsetunnistus nr </w:t>
      </w:r>
      <w:r w:rsidR="00943749">
        <w:rPr>
          <w:rFonts w:ascii="Segoe UI Emoji" w:hAnsi="Segoe UI Emoji" w:cs="Arial"/>
          <w:sz w:val="20"/>
          <w:szCs w:val="20"/>
        </w:rPr>
        <w:t>176863</w:t>
      </w:r>
      <w:r w:rsidRPr="00FF505A">
        <w:rPr>
          <w:rFonts w:ascii="Segoe UI Emoji" w:hAnsi="Segoe UI Emoji" w:cs="Arial"/>
          <w:sz w:val="20"/>
          <w:szCs w:val="20"/>
        </w:rPr>
        <w:t xml:space="preserve"> – Tanel Mäger;</w:t>
      </w:r>
    </w:p>
    <w:p w14:paraId="56B11D1D"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 xml:space="preserve">Volitatud hüdrotehnikainsener, tase 8, kutsetunnistus nr </w:t>
      </w:r>
      <w:r w:rsidR="0068520A" w:rsidRPr="00FF505A">
        <w:rPr>
          <w:rFonts w:ascii="Segoe UI Emoji" w:hAnsi="Segoe UI Emoji" w:cs="Arial"/>
          <w:sz w:val="20"/>
          <w:szCs w:val="20"/>
        </w:rPr>
        <w:t>167534</w:t>
      </w:r>
      <w:r w:rsidRPr="00FF505A">
        <w:rPr>
          <w:rFonts w:ascii="Segoe UI Emoji" w:hAnsi="Segoe UI Emoji" w:cs="Arial"/>
          <w:color w:val="0070C0"/>
          <w:sz w:val="20"/>
          <w:szCs w:val="20"/>
        </w:rPr>
        <w:t xml:space="preserve"> </w:t>
      </w:r>
      <w:r w:rsidRPr="00FF505A">
        <w:rPr>
          <w:rFonts w:ascii="Segoe UI Emoji" w:hAnsi="Segoe UI Emoji" w:cs="Arial"/>
          <w:sz w:val="20"/>
          <w:szCs w:val="20"/>
        </w:rPr>
        <w:t>– Erki Kõnd;</w:t>
      </w:r>
    </w:p>
    <w:p w14:paraId="349F1D0F" w14:textId="77777777" w:rsidR="00385A00" w:rsidRPr="00FF505A" w:rsidRDefault="00385A00"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Volitatud hüdrotehnikainsener, tase 8, kutsetunnistus nr 131647 – Oleg Sosnovski;</w:t>
      </w:r>
    </w:p>
    <w:p w14:paraId="293F385F"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Diplomeeritud hüdrotehnikainsener, tase 7, kutsetunnistus nr 120446 – Martin Võru;</w:t>
      </w:r>
    </w:p>
    <w:p w14:paraId="2B220C4B"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 xml:space="preserve">Diplomeeritud hüdrotehnikainsener, tase 7, kutsetunnistus nr </w:t>
      </w:r>
      <w:r w:rsidR="0068520A" w:rsidRPr="00FF505A">
        <w:rPr>
          <w:rFonts w:ascii="Segoe UI Emoji" w:hAnsi="Segoe UI Emoji" w:cs="Arial"/>
          <w:sz w:val="20"/>
          <w:szCs w:val="20"/>
        </w:rPr>
        <w:t>167600</w:t>
      </w:r>
      <w:r w:rsidRPr="00FF505A">
        <w:rPr>
          <w:rFonts w:ascii="Segoe UI Emoji" w:hAnsi="Segoe UI Emoji" w:cs="Arial"/>
          <w:sz w:val="20"/>
          <w:szCs w:val="20"/>
        </w:rPr>
        <w:t xml:space="preserve"> – Ervin R. Piirsalu;</w:t>
      </w:r>
    </w:p>
    <w:p w14:paraId="26C596D2"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Diplomeeritud veevarustuse- ja kanalisatsiooniinsener, tase 7, kutsetunnistus nr E000482 – Ervin R. Piirsalu;</w:t>
      </w:r>
    </w:p>
    <w:p w14:paraId="3F9C98D1" w14:textId="77777777" w:rsidR="009F53E4" w:rsidRPr="00FF505A" w:rsidRDefault="009F53E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Diplomeeritud hüdrotehnikainsener, tase 7, kutsetunnistus nr</w:t>
      </w:r>
      <w:r w:rsidRPr="00FF505A">
        <w:rPr>
          <w:rFonts w:ascii="Segoe UI Emoji" w:hAnsi="Segoe UI Emoji"/>
        </w:rPr>
        <w:t xml:space="preserve"> </w:t>
      </w:r>
      <w:r w:rsidRPr="00FF505A">
        <w:rPr>
          <w:rFonts w:ascii="Segoe UI Emoji" w:hAnsi="Segoe UI Emoji" w:cs="Arial"/>
          <w:sz w:val="20"/>
          <w:szCs w:val="20"/>
        </w:rPr>
        <w:t>E004017 – Kert Kartau;</w:t>
      </w:r>
    </w:p>
    <w:p w14:paraId="0E450804" w14:textId="77777777" w:rsidR="009F53E4" w:rsidRPr="00FF505A" w:rsidRDefault="009F53E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Diplomeeritud veevarustuse- ja kanalisatsiooniinsener, tase 7, kutsetunnistus nr E004029 – Kert Kartau;</w:t>
      </w:r>
    </w:p>
    <w:p w14:paraId="6C7CFC88"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 xml:space="preserve">Volitatud maastikuarhitekt, tase 7, kutsetunnistus nr </w:t>
      </w:r>
      <w:r w:rsidR="00B0788D" w:rsidRPr="00FF505A">
        <w:rPr>
          <w:rFonts w:ascii="Segoe UI Emoji" w:hAnsi="Segoe UI Emoji" w:cs="Arial"/>
          <w:sz w:val="20"/>
          <w:szCs w:val="20"/>
        </w:rPr>
        <w:t xml:space="preserve">142815 </w:t>
      </w:r>
      <w:r w:rsidRPr="00FF505A">
        <w:rPr>
          <w:rFonts w:ascii="Segoe UI Emoji" w:hAnsi="Segoe UI Emoji" w:cs="Arial"/>
          <w:sz w:val="20"/>
          <w:szCs w:val="20"/>
        </w:rPr>
        <w:t>– Teele Nigola;</w:t>
      </w:r>
    </w:p>
    <w:p w14:paraId="0FD13663" w14:textId="77777777" w:rsidR="004A72F8" w:rsidRPr="00FF505A" w:rsidRDefault="004A72F8" w:rsidP="006F2120">
      <w:pPr>
        <w:pStyle w:val="ListParagraph"/>
        <w:numPr>
          <w:ilvl w:val="0"/>
          <w:numId w:val="4"/>
        </w:numPr>
        <w:spacing w:before="0" w:after="0" w:line="264" w:lineRule="auto"/>
        <w:ind w:left="709" w:hanging="284"/>
        <w:jc w:val="left"/>
        <w:rPr>
          <w:rFonts w:ascii="Segoe UI Emoji" w:hAnsi="Segoe UI Emoji" w:cs="Arial"/>
          <w:sz w:val="20"/>
          <w:szCs w:val="20"/>
        </w:rPr>
      </w:pPr>
      <w:bookmarkStart w:id="4" w:name="_Hlk50380774"/>
      <w:r w:rsidRPr="00FF505A">
        <w:rPr>
          <w:rFonts w:ascii="Segoe UI Emoji" w:hAnsi="Segoe UI Emoji" w:cs="Arial"/>
          <w:sz w:val="20"/>
          <w:szCs w:val="20"/>
        </w:rPr>
        <w:t>Volitatud maastikuarhitekt, tase 7, kutsetunnistus nr 152113 – Kadri Kattai;</w:t>
      </w:r>
    </w:p>
    <w:p w14:paraId="7B43BC11" w14:textId="77777777" w:rsidR="006672DE" w:rsidRPr="00FF505A" w:rsidRDefault="006672DE"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Volitatud maastikuarhitekt, tase 7, kutsetunnistus nr 155387 – Priit Paalo;</w:t>
      </w:r>
    </w:p>
    <w:bookmarkEnd w:id="4"/>
    <w:p w14:paraId="029BCC52" w14:textId="5428764E"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 xml:space="preserve">Ruumilise keskkonna planeerija, tase 7, kutsetunnistus </w:t>
      </w:r>
      <w:r w:rsidR="00F3038D" w:rsidRPr="00FF505A">
        <w:rPr>
          <w:rFonts w:ascii="Segoe UI Emoji" w:hAnsi="Segoe UI Emoji" w:cs="Arial"/>
          <w:sz w:val="20"/>
          <w:szCs w:val="20"/>
        </w:rPr>
        <w:t>1</w:t>
      </w:r>
      <w:r w:rsidR="00943749">
        <w:rPr>
          <w:rFonts w:ascii="Segoe UI Emoji" w:hAnsi="Segoe UI Emoji" w:cs="Arial"/>
          <w:sz w:val="20"/>
          <w:szCs w:val="20"/>
        </w:rPr>
        <w:t>76300</w:t>
      </w:r>
      <w:r w:rsidRPr="00FF505A">
        <w:rPr>
          <w:rFonts w:ascii="Segoe UI Emoji" w:hAnsi="Segoe UI Emoji" w:cs="Arial"/>
          <w:sz w:val="20"/>
          <w:szCs w:val="20"/>
        </w:rPr>
        <w:t xml:space="preserve"> – Teele Nigola;</w:t>
      </w:r>
    </w:p>
    <w:p w14:paraId="6752D42B"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Geodeet</w:t>
      </w:r>
      <w:r w:rsidR="0062415A" w:rsidRPr="00FF505A">
        <w:rPr>
          <w:rFonts w:ascii="Segoe UI Emoji" w:hAnsi="Segoe UI Emoji" w:cs="Arial"/>
          <w:sz w:val="20"/>
          <w:szCs w:val="20"/>
        </w:rPr>
        <w:t>, tase 7</w:t>
      </w:r>
      <w:r w:rsidRPr="00FF505A">
        <w:rPr>
          <w:rFonts w:ascii="Segoe UI Emoji" w:hAnsi="Segoe UI Emoji" w:cs="Arial"/>
          <w:sz w:val="20"/>
          <w:szCs w:val="20"/>
        </w:rPr>
        <w:t xml:space="preserve">, kutsetunnistus nr </w:t>
      </w:r>
      <w:r w:rsidR="0062415A" w:rsidRPr="00FF505A">
        <w:rPr>
          <w:rFonts w:ascii="Segoe UI Emoji" w:hAnsi="Segoe UI Emoji" w:cs="Arial"/>
          <w:sz w:val="20"/>
          <w:szCs w:val="20"/>
        </w:rPr>
        <w:t>131951</w:t>
      </w:r>
      <w:r w:rsidRPr="00FF505A">
        <w:rPr>
          <w:rFonts w:ascii="Segoe UI Emoji" w:hAnsi="Segoe UI Emoji" w:cs="Arial"/>
          <w:sz w:val="20"/>
          <w:szCs w:val="20"/>
        </w:rPr>
        <w:t xml:space="preserve"> – Ivo Maasik;</w:t>
      </w:r>
    </w:p>
    <w:p w14:paraId="49553124" w14:textId="77777777" w:rsidR="007D2184" w:rsidRPr="00FF505A" w:rsidRDefault="007D2184"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Geodeet</w:t>
      </w:r>
      <w:r w:rsidR="0062415A" w:rsidRPr="00FF505A">
        <w:rPr>
          <w:rFonts w:ascii="Segoe UI Emoji" w:hAnsi="Segoe UI Emoji" w:cs="Arial"/>
          <w:sz w:val="20"/>
          <w:szCs w:val="20"/>
        </w:rPr>
        <w:t>, tase</w:t>
      </w:r>
      <w:r w:rsidRPr="00FF505A">
        <w:rPr>
          <w:rFonts w:ascii="Segoe UI Emoji" w:hAnsi="Segoe UI Emoji" w:cs="Arial"/>
          <w:sz w:val="20"/>
          <w:szCs w:val="20"/>
        </w:rPr>
        <w:t xml:space="preserve"> 7, kutsetunnistus nr </w:t>
      </w:r>
      <w:r w:rsidR="0062415A" w:rsidRPr="00FF505A">
        <w:rPr>
          <w:rFonts w:ascii="Segoe UI Emoji" w:hAnsi="Segoe UI Emoji" w:cs="Arial"/>
          <w:sz w:val="20"/>
          <w:szCs w:val="20"/>
        </w:rPr>
        <w:t>131953</w:t>
      </w:r>
      <w:r w:rsidRPr="00FF505A">
        <w:rPr>
          <w:rFonts w:ascii="Segoe UI Emoji" w:hAnsi="Segoe UI Emoji" w:cs="Arial"/>
          <w:sz w:val="20"/>
          <w:szCs w:val="20"/>
        </w:rPr>
        <w:t xml:space="preserve"> – Marek Maaring</w:t>
      </w:r>
      <w:r w:rsidR="00E6183E" w:rsidRPr="00FF505A">
        <w:rPr>
          <w:rFonts w:ascii="Segoe UI Emoji" w:hAnsi="Segoe UI Emoji" w:cs="Arial"/>
          <w:sz w:val="20"/>
          <w:szCs w:val="20"/>
        </w:rPr>
        <w:t>;</w:t>
      </w:r>
    </w:p>
    <w:p w14:paraId="08827B17" w14:textId="77777777" w:rsidR="008D7EA1" w:rsidRPr="00FF505A" w:rsidRDefault="008D7EA1" w:rsidP="006F2120">
      <w:pPr>
        <w:pStyle w:val="ListParagraph"/>
        <w:numPr>
          <w:ilvl w:val="0"/>
          <w:numId w:val="4"/>
        </w:numPr>
        <w:spacing w:before="0" w:after="0" w:line="264" w:lineRule="auto"/>
        <w:ind w:left="709" w:hanging="284"/>
        <w:jc w:val="left"/>
        <w:rPr>
          <w:rFonts w:ascii="Segoe UI Emoji" w:hAnsi="Segoe UI Emoji" w:cs="Arial"/>
          <w:sz w:val="20"/>
          <w:szCs w:val="20"/>
        </w:rPr>
      </w:pPr>
      <w:r w:rsidRPr="00FF505A">
        <w:rPr>
          <w:rFonts w:ascii="Segoe UI Emoji" w:hAnsi="Segoe UI Emoji" w:cs="Arial"/>
          <w:sz w:val="20"/>
          <w:szCs w:val="20"/>
        </w:rPr>
        <w:t>Maakorraldaja, tase 6, kutsetunnistus nr 141508 – Ivo Maasik;</w:t>
      </w:r>
    </w:p>
    <w:p w14:paraId="70451F8D" w14:textId="288E7FDB" w:rsidR="003F5875" w:rsidRPr="00E73A16" w:rsidRDefault="00E6183E" w:rsidP="006F2120">
      <w:pPr>
        <w:pStyle w:val="ListParagraph"/>
        <w:numPr>
          <w:ilvl w:val="0"/>
          <w:numId w:val="4"/>
        </w:numPr>
        <w:spacing w:before="0" w:after="0" w:line="264" w:lineRule="auto"/>
        <w:ind w:left="709" w:hanging="284"/>
        <w:jc w:val="left"/>
        <w:rPr>
          <w:rFonts w:ascii="Segoe UI Emoji" w:hAnsi="Segoe UI Emoji" w:cs="Arial"/>
          <w:szCs w:val="20"/>
        </w:rPr>
      </w:pPr>
      <w:r w:rsidRPr="00E73A16">
        <w:rPr>
          <w:rFonts w:ascii="Segoe UI Emoji" w:hAnsi="Segoe UI Emoji" w:cs="Arial"/>
          <w:sz w:val="20"/>
          <w:szCs w:val="20"/>
        </w:rPr>
        <w:t>Markšeider, tase 6, kutsetunnistus nr 135966 – Ivo Maasik.</w:t>
      </w:r>
      <w:r w:rsidR="004934E1" w:rsidRPr="00E73A16">
        <w:rPr>
          <w:rFonts w:ascii="Segoe UI Emoji" w:hAnsi="Segoe UI Emoji" w:cs="Arial"/>
          <w:szCs w:val="20"/>
        </w:rPr>
        <w:br w:type="page"/>
      </w:r>
    </w:p>
    <w:bookmarkStart w:id="5" w:name="_Toc290882303" w:displacedByCustomXml="next"/>
    <w:sdt>
      <w:sdtPr>
        <w:rPr>
          <w:rFonts w:ascii="Arial" w:hAnsi="Arial" w:cs="Times New Roman"/>
          <w:b w:val="0"/>
          <w:bCs w:val="0"/>
          <w:caps w:val="0"/>
          <w:noProof/>
          <w:color w:val="auto"/>
          <w:sz w:val="20"/>
          <w:szCs w:val="24"/>
          <w:lang w:val="en-US" w:eastAsia="en-US"/>
        </w:rPr>
        <w:id w:val="1649706155"/>
        <w:docPartObj>
          <w:docPartGallery w:val="Table of Contents"/>
          <w:docPartUnique/>
        </w:docPartObj>
      </w:sdtPr>
      <w:sdtEndPr>
        <w:rPr>
          <w:rFonts w:ascii="Segoe UI Semibold" w:hAnsi="Segoe UI Semibold"/>
          <w:b/>
          <w:caps/>
          <w:noProof w:val="0"/>
          <w:color w:val="000000" w:themeColor="text1"/>
          <w:szCs w:val="28"/>
          <w:lang w:val="et-EE"/>
        </w:rPr>
      </w:sdtEndPr>
      <w:sdtContent>
        <w:p w14:paraId="39B9D6FA" w14:textId="42C68635" w:rsidR="00C51FC5" w:rsidRPr="006F2120" w:rsidRDefault="000C3CD3" w:rsidP="009845C2">
          <w:pPr>
            <w:pStyle w:val="TOCHeading"/>
            <w:spacing w:before="0"/>
            <w:rPr>
              <w:color w:val="005CB8"/>
            </w:rPr>
          </w:pPr>
          <w:r w:rsidRPr="000C3CD3">
            <w:rPr>
              <w:color w:val="005CB8"/>
            </w:rPr>
            <w:t>Sisukord</w:t>
          </w:r>
        </w:p>
        <w:p w14:paraId="06B00B36" w14:textId="77B90448" w:rsidR="002C718D" w:rsidRDefault="000C3CD3">
          <w:pPr>
            <w:pStyle w:val="TOC1"/>
            <w:rPr>
              <w:rFonts w:asciiTheme="minorHAnsi" w:eastAsiaTheme="minorEastAsia" w:hAnsiTheme="minorHAnsi" w:cstheme="minorBidi"/>
              <w:b w:val="0"/>
              <w:caps w:val="0"/>
              <w:noProof/>
              <w:color w:val="auto"/>
              <w:sz w:val="22"/>
              <w:szCs w:val="22"/>
              <w:lang w:eastAsia="et-EE"/>
            </w:rPr>
          </w:pPr>
          <w:r>
            <w:fldChar w:fldCharType="begin"/>
          </w:r>
          <w:r>
            <w:instrText xml:space="preserve"> TOC \o "1-3" \h \z \u </w:instrText>
          </w:r>
          <w:r>
            <w:fldChar w:fldCharType="separate"/>
          </w:r>
          <w:hyperlink w:anchor="_Toc92982433" w:history="1">
            <w:r w:rsidR="002C718D" w:rsidRPr="000A029B">
              <w:rPr>
                <w:rStyle w:val="Hyperlink"/>
                <w:noProof/>
              </w:rPr>
              <w:t>1.</w:t>
            </w:r>
            <w:r w:rsidR="002C718D">
              <w:rPr>
                <w:rFonts w:asciiTheme="minorHAnsi" w:eastAsiaTheme="minorEastAsia" w:hAnsiTheme="minorHAnsi" w:cstheme="minorBidi"/>
                <w:b w:val="0"/>
                <w:caps w:val="0"/>
                <w:noProof/>
                <w:color w:val="auto"/>
                <w:sz w:val="22"/>
                <w:szCs w:val="22"/>
                <w:lang w:eastAsia="et-EE"/>
              </w:rPr>
              <w:tab/>
            </w:r>
            <w:r w:rsidR="002C718D" w:rsidRPr="000A029B">
              <w:rPr>
                <w:rStyle w:val="Hyperlink"/>
                <w:noProof/>
              </w:rPr>
              <w:t>Detailplaneeringu koostamise alus ja Eesmärk</w:t>
            </w:r>
            <w:r w:rsidR="002C718D">
              <w:rPr>
                <w:noProof/>
                <w:webHidden/>
              </w:rPr>
              <w:tab/>
            </w:r>
            <w:r w:rsidR="002C718D">
              <w:rPr>
                <w:noProof/>
                <w:webHidden/>
              </w:rPr>
              <w:fldChar w:fldCharType="begin"/>
            </w:r>
            <w:r w:rsidR="002C718D">
              <w:rPr>
                <w:noProof/>
                <w:webHidden/>
              </w:rPr>
              <w:instrText xml:space="preserve"> PAGEREF _Toc92982433 \h </w:instrText>
            </w:r>
            <w:r w:rsidR="002C718D">
              <w:rPr>
                <w:noProof/>
                <w:webHidden/>
              </w:rPr>
            </w:r>
            <w:r w:rsidR="002C718D">
              <w:rPr>
                <w:noProof/>
                <w:webHidden/>
              </w:rPr>
              <w:fldChar w:fldCharType="separate"/>
            </w:r>
            <w:r w:rsidR="002C718D">
              <w:rPr>
                <w:noProof/>
                <w:webHidden/>
              </w:rPr>
              <w:t>6</w:t>
            </w:r>
            <w:r w:rsidR="002C718D">
              <w:rPr>
                <w:noProof/>
                <w:webHidden/>
              </w:rPr>
              <w:fldChar w:fldCharType="end"/>
            </w:r>
          </w:hyperlink>
        </w:p>
        <w:p w14:paraId="2AAACE84" w14:textId="0D4F7F98"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34" w:history="1">
            <w:r w:rsidR="002C718D" w:rsidRPr="000A029B">
              <w:rPr>
                <w:rStyle w:val="Hyperlink"/>
                <w:noProof/>
              </w:rPr>
              <w:t>1.1.</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Arvestamisele kuuluvad varem koostatud planeeringud ja dokumendid</w:t>
            </w:r>
            <w:r w:rsidR="002C718D">
              <w:rPr>
                <w:noProof/>
                <w:webHidden/>
              </w:rPr>
              <w:tab/>
            </w:r>
            <w:r w:rsidR="002C718D">
              <w:rPr>
                <w:noProof/>
                <w:webHidden/>
              </w:rPr>
              <w:fldChar w:fldCharType="begin"/>
            </w:r>
            <w:r w:rsidR="002C718D">
              <w:rPr>
                <w:noProof/>
                <w:webHidden/>
              </w:rPr>
              <w:instrText xml:space="preserve"> PAGEREF _Toc92982434 \h </w:instrText>
            </w:r>
            <w:r w:rsidR="002C718D">
              <w:rPr>
                <w:noProof/>
                <w:webHidden/>
              </w:rPr>
            </w:r>
            <w:r w:rsidR="002C718D">
              <w:rPr>
                <w:noProof/>
                <w:webHidden/>
              </w:rPr>
              <w:fldChar w:fldCharType="separate"/>
            </w:r>
            <w:r w:rsidR="002C718D">
              <w:rPr>
                <w:noProof/>
                <w:webHidden/>
              </w:rPr>
              <w:t>6</w:t>
            </w:r>
            <w:r w:rsidR="002C718D">
              <w:rPr>
                <w:noProof/>
                <w:webHidden/>
              </w:rPr>
              <w:fldChar w:fldCharType="end"/>
            </w:r>
          </w:hyperlink>
        </w:p>
        <w:p w14:paraId="75C164C2" w14:textId="1F54B2D9"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35" w:history="1">
            <w:r w:rsidR="002C718D" w:rsidRPr="000A029B">
              <w:rPr>
                <w:rStyle w:val="Hyperlink"/>
                <w:noProof/>
              </w:rPr>
              <w:t>1.2.</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Olemasolevad alusplaanid</w:t>
            </w:r>
            <w:r w:rsidR="002C718D">
              <w:rPr>
                <w:noProof/>
                <w:webHidden/>
              </w:rPr>
              <w:tab/>
            </w:r>
            <w:r w:rsidR="002C718D">
              <w:rPr>
                <w:noProof/>
                <w:webHidden/>
              </w:rPr>
              <w:fldChar w:fldCharType="begin"/>
            </w:r>
            <w:r w:rsidR="002C718D">
              <w:rPr>
                <w:noProof/>
                <w:webHidden/>
              </w:rPr>
              <w:instrText xml:space="preserve"> PAGEREF _Toc92982435 \h </w:instrText>
            </w:r>
            <w:r w:rsidR="002C718D">
              <w:rPr>
                <w:noProof/>
                <w:webHidden/>
              </w:rPr>
            </w:r>
            <w:r w:rsidR="002C718D">
              <w:rPr>
                <w:noProof/>
                <w:webHidden/>
              </w:rPr>
              <w:fldChar w:fldCharType="separate"/>
            </w:r>
            <w:r w:rsidR="002C718D">
              <w:rPr>
                <w:noProof/>
                <w:webHidden/>
              </w:rPr>
              <w:t>6</w:t>
            </w:r>
            <w:r w:rsidR="002C718D">
              <w:rPr>
                <w:noProof/>
                <w:webHidden/>
              </w:rPr>
              <w:fldChar w:fldCharType="end"/>
            </w:r>
          </w:hyperlink>
        </w:p>
        <w:p w14:paraId="17435945" w14:textId="22E77E08" w:rsidR="002C718D" w:rsidRDefault="001767C3">
          <w:pPr>
            <w:pStyle w:val="TOC1"/>
            <w:rPr>
              <w:rFonts w:asciiTheme="minorHAnsi" w:eastAsiaTheme="minorEastAsia" w:hAnsiTheme="minorHAnsi" w:cstheme="minorBidi"/>
              <w:b w:val="0"/>
              <w:caps w:val="0"/>
              <w:noProof/>
              <w:color w:val="auto"/>
              <w:sz w:val="22"/>
              <w:szCs w:val="22"/>
              <w:lang w:eastAsia="et-EE"/>
            </w:rPr>
          </w:pPr>
          <w:hyperlink w:anchor="_Toc92982436" w:history="1">
            <w:r w:rsidR="002C718D" w:rsidRPr="000A029B">
              <w:rPr>
                <w:rStyle w:val="Hyperlink"/>
                <w:noProof/>
              </w:rPr>
              <w:t>2.</w:t>
            </w:r>
            <w:r w:rsidR="002C718D">
              <w:rPr>
                <w:rFonts w:asciiTheme="minorHAnsi" w:eastAsiaTheme="minorEastAsia" w:hAnsiTheme="minorHAnsi" w:cstheme="minorBidi"/>
                <w:b w:val="0"/>
                <w:caps w:val="0"/>
                <w:noProof/>
                <w:color w:val="auto"/>
                <w:sz w:val="22"/>
                <w:szCs w:val="22"/>
                <w:lang w:eastAsia="et-EE"/>
              </w:rPr>
              <w:tab/>
            </w:r>
            <w:r w:rsidR="002C718D" w:rsidRPr="000A029B">
              <w:rPr>
                <w:rStyle w:val="Hyperlink"/>
                <w:noProof/>
              </w:rPr>
              <w:t>Olemasoleva olukorra iseloomustus</w:t>
            </w:r>
            <w:r w:rsidR="002C718D">
              <w:rPr>
                <w:noProof/>
                <w:webHidden/>
              </w:rPr>
              <w:tab/>
            </w:r>
            <w:r w:rsidR="002C718D">
              <w:rPr>
                <w:noProof/>
                <w:webHidden/>
              </w:rPr>
              <w:fldChar w:fldCharType="begin"/>
            </w:r>
            <w:r w:rsidR="002C718D">
              <w:rPr>
                <w:noProof/>
                <w:webHidden/>
              </w:rPr>
              <w:instrText xml:space="preserve"> PAGEREF _Toc92982436 \h </w:instrText>
            </w:r>
            <w:r w:rsidR="002C718D">
              <w:rPr>
                <w:noProof/>
                <w:webHidden/>
              </w:rPr>
            </w:r>
            <w:r w:rsidR="002C718D">
              <w:rPr>
                <w:noProof/>
                <w:webHidden/>
              </w:rPr>
              <w:fldChar w:fldCharType="separate"/>
            </w:r>
            <w:r w:rsidR="002C718D">
              <w:rPr>
                <w:noProof/>
                <w:webHidden/>
              </w:rPr>
              <w:t>6</w:t>
            </w:r>
            <w:r w:rsidR="002C718D">
              <w:rPr>
                <w:noProof/>
                <w:webHidden/>
              </w:rPr>
              <w:fldChar w:fldCharType="end"/>
            </w:r>
          </w:hyperlink>
        </w:p>
        <w:p w14:paraId="0DC46A09" w14:textId="55B1681F"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37" w:history="1">
            <w:r w:rsidR="002C718D" w:rsidRPr="000A029B">
              <w:rPr>
                <w:rStyle w:val="Hyperlink"/>
                <w:noProof/>
              </w:rPr>
              <w:t>2.1.</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Üldplaneeringu tingimused</w:t>
            </w:r>
            <w:r w:rsidR="002C718D">
              <w:rPr>
                <w:noProof/>
                <w:webHidden/>
              </w:rPr>
              <w:tab/>
            </w:r>
            <w:r w:rsidR="002C718D">
              <w:rPr>
                <w:noProof/>
                <w:webHidden/>
              </w:rPr>
              <w:fldChar w:fldCharType="begin"/>
            </w:r>
            <w:r w:rsidR="002C718D">
              <w:rPr>
                <w:noProof/>
                <w:webHidden/>
              </w:rPr>
              <w:instrText xml:space="preserve"> PAGEREF _Toc92982437 \h </w:instrText>
            </w:r>
            <w:r w:rsidR="002C718D">
              <w:rPr>
                <w:noProof/>
                <w:webHidden/>
              </w:rPr>
            </w:r>
            <w:r w:rsidR="002C718D">
              <w:rPr>
                <w:noProof/>
                <w:webHidden/>
              </w:rPr>
              <w:fldChar w:fldCharType="separate"/>
            </w:r>
            <w:r w:rsidR="002C718D">
              <w:rPr>
                <w:noProof/>
                <w:webHidden/>
              </w:rPr>
              <w:t>10</w:t>
            </w:r>
            <w:r w:rsidR="002C718D">
              <w:rPr>
                <w:noProof/>
                <w:webHidden/>
              </w:rPr>
              <w:fldChar w:fldCharType="end"/>
            </w:r>
          </w:hyperlink>
        </w:p>
        <w:p w14:paraId="43249710" w14:textId="6269ECD9" w:rsidR="002C718D" w:rsidRDefault="001767C3">
          <w:pPr>
            <w:pStyle w:val="TOC1"/>
            <w:rPr>
              <w:rFonts w:asciiTheme="minorHAnsi" w:eastAsiaTheme="minorEastAsia" w:hAnsiTheme="minorHAnsi" w:cstheme="minorBidi"/>
              <w:b w:val="0"/>
              <w:caps w:val="0"/>
              <w:noProof/>
              <w:color w:val="auto"/>
              <w:sz w:val="22"/>
              <w:szCs w:val="22"/>
              <w:lang w:eastAsia="et-EE"/>
            </w:rPr>
          </w:pPr>
          <w:hyperlink w:anchor="_Toc92982438" w:history="1">
            <w:r w:rsidR="002C718D" w:rsidRPr="000A029B">
              <w:rPr>
                <w:rStyle w:val="Hyperlink"/>
                <w:noProof/>
                <w:lang w:eastAsia="et-EE"/>
              </w:rPr>
              <w:t>3.</w:t>
            </w:r>
            <w:r w:rsidR="002C718D">
              <w:rPr>
                <w:rFonts w:asciiTheme="minorHAnsi" w:eastAsiaTheme="minorEastAsia" w:hAnsiTheme="minorHAnsi" w:cstheme="minorBidi"/>
                <w:b w:val="0"/>
                <w:caps w:val="0"/>
                <w:noProof/>
                <w:color w:val="auto"/>
                <w:sz w:val="22"/>
                <w:szCs w:val="22"/>
                <w:lang w:eastAsia="et-EE"/>
              </w:rPr>
              <w:tab/>
            </w:r>
            <w:r w:rsidR="002C718D" w:rsidRPr="000A029B">
              <w:rPr>
                <w:rStyle w:val="Hyperlink"/>
                <w:noProof/>
              </w:rPr>
              <w:t>Planeerimisettepanek</w:t>
            </w:r>
            <w:r w:rsidR="002C718D">
              <w:rPr>
                <w:noProof/>
                <w:webHidden/>
              </w:rPr>
              <w:tab/>
            </w:r>
            <w:r w:rsidR="002C718D">
              <w:rPr>
                <w:noProof/>
                <w:webHidden/>
              </w:rPr>
              <w:fldChar w:fldCharType="begin"/>
            </w:r>
            <w:r w:rsidR="002C718D">
              <w:rPr>
                <w:noProof/>
                <w:webHidden/>
              </w:rPr>
              <w:instrText xml:space="preserve"> PAGEREF _Toc92982438 \h </w:instrText>
            </w:r>
            <w:r w:rsidR="002C718D">
              <w:rPr>
                <w:noProof/>
                <w:webHidden/>
              </w:rPr>
            </w:r>
            <w:r w:rsidR="002C718D">
              <w:rPr>
                <w:noProof/>
                <w:webHidden/>
              </w:rPr>
              <w:fldChar w:fldCharType="separate"/>
            </w:r>
            <w:r w:rsidR="002C718D">
              <w:rPr>
                <w:noProof/>
                <w:webHidden/>
              </w:rPr>
              <w:t>12</w:t>
            </w:r>
            <w:r w:rsidR="002C718D">
              <w:rPr>
                <w:noProof/>
                <w:webHidden/>
              </w:rPr>
              <w:fldChar w:fldCharType="end"/>
            </w:r>
          </w:hyperlink>
        </w:p>
        <w:p w14:paraId="6DC418B3" w14:textId="482EEE47"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39" w:history="1">
            <w:r w:rsidR="002C718D" w:rsidRPr="000A029B">
              <w:rPr>
                <w:rStyle w:val="Hyperlink"/>
                <w:noProof/>
              </w:rPr>
              <w:t>3.1.</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Planeeringu kontseptsioon</w:t>
            </w:r>
            <w:r w:rsidR="002C718D">
              <w:rPr>
                <w:noProof/>
                <w:webHidden/>
              </w:rPr>
              <w:tab/>
            </w:r>
            <w:r w:rsidR="002C718D">
              <w:rPr>
                <w:noProof/>
                <w:webHidden/>
              </w:rPr>
              <w:fldChar w:fldCharType="begin"/>
            </w:r>
            <w:r w:rsidR="002C718D">
              <w:rPr>
                <w:noProof/>
                <w:webHidden/>
              </w:rPr>
              <w:instrText xml:space="preserve"> PAGEREF _Toc92982439 \h </w:instrText>
            </w:r>
            <w:r w:rsidR="002C718D">
              <w:rPr>
                <w:noProof/>
                <w:webHidden/>
              </w:rPr>
            </w:r>
            <w:r w:rsidR="002C718D">
              <w:rPr>
                <w:noProof/>
                <w:webHidden/>
              </w:rPr>
              <w:fldChar w:fldCharType="separate"/>
            </w:r>
            <w:r w:rsidR="002C718D">
              <w:rPr>
                <w:noProof/>
                <w:webHidden/>
              </w:rPr>
              <w:t>12</w:t>
            </w:r>
            <w:r w:rsidR="002C718D">
              <w:rPr>
                <w:noProof/>
                <w:webHidden/>
              </w:rPr>
              <w:fldChar w:fldCharType="end"/>
            </w:r>
          </w:hyperlink>
        </w:p>
        <w:p w14:paraId="16F48DB5" w14:textId="553D2ED7"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40" w:history="1">
            <w:r w:rsidR="002C718D" w:rsidRPr="000A029B">
              <w:rPr>
                <w:rStyle w:val="Hyperlink"/>
                <w:noProof/>
              </w:rPr>
              <w:t>3.2.</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Planeeritava ala kruntideks jaotamine ja krundi ehitusõigus</w:t>
            </w:r>
            <w:r w:rsidR="002C718D">
              <w:rPr>
                <w:noProof/>
                <w:webHidden/>
              </w:rPr>
              <w:tab/>
            </w:r>
            <w:r w:rsidR="002C718D">
              <w:rPr>
                <w:noProof/>
                <w:webHidden/>
              </w:rPr>
              <w:fldChar w:fldCharType="begin"/>
            </w:r>
            <w:r w:rsidR="002C718D">
              <w:rPr>
                <w:noProof/>
                <w:webHidden/>
              </w:rPr>
              <w:instrText xml:space="preserve"> PAGEREF _Toc92982440 \h </w:instrText>
            </w:r>
            <w:r w:rsidR="002C718D">
              <w:rPr>
                <w:noProof/>
                <w:webHidden/>
              </w:rPr>
            </w:r>
            <w:r w:rsidR="002C718D">
              <w:rPr>
                <w:noProof/>
                <w:webHidden/>
              </w:rPr>
              <w:fldChar w:fldCharType="separate"/>
            </w:r>
            <w:r w:rsidR="002C718D">
              <w:rPr>
                <w:noProof/>
                <w:webHidden/>
              </w:rPr>
              <w:t>12</w:t>
            </w:r>
            <w:r w:rsidR="002C718D">
              <w:rPr>
                <w:noProof/>
                <w:webHidden/>
              </w:rPr>
              <w:fldChar w:fldCharType="end"/>
            </w:r>
          </w:hyperlink>
        </w:p>
        <w:p w14:paraId="3EED03D7" w14:textId="15D5F7ED"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41" w:history="1">
            <w:r w:rsidR="002C718D" w:rsidRPr="000A029B">
              <w:rPr>
                <w:rStyle w:val="Hyperlink"/>
                <w:noProof/>
              </w:rPr>
              <w:t>3.3.</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Arhitektuurinõuded ehitistele</w:t>
            </w:r>
            <w:r w:rsidR="002C718D">
              <w:rPr>
                <w:noProof/>
                <w:webHidden/>
              </w:rPr>
              <w:tab/>
            </w:r>
            <w:r w:rsidR="002C718D">
              <w:rPr>
                <w:noProof/>
                <w:webHidden/>
              </w:rPr>
              <w:fldChar w:fldCharType="begin"/>
            </w:r>
            <w:r w:rsidR="002C718D">
              <w:rPr>
                <w:noProof/>
                <w:webHidden/>
              </w:rPr>
              <w:instrText xml:space="preserve"> PAGEREF _Toc92982441 \h </w:instrText>
            </w:r>
            <w:r w:rsidR="002C718D">
              <w:rPr>
                <w:noProof/>
                <w:webHidden/>
              </w:rPr>
            </w:r>
            <w:r w:rsidR="002C718D">
              <w:rPr>
                <w:noProof/>
                <w:webHidden/>
              </w:rPr>
              <w:fldChar w:fldCharType="separate"/>
            </w:r>
            <w:r w:rsidR="002C718D">
              <w:rPr>
                <w:noProof/>
                <w:webHidden/>
              </w:rPr>
              <w:t>13</w:t>
            </w:r>
            <w:r w:rsidR="002C718D">
              <w:rPr>
                <w:noProof/>
                <w:webHidden/>
              </w:rPr>
              <w:fldChar w:fldCharType="end"/>
            </w:r>
          </w:hyperlink>
        </w:p>
        <w:p w14:paraId="25B91398" w14:textId="07F730EA"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42" w:history="1">
            <w:r w:rsidR="002C718D" w:rsidRPr="000A029B">
              <w:rPr>
                <w:rStyle w:val="Hyperlink"/>
                <w:noProof/>
                <w:lang w:eastAsia="et-EE"/>
              </w:rPr>
              <w:t>3.4.</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eastAsia="et-EE"/>
              </w:rPr>
              <w:t xml:space="preserve">Teed ja </w:t>
            </w:r>
            <w:r w:rsidR="002C718D" w:rsidRPr="000A029B">
              <w:rPr>
                <w:rStyle w:val="Hyperlink"/>
                <w:noProof/>
              </w:rPr>
              <w:t>parkimiskorraldus</w:t>
            </w:r>
            <w:r w:rsidR="002C718D">
              <w:rPr>
                <w:noProof/>
                <w:webHidden/>
              </w:rPr>
              <w:tab/>
            </w:r>
            <w:r w:rsidR="002C718D">
              <w:rPr>
                <w:noProof/>
                <w:webHidden/>
              </w:rPr>
              <w:fldChar w:fldCharType="begin"/>
            </w:r>
            <w:r w:rsidR="002C718D">
              <w:rPr>
                <w:noProof/>
                <w:webHidden/>
              </w:rPr>
              <w:instrText xml:space="preserve"> PAGEREF _Toc92982442 \h </w:instrText>
            </w:r>
            <w:r w:rsidR="002C718D">
              <w:rPr>
                <w:noProof/>
                <w:webHidden/>
              </w:rPr>
            </w:r>
            <w:r w:rsidR="002C718D">
              <w:rPr>
                <w:noProof/>
                <w:webHidden/>
              </w:rPr>
              <w:fldChar w:fldCharType="separate"/>
            </w:r>
            <w:r w:rsidR="002C718D">
              <w:rPr>
                <w:noProof/>
                <w:webHidden/>
              </w:rPr>
              <w:t>13</w:t>
            </w:r>
            <w:r w:rsidR="002C718D">
              <w:rPr>
                <w:noProof/>
                <w:webHidden/>
              </w:rPr>
              <w:fldChar w:fldCharType="end"/>
            </w:r>
          </w:hyperlink>
        </w:p>
        <w:p w14:paraId="48316272" w14:textId="24DC4AC7"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43" w:history="1">
            <w:r w:rsidR="002C718D" w:rsidRPr="000A029B">
              <w:rPr>
                <w:rStyle w:val="Hyperlink"/>
                <w:noProof/>
                <w:lang w:eastAsia="et-EE"/>
              </w:rPr>
              <w:t>3.5.</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Haljastuse</w:t>
            </w:r>
            <w:r w:rsidR="002C718D" w:rsidRPr="000A029B">
              <w:rPr>
                <w:rStyle w:val="Hyperlink"/>
                <w:noProof/>
                <w:lang w:eastAsia="et-EE"/>
              </w:rPr>
              <w:t xml:space="preserve"> ja heakorrastuse põhimõtted</w:t>
            </w:r>
            <w:r w:rsidR="002C718D">
              <w:rPr>
                <w:noProof/>
                <w:webHidden/>
              </w:rPr>
              <w:tab/>
            </w:r>
            <w:r w:rsidR="002C718D">
              <w:rPr>
                <w:noProof/>
                <w:webHidden/>
              </w:rPr>
              <w:fldChar w:fldCharType="begin"/>
            </w:r>
            <w:r w:rsidR="002C718D">
              <w:rPr>
                <w:noProof/>
                <w:webHidden/>
              </w:rPr>
              <w:instrText xml:space="preserve"> PAGEREF _Toc92982443 \h </w:instrText>
            </w:r>
            <w:r w:rsidR="002C718D">
              <w:rPr>
                <w:noProof/>
                <w:webHidden/>
              </w:rPr>
            </w:r>
            <w:r w:rsidR="002C718D">
              <w:rPr>
                <w:noProof/>
                <w:webHidden/>
              </w:rPr>
              <w:fldChar w:fldCharType="separate"/>
            </w:r>
            <w:r w:rsidR="002C718D">
              <w:rPr>
                <w:noProof/>
                <w:webHidden/>
              </w:rPr>
              <w:t>14</w:t>
            </w:r>
            <w:r w:rsidR="002C718D">
              <w:rPr>
                <w:noProof/>
                <w:webHidden/>
              </w:rPr>
              <w:fldChar w:fldCharType="end"/>
            </w:r>
          </w:hyperlink>
        </w:p>
        <w:p w14:paraId="299A7A0B" w14:textId="1590841C"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44" w:history="1">
            <w:r w:rsidR="002C718D" w:rsidRPr="000A029B">
              <w:rPr>
                <w:rStyle w:val="Hyperlink"/>
                <w:noProof/>
                <w:lang w:eastAsia="et-EE"/>
              </w:rPr>
              <w:t>3.6.</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eastAsia="et-EE"/>
              </w:rPr>
              <w:t>Tehnovõrkude ja -rajatiste paigutuse põhimõtted</w:t>
            </w:r>
            <w:r w:rsidR="002C718D">
              <w:rPr>
                <w:noProof/>
                <w:webHidden/>
              </w:rPr>
              <w:tab/>
            </w:r>
            <w:r w:rsidR="002C718D">
              <w:rPr>
                <w:noProof/>
                <w:webHidden/>
              </w:rPr>
              <w:fldChar w:fldCharType="begin"/>
            </w:r>
            <w:r w:rsidR="002C718D">
              <w:rPr>
                <w:noProof/>
                <w:webHidden/>
              </w:rPr>
              <w:instrText xml:space="preserve"> PAGEREF _Toc92982444 \h </w:instrText>
            </w:r>
            <w:r w:rsidR="002C718D">
              <w:rPr>
                <w:noProof/>
                <w:webHidden/>
              </w:rPr>
            </w:r>
            <w:r w:rsidR="002C718D">
              <w:rPr>
                <w:noProof/>
                <w:webHidden/>
              </w:rPr>
              <w:fldChar w:fldCharType="separate"/>
            </w:r>
            <w:r w:rsidR="002C718D">
              <w:rPr>
                <w:noProof/>
                <w:webHidden/>
              </w:rPr>
              <w:t>14</w:t>
            </w:r>
            <w:r w:rsidR="002C718D">
              <w:rPr>
                <w:noProof/>
                <w:webHidden/>
              </w:rPr>
              <w:fldChar w:fldCharType="end"/>
            </w:r>
          </w:hyperlink>
        </w:p>
        <w:p w14:paraId="2648CE8A" w14:textId="0DF629B2"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45" w:history="1">
            <w:r w:rsidR="002C718D" w:rsidRPr="000A029B">
              <w:rPr>
                <w:rStyle w:val="Hyperlink"/>
                <w:noProof/>
                <w:lang w:val="fi-FI"/>
              </w:rPr>
              <w:t>3.6.1.</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Sademevee ärajuhtimine</w:t>
            </w:r>
            <w:r w:rsidR="002C718D">
              <w:rPr>
                <w:noProof/>
                <w:webHidden/>
              </w:rPr>
              <w:tab/>
            </w:r>
            <w:r w:rsidR="002C718D">
              <w:rPr>
                <w:noProof/>
                <w:webHidden/>
              </w:rPr>
              <w:fldChar w:fldCharType="begin"/>
            </w:r>
            <w:r w:rsidR="002C718D">
              <w:rPr>
                <w:noProof/>
                <w:webHidden/>
              </w:rPr>
              <w:instrText xml:space="preserve"> PAGEREF _Toc92982445 \h </w:instrText>
            </w:r>
            <w:r w:rsidR="002C718D">
              <w:rPr>
                <w:noProof/>
                <w:webHidden/>
              </w:rPr>
            </w:r>
            <w:r w:rsidR="002C718D">
              <w:rPr>
                <w:noProof/>
                <w:webHidden/>
              </w:rPr>
              <w:fldChar w:fldCharType="separate"/>
            </w:r>
            <w:r w:rsidR="002C718D">
              <w:rPr>
                <w:noProof/>
                <w:webHidden/>
              </w:rPr>
              <w:t>14</w:t>
            </w:r>
            <w:r w:rsidR="002C718D">
              <w:rPr>
                <w:noProof/>
                <w:webHidden/>
              </w:rPr>
              <w:fldChar w:fldCharType="end"/>
            </w:r>
          </w:hyperlink>
        </w:p>
        <w:p w14:paraId="5228561B" w14:textId="1B929796"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46" w:history="1">
            <w:r w:rsidR="002C718D" w:rsidRPr="000A029B">
              <w:rPr>
                <w:rStyle w:val="Hyperlink"/>
                <w:noProof/>
                <w:lang w:val="fi-FI"/>
              </w:rPr>
              <w:t>3.6.2.</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Reoveekanalisatsioon</w:t>
            </w:r>
            <w:r w:rsidR="002C718D">
              <w:rPr>
                <w:noProof/>
                <w:webHidden/>
              </w:rPr>
              <w:tab/>
            </w:r>
            <w:r w:rsidR="002C718D">
              <w:rPr>
                <w:noProof/>
                <w:webHidden/>
              </w:rPr>
              <w:fldChar w:fldCharType="begin"/>
            </w:r>
            <w:r w:rsidR="002C718D">
              <w:rPr>
                <w:noProof/>
                <w:webHidden/>
              </w:rPr>
              <w:instrText xml:space="preserve"> PAGEREF _Toc92982446 \h </w:instrText>
            </w:r>
            <w:r w:rsidR="002C718D">
              <w:rPr>
                <w:noProof/>
                <w:webHidden/>
              </w:rPr>
            </w:r>
            <w:r w:rsidR="002C718D">
              <w:rPr>
                <w:noProof/>
                <w:webHidden/>
              </w:rPr>
              <w:fldChar w:fldCharType="separate"/>
            </w:r>
            <w:r w:rsidR="002C718D">
              <w:rPr>
                <w:noProof/>
                <w:webHidden/>
              </w:rPr>
              <w:t>15</w:t>
            </w:r>
            <w:r w:rsidR="002C718D">
              <w:rPr>
                <w:noProof/>
                <w:webHidden/>
              </w:rPr>
              <w:fldChar w:fldCharType="end"/>
            </w:r>
          </w:hyperlink>
        </w:p>
        <w:p w14:paraId="707C18B5" w14:textId="3B73DEA6"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47" w:history="1">
            <w:r w:rsidR="002C718D" w:rsidRPr="000A029B">
              <w:rPr>
                <w:rStyle w:val="Hyperlink"/>
                <w:noProof/>
                <w:lang w:val="fi-FI"/>
              </w:rPr>
              <w:t>3.6.3.</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Veevarustus</w:t>
            </w:r>
            <w:r w:rsidR="002C718D">
              <w:rPr>
                <w:noProof/>
                <w:webHidden/>
              </w:rPr>
              <w:tab/>
            </w:r>
            <w:r w:rsidR="002C718D">
              <w:rPr>
                <w:noProof/>
                <w:webHidden/>
              </w:rPr>
              <w:fldChar w:fldCharType="begin"/>
            </w:r>
            <w:r w:rsidR="002C718D">
              <w:rPr>
                <w:noProof/>
                <w:webHidden/>
              </w:rPr>
              <w:instrText xml:space="preserve"> PAGEREF _Toc92982447 \h </w:instrText>
            </w:r>
            <w:r w:rsidR="002C718D">
              <w:rPr>
                <w:noProof/>
                <w:webHidden/>
              </w:rPr>
            </w:r>
            <w:r w:rsidR="002C718D">
              <w:rPr>
                <w:noProof/>
                <w:webHidden/>
              </w:rPr>
              <w:fldChar w:fldCharType="separate"/>
            </w:r>
            <w:r w:rsidR="002C718D">
              <w:rPr>
                <w:noProof/>
                <w:webHidden/>
              </w:rPr>
              <w:t>16</w:t>
            </w:r>
            <w:r w:rsidR="002C718D">
              <w:rPr>
                <w:noProof/>
                <w:webHidden/>
              </w:rPr>
              <w:fldChar w:fldCharType="end"/>
            </w:r>
          </w:hyperlink>
        </w:p>
        <w:p w14:paraId="63CCBBDB" w14:textId="6D2B12A3"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48" w:history="1">
            <w:r w:rsidR="002C718D" w:rsidRPr="000A029B">
              <w:rPr>
                <w:rStyle w:val="Hyperlink"/>
                <w:noProof/>
                <w:lang w:val="fi-FI"/>
              </w:rPr>
              <w:t>3.6.4.</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Tuletõrje veevarustus</w:t>
            </w:r>
            <w:r w:rsidR="002C718D">
              <w:rPr>
                <w:noProof/>
                <w:webHidden/>
              </w:rPr>
              <w:tab/>
            </w:r>
            <w:r w:rsidR="002C718D">
              <w:rPr>
                <w:noProof/>
                <w:webHidden/>
              </w:rPr>
              <w:fldChar w:fldCharType="begin"/>
            </w:r>
            <w:r w:rsidR="002C718D">
              <w:rPr>
                <w:noProof/>
                <w:webHidden/>
              </w:rPr>
              <w:instrText xml:space="preserve"> PAGEREF _Toc92982448 \h </w:instrText>
            </w:r>
            <w:r w:rsidR="002C718D">
              <w:rPr>
                <w:noProof/>
                <w:webHidden/>
              </w:rPr>
            </w:r>
            <w:r w:rsidR="002C718D">
              <w:rPr>
                <w:noProof/>
                <w:webHidden/>
              </w:rPr>
              <w:fldChar w:fldCharType="separate"/>
            </w:r>
            <w:r w:rsidR="002C718D">
              <w:rPr>
                <w:noProof/>
                <w:webHidden/>
              </w:rPr>
              <w:t>16</w:t>
            </w:r>
            <w:r w:rsidR="002C718D">
              <w:rPr>
                <w:noProof/>
                <w:webHidden/>
              </w:rPr>
              <w:fldChar w:fldCharType="end"/>
            </w:r>
          </w:hyperlink>
        </w:p>
        <w:p w14:paraId="404FB42C" w14:textId="72E564E5"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49" w:history="1">
            <w:r w:rsidR="002C718D" w:rsidRPr="000A029B">
              <w:rPr>
                <w:rStyle w:val="Hyperlink"/>
                <w:noProof/>
                <w:lang w:val="fi-FI"/>
              </w:rPr>
              <w:t>3.6.5.</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Elektrivarustus, sh välisvalgustus</w:t>
            </w:r>
            <w:r w:rsidR="002C718D">
              <w:rPr>
                <w:noProof/>
                <w:webHidden/>
              </w:rPr>
              <w:tab/>
            </w:r>
            <w:r w:rsidR="002C718D">
              <w:rPr>
                <w:noProof/>
                <w:webHidden/>
              </w:rPr>
              <w:fldChar w:fldCharType="begin"/>
            </w:r>
            <w:r w:rsidR="002C718D">
              <w:rPr>
                <w:noProof/>
                <w:webHidden/>
              </w:rPr>
              <w:instrText xml:space="preserve"> PAGEREF _Toc92982449 \h </w:instrText>
            </w:r>
            <w:r w:rsidR="002C718D">
              <w:rPr>
                <w:noProof/>
                <w:webHidden/>
              </w:rPr>
            </w:r>
            <w:r w:rsidR="002C718D">
              <w:rPr>
                <w:noProof/>
                <w:webHidden/>
              </w:rPr>
              <w:fldChar w:fldCharType="separate"/>
            </w:r>
            <w:r w:rsidR="002C718D">
              <w:rPr>
                <w:noProof/>
                <w:webHidden/>
              </w:rPr>
              <w:t>17</w:t>
            </w:r>
            <w:r w:rsidR="002C718D">
              <w:rPr>
                <w:noProof/>
                <w:webHidden/>
              </w:rPr>
              <w:fldChar w:fldCharType="end"/>
            </w:r>
          </w:hyperlink>
        </w:p>
        <w:p w14:paraId="4CBFE03D" w14:textId="2BBB229D"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50" w:history="1">
            <w:r w:rsidR="002C718D" w:rsidRPr="000A029B">
              <w:rPr>
                <w:rStyle w:val="Hyperlink"/>
                <w:noProof/>
              </w:rPr>
              <w:t>3.6.6.</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Sidevarustus</w:t>
            </w:r>
            <w:r w:rsidR="002C718D">
              <w:rPr>
                <w:noProof/>
                <w:webHidden/>
              </w:rPr>
              <w:tab/>
            </w:r>
            <w:r w:rsidR="002C718D">
              <w:rPr>
                <w:noProof/>
                <w:webHidden/>
              </w:rPr>
              <w:fldChar w:fldCharType="begin"/>
            </w:r>
            <w:r w:rsidR="002C718D">
              <w:rPr>
                <w:noProof/>
                <w:webHidden/>
              </w:rPr>
              <w:instrText xml:space="preserve"> PAGEREF _Toc92982450 \h </w:instrText>
            </w:r>
            <w:r w:rsidR="002C718D">
              <w:rPr>
                <w:noProof/>
                <w:webHidden/>
              </w:rPr>
            </w:r>
            <w:r w:rsidR="002C718D">
              <w:rPr>
                <w:noProof/>
                <w:webHidden/>
              </w:rPr>
              <w:fldChar w:fldCharType="separate"/>
            </w:r>
            <w:r w:rsidR="002C718D">
              <w:rPr>
                <w:noProof/>
                <w:webHidden/>
              </w:rPr>
              <w:t>17</w:t>
            </w:r>
            <w:r w:rsidR="002C718D">
              <w:rPr>
                <w:noProof/>
                <w:webHidden/>
              </w:rPr>
              <w:fldChar w:fldCharType="end"/>
            </w:r>
          </w:hyperlink>
        </w:p>
        <w:p w14:paraId="780A5F58" w14:textId="36ECB4BC"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51" w:history="1">
            <w:r w:rsidR="002C718D" w:rsidRPr="000A029B">
              <w:rPr>
                <w:rStyle w:val="Hyperlink"/>
                <w:noProof/>
              </w:rPr>
              <w:t>3.6.7.</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Soojavarustus</w:t>
            </w:r>
            <w:r w:rsidR="002C718D">
              <w:rPr>
                <w:noProof/>
                <w:webHidden/>
              </w:rPr>
              <w:tab/>
            </w:r>
            <w:r w:rsidR="002C718D">
              <w:rPr>
                <w:noProof/>
                <w:webHidden/>
              </w:rPr>
              <w:fldChar w:fldCharType="begin"/>
            </w:r>
            <w:r w:rsidR="002C718D">
              <w:rPr>
                <w:noProof/>
                <w:webHidden/>
              </w:rPr>
              <w:instrText xml:space="preserve"> PAGEREF _Toc92982451 \h </w:instrText>
            </w:r>
            <w:r w:rsidR="002C718D">
              <w:rPr>
                <w:noProof/>
                <w:webHidden/>
              </w:rPr>
            </w:r>
            <w:r w:rsidR="002C718D">
              <w:rPr>
                <w:noProof/>
                <w:webHidden/>
              </w:rPr>
              <w:fldChar w:fldCharType="separate"/>
            </w:r>
            <w:r w:rsidR="002C718D">
              <w:rPr>
                <w:noProof/>
                <w:webHidden/>
              </w:rPr>
              <w:t>18</w:t>
            </w:r>
            <w:r w:rsidR="002C718D">
              <w:rPr>
                <w:noProof/>
                <w:webHidden/>
              </w:rPr>
              <w:fldChar w:fldCharType="end"/>
            </w:r>
          </w:hyperlink>
        </w:p>
        <w:p w14:paraId="40F8B558" w14:textId="389E204C" w:rsidR="002C718D" w:rsidRDefault="001767C3">
          <w:pPr>
            <w:pStyle w:val="TOC3"/>
            <w:tabs>
              <w:tab w:val="left" w:pos="1100"/>
            </w:tabs>
            <w:rPr>
              <w:rFonts w:asciiTheme="minorHAnsi" w:eastAsiaTheme="minorEastAsia" w:hAnsiTheme="minorHAnsi" w:cstheme="minorBidi"/>
              <w:smallCaps w:val="0"/>
              <w:noProof/>
              <w:sz w:val="22"/>
              <w:szCs w:val="22"/>
              <w:lang w:eastAsia="et-EE"/>
            </w:rPr>
          </w:pPr>
          <w:hyperlink w:anchor="_Toc92982452" w:history="1">
            <w:r w:rsidR="002C718D" w:rsidRPr="000A029B">
              <w:rPr>
                <w:rStyle w:val="Hyperlink"/>
                <w:noProof/>
              </w:rPr>
              <w:t>3.6.8.</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rPr>
              <w:t>Tehnovõrkude rajamise vajaduse koondtabel</w:t>
            </w:r>
            <w:r w:rsidR="002C718D">
              <w:rPr>
                <w:noProof/>
                <w:webHidden/>
              </w:rPr>
              <w:tab/>
            </w:r>
            <w:r w:rsidR="002C718D">
              <w:rPr>
                <w:noProof/>
                <w:webHidden/>
              </w:rPr>
              <w:fldChar w:fldCharType="begin"/>
            </w:r>
            <w:r w:rsidR="002C718D">
              <w:rPr>
                <w:noProof/>
                <w:webHidden/>
              </w:rPr>
              <w:instrText xml:space="preserve"> PAGEREF _Toc92982452 \h </w:instrText>
            </w:r>
            <w:r w:rsidR="002C718D">
              <w:rPr>
                <w:noProof/>
                <w:webHidden/>
              </w:rPr>
            </w:r>
            <w:r w:rsidR="002C718D">
              <w:rPr>
                <w:noProof/>
                <w:webHidden/>
              </w:rPr>
              <w:fldChar w:fldCharType="separate"/>
            </w:r>
            <w:r w:rsidR="002C718D">
              <w:rPr>
                <w:noProof/>
                <w:webHidden/>
              </w:rPr>
              <w:t>18</w:t>
            </w:r>
            <w:r w:rsidR="002C718D">
              <w:rPr>
                <w:noProof/>
                <w:webHidden/>
              </w:rPr>
              <w:fldChar w:fldCharType="end"/>
            </w:r>
          </w:hyperlink>
        </w:p>
        <w:p w14:paraId="2051CCE8" w14:textId="1E766E4E"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53" w:history="1">
            <w:r w:rsidR="002C718D" w:rsidRPr="000A029B">
              <w:rPr>
                <w:rStyle w:val="Hyperlink"/>
                <w:noProof/>
                <w:lang w:val="fi-FI"/>
              </w:rPr>
              <w:t>3.7.</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eastAsia="et-EE"/>
              </w:rPr>
              <w:t>Keskkonnatingimuste</w:t>
            </w:r>
            <w:r w:rsidR="002C718D" w:rsidRPr="000A029B">
              <w:rPr>
                <w:rStyle w:val="Hyperlink"/>
                <w:noProof/>
                <w:lang w:val="fi-FI"/>
              </w:rPr>
              <w:t xml:space="preserve"> seadmine planeeringuga kavandatu elluviimiseks</w:t>
            </w:r>
            <w:r w:rsidR="002C718D">
              <w:rPr>
                <w:noProof/>
                <w:webHidden/>
              </w:rPr>
              <w:tab/>
            </w:r>
            <w:r w:rsidR="002C718D">
              <w:rPr>
                <w:noProof/>
                <w:webHidden/>
              </w:rPr>
              <w:fldChar w:fldCharType="begin"/>
            </w:r>
            <w:r w:rsidR="002C718D">
              <w:rPr>
                <w:noProof/>
                <w:webHidden/>
              </w:rPr>
              <w:instrText xml:space="preserve"> PAGEREF _Toc92982453 \h </w:instrText>
            </w:r>
            <w:r w:rsidR="002C718D">
              <w:rPr>
                <w:noProof/>
                <w:webHidden/>
              </w:rPr>
            </w:r>
            <w:r w:rsidR="002C718D">
              <w:rPr>
                <w:noProof/>
                <w:webHidden/>
              </w:rPr>
              <w:fldChar w:fldCharType="separate"/>
            </w:r>
            <w:r w:rsidR="002C718D">
              <w:rPr>
                <w:noProof/>
                <w:webHidden/>
              </w:rPr>
              <w:t>18</w:t>
            </w:r>
            <w:r w:rsidR="002C718D">
              <w:rPr>
                <w:noProof/>
                <w:webHidden/>
              </w:rPr>
              <w:fldChar w:fldCharType="end"/>
            </w:r>
          </w:hyperlink>
        </w:p>
        <w:p w14:paraId="7D2EB53F" w14:textId="7F31239E"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54" w:history="1">
            <w:r w:rsidR="002C718D" w:rsidRPr="000A029B">
              <w:rPr>
                <w:rStyle w:val="Hyperlink"/>
                <w:noProof/>
                <w:lang w:val="fi-FI"/>
              </w:rPr>
              <w:t>3.8.</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 xml:space="preserve">Servituudid ja </w:t>
            </w:r>
            <w:r w:rsidR="002C718D" w:rsidRPr="000A029B">
              <w:rPr>
                <w:rStyle w:val="Hyperlink"/>
                <w:noProof/>
                <w:lang w:eastAsia="et-EE"/>
              </w:rPr>
              <w:t>kitsendused</w:t>
            </w:r>
            <w:r w:rsidR="002C718D">
              <w:rPr>
                <w:noProof/>
                <w:webHidden/>
              </w:rPr>
              <w:tab/>
            </w:r>
            <w:r w:rsidR="002C718D">
              <w:rPr>
                <w:noProof/>
                <w:webHidden/>
              </w:rPr>
              <w:fldChar w:fldCharType="begin"/>
            </w:r>
            <w:r w:rsidR="002C718D">
              <w:rPr>
                <w:noProof/>
                <w:webHidden/>
              </w:rPr>
              <w:instrText xml:space="preserve"> PAGEREF _Toc92982454 \h </w:instrText>
            </w:r>
            <w:r w:rsidR="002C718D">
              <w:rPr>
                <w:noProof/>
                <w:webHidden/>
              </w:rPr>
            </w:r>
            <w:r w:rsidR="002C718D">
              <w:rPr>
                <w:noProof/>
                <w:webHidden/>
              </w:rPr>
              <w:fldChar w:fldCharType="separate"/>
            </w:r>
            <w:r w:rsidR="002C718D">
              <w:rPr>
                <w:noProof/>
                <w:webHidden/>
              </w:rPr>
              <w:t>19</w:t>
            </w:r>
            <w:r w:rsidR="002C718D">
              <w:rPr>
                <w:noProof/>
                <w:webHidden/>
              </w:rPr>
              <w:fldChar w:fldCharType="end"/>
            </w:r>
          </w:hyperlink>
        </w:p>
        <w:p w14:paraId="03EC3158" w14:textId="29B2E3BA"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55" w:history="1">
            <w:r w:rsidR="002C718D" w:rsidRPr="000A029B">
              <w:rPr>
                <w:rStyle w:val="Hyperlink"/>
                <w:noProof/>
                <w:lang w:val="fi-FI"/>
              </w:rPr>
              <w:t>3.9.</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 xml:space="preserve">Kuritegevuse </w:t>
            </w:r>
            <w:r w:rsidR="002C718D" w:rsidRPr="000A029B">
              <w:rPr>
                <w:rStyle w:val="Hyperlink"/>
                <w:noProof/>
                <w:lang w:eastAsia="et-EE"/>
              </w:rPr>
              <w:t>riske</w:t>
            </w:r>
            <w:r w:rsidR="002C718D" w:rsidRPr="000A029B">
              <w:rPr>
                <w:rStyle w:val="Hyperlink"/>
                <w:noProof/>
                <w:lang w:val="fi-FI"/>
              </w:rPr>
              <w:t xml:space="preserve"> vähendavad nõuded ja tingimused</w:t>
            </w:r>
            <w:r w:rsidR="002C718D">
              <w:rPr>
                <w:noProof/>
                <w:webHidden/>
              </w:rPr>
              <w:tab/>
            </w:r>
            <w:r w:rsidR="002C718D">
              <w:rPr>
                <w:noProof/>
                <w:webHidden/>
              </w:rPr>
              <w:fldChar w:fldCharType="begin"/>
            </w:r>
            <w:r w:rsidR="002C718D">
              <w:rPr>
                <w:noProof/>
                <w:webHidden/>
              </w:rPr>
              <w:instrText xml:space="preserve"> PAGEREF _Toc92982455 \h </w:instrText>
            </w:r>
            <w:r w:rsidR="002C718D">
              <w:rPr>
                <w:noProof/>
                <w:webHidden/>
              </w:rPr>
            </w:r>
            <w:r w:rsidR="002C718D">
              <w:rPr>
                <w:noProof/>
                <w:webHidden/>
              </w:rPr>
              <w:fldChar w:fldCharType="separate"/>
            </w:r>
            <w:r w:rsidR="002C718D">
              <w:rPr>
                <w:noProof/>
                <w:webHidden/>
              </w:rPr>
              <w:t>19</w:t>
            </w:r>
            <w:r w:rsidR="002C718D">
              <w:rPr>
                <w:noProof/>
                <w:webHidden/>
              </w:rPr>
              <w:fldChar w:fldCharType="end"/>
            </w:r>
          </w:hyperlink>
        </w:p>
        <w:p w14:paraId="172DAF66" w14:textId="2E3E36C7" w:rsidR="002C718D" w:rsidRDefault="001767C3">
          <w:pPr>
            <w:pStyle w:val="TOC2"/>
            <w:tabs>
              <w:tab w:val="left" w:pos="880"/>
            </w:tabs>
            <w:rPr>
              <w:rFonts w:asciiTheme="minorHAnsi" w:eastAsiaTheme="minorEastAsia" w:hAnsiTheme="minorHAnsi" w:cstheme="minorBidi"/>
              <w:smallCaps w:val="0"/>
              <w:noProof/>
              <w:sz w:val="22"/>
              <w:szCs w:val="22"/>
              <w:lang w:eastAsia="et-EE"/>
            </w:rPr>
          </w:pPr>
          <w:hyperlink w:anchor="_Toc92982456" w:history="1">
            <w:r w:rsidR="002C718D" w:rsidRPr="000A029B">
              <w:rPr>
                <w:rStyle w:val="Hyperlink"/>
                <w:noProof/>
                <w:lang w:val="fi-FI"/>
              </w:rPr>
              <w:t>3.10.</w:t>
            </w:r>
            <w:r w:rsidR="002C718D">
              <w:rPr>
                <w:rFonts w:asciiTheme="minorHAnsi" w:eastAsiaTheme="minorEastAsia" w:hAnsiTheme="minorHAnsi" w:cstheme="minorBidi"/>
                <w:smallCaps w:val="0"/>
                <w:noProof/>
                <w:sz w:val="22"/>
                <w:szCs w:val="22"/>
                <w:lang w:eastAsia="et-EE"/>
              </w:rPr>
              <w:tab/>
            </w:r>
            <w:r w:rsidR="002C718D" w:rsidRPr="000A029B">
              <w:rPr>
                <w:rStyle w:val="Hyperlink"/>
                <w:noProof/>
                <w:lang w:val="fi-FI"/>
              </w:rPr>
              <w:t>Planeeringu rakendamise võimalused</w:t>
            </w:r>
            <w:r w:rsidR="002C718D">
              <w:rPr>
                <w:noProof/>
                <w:webHidden/>
              </w:rPr>
              <w:tab/>
            </w:r>
            <w:r w:rsidR="002C718D">
              <w:rPr>
                <w:noProof/>
                <w:webHidden/>
              </w:rPr>
              <w:fldChar w:fldCharType="begin"/>
            </w:r>
            <w:r w:rsidR="002C718D">
              <w:rPr>
                <w:noProof/>
                <w:webHidden/>
              </w:rPr>
              <w:instrText xml:space="preserve"> PAGEREF _Toc92982456 \h </w:instrText>
            </w:r>
            <w:r w:rsidR="002C718D">
              <w:rPr>
                <w:noProof/>
                <w:webHidden/>
              </w:rPr>
            </w:r>
            <w:r w:rsidR="002C718D">
              <w:rPr>
                <w:noProof/>
                <w:webHidden/>
              </w:rPr>
              <w:fldChar w:fldCharType="separate"/>
            </w:r>
            <w:r w:rsidR="002C718D">
              <w:rPr>
                <w:noProof/>
                <w:webHidden/>
              </w:rPr>
              <w:t>19</w:t>
            </w:r>
            <w:r w:rsidR="002C718D">
              <w:rPr>
                <w:noProof/>
                <w:webHidden/>
              </w:rPr>
              <w:fldChar w:fldCharType="end"/>
            </w:r>
          </w:hyperlink>
        </w:p>
        <w:p w14:paraId="4EAE98E5" w14:textId="5435BE84" w:rsidR="002C718D" w:rsidRDefault="001767C3">
          <w:pPr>
            <w:pStyle w:val="TOC1"/>
            <w:rPr>
              <w:rFonts w:asciiTheme="minorHAnsi" w:eastAsiaTheme="minorEastAsia" w:hAnsiTheme="minorHAnsi" w:cstheme="minorBidi"/>
              <w:b w:val="0"/>
              <w:caps w:val="0"/>
              <w:noProof/>
              <w:color w:val="auto"/>
              <w:sz w:val="22"/>
              <w:szCs w:val="22"/>
              <w:lang w:eastAsia="et-EE"/>
            </w:rPr>
          </w:pPr>
          <w:hyperlink w:anchor="_Toc92982457" w:history="1">
            <w:r w:rsidR="002C718D" w:rsidRPr="000A029B">
              <w:rPr>
                <w:rStyle w:val="Hyperlink"/>
                <w:noProof/>
                <w:lang w:eastAsia="et-EE"/>
              </w:rPr>
              <w:t>Kooskõlastuste ja koostöö kokkuvõte</w:t>
            </w:r>
            <w:r w:rsidR="002C718D">
              <w:rPr>
                <w:noProof/>
                <w:webHidden/>
              </w:rPr>
              <w:tab/>
            </w:r>
            <w:r w:rsidR="002C718D">
              <w:rPr>
                <w:noProof/>
                <w:webHidden/>
              </w:rPr>
              <w:fldChar w:fldCharType="begin"/>
            </w:r>
            <w:r w:rsidR="002C718D">
              <w:rPr>
                <w:noProof/>
                <w:webHidden/>
              </w:rPr>
              <w:instrText xml:space="preserve"> PAGEREF _Toc92982457 \h </w:instrText>
            </w:r>
            <w:r w:rsidR="002C718D">
              <w:rPr>
                <w:noProof/>
                <w:webHidden/>
              </w:rPr>
            </w:r>
            <w:r w:rsidR="002C718D">
              <w:rPr>
                <w:noProof/>
                <w:webHidden/>
              </w:rPr>
              <w:fldChar w:fldCharType="separate"/>
            </w:r>
            <w:r w:rsidR="002C718D">
              <w:rPr>
                <w:noProof/>
                <w:webHidden/>
              </w:rPr>
              <w:t>19</w:t>
            </w:r>
            <w:r w:rsidR="002C718D">
              <w:rPr>
                <w:noProof/>
                <w:webHidden/>
              </w:rPr>
              <w:fldChar w:fldCharType="end"/>
            </w:r>
          </w:hyperlink>
        </w:p>
        <w:p w14:paraId="1C1763A9" w14:textId="1B2C75EA" w:rsidR="000C3CD3" w:rsidRDefault="000C3CD3" w:rsidP="000747EB">
          <w:pPr>
            <w:pStyle w:val="TOC1"/>
          </w:pPr>
          <w:r>
            <w:rPr>
              <w:b w:val="0"/>
              <w:bCs/>
            </w:rPr>
            <w:fldChar w:fldCharType="end"/>
          </w:r>
        </w:p>
      </w:sdtContent>
    </w:sdt>
    <w:p w14:paraId="6528B1A4" w14:textId="79E77291" w:rsidR="006E06C8" w:rsidRPr="006E06C8" w:rsidRDefault="008724E2" w:rsidP="006E06C8">
      <w:pPr>
        <w:rPr>
          <w:rFonts w:ascii="Segoe UI Semibold" w:hAnsi="Segoe UI Semibold" w:cs="Segoe UI Semibold"/>
          <w:b/>
          <w:bCs/>
          <w:caps/>
          <w:szCs w:val="20"/>
        </w:rPr>
      </w:pPr>
      <w:r w:rsidRPr="006E06C8">
        <w:rPr>
          <w:rFonts w:ascii="Segoe UI Semibold" w:hAnsi="Segoe UI Semibold" w:cs="Segoe UI Semibold"/>
          <w:b/>
          <w:bCs/>
          <w:caps/>
          <w:szCs w:val="20"/>
        </w:rPr>
        <w:lastRenderedPageBreak/>
        <w:t>Joonis</w:t>
      </w:r>
      <w:r w:rsidR="006E06C8" w:rsidRPr="006E06C8">
        <w:rPr>
          <w:rFonts w:ascii="Segoe UI Semibold" w:hAnsi="Segoe UI Semibold" w:cs="Segoe UI Semibold"/>
          <w:b/>
          <w:bCs/>
          <w:caps/>
          <w:szCs w:val="20"/>
        </w:rPr>
        <w:t>ed:</w:t>
      </w:r>
    </w:p>
    <w:p w14:paraId="2AC7CB9B" w14:textId="18B55140" w:rsidR="006E06C8" w:rsidRPr="002A75B4" w:rsidRDefault="006E06C8" w:rsidP="00987228">
      <w:pPr>
        <w:spacing w:after="60"/>
        <w:rPr>
          <w:rFonts w:cs="Segoe UI Semibold"/>
          <w:szCs w:val="20"/>
        </w:rPr>
      </w:pPr>
      <w:r w:rsidRPr="002A75B4">
        <w:rPr>
          <w:rFonts w:cs="Segoe UI Semibold"/>
          <w:szCs w:val="20"/>
        </w:rPr>
        <w:t xml:space="preserve">Joonis 1. </w:t>
      </w:r>
      <w:r w:rsidR="00987228" w:rsidRPr="002A75B4">
        <w:rPr>
          <w:rFonts w:cs="Segoe UI Semibold"/>
          <w:szCs w:val="20"/>
        </w:rPr>
        <w:t>Asendiplaan M 1:5000</w:t>
      </w:r>
    </w:p>
    <w:p w14:paraId="6F1FB032" w14:textId="1627CC8A" w:rsidR="006E06C8" w:rsidRPr="002A75B4" w:rsidRDefault="006E06C8" w:rsidP="00987228">
      <w:pPr>
        <w:spacing w:after="60"/>
        <w:rPr>
          <w:rFonts w:cs="Segoe UI Semibold"/>
          <w:szCs w:val="20"/>
        </w:rPr>
      </w:pPr>
      <w:r w:rsidRPr="002A75B4">
        <w:rPr>
          <w:rFonts w:cs="Segoe UI Semibold"/>
          <w:szCs w:val="20"/>
        </w:rPr>
        <w:t xml:space="preserve">Joonis 2. </w:t>
      </w:r>
      <w:r w:rsidR="00987228" w:rsidRPr="002A75B4">
        <w:rPr>
          <w:rFonts w:cs="Segoe UI Semibold"/>
          <w:szCs w:val="20"/>
        </w:rPr>
        <w:t>Olemasolev olukord M 1:</w:t>
      </w:r>
      <w:r w:rsidR="00884AEA" w:rsidRPr="002A75B4">
        <w:rPr>
          <w:rFonts w:cs="Segoe UI Semibold"/>
          <w:szCs w:val="20"/>
        </w:rPr>
        <w:t>10</w:t>
      </w:r>
      <w:r w:rsidR="00987228" w:rsidRPr="002A75B4">
        <w:rPr>
          <w:rFonts w:cs="Segoe UI Semibold"/>
          <w:szCs w:val="20"/>
        </w:rPr>
        <w:t>00</w:t>
      </w:r>
    </w:p>
    <w:p w14:paraId="63867955" w14:textId="7F7948C3" w:rsidR="00987228" w:rsidRPr="002A75B4" w:rsidRDefault="00987228" w:rsidP="00987228">
      <w:pPr>
        <w:spacing w:after="60"/>
        <w:rPr>
          <w:rFonts w:cs="Segoe UI Semibold"/>
          <w:szCs w:val="20"/>
        </w:rPr>
      </w:pPr>
      <w:r w:rsidRPr="002A75B4">
        <w:rPr>
          <w:rFonts w:cs="Segoe UI Semibold"/>
          <w:szCs w:val="20"/>
        </w:rPr>
        <w:t>Joonis 3. P</w:t>
      </w:r>
      <w:r w:rsidR="002A75B4" w:rsidRPr="002A75B4">
        <w:rPr>
          <w:rFonts w:cs="Segoe UI Semibold"/>
          <w:szCs w:val="20"/>
        </w:rPr>
        <w:t>laneeringu p</w:t>
      </w:r>
      <w:r w:rsidRPr="002A75B4">
        <w:rPr>
          <w:rFonts w:cs="Segoe UI Semibold"/>
          <w:szCs w:val="20"/>
        </w:rPr>
        <w:t>õhijoonis M 1:</w:t>
      </w:r>
      <w:r w:rsidR="00884AEA" w:rsidRPr="002A75B4">
        <w:rPr>
          <w:rFonts w:cs="Segoe UI Semibold"/>
          <w:szCs w:val="20"/>
        </w:rPr>
        <w:t>10</w:t>
      </w:r>
      <w:r w:rsidRPr="002A75B4">
        <w:rPr>
          <w:rFonts w:cs="Segoe UI Semibold"/>
          <w:szCs w:val="20"/>
        </w:rPr>
        <w:t>00</w:t>
      </w:r>
    </w:p>
    <w:p w14:paraId="367E7363" w14:textId="7F01A396" w:rsidR="00987228" w:rsidRPr="002A75B4" w:rsidRDefault="00987228" w:rsidP="00987228">
      <w:pPr>
        <w:spacing w:after="60"/>
        <w:rPr>
          <w:rFonts w:cs="Segoe UI Semibold"/>
          <w:szCs w:val="20"/>
        </w:rPr>
      </w:pPr>
      <w:r w:rsidRPr="002A75B4">
        <w:rPr>
          <w:rFonts w:cs="Segoe UI Semibold"/>
          <w:szCs w:val="20"/>
        </w:rPr>
        <w:t xml:space="preserve">Joonis 4. </w:t>
      </w:r>
      <w:r w:rsidR="002A75B4" w:rsidRPr="002A75B4">
        <w:rPr>
          <w:rFonts w:cs="Segoe UI Semibold"/>
          <w:szCs w:val="20"/>
        </w:rPr>
        <w:t>Planeeringu t</w:t>
      </w:r>
      <w:r w:rsidRPr="002A75B4">
        <w:rPr>
          <w:rFonts w:cs="Segoe UI Semibold"/>
          <w:szCs w:val="20"/>
        </w:rPr>
        <w:t>ehnovõrkude joonis M 1:</w:t>
      </w:r>
      <w:r w:rsidR="00884AEA" w:rsidRPr="002A75B4">
        <w:rPr>
          <w:rFonts w:cs="Segoe UI Semibold"/>
          <w:szCs w:val="20"/>
        </w:rPr>
        <w:t>1</w:t>
      </w:r>
      <w:r w:rsidR="002A75B4" w:rsidRPr="002A75B4">
        <w:rPr>
          <w:rFonts w:cs="Segoe UI Semibold"/>
          <w:szCs w:val="20"/>
        </w:rPr>
        <w:t>0</w:t>
      </w:r>
      <w:r w:rsidRPr="002A75B4">
        <w:rPr>
          <w:rFonts w:cs="Segoe UI Semibold"/>
          <w:szCs w:val="20"/>
        </w:rPr>
        <w:t>00</w:t>
      </w:r>
    </w:p>
    <w:p w14:paraId="28E73818" w14:textId="495FC649" w:rsidR="006E06C8" w:rsidRDefault="006E06C8" w:rsidP="00492BB0">
      <w:pPr>
        <w:rPr>
          <w:rFonts w:ascii="Segoe UI Semibold" w:hAnsi="Segoe UI Semibold" w:cs="Segoe UI Semibold"/>
          <w:szCs w:val="20"/>
        </w:rPr>
      </w:pPr>
    </w:p>
    <w:p w14:paraId="7A46C8FD" w14:textId="3639B17F" w:rsidR="006E06C8" w:rsidRPr="006E06C8" w:rsidRDefault="006E06C8" w:rsidP="006E06C8">
      <w:pPr>
        <w:rPr>
          <w:rFonts w:ascii="Segoe UI Semibold" w:hAnsi="Segoe UI Semibold" w:cs="Segoe UI Semibold"/>
          <w:b/>
          <w:bCs/>
          <w:caps/>
          <w:szCs w:val="20"/>
        </w:rPr>
      </w:pPr>
      <w:r w:rsidRPr="006E06C8">
        <w:rPr>
          <w:rFonts w:ascii="Segoe UI Semibold" w:hAnsi="Segoe UI Semibold" w:cs="Segoe UI Semibold"/>
          <w:b/>
          <w:bCs/>
          <w:caps/>
          <w:szCs w:val="20"/>
        </w:rPr>
        <w:t>Lisad:</w:t>
      </w:r>
    </w:p>
    <w:p w14:paraId="5E5B295B" w14:textId="3E3B35C9" w:rsidR="006E06C8" w:rsidRPr="006E06C8" w:rsidRDefault="006E06C8" w:rsidP="002C718D">
      <w:pPr>
        <w:spacing w:after="60"/>
        <w:ind w:left="709" w:right="141" w:hanging="709"/>
        <w:rPr>
          <w:rFonts w:cs="Segoe UI Semibold"/>
          <w:szCs w:val="20"/>
        </w:rPr>
      </w:pPr>
      <w:r w:rsidRPr="006E06C8">
        <w:rPr>
          <w:rFonts w:cs="Segoe UI Semibold"/>
          <w:szCs w:val="20"/>
        </w:rPr>
        <w:t>Lisa 1.</w:t>
      </w:r>
      <w:r w:rsidR="00987228">
        <w:rPr>
          <w:rFonts w:cs="Segoe UI Semibold"/>
          <w:szCs w:val="20"/>
        </w:rPr>
        <w:tab/>
      </w:r>
      <w:r w:rsidR="002C718D">
        <w:rPr>
          <w:rFonts w:cs="Segoe UI Semibold"/>
          <w:szCs w:val="20"/>
        </w:rPr>
        <w:t>…</w:t>
      </w:r>
    </w:p>
    <w:p w14:paraId="36FEB5B0" w14:textId="77777777" w:rsidR="00492BB0" w:rsidRPr="000C3CD3" w:rsidRDefault="00492BB0" w:rsidP="00492BB0">
      <w:pPr>
        <w:rPr>
          <w:rFonts w:ascii="Segoe UI Semibold" w:hAnsi="Segoe UI Semibold" w:cs="Segoe UI Semibold"/>
          <w:szCs w:val="20"/>
        </w:rPr>
      </w:pPr>
    </w:p>
    <w:p w14:paraId="30D7AA69" w14:textId="77777777" w:rsidR="00F304EC" w:rsidRPr="00492BB0" w:rsidRDefault="00F304EC" w:rsidP="00492BB0">
      <w:pPr>
        <w:rPr>
          <w:rFonts w:cs="Arial"/>
          <w:szCs w:val="20"/>
        </w:rPr>
        <w:sectPr w:rsidR="00F304EC" w:rsidRPr="00492BB0" w:rsidSect="006349B2">
          <w:headerReference w:type="default" r:id="rId21"/>
          <w:footerReference w:type="default" r:id="rId22"/>
          <w:pgSz w:w="11906" w:h="16838"/>
          <w:pgMar w:top="1418" w:right="1134" w:bottom="1134" w:left="1134" w:header="567" w:footer="556" w:gutter="0"/>
          <w:cols w:space="708"/>
          <w:docGrid w:linePitch="360"/>
        </w:sectPr>
      </w:pPr>
    </w:p>
    <w:p w14:paraId="3B60EAB4" w14:textId="2D10B126" w:rsidR="00F304EC" w:rsidRPr="0037564E" w:rsidRDefault="0005143A" w:rsidP="00EB65D2">
      <w:pPr>
        <w:pStyle w:val="Heading1"/>
        <w:numPr>
          <w:ilvl w:val="0"/>
          <w:numId w:val="45"/>
        </w:numPr>
        <w:ind w:left="284" w:hanging="294"/>
      </w:pPr>
      <w:bookmarkStart w:id="7" w:name="_Toc77852535"/>
      <w:bookmarkStart w:id="8" w:name="_Toc77852546"/>
      <w:bookmarkStart w:id="9" w:name="_Toc77852620"/>
      <w:bookmarkStart w:id="10" w:name="_Toc77853120"/>
      <w:bookmarkStart w:id="11" w:name="_Toc77853178"/>
      <w:bookmarkStart w:id="12" w:name="_Toc88135443"/>
      <w:bookmarkStart w:id="13" w:name="_Toc88137877"/>
      <w:bookmarkStart w:id="14" w:name="_Toc89084035"/>
      <w:bookmarkStart w:id="15" w:name="_Toc92982433"/>
      <w:r>
        <w:lastRenderedPageBreak/>
        <w:t>De</w:t>
      </w:r>
      <w:r w:rsidR="001A0193">
        <w:t xml:space="preserve">tailplaneeringu koostamise alus </w:t>
      </w:r>
      <w:bookmarkEnd w:id="7"/>
      <w:bookmarkEnd w:id="8"/>
      <w:bookmarkEnd w:id="9"/>
      <w:bookmarkEnd w:id="10"/>
      <w:bookmarkEnd w:id="11"/>
      <w:bookmarkEnd w:id="12"/>
      <w:bookmarkEnd w:id="13"/>
      <w:bookmarkEnd w:id="14"/>
      <w:r w:rsidR="00E57DAA">
        <w:t>ja Eesmärk</w:t>
      </w:r>
      <w:bookmarkEnd w:id="15"/>
    </w:p>
    <w:p w14:paraId="5CD5A4EC" w14:textId="2FAF6CC2" w:rsidR="00F71866" w:rsidRDefault="002B076A" w:rsidP="00F71866">
      <w:pPr>
        <w:spacing w:before="240"/>
      </w:pPr>
      <w:r>
        <w:t>Detailp</w:t>
      </w:r>
      <w:r w:rsidR="00F71866">
        <w:t>laneeringu</w:t>
      </w:r>
      <w:r>
        <w:t xml:space="preserve"> (edaspidi DP)</w:t>
      </w:r>
      <w:r w:rsidR="00F71866">
        <w:t xml:space="preserve"> koostamise aluseks on Kobras OÜ ja Eesti Maaülikooli vahel 22.03.2021 sõlmitud töövõtuleping;  Tartu Linnavalitsuse ja Eesti Maaülikooli vahel 09.11.2021 sõlmitud </w:t>
      </w:r>
      <w:r w:rsidR="00F71866" w:rsidRPr="00692527">
        <w:t>Rõhu küla, Õunaaia tee 5 maaüksuse detailplaneeringu koostamise või koostamise tellimise õiguse üleandmi</w:t>
      </w:r>
      <w:r w:rsidR="00F71866">
        <w:t>se leping ning Tartu Linnavalitsuse 09.11.2021 korraldus nr 1232 „Rõhu küla, Õunaaia tee 5 maaüksuse detailplaneeringu algatamise ja lähteseisukohtade kinnitamine“.</w:t>
      </w:r>
    </w:p>
    <w:p w14:paraId="308EE24C" w14:textId="612D8A90" w:rsidR="00E57DAA" w:rsidRDefault="00E57DAA" w:rsidP="00F71866">
      <w:pPr>
        <w:spacing w:before="240" w:after="240"/>
      </w:pPr>
      <w:r>
        <w:t>Planeeringu eesmärgiks on</w:t>
      </w:r>
      <w:r w:rsidR="00675F4D">
        <w:t xml:space="preserve"> </w:t>
      </w:r>
      <w:r w:rsidR="00677D29">
        <w:t xml:space="preserve">määrata </w:t>
      </w:r>
      <w:r w:rsidR="00DF6539">
        <w:t xml:space="preserve">tingimused </w:t>
      </w:r>
      <w:r w:rsidR="001C1F85">
        <w:t xml:space="preserve">Tartu linnas </w:t>
      </w:r>
      <w:r w:rsidR="00BD4B74">
        <w:t>Rõhu külas Õunaaia tee 5</w:t>
      </w:r>
      <w:r w:rsidR="00675F4D">
        <w:t xml:space="preserve"> krundile õppehoone</w:t>
      </w:r>
      <w:r w:rsidR="000D524F">
        <w:t xml:space="preserve"> ning</w:t>
      </w:r>
      <w:r w:rsidR="00675F4D">
        <w:t xml:space="preserve"> garaaž-töökoja,</w:t>
      </w:r>
      <w:r w:rsidR="0065422F">
        <w:t xml:space="preserve"> </w:t>
      </w:r>
      <w:r w:rsidR="00675F4D">
        <w:t>jahutusseadmete</w:t>
      </w:r>
      <w:r w:rsidR="00C44E33">
        <w:t>,</w:t>
      </w:r>
      <w:r w:rsidR="00675F4D">
        <w:t xml:space="preserve"> ladude </w:t>
      </w:r>
      <w:r w:rsidR="00C44E33">
        <w:t>ja</w:t>
      </w:r>
      <w:r w:rsidR="00675F4D">
        <w:t xml:space="preserve"> abihoone</w:t>
      </w:r>
      <w:r w:rsidR="000D524F">
        <w:t>te ehitamiseks</w:t>
      </w:r>
      <w:r w:rsidR="0065422F">
        <w:t>.</w:t>
      </w:r>
      <w:r w:rsidR="00237D6B">
        <w:t xml:space="preserve"> </w:t>
      </w:r>
      <w:r w:rsidR="00B60481">
        <w:t>Samale a</w:t>
      </w:r>
      <w:r w:rsidR="00237D6B">
        <w:t>lale on</w:t>
      </w:r>
      <w:r w:rsidR="00B60481">
        <w:t xml:space="preserve"> 2008. a</w:t>
      </w:r>
      <w:r w:rsidR="00237D6B">
        <w:t xml:space="preserve"> koostatud detailplaneering, kuid </w:t>
      </w:r>
      <w:r w:rsidR="00B60481">
        <w:t xml:space="preserve">seoses </w:t>
      </w:r>
      <w:r w:rsidR="00F31CB3">
        <w:t>tekkinud</w:t>
      </w:r>
      <w:r w:rsidR="00E30523">
        <w:t xml:space="preserve"> </w:t>
      </w:r>
      <w:r w:rsidR="002E2E33">
        <w:t xml:space="preserve">uutele vajadustele </w:t>
      </w:r>
      <w:r w:rsidR="004E1628">
        <w:t>koostatak</w:t>
      </w:r>
      <w:r w:rsidR="006442F5">
        <w:t>se uus planeeringulahendus</w:t>
      </w:r>
      <w:r w:rsidR="002E2E33">
        <w:t>.</w:t>
      </w:r>
    </w:p>
    <w:p w14:paraId="6EB3DB8B" w14:textId="781840EC" w:rsidR="00DB7B5D" w:rsidRDefault="00510306" w:rsidP="00EB65D2">
      <w:pPr>
        <w:pStyle w:val="Heading2"/>
        <w:numPr>
          <w:ilvl w:val="1"/>
          <w:numId w:val="45"/>
        </w:numPr>
        <w:ind w:left="426" w:hanging="426"/>
      </w:pPr>
      <w:bookmarkStart w:id="16" w:name="_Toc92982434"/>
      <w:r>
        <w:t xml:space="preserve">Arvestamisele kuuluvad varem koostatud </w:t>
      </w:r>
      <w:r w:rsidR="008C4637">
        <w:t>planeeringud ja dokumendid</w:t>
      </w:r>
      <w:bookmarkEnd w:id="16"/>
    </w:p>
    <w:p w14:paraId="7703A643" w14:textId="11B2AB26" w:rsidR="002851C4" w:rsidRPr="00FE66E0" w:rsidRDefault="009B2323" w:rsidP="002B076A">
      <w:pPr>
        <w:numPr>
          <w:ilvl w:val="0"/>
          <w:numId w:val="37"/>
        </w:numPr>
        <w:spacing w:before="240" w:after="0" w:line="360" w:lineRule="auto"/>
        <w:ind w:left="289" w:hanging="210"/>
        <w:rPr>
          <w:rFonts w:cs="Segoe UI Semibold"/>
          <w:lang w:eastAsia="ja-JP"/>
        </w:rPr>
      </w:pPr>
      <w:r w:rsidRPr="00156977">
        <w:rPr>
          <w:szCs w:val="20"/>
        </w:rPr>
        <w:t xml:space="preserve">Tartu </w:t>
      </w:r>
      <w:r w:rsidRPr="00FE66E0">
        <w:rPr>
          <w:rFonts w:cs="Segoe UI Semibold"/>
          <w:lang w:eastAsia="ja-JP"/>
        </w:rPr>
        <w:t>Linnavolikogu 07.10.2021. a otsusega nr 373 kehtestatud Tartu linna üldplaneering 2040+</w:t>
      </w:r>
      <w:r w:rsidR="00156977" w:rsidRPr="00FE66E0">
        <w:rPr>
          <w:rFonts w:cs="Segoe UI Semibold"/>
          <w:lang w:eastAsia="ja-JP"/>
        </w:rPr>
        <w:t>;</w:t>
      </w:r>
    </w:p>
    <w:p w14:paraId="729D9D3B" w14:textId="40C9DA2E" w:rsidR="00A954A8" w:rsidRPr="00A954A8" w:rsidRDefault="00A954A8" w:rsidP="002B076A">
      <w:pPr>
        <w:numPr>
          <w:ilvl w:val="0"/>
          <w:numId w:val="37"/>
        </w:numPr>
        <w:spacing w:before="0" w:after="240" w:line="360" w:lineRule="auto"/>
        <w:ind w:left="289" w:hanging="210"/>
        <w:rPr>
          <w:szCs w:val="20"/>
        </w:rPr>
      </w:pPr>
      <w:r w:rsidRPr="00FE66E0">
        <w:rPr>
          <w:rFonts w:cs="Segoe UI Semibold"/>
          <w:lang w:eastAsia="ja-JP"/>
        </w:rPr>
        <w:t>Rõhu kat</w:t>
      </w:r>
      <w:r>
        <w:rPr>
          <w:szCs w:val="20"/>
        </w:rPr>
        <w:t>sekeskuse maa-ala detailplaneering, töö nr S172, kehtestatud</w:t>
      </w:r>
      <w:r w:rsidR="00985610">
        <w:rPr>
          <w:szCs w:val="20"/>
        </w:rPr>
        <w:t xml:space="preserve"> </w:t>
      </w:r>
      <w:r w:rsidR="00A52203">
        <w:rPr>
          <w:szCs w:val="20"/>
        </w:rPr>
        <w:t>10.09.</w:t>
      </w:r>
      <w:r w:rsidR="00985610">
        <w:rPr>
          <w:szCs w:val="20"/>
        </w:rPr>
        <w:t>2008. a</w:t>
      </w:r>
      <w:r w:rsidR="00A52203">
        <w:rPr>
          <w:szCs w:val="20"/>
        </w:rPr>
        <w:t xml:space="preserve"> korraldusega nr</w:t>
      </w:r>
      <w:r w:rsidR="00472292">
        <w:rPr>
          <w:szCs w:val="20"/>
        </w:rPr>
        <w:t xml:space="preserve"> 215</w:t>
      </w:r>
      <w:r w:rsidR="00985610">
        <w:rPr>
          <w:szCs w:val="20"/>
        </w:rPr>
        <w:t>.</w:t>
      </w:r>
    </w:p>
    <w:p w14:paraId="0F0B5EA4" w14:textId="0019C287" w:rsidR="00472292" w:rsidRDefault="008A78BD" w:rsidP="00EB65D2">
      <w:pPr>
        <w:pStyle w:val="Heading2"/>
        <w:numPr>
          <w:ilvl w:val="1"/>
          <w:numId w:val="45"/>
        </w:numPr>
        <w:ind w:left="426" w:hanging="426"/>
      </w:pPr>
      <w:bookmarkStart w:id="17" w:name="_Toc92982435"/>
      <w:r>
        <w:t>Olemasolevad alusplaanid</w:t>
      </w:r>
      <w:bookmarkEnd w:id="17"/>
    </w:p>
    <w:p w14:paraId="59656BE9" w14:textId="501D7548" w:rsidR="002B076A" w:rsidRDefault="00741239" w:rsidP="00AA42B2">
      <w:pPr>
        <w:spacing w:before="240"/>
        <w:rPr>
          <w:lang w:eastAsia="ja-JP"/>
        </w:rPr>
      </w:pPr>
      <w:r>
        <w:rPr>
          <w:lang w:eastAsia="ja-JP"/>
        </w:rPr>
        <w:t>Planeeringu jooniste a</w:t>
      </w:r>
      <w:r w:rsidR="00F43EEC">
        <w:rPr>
          <w:lang w:eastAsia="ja-JP"/>
        </w:rPr>
        <w:t xml:space="preserve">lusplaanina on kasutatud Kobras OÜ poolt 30.08.2021 koostatud </w:t>
      </w:r>
      <w:r w:rsidR="00F43EEC" w:rsidRPr="00AA42B2">
        <w:rPr>
          <w:u w:val="single"/>
          <w:lang w:eastAsia="ja-JP"/>
        </w:rPr>
        <w:t>Rõhu õunaaia osalist geodeetilist mõõdistust</w:t>
      </w:r>
      <w:r w:rsidR="00F43EEC">
        <w:rPr>
          <w:lang w:eastAsia="ja-JP"/>
        </w:rPr>
        <w:t>, töö nr 2021-220</w:t>
      </w:r>
      <w:r w:rsidR="00BF71C5">
        <w:rPr>
          <w:lang w:eastAsia="ja-JP"/>
        </w:rPr>
        <w:t xml:space="preserve"> ning Põllumajandus- ja Toiduametilt saadud olemasolevate maaparandussüsteemide </w:t>
      </w:r>
      <w:r w:rsidR="005945C0">
        <w:rPr>
          <w:lang w:eastAsia="ja-JP"/>
        </w:rPr>
        <w:t>*</w:t>
      </w:r>
      <w:proofErr w:type="spellStart"/>
      <w:r w:rsidR="00BF71C5">
        <w:rPr>
          <w:lang w:eastAsia="ja-JP"/>
        </w:rPr>
        <w:t>tif</w:t>
      </w:r>
      <w:proofErr w:type="spellEnd"/>
      <w:r w:rsidR="005945C0">
        <w:rPr>
          <w:lang w:eastAsia="ja-JP"/>
        </w:rPr>
        <w:t xml:space="preserve"> formaadis</w:t>
      </w:r>
      <w:r w:rsidR="00BF71C5">
        <w:rPr>
          <w:lang w:eastAsia="ja-JP"/>
        </w:rPr>
        <w:t xml:space="preserve"> faile</w:t>
      </w:r>
      <w:r w:rsidR="005945C0">
        <w:rPr>
          <w:lang w:eastAsia="ja-JP"/>
        </w:rPr>
        <w:t xml:space="preserve"> (</w:t>
      </w:r>
      <w:proofErr w:type="spellStart"/>
      <w:r w:rsidR="005945C0" w:rsidRPr="005945C0">
        <w:rPr>
          <w:i/>
          <w:iCs/>
          <w:lang w:eastAsia="ja-JP"/>
        </w:rPr>
        <w:t>Rohu_Pruusi.tif</w:t>
      </w:r>
      <w:proofErr w:type="spellEnd"/>
      <w:r w:rsidR="005945C0">
        <w:rPr>
          <w:lang w:eastAsia="ja-JP"/>
        </w:rPr>
        <w:t xml:space="preserve"> </w:t>
      </w:r>
      <w:r w:rsidR="00B56FC4">
        <w:rPr>
          <w:lang w:eastAsia="ja-JP"/>
        </w:rPr>
        <w:t xml:space="preserve"> </w:t>
      </w:r>
      <w:r w:rsidR="005945C0">
        <w:rPr>
          <w:lang w:eastAsia="ja-JP"/>
        </w:rPr>
        <w:t xml:space="preserve">ja </w:t>
      </w:r>
      <w:r w:rsidR="005945C0" w:rsidRPr="005945C0">
        <w:rPr>
          <w:i/>
          <w:iCs/>
          <w:lang w:eastAsia="ja-JP"/>
        </w:rPr>
        <w:t xml:space="preserve">Rõhu õunaaia </w:t>
      </w:r>
      <w:proofErr w:type="spellStart"/>
      <w:r w:rsidR="005945C0" w:rsidRPr="005945C0">
        <w:rPr>
          <w:i/>
          <w:iCs/>
          <w:lang w:eastAsia="ja-JP"/>
        </w:rPr>
        <w:t>teostusjoonis.tif</w:t>
      </w:r>
      <w:proofErr w:type="spellEnd"/>
      <w:r w:rsidR="005945C0">
        <w:rPr>
          <w:lang w:eastAsia="ja-JP"/>
        </w:rPr>
        <w:t>)</w:t>
      </w:r>
      <w:r w:rsidR="00BF71C5">
        <w:rPr>
          <w:lang w:eastAsia="ja-JP"/>
        </w:rPr>
        <w:t xml:space="preserve">. </w:t>
      </w:r>
    </w:p>
    <w:p w14:paraId="5517D389" w14:textId="5C8A863C" w:rsidR="00472292" w:rsidRDefault="00BF71C5" w:rsidP="00AA42B2">
      <w:pPr>
        <w:spacing w:before="240"/>
        <w:rPr>
          <w:lang w:eastAsia="ja-JP"/>
        </w:rPr>
      </w:pPr>
      <w:r>
        <w:rPr>
          <w:lang w:eastAsia="ja-JP"/>
        </w:rPr>
        <w:t xml:space="preserve">Mõõdistusalast väljas </w:t>
      </w:r>
      <w:r w:rsidR="00CB1393">
        <w:rPr>
          <w:lang w:eastAsia="ja-JP"/>
        </w:rPr>
        <w:t>asuvad objektide asukohad</w:t>
      </w:r>
      <w:r w:rsidR="002A0C28">
        <w:rPr>
          <w:lang w:eastAsia="ja-JP"/>
        </w:rPr>
        <w:t xml:space="preserve"> (nt olemasolev tiik ja puud krundi)</w:t>
      </w:r>
      <w:r w:rsidR="00CB1393">
        <w:rPr>
          <w:lang w:eastAsia="ja-JP"/>
        </w:rPr>
        <w:t xml:space="preserve"> on märgitud joonistele orienteeruvalt</w:t>
      </w:r>
      <w:r w:rsidR="000607D9">
        <w:rPr>
          <w:lang w:eastAsia="ja-JP"/>
        </w:rPr>
        <w:t>, mille aluseks on kasutatud</w:t>
      </w:r>
      <w:r w:rsidR="00CB1393">
        <w:rPr>
          <w:lang w:eastAsia="ja-JP"/>
        </w:rPr>
        <w:t xml:space="preserve"> Maa-ameti</w:t>
      </w:r>
      <w:r w:rsidR="00913AA0">
        <w:rPr>
          <w:lang w:eastAsia="ja-JP"/>
        </w:rPr>
        <w:t xml:space="preserve"> </w:t>
      </w:r>
      <w:r w:rsidR="002A0C28">
        <w:rPr>
          <w:lang w:eastAsia="ja-JP"/>
        </w:rPr>
        <w:t xml:space="preserve">kaardirakenduste </w:t>
      </w:r>
      <w:r w:rsidR="00D076FE">
        <w:rPr>
          <w:lang w:eastAsia="ja-JP"/>
        </w:rPr>
        <w:t>03.</w:t>
      </w:r>
      <w:r w:rsidR="00841261">
        <w:rPr>
          <w:lang w:eastAsia="ja-JP"/>
        </w:rPr>
        <w:t>06.2021</w:t>
      </w:r>
      <w:r w:rsidR="00D076FE">
        <w:rPr>
          <w:lang w:eastAsia="ja-JP"/>
        </w:rPr>
        <w:t xml:space="preserve"> lennu</w:t>
      </w:r>
      <w:r w:rsidR="00841261">
        <w:rPr>
          <w:lang w:eastAsia="ja-JP"/>
        </w:rPr>
        <w:t xml:space="preserve"> </w:t>
      </w:r>
      <w:proofErr w:type="spellStart"/>
      <w:r w:rsidR="00CB1393">
        <w:rPr>
          <w:lang w:eastAsia="ja-JP"/>
        </w:rPr>
        <w:t>ortofoto</w:t>
      </w:r>
      <w:r w:rsidR="00D83BFA">
        <w:rPr>
          <w:lang w:eastAsia="ja-JP"/>
        </w:rPr>
        <w:t>sid</w:t>
      </w:r>
      <w:proofErr w:type="spellEnd"/>
      <w:r w:rsidR="00AA42B2">
        <w:rPr>
          <w:lang w:eastAsia="ja-JP"/>
        </w:rPr>
        <w:t>.</w:t>
      </w:r>
    </w:p>
    <w:p w14:paraId="01932511" w14:textId="69E6BF7B" w:rsidR="00550EB9" w:rsidRDefault="00550EB9" w:rsidP="00EB65D2">
      <w:pPr>
        <w:pStyle w:val="Heading1"/>
        <w:numPr>
          <w:ilvl w:val="0"/>
          <w:numId w:val="45"/>
        </w:numPr>
        <w:ind w:left="284" w:hanging="294"/>
      </w:pPr>
      <w:bookmarkStart w:id="18" w:name="_Toc92982436"/>
      <w:r>
        <w:t xml:space="preserve">Olemasoleva olukorra </w:t>
      </w:r>
      <w:r w:rsidR="00DB65EE">
        <w:t>iseloomustus</w:t>
      </w:r>
      <w:bookmarkEnd w:id="18"/>
    </w:p>
    <w:p w14:paraId="484AF109" w14:textId="6F1818E8" w:rsidR="0077203F" w:rsidRDefault="00A8179E" w:rsidP="0077203F">
      <w:pPr>
        <w:rPr>
          <w:lang w:eastAsia="ja-JP"/>
        </w:rPr>
      </w:pPr>
      <w:r>
        <w:rPr>
          <w:noProof/>
        </w:rPr>
        <w:drawing>
          <wp:anchor distT="0" distB="0" distL="114300" distR="114300" simplePos="0" relativeHeight="251680768" behindDoc="1" locked="0" layoutInCell="1" allowOverlap="1" wp14:anchorId="1E1AA28F" wp14:editId="63C5ECD0">
            <wp:simplePos x="0" y="0"/>
            <wp:positionH relativeFrom="margin">
              <wp:align>right</wp:align>
            </wp:positionH>
            <wp:positionV relativeFrom="paragraph">
              <wp:posOffset>70485</wp:posOffset>
            </wp:positionV>
            <wp:extent cx="3680460" cy="2495550"/>
            <wp:effectExtent l="0" t="0" r="0" b="0"/>
            <wp:wrapTight wrapText="bothSides">
              <wp:wrapPolygon edited="0">
                <wp:start x="0" y="0"/>
                <wp:lineTo x="0" y="21435"/>
                <wp:lineTo x="21466" y="21435"/>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6614" t="27116" r="27007" b="16990"/>
                    <a:stretch/>
                  </pic:blipFill>
                  <pic:spPr bwMode="auto">
                    <a:xfrm>
                      <a:off x="0" y="0"/>
                      <a:ext cx="3680460"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03F">
        <w:rPr>
          <w:lang w:eastAsia="ja-JP"/>
        </w:rPr>
        <w:t xml:space="preserve">Planeeritav maaüksus asub Tartust </w:t>
      </w:r>
      <w:r w:rsidR="0077203F" w:rsidRPr="009E23CC">
        <w:rPr>
          <w:i/>
          <w:iCs/>
          <w:lang w:eastAsia="ja-JP"/>
        </w:rPr>
        <w:t>ca</w:t>
      </w:r>
      <w:r w:rsidR="0014485D">
        <w:rPr>
          <w:lang w:eastAsia="ja-JP"/>
        </w:rPr>
        <w:t> </w:t>
      </w:r>
      <w:r w:rsidR="0077203F">
        <w:rPr>
          <w:lang w:eastAsia="ja-JP"/>
        </w:rPr>
        <w:t>10</w:t>
      </w:r>
      <w:r w:rsidR="0014485D">
        <w:rPr>
          <w:lang w:eastAsia="ja-JP"/>
        </w:rPr>
        <w:t> </w:t>
      </w:r>
      <w:r w:rsidR="0077203F">
        <w:rPr>
          <w:lang w:eastAsia="ja-JP"/>
        </w:rPr>
        <w:t xml:space="preserve">km kaugusel </w:t>
      </w:r>
      <w:r w:rsidR="0014485D">
        <w:rPr>
          <w:lang w:eastAsia="ja-JP"/>
        </w:rPr>
        <w:t xml:space="preserve">läänes </w:t>
      </w:r>
      <w:r w:rsidR="0077203F">
        <w:rPr>
          <w:lang w:eastAsia="ja-JP"/>
        </w:rPr>
        <w:t>(linna piirist) ja Ilmatsalu aleviku keskosast</w:t>
      </w:r>
      <w:r w:rsidR="0077203F" w:rsidRPr="00BC3835">
        <w:rPr>
          <w:i/>
          <w:iCs/>
          <w:lang w:eastAsia="ja-JP"/>
        </w:rPr>
        <w:t xml:space="preserve"> ca</w:t>
      </w:r>
      <w:r w:rsidR="0077203F">
        <w:rPr>
          <w:lang w:eastAsia="ja-JP"/>
        </w:rPr>
        <w:t xml:space="preserve"> 5,5 km kaugusel. Planeeritavast alast </w:t>
      </w:r>
      <w:r w:rsidR="00F92F7D" w:rsidRPr="00F92F7D">
        <w:rPr>
          <w:i/>
          <w:iCs/>
          <w:lang w:eastAsia="ja-JP"/>
        </w:rPr>
        <w:t xml:space="preserve">ca </w:t>
      </w:r>
      <w:r w:rsidR="00F92F7D">
        <w:rPr>
          <w:lang w:eastAsia="ja-JP"/>
        </w:rPr>
        <w:t>0,5</w:t>
      </w:r>
      <w:r w:rsidR="0004388D">
        <w:rPr>
          <w:lang w:eastAsia="ja-JP"/>
        </w:rPr>
        <w:t> </w:t>
      </w:r>
      <w:r w:rsidR="00F92F7D">
        <w:rPr>
          <w:lang w:eastAsia="ja-JP"/>
        </w:rPr>
        <w:t>k</w:t>
      </w:r>
      <w:r w:rsidR="0077203F">
        <w:rPr>
          <w:lang w:eastAsia="ja-JP"/>
        </w:rPr>
        <w:t xml:space="preserve">m kaugusel lõunas asub </w:t>
      </w:r>
      <w:r w:rsidR="0077203F" w:rsidRPr="000A2F54">
        <w:rPr>
          <w:lang w:eastAsia="ja-JP"/>
        </w:rPr>
        <w:t xml:space="preserve">Tartu - Viljandi - Kilingi-Nõmme </w:t>
      </w:r>
      <w:r w:rsidR="0077203F">
        <w:rPr>
          <w:lang w:eastAsia="ja-JP"/>
        </w:rPr>
        <w:t>maan</w:t>
      </w:r>
      <w:r w:rsidR="0077203F" w:rsidRPr="000A2F54">
        <w:rPr>
          <w:lang w:eastAsia="ja-JP"/>
        </w:rPr>
        <w:t>tee</w:t>
      </w:r>
      <w:r w:rsidR="0077203F" w:rsidRPr="00391C5C">
        <w:rPr>
          <w:lang w:eastAsia="ja-JP"/>
        </w:rPr>
        <w:t xml:space="preserve"> </w:t>
      </w:r>
      <w:r w:rsidR="0077203F">
        <w:rPr>
          <w:lang w:eastAsia="ja-JP"/>
        </w:rPr>
        <w:t xml:space="preserve">nr </w:t>
      </w:r>
      <w:r w:rsidR="0077203F" w:rsidRPr="000A2F54">
        <w:rPr>
          <w:lang w:eastAsia="ja-JP"/>
        </w:rPr>
        <w:t>92</w:t>
      </w:r>
      <w:r w:rsidR="0077203F">
        <w:rPr>
          <w:lang w:eastAsia="ja-JP"/>
        </w:rPr>
        <w:t>. Naaberasustusüksusteks on läänes Elva vald</w:t>
      </w:r>
      <w:r w:rsidR="002B2CB2">
        <w:rPr>
          <w:lang w:eastAsia="ja-JP"/>
        </w:rPr>
        <w:t xml:space="preserve"> ja</w:t>
      </w:r>
      <w:r w:rsidR="0077203F">
        <w:rPr>
          <w:lang w:eastAsia="ja-JP"/>
        </w:rPr>
        <w:t xml:space="preserve"> lõunas Nõo vald.</w:t>
      </w:r>
    </w:p>
    <w:p w14:paraId="7E0DB0F8" w14:textId="62DC6930" w:rsidR="0077203F" w:rsidRDefault="0077203F" w:rsidP="0077203F">
      <w:pPr>
        <w:rPr>
          <w:lang w:eastAsia="ja-JP"/>
        </w:rPr>
      </w:pPr>
      <w:r>
        <w:rPr>
          <w:lang w:eastAsia="ja-JP"/>
        </w:rPr>
        <w:t xml:space="preserve">Planeeritavast alast läände jäävad </w:t>
      </w:r>
      <w:proofErr w:type="spellStart"/>
      <w:r>
        <w:rPr>
          <w:lang w:eastAsia="ja-JP"/>
        </w:rPr>
        <w:t>Ulila</w:t>
      </w:r>
      <w:proofErr w:type="spellEnd"/>
      <w:r>
        <w:rPr>
          <w:lang w:eastAsia="ja-JP"/>
        </w:rPr>
        <w:t xml:space="preserve"> turbakarjäärid</w:t>
      </w:r>
      <w:r w:rsidR="00C769A6">
        <w:rPr>
          <w:lang w:eastAsia="ja-JP"/>
        </w:rPr>
        <w:t xml:space="preserve"> ning edela poole </w:t>
      </w:r>
      <w:proofErr w:type="spellStart"/>
      <w:r w:rsidR="00C769A6">
        <w:rPr>
          <w:lang w:eastAsia="ja-JP"/>
        </w:rPr>
        <w:t>Keeri</w:t>
      </w:r>
      <w:proofErr w:type="spellEnd"/>
      <w:r w:rsidR="00C769A6">
        <w:rPr>
          <w:lang w:eastAsia="ja-JP"/>
        </w:rPr>
        <w:t xml:space="preserve"> järv.</w:t>
      </w:r>
    </w:p>
    <w:p w14:paraId="6E4B1DF7" w14:textId="52685B26" w:rsidR="0077203F" w:rsidRDefault="001B6693" w:rsidP="0077203F">
      <w:pPr>
        <w:rPr>
          <w:lang w:eastAsia="ja-JP"/>
        </w:rPr>
      </w:pPr>
      <w:r w:rsidRPr="003E7B69">
        <w:rPr>
          <w:b/>
          <w:bCs/>
          <w:noProof/>
          <w:sz w:val="18"/>
          <w:szCs w:val="22"/>
        </w:rPr>
        <mc:AlternateContent>
          <mc:Choice Requires="wps">
            <w:drawing>
              <wp:anchor distT="45720" distB="45720" distL="114300" distR="114300" simplePos="0" relativeHeight="251682816" behindDoc="1" locked="0" layoutInCell="1" allowOverlap="1" wp14:anchorId="0EE9249B" wp14:editId="5B5D17BD">
                <wp:simplePos x="0" y="0"/>
                <wp:positionH relativeFrom="margin">
                  <wp:posOffset>2432685</wp:posOffset>
                </wp:positionH>
                <wp:positionV relativeFrom="paragraph">
                  <wp:posOffset>302260</wp:posOffset>
                </wp:positionV>
                <wp:extent cx="3648075" cy="419100"/>
                <wp:effectExtent l="0" t="0" r="0" b="0"/>
                <wp:wrapTight wrapText="bothSides">
                  <wp:wrapPolygon edited="0">
                    <wp:start x="338" y="0"/>
                    <wp:lineTo x="338" y="20618"/>
                    <wp:lineTo x="21205" y="20618"/>
                    <wp:lineTo x="21205" y="0"/>
                    <wp:lineTo x="338"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19100"/>
                        </a:xfrm>
                        <a:prstGeom prst="rect">
                          <a:avLst/>
                        </a:prstGeom>
                        <a:noFill/>
                        <a:ln w="9525">
                          <a:noFill/>
                          <a:miter lim="800000"/>
                          <a:headEnd/>
                          <a:tailEnd/>
                        </a:ln>
                      </wps:spPr>
                      <wps:txbx>
                        <w:txbxContent>
                          <w:p w14:paraId="1FCF9358" w14:textId="4898154E" w:rsidR="00E6193B" w:rsidRPr="003E7B69" w:rsidRDefault="00E6193B" w:rsidP="00E6193B">
                            <w:pPr>
                              <w:spacing w:before="0" w:after="0" w:line="280" w:lineRule="exact"/>
                              <w:ind w:left="-142"/>
                              <w:rPr>
                                <w:sz w:val="18"/>
                                <w:szCs w:val="22"/>
                                <w:lang w:eastAsia="ja-JP"/>
                              </w:rPr>
                            </w:pPr>
                            <w:r w:rsidRPr="002B076A">
                              <w:rPr>
                                <w:b/>
                                <w:bCs/>
                                <w:sz w:val="18"/>
                                <w:szCs w:val="22"/>
                              </w:rPr>
                              <w:t xml:space="preserve">Skeem </w:t>
                            </w:r>
                            <w:r w:rsidRPr="002B076A">
                              <w:rPr>
                                <w:b/>
                                <w:bCs/>
                                <w:sz w:val="18"/>
                                <w:szCs w:val="22"/>
                              </w:rPr>
                              <w:fldChar w:fldCharType="begin"/>
                            </w:r>
                            <w:r w:rsidRPr="002B076A">
                              <w:rPr>
                                <w:b/>
                                <w:bCs/>
                                <w:sz w:val="18"/>
                                <w:szCs w:val="22"/>
                              </w:rPr>
                              <w:instrText>SEQ Joonis \* ARABIC</w:instrText>
                            </w:r>
                            <w:r w:rsidRPr="002B076A">
                              <w:rPr>
                                <w:b/>
                                <w:bCs/>
                                <w:sz w:val="18"/>
                                <w:szCs w:val="22"/>
                              </w:rPr>
                              <w:fldChar w:fldCharType="separate"/>
                            </w:r>
                            <w:r>
                              <w:rPr>
                                <w:b/>
                                <w:bCs/>
                                <w:noProof/>
                                <w:sz w:val="18"/>
                                <w:szCs w:val="22"/>
                              </w:rPr>
                              <w:t>1</w:t>
                            </w:r>
                            <w:r w:rsidRPr="002B076A">
                              <w:rPr>
                                <w:b/>
                                <w:bCs/>
                                <w:sz w:val="18"/>
                                <w:szCs w:val="22"/>
                              </w:rPr>
                              <w:fldChar w:fldCharType="end"/>
                            </w:r>
                            <w:r w:rsidRPr="002B076A">
                              <w:rPr>
                                <w:b/>
                                <w:bCs/>
                                <w:sz w:val="18"/>
                                <w:szCs w:val="22"/>
                              </w:rPr>
                              <w:t>.</w:t>
                            </w:r>
                            <w:r w:rsidRPr="002B076A">
                              <w:rPr>
                                <w:bCs/>
                                <w:sz w:val="18"/>
                                <w:szCs w:val="22"/>
                              </w:rPr>
                              <w:t xml:space="preserve"> Planeeritav</w:t>
                            </w:r>
                            <w:r>
                              <w:rPr>
                                <w:bCs/>
                                <w:sz w:val="18"/>
                                <w:szCs w:val="22"/>
                              </w:rPr>
                              <w:t xml:space="preserve">a ala asukoht </w:t>
                            </w:r>
                            <w:r w:rsidRPr="002B076A">
                              <w:rPr>
                                <w:bCs/>
                                <w:sz w:val="18"/>
                                <w:szCs w:val="22"/>
                              </w:rPr>
                              <w:t>(</w:t>
                            </w:r>
                            <w:r>
                              <w:rPr>
                                <w:bCs/>
                                <w:sz w:val="18"/>
                                <w:szCs w:val="22"/>
                              </w:rPr>
                              <w:t xml:space="preserve">aluskaart </w:t>
                            </w:r>
                            <w:r w:rsidRPr="002B076A">
                              <w:rPr>
                                <w:bCs/>
                                <w:sz w:val="18"/>
                                <w:szCs w:val="22"/>
                              </w:rPr>
                              <w:t>Maa-amet)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249B" id="_x0000_s1032" type="#_x0000_t202" style="position:absolute;left:0;text-align:left;margin-left:191.55pt;margin-top:23.8pt;width:287.25pt;height:33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" filled="f" stroked="f">
                <v:textbox>
                  <w:txbxContent>
                    <w:p w14:paraId="1FCF9358" w14:textId="4898154E" w:rsidR="00E6193B" w:rsidRPr="003E7B69" w:rsidRDefault="00E6193B" w:rsidP="00E6193B">
                      <w:pPr>
                        <w:spacing w:before="0" w:after="0" w:line="280" w:lineRule="exact"/>
                        <w:ind w:left="-142"/>
                        <w:rPr>
                          <w:sz w:val="18"/>
                          <w:szCs w:val="22"/>
                          <w:lang w:eastAsia="ja-JP"/>
                        </w:rPr>
                      </w:pPr>
                      <w:r w:rsidRPr="002B076A">
                        <w:rPr>
                          <w:b/>
                          <w:bCs/>
                          <w:sz w:val="18"/>
                          <w:szCs w:val="22"/>
                        </w:rPr>
                        <w:t xml:space="preserve">Skeem </w:t>
                      </w:r>
                      <w:r w:rsidRPr="002B076A">
                        <w:rPr>
                          <w:b/>
                          <w:bCs/>
                          <w:sz w:val="18"/>
                          <w:szCs w:val="22"/>
                        </w:rPr>
                        <w:fldChar w:fldCharType="begin"/>
                      </w:r>
                      <w:r w:rsidRPr="002B076A">
                        <w:rPr>
                          <w:b/>
                          <w:bCs/>
                          <w:sz w:val="18"/>
                          <w:szCs w:val="22"/>
                        </w:rPr>
                        <w:instrText>SEQ Joonis \* ARABIC</w:instrText>
                      </w:r>
                      <w:r w:rsidRPr="002B076A">
                        <w:rPr>
                          <w:b/>
                          <w:bCs/>
                          <w:sz w:val="18"/>
                          <w:szCs w:val="22"/>
                        </w:rPr>
                        <w:fldChar w:fldCharType="separate"/>
                      </w:r>
                      <w:r>
                        <w:rPr>
                          <w:b/>
                          <w:bCs/>
                          <w:noProof/>
                          <w:sz w:val="18"/>
                          <w:szCs w:val="22"/>
                        </w:rPr>
                        <w:t>1</w:t>
                      </w:r>
                      <w:r w:rsidRPr="002B076A">
                        <w:rPr>
                          <w:b/>
                          <w:bCs/>
                          <w:sz w:val="18"/>
                          <w:szCs w:val="22"/>
                        </w:rPr>
                        <w:fldChar w:fldCharType="end"/>
                      </w:r>
                      <w:r w:rsidRPr="002B076A">
                        <w:rPr>
                          <w:b/>
                          <w:bCs/>
                          <w:sz w:val="18"/>
                          <w:szCs w:val="22"/>
                        </w:rPr>
                        <w:t>.</w:t>
                      </w:r>
                      <w:r w:rsidRPr="002B076A">
                        <w:rPr>
                          <w:bCs/>
                          <w:sz w:val="18"/>
                          <w:szCs w:val="22"/>
                        </w:rPr>
                        <w:t xml:space="preserve"> Planeeritav</w:t>
                      </w:r>
                      <w:r>
                        <w:rPr>
                          <w:bCs/>
                          <w:sz w:val="18"/>
                          <w:szCs w:val="22"/>
                        </w:rPr>
                        <w:t xml:space="preserve">a ala asukoht </w:t>
                      </w:r>
                      <w:r w:rsidRPr="002B076A">
                        <w:rPr>
                          <w:bCs/>
                          <w:sz w:val="18"/>
                          <w:szCs w:val="22"/>
                        </w:rPr>
                        <w:t>(</w:t>
                      </w:r>
                      <w:r>
                        <w:rPr>
                          <w:bCs/>
                          <w:sz w:val="18"/>
                          <w:szCs w:val="22"/>
                        </w:rPr>
                        <w:t xml:space="preserve">aluskaart </w:t>
                      </w:r>
                      <w:r w:rsidRPr="002B076A">
                        <w:rPr>
                          <w:bCs/>
                          <w:sz w:val="18"/>
                          <w:szCs w:val="22"/>
                        </w:rPr>
                        <w:t>Maa-amet)</w:t>
                      </w:r>
                    </w:p>
                  </w:txbxContent>
                </v:textbox>
                <w10:wrap type="tight" anchorx="margin"/>
              </v:shape>
            </w:pict>
          </mc:Fallback>
        </mc:AlternateContent>
      </w:r>
      <w:r>
        <w:rPr>
          <w:lang w:eastAsia="ja-JP"/>
        </w:rPr>
        <w:t>Planeeritav Rõhu külas asuv Õunaaia tee 5 maaüksus (</w:t>
      </w:r>
      <w:r w:rsidRPr="00367FCA">
        <w:rPr>
          <w:lang w:eastAsia="ja-JP"/>
        </w:rPr>
        <w:t xml:space="preserve">kü </w:t>
      </w:r>
      <w:r>
        <w:rPr>
          <w:lang w:eastAsia="ja-JP"/>
        </w:rPr>
        <w:t xml:space="preserve">tunnus </w:t>
      </w:r>
      <w:r w:rsidRPr="00367FCA">
        <w:rPr>
          <w:lang w:eastAsia="ja-JP"/>
        </w:rPr>
        <w:t>83101:004:0299</w:t>
      </w:r>
      <w:r>
        <w:rPr>
          <w:lang w:eastAsia="ja-JP"/>
        </w:rPr>
        <w:t xml:space="preserve">) on </w:t>
      </w:r>
      <w:r w:rsidRPr="00040C98">
        <w:rPr>
          <w:b/>
          <w:bCs/>
          <w:lang w:eastAsia="ja-JP"/>
        </w:rPr>
        <w:t>29,23 ha</w:t>
      </w:r>
      <w:r>
        <w:rPr>
          <w:lang w:eastAsia="ja-JP"/>
        </w:rPr>
        <w:t xml:space="preserve"> suurune ja selle maakasutuse sihtotstarve on 100% maatulundusmaa. Maaüksusel asub Eesti Maaülikooli aiand.</w:t>
      </w:r>
    </w:p>
    <w:p w14:paraId="4DCEB95E" w14:textId="773D88F8" w:rsidR="00040C98" w:rsidRDefault="00C352D1" w:rsidP="001B6693">
      <w:pPr>
        <w:spacing w:before="240" w:after="240"/>
        <w:rPr>
          <w:noProof/>
          <w:lang w:eastAsia="ja-JP"/>
        </w:rPr>
      </w:pPr>
      <w:r>
        <w:rPr>
          <w:noProof/>
          <w:lang w:eastAsia="ja-JP"/>
        </w:rPr>
        <w:lastRenderedPageBreak/>
        <w:drawing>
          <wp:anchor distT="0" distB="0" distL="114300" distR="114300" simplePos="0" relativeHeight="251668480" behindDoc="1" locked="0" layoutInCell="1" allowOverlap="1" wp14:anchorId="7BF3C416" wp14:editId="01E07EA5">
            <wp:simplePos x="0" y="0"/>
            <wp:positionH relativeFrom="margin">
              <wp:posOffset>19050</wp:posOffset>
            </wp:positionH>
            <wp:positionV relativeFrom="paragraph">
              <wp:posOffset>131445</wp:posOffset>
            </wp:positionV>
            <wp:extent cx="4664710" cy="2700655"/>
            <wp:effectExtent l="0" t="0" r="2540" b="4445"/>
            <wp:wrapTight wrapText="bothSides">
              <wp:wrapPolygon edited="0">
                <wp:start x="0" y="0"/>
                <wp:lineTo x="0" y="21483"/>
                <wp:lineTo x="21524" y="21483"/>
                <wp:lineTo x="2152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24" cstate="print">
                      <a:extLst>
                        <a:ext uri="{28A0092B-C50C-407E-A947-70E740481C1C}">
                          <a14:useLocalDpi xmlns:a14="http://schemas.microsoft.com/office/drawing/2010/main" val="0"/>
                        </a:ext>
                      </a:extLst>
                    </a:blip>
                    <a:srcRect l="5465" t="4424" r="9708" b="15197"/>
                    <a:stretch/>
                  </pic:blipFill>
                  <pic:spPr bwMode="auto">
                    <a:xfrm>
                      <a:off x="0" y="0"/>
                      <a:ext cx="4664710" cy="270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AC0">
        <w:rPr>
          <w:lang w:eastAsia="ja-JP"/>
        </w:rPr>
        <w:t xml:space="preserve"> </w:t>
      </w:r>
    </w:p>
    <w:p w14:paraId="38796360" w14:textId="6CCC5DF6" w:rsidR="00502DC6" w:rsidRDefault="00502DC6" w:rsidP="009C1503">
      <w:pPr>
        <w:rPr>
          <w:lang w:eastAsia="ja-JP"/>
        </w:rPr>
      </w:pPr>
    </w:p>
    <w:p w14:paraId="4FD0F6DF" w14:textId="69B2D9AC" w:rsidR="00502DC6" w:rsidRDefault="00502DC6" w:rsidP="009C1503">
      <w:pPr>
        <w:rPr>
          <w:lang w:eastAsia="ja-JP"/>
        </w:rPr>
      </w:pPr>
    </w:p>
    <w:p w14:paraId="52114A65" w14:textId="251A1D89" w:rsidR="00502DC6" w:rsidRDefault="00502DC6" w:rsidP="009C1503">
      <w:pPr>
        <w:rPr>
          <w:lang w:eastAsia="ja-JP"/>
        </w:rPr>
      </w:pPr>
    </w:p>
    <w:p w14:paraId="061C6B3E" w14:textId="0AC759F0" w:rsidR="00502DC6" w:rsidRDefault="00502DC6" w:rsidP="009C1503">
      <w:pPr>
        <w:rPr>
          <w:lang w:eastAsia="ja-JP"/>
        </w:rPr>
      </w:pPr>
    </w:p>
    <w:p w14:paraId="54E739D2" w14:textId="0285F472" w:rsidR="00502DC6" w:rsidRDefault="00502DC6" w:rsidP="009C1503">
      <w:pPr>
        <w:rPr>
          <w:lang w:eastAsia="ja-JP"/>
        </w:rPr>
      </w:pPr>
    </w:p>
    <w:p w14:paraId="7803201A" w14:textId="65CC795F" w:rsidR="00502DC6" w:rsidRDefault="00502DC6" w:rsidP="009C1503">
      <w:pPr>
        <w:rPr>
          <w:lang w:eastAsia="ja-JP"/>
        </w:rPr>
      </w:pPr>
    </w:p>
    <w:p w14:paraId="639A6B56" w14:textId="36469587" w:rsidR="007005EC" w:rsidRDefault="007005EC" w:rsidP="009C1503">
      <w:pPr>
        <w:rPr>
          <w:noProof/>
        </w:rPr>
      </w:pPr>
    </w:p>
    <w:p w14:paraId="576CF050" w14:textId="3656557B" w:rsidR="00502DC6" w:rsidRDefault="00E6193B" w:rsidP="009C1503">
      <w:pPr>
        <w:rPr>
          <w:lang w:eastAsia="ja-JP"/>
        </w:rPr>
      </w:pPr>
      <w:r w:rsidRPr="003E7B69">
        <w:rPr>
          <w:b/>
          <w:bCs/>
          <w:noProof/>
          <w:sz w:val="18"/>
          <w:szCs w:val="22"/>
        </w:rPr>
        <mc:AlternateContent>
          <mc:Choice Requires="wps">
            <w:drawing>
              <wp:anchor distT="45720" distB="45720" distL="114300" distR="114300" simplePos="0" relativeHeight="251666432" behindDoc="1" locked="0" layoutInCell="1" allowOverlap="1" wp14:anchorId="7EE5E40F" wp14:editId="291A1465">
                <wp:simplePos x="0" y="0"/>
                <wp:positionH relativeFrom="margin">
                  <wp:align>left</wp:align>
                </wp:positionH>
                <wp:positionV relativeFrom="paragraph">
                  <wp:posOffset>431800</wp:posOffset>
                </wp:positionV>
                <wp:extent cx="6019800" cy="318770"/>
                <wp:effectExtent l="0" t="0" r="0" b="5080"/>
                <wp:wrapTight wrapText="bothSides">
                  <wp:wrapPolygon edited="0">
                    <wp:start x="205" y="0"/>
                    <wp:lineTo x="205" y="20653"/>
                    <wp:lineTo x="21327" y="20653"/>
                    <wp:lineTo x="21327" y="0"/>
                    <wp:lineTo x="205"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18770"/>
                        </a:xfrm>
                        <a:prstGeom prst="rect">
                          <a:avLst/>
                        </a:prstGeom>
                        <a:noFill/>
                        <a:ln w="9525">
                          <a:noFill/>
                          <a:miter lim="800000"/>
                          <a:headEnd/>
                          <a:tailEnd/>
                        </a:ln>
                      </wps:spPr>
                      <wps:txbx>
                        <w:txbxContent>
                          <w:p w14:paraId="3104DBD7" w14:textId="7AB55FF7" w:rsidR="003E7B69" w:rsidRPr="003E7B69" w:rsidRDefault="003E7B69" w:rsidP="00040C98">
                            <w:pPr>
                              <w:spacing w:before="0" w:after="0" w:line="280" w:lineRule="exact"/>
                              <w:ind w:left="-142"/>
                              <w:rPr>
                                <w:sz w:val="18"/>
                                <w:szCs w:val="22"/>
                                <w:lang w:eastAsia="ja-JP"/>
                              </w:rPr>
                            </w:pPr>
                            <w:r w:rsidRPr="002B076A">
                              <w:rPr>
                                <w:b/>
                                <w:bCs/>
                                <w:sz w:val="18"/>
                                <w:szCs w:val="22"/>
                              </w:rPr>
                              <w:t xml:space="preserve">Skeem </w:t>
                            </w:r>
                            <w:r w:rsidRPr="002B076A">
                              <w:rPr>
                                <w:b/>
                                <w:bCs/>
                                <w:sz w:val="18"/>
                                <w:szCs w:val="22"/>
                              </w:rPr>
                              <w:fldChar w:fldCharType="begin"/>
                            </w:r>
                            <w:r w:rsidRPr="002B076A">
                              <w:rPr>
                                <w:b/>
                                <w:bCs/>
                                <w:sz w:val="18"/>
                                <w:szCs w:val="22"/>
                              </w:rPr>
                              <w:instrText>SEQ Joonis \* ARABIC</w:instrText>
                            </w:r>
                            <w:r w:rsidRPr="002B076A">
                              <w:rPr>
                                <w:b/>
                                <w:bCs/>
                                <w:sz w:val="18"/>
                                <w:szCs w:val="22"/>
                              </w:rPr>
                              <w:fldChar w:fldCharType="separate"/>
                            </w:r>
                            <w:r w:rsidR="00CE23D7">
                              <w:rPr>
                                <w:b/>
                                <w:bCs/>
                                <w:noProof/>
                                <w:sz w:val="18"/>
                                <w:szCs w:val="22"/>
                              </w:rPr>
                              <w:t>2</w:t>
                            </w:r>
                            <w:r w:rsidRPr="002B076A">
                              <w:rPr>
                                <w:b/>
                                <w:bCs/>
                                <w:sz w:val="18"/>
                                <w:szCs w:val="22"/>
                              </w:rPr>
                              <w:fldChar w:fldCharType="end"/>
                            </w:r>
                            <w:r w:rsidRPr="002B076A">
                              <w:rPr>
                                <w:b/>
                                <w:bCs/>
                                <w:sz w:val="18"/>
                                <w:szCs w:val="22"/>
                              </w:rPr>
                              <w:t>.</w:t>
                            </w:r>
                            <w:r w:rsidRPr="002B076A">
                              <w:rPr>
                                <w:bCs/>
                                <w:sz w:val="18"/>
                                <w:szCs w:val="22"/>
                              </w:rPr>
                              <w:t xml:space="preserve"> Planeeritav</w:t>
                            </w:r>
                            <w:r w:rsidR="009C1503">
                              <w:rPr>
                                <w:bCs/>
                                <w:sz w:val="18"/>
                                <w:szCs w:val="22"/>
                              </w:rPr>
                              <w:t xml:space="preserve"> </w:t>
                            </w:r>
                            <w:r w:rsidR="00E401FB">
                              <w:rPr>
                                <w:bCs/>
                                <w:sz w:val="18"/>
                                <w:szCs w:val="22"/>
                              </w:rPr>
                              <w:t>maa-</w:t>
                            </w:r>
                            <w:r w:rsidR="009C1503">
                              <w:rPr>
                                <w:bCs/>
                                <w:sz w:val="18"/>
                                <w:szCs w:val="22"/>
                              </w:rPr>
                              <w:t xml:space="preserve">ala </w:t>
                            </w:r>
                            <w:r w:rsidRPr="002B076A">
                              <w:rPr>
                                <w:bCs/>
                                <w:sz w:val="18"/>
                                <w:szCs w:val="22"/>
                              </w:rPr>
                              <w:t>(</w:t>
                            </w:r>
                            <w:r w:rsidR="00A267BA">
                              <w:rPr>
                                <w:bCs/>
                                <w:sz w:val="18"/>
                                <w:szCs w:val="22"/>
                              </w:rPr>
                              <w:t>alus</w:t>
                            </w:r>
                            <w:r w:rsidR="00AE6801">
                              <w:rPr>
                                <w:bCs/>
                                <w:sz w:val="18"/>
                                <w:szCs w:val="22"/>
                              </w:rPr>
                              <w:t xml:space="preserve">kaart </w:t>
                            </w:r>
                            <w:r w:rsidRPr="002B076A">
                              <w:rPr>
                                <w:bCs/>
                                <w:sz w:val="18"/>
                                <w:szCs w:val="22"/>
                              </w:rPr>
                              <w:t>Maa-amet</w:t>
                            </w:r>
                            <w:r w:rsidR="00E401FB">
                              <w:rPr>
                                <w:bCs/>
                                <w:sz w:val="18"/>
                                <w:szCs w:val="22"/>
                              </w:rPr>
                              <w:t xml:space="preserve">i </w:t>
                            </w:r>
                            <w:proofErr w:type="spellStart"/>
                            <w:r w:rsidR="00E401FB">
                              <w:rPr>
                                <w:bCs/>
                                <w:sz w:val="18"/>
                                <w:szCs w:val="22"/>
                              </w:rPr>
                              <w:t>ortofoto</w:t>
                            </w:r>
                            <w:proofErr w:type="spellEnd"/>
                            <w:r w:rsidRPr="002B076A">
                              <w:rPr>
                                <w:bCs/>
                                <w:sz w:val="18"/>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5E40F" id="_x0000_s1033" type="#_x0000_t202" style="position:absolute;left:0;text-align:left;margin-left:0;margin-top:34pt;width:474pt;height:25.1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" filled="f" stroked="f">
                <v:textbox>
                  <w:txbxContent>
                    <w:p w14:paraId="3104DBD7" w14:textId="7AB55FF7" w:rsidR="003E7B69" w:rsidRPr="003E7B69" w:rsidRDefault="003E7B69" w:rsidP="00040C98">
                      <w:pPr>
                        <w:spacing w:before="0" w:after="0" w:line="280" w:lineRule="exact"/>
                        <w:ind w:left="-142"/>
                        <w:rPr>
                          <w:sz w:val="18"/>
                          <w:szCs w:val="22"/>
                          <w:lang w:eastAsia="ja-JP"/>
                        </w:rPr>
                      </w:pPr>
                      <w:r w:rsidRPr="002B076A">
                        <w:rPr>
                          <w:b/>
                          <w:bCs/>
                          <w:sz w:val="18"/>
                          <w:szCs w:val="22"/>
                        </w:rPr>
                        <w:t xml:space="preserve">Skeem </w:t>
                      </w:r>
                      <w:r w:rsidRPr="002B076A">
                        <w:rPr>
                          <w:b/>
                          <w:bCs/>
                          <w:sz w:val="18"/>
                          <w:szCs w:val="22"/>
                        </w:rPr>
                        <w:fldChar w:fldCharType="begin"/>
                      </w:r>
                      <w:r w:rsidRPr="002B076A">
                        <w:rPr>
                          <w:b/>
                          <w:bCs/>
                          <w:sz w:val="18"/>
                          <w:szCs w:val="22"/>
                        </w:rPr>
                        <w:instrText>SEQ Joonis \* ARABIC</w:instrText>
                      </w:r>
                      <w:r w:rsidRPr="002B076A">
                        <w:rPr>
                          <w:b/>
                          <w:bCs/>
                          <w:sz w:val="18"/>
                          <w:szCs w:val="22"/>
                        </w:rPr>
                        <w:fldChar w:fldCharType="separate"/>
                      </w:r>
                      <w:r w:rsidR="00CE23D7">
                        <w:rPr>
                          <w:b/>
                          <w:bCs/>
                          <w:noProof/>
                          <w:sz w:val="18"/>
                          <w:szCs w:val="22"/>
                        </w:rPr>
                        <w:t>2</w:t>
                      </w:r>
                      <w:r w:rsidRPr="002B076A">
                        <w:rPr>
                          <w:b/>
                          <w:bCs/>
                          <w:sz w:val="18"/>
                          <w:szCs w:val="22"/>
                        </w:rPr>
                        <w:fldChar w:fldCharType="end"/>
                      </w:r>
                      <w:r w:rsidRPr="002B076A">
                        <w:rPr>
                          <w:b/>
                          <w:bCs/>
                          <w:sz w:val="18"/>
                          <w:szCs w:val="22"/>
                        </w:rPr>
                        <w:t>.</w:t>
                      </w:r>
                      <w:r w:rsidRPr="002B076A">
                        <w:rPr>
                          <w:bCs/>
                          <w:sz w:val="18"/>
                          <w:szCs w:val="22"/>
                        </w:rPr>
                        <w:t xml:space="preserve"> Planeeritav</w:t>
                      </w:r>
                      <w:r w:rsidR="009C1503">
                        <w:rPr>
                          <w:bCs/>
                          <w:sz w:val="18"/>
                          <w:szCs w:val="22"/>
                        </w:rPr>
                        <w:t xml:space="preserve"> </w:t>
                      </w:r>
                      <w:r w:rsidR="00E401FB">
                        <w:rPr>
                          <w:bCs/>
                          <w:sz w:val="18"/>
                          <w:szCs w:val="22"/>
                        </w:rPr>
                        <w:t>maa-</w:t>
                      </w:r>
                      <w:r w:rsidR="009C1503">
                        <w:rPr>
                          <w:bCs/>
                          <w:sz w:val="18"/>
                          <w:szCs w:val="22"/>
                        </w:rPr>
                        <w:t xml:space="preserve">ala </w:t>
                      </w:r>
                      <w:r w:rsidRPr="002B076A">
                        <w:rPr>
                          <w:bCs/>
                          <w:sz w:val="18"/>
                          <w:szCs w:val="22"/>
                        </w:rPr>
                        <w:t>(</w:t>
                      </w:r>
                      <w:r w:rsidR="00A267BA">
                        <w:rPr>
                          <w:bCs/>
                          <w:sz w:val="18"/>
                          <w:szCs w:val="22"/>
                        </w:rPr>
                        <w:t>alus</w:t>
                      </w:r>
                      <w:r w:rsidR="00AE6801">
                        <w:rPr>
                          <w:bCs/>
                          <w:sz w:val="18"/>
                          <w:szCs w:val="22"/>
                        </w:rPr>
                        <w:t xml:space="preserve">kaart </w:t>
                      </w:r>
                      <w:r w:rsidRPr="002B076A">
                        <w:rPr>
                          <w:bCs/>
                          <w:sz w:val="18"/>
                          <w:szCs w:val="22"/>
                        </w:rPr>
                        <w:t>Maa-amet</w:t>
                      </w:r>
                      <w:r w:rsidR="00E401FB">
                        <w:rPr>
                          <w:bCs/>
                          <w:sz w:val="18"/>
                          <w:szCs w:val="22"/>
                        </w:rPr>
                        <w:t xml:space="preserve">i </w:t>
                      </w:r>
                      <w:proofErr w:type="spellStart"/>
                      <w:r w:rsidR="00E401FB">
                        <w:rPr>
                          <w:bCs/>
                          <w:sz w:val="18"/>
                          <w:szCs w:val="22"/>
                        </w:rPr>
                        <w:t>ortofoto</w:t>
                      </w:r>
                      <w:proofErr w:type="spellEnd"/>
                      <w:r w:rsidRPr="002B076A">
                        <w:rPr>
                          <w:bCs/>
                          <w:sz w:val="18"/>
                          <w:szCs w:val="22"/>
                        </w:rPr>
                        <w:t>)</w:t>
                      </w:r>
                    </w:p>
                  </w:txbxContent>
                </v:textbox>
                <w10:wrap type="tight" anchorx="margin"/>
              </v:shape>
            </w:pict>
          </mc:Fallback>
        </mc:AlternateContent>
      </w:r>
    </w:p>
    <w:p w14:paraId="69F95DE8" w14:textId="755EA0B9" w:rsidR="002916E2" w:rsidRDefault="002916E2" w:rsidP="002916E2">
      <w:pPr>
        <w:rPr>
          <w:lang w:eastAsia="ja-JP"/>
        </w:rPr>
      </w:pPr>
      <w:r>
        <w:rPr>
          <w:lang w:eastAsia="ja-JP"/>
        </w:rPr>
        <w:t xml:space="preserve">Õunaaia tee 5 maaüksus on põhja- ja idaküljest ümbritsetud põllumaaga, lääneküljes asub Rõhu </w:t>
      </w:r>
      <w:r w:rsidR="00DC5C71">
        <w:rPr>
          <w:lang w:eastAsia="ja-JP"/>
        </w:rPr>
        <w:t>farm</w:t>
      </w:r>
      <w:r w:rsidR="00C24B1D">
        <w:rPr>
          <w:lang w:eastAsia="ja-JP"/>
        </w:rPr>
        <w:t>i hoonetekompleks</w:t>
      </w:r>
      <w:r>
        <w:rPr>
          <w:lang w:eastAsia="ja-JP"/>
        </w:rPr>
        <w:t xml:space="preserve"> ning lõunas haritav maa, talumaad</w:t>
      </w:r>
      <w:r w:rsidR="00E263F5">
        <w:rPr>
          <w:lang w:eastAsia="ja-JP"/>
        </w:rPr>
        <w:t xml:space="preserve"> ja</w:t>
      </w:r>
      <w:r>
        <w:rPr>
          <w:lang w:eastAsia="ja-JP"/>
        </w:rPr>
        <w:t xml:space="preserve"> elamud.</w:t>
      </w:r>
    </w:p>
    <w:p w14:paraId="20B116DD" w14:textId="2C78281D" w:rsidR="00413688" w:rsidRPr="00725ACF" w:rsidRDefault="0004388D" w:rsidP="00413688">
      <w:pPr>
        <w:rPr>
          <w:rFonts w:cs="CNBDJO+Arial"/>
          <w:color w:val="000000"/>
          <w:szCs w:val="20"/>
        </w:rPr>
      </w:pPr>
      <w:r>
        <w:rPr>
          <w:lang w:eastAsia="ja-JP"/>
        </w:rPr>
        <w:t xml:space="preserve">Juurdepääs on tagatud krundi lõuna piiril asuvalt Aia tee kaudu, mis ristub idas </w:t>
      </w:r>
      <w:proofErr w:type="spellStart"/>
      <w:r>
        <w:rPr>
          <w:lang w:eastAsia="ja-JP"/>
        </w:rPr>
        <w:t>Võngri</w:t>
      </w:r>
      <w:proofErr w:type="spellEnd"/>
      <w:r>
        <w:rPr>
          <w:lang w:eastAsia="ja-JP"/>
        </w:rPr>
        <w:t xml:space="preserve"> teega ning läänes kõrvalmaantee nr </w:t>
      </w:r>
      <w:r w:rsidRPr="00D569FA">
        <w:rPr>
          <w:lang w:eastAsia="ja-JP"/>
        </w:rPr>
        <w:t>22103</w:t>
      </w:r>
      <w:r>
        <w:rPr>
          <w:lang w:eastAsia="ja-JP"/>
        </w:rPr>
        <w:t xml:space="preserve"> </w:t>
      </w:r>
      <w:r w:rsidRPr="00D569FA">
        <w:rPr>
          <w:lang w:eastAsia="ja-JP"/>
        </w:rPr>
        <w:t>Tartu-Ilmatsalu-Rõhu tee</w:t>
      </w:r>
      <w:r>
        <w:rPr>
          <w:lang w:eastAsia="ja-JP"/>
        </w:rPr>
        <w:t>ga.</w:t>
      </w:r>
      <w:r w:rsidR="00413688">
        <w:rPr>
          <w:lang w:eastAsia="ja-JP"/>
        </w:rPr>
        <w:t xml:space="preserve"> </w:t>
      </w:r>
      <w:r w:rsidR="00413688">
        <w:rPr>
          <w:rFonts w:cs="CNBDJO+Arial"/>
          <w:color w:val="000000"/>
          <w:szCs w:val="20"/>
        </w:rPr>
        <w:t xml:space="preserve">Lähim bussipeatus asub </w:t>
      </w:r>
      <w:r w:rsidR="00413688" w:rsidRPr="001244DC">
        <w:rPr>
          <w:rFonts w:cs="CNBDJO+Arial"/>
          <w:i/>
          <w:iCs/>
          <w:color w:val="000000"/>
          <w:szCs w:val="20"/>
        </w:rPr>
        <w:t>ca</w:t>
      </w:r>
      <w:r w:rsidR="00413688">
        <w:rPr>
          <w:rFonts w:cs="CNBDJO+Arial"/>
          <w:color w:val="000000"/>
          <w:szCs w:val="20"/>
        </w:rPr>
        <w:t xml:space="preserve"> 580 m kaugusel lõunas Tartu – Viljandi – Kilingi-Nõmme teel.</w:t>
      </w:r>
      <w:r w:rsidR="009D3F60">
        <w:rPr>
          <w:rFonts w:cs="CNBDJO+Arial"/>
          <w:color w:val="000000"/>
          <w:szCs w:val="20"/>
        </w:rPr>
        <w:t xml:space="preserve"> Lähim kergliiklustee</w:t>
      </w:r>
      <w:r w:rsidR="0085437F">
        <w:rPr>
          <w:rFonts w:cs="CNBDJO+Arial"/>
          <w:color w:val="000000"/>
          <w:szCs w:val="20"/>
        </w:rPr>
        <w:t xml:space="preserve"> (Tartu-Elva kergliiklustee)</w:t>
      </w:r>
      <w:r w:rsidR="009D3F60">
        <w:rPr>
          <w:rFonts w:cs="CNBDJO+Arial"/>
          <w:color w:val="000000"/>
          <w:szCs w:val="20"/>
        </w:rPr>
        <w:t xml:space="preserve"> asub sama</w:t>
      </w:r>
      <w:r w:rsidR="0085437F">
        <w:rPr>
          <w:rFonts w:cs="CNBDJO+Arial"/>
          <w:color w:val="000000"/>
          <w:szCs w:val="20"/>
        </w:rPr>
        <w:t xml:space="preserve"> maantee ääres.</w:t>
      </w:r>
    </w:p>
    <w:p w14:paraId="4DC8F1D7" w14:textId="77777777" w:rsidR="0077203F" w:rsidRDefault="00E01AC0" w:rsidP="0077203F">
      <w:pPr>
        <w:rPr>
          <w:lang w:eastAsia="ja-JP"/>
        </w:rPr>
      </w:pPr>
      <w:r>
        <w:rPr>
          <w:lang w:eastAsia="ja-JP"/>
        </w:rPr>
        <w:t>Ehitisregistri andmetel on krundil kaks hoonet (garaaž-töökoda suurusega 329 m</w:t>
      </w:r>
      <w:r w:rsidRPr="00174CDE">
        <w:rPr>
          <w:vertAlign w:val="superscript"/>
          <w:lang w:eastAsia="ja-JP"/>
        </w:rPr>
        <w:t>2</w:t>
      </w:r>
      <w:r>
        <w:rPr>
          <w:lang w:eastAsia="ja-JP"/>
        </w:rPr>
        <w:t>, kontorihoone suurusega 107,2 m</w:t>
      </w:r>
      <w:r w:rsidR="00110C3B" w:rsidRPr="00110C3B">
        <w:rPr>
          <w:vertAlign w:val="superscript"/>
          <w:lang w:eastAsia="ja-JP"/>
        </w:rPr>
        <w:t>2</w:t>
      </w:r>
      <w:r>
        <w:rPr>
          <w:lang w:eastAsia="ja-JP"/>
        </w:rPr>
        <w:t>) ning lüsimeetrite katseväljak</w:t>
      </w:r>
      <w:r w:rsidR="00F14819">
        <w:rPr>
          <w:lang w:eastAsia="ja-JP"/>
        </w:rPr>
        <w:t>, kuid ala keskosas asuvad veel vana puukuur, veemahuti</w:t>
      </w:r>
      <w:r w:rsidR="00DC5C71">
        <w:rPr>
          <w:lang w:eastAsia="ja-JP"/>
        </w:rPr>
        <w:t xml:space="preserve"> ja</w:t>
      </w:r>
      <w:r w:rsidR="00F14819">
        <w:rPr>
          <w:lang w:eastAsia="ja-JP"/>
        </w:rPr>
        <w:t xml:space="preserve"> kasvuhoone</w:t>
      </w:r>
      <w:r>
        <w:rPr>
          <w:lang w:eastAsia="ja-JP"/>
        </w:rPr>
        <w:t xml:space="preserve">. </w:t>
      </w:r>
      <w:proofErr w:type="spellStart"/>
      <w:r>
        <w:rPr>
          <w:lang w:eastAsia="ja-JP"/>
        </w:rPr>
        <w:t>Kõlvikuliselt</w:t>
      </w:r>
      <w:proofErr w:type="spellEnd"/>
      <w:r>
        <w:rPr>
          <w:lang w:eastAsia="ja-JP"/>
        </w:rPr>
        <w:t xml:space="preserve"> on 90% maa-alast haritav maa ning ülejäänu õuemaa ja muu maa.</w:t>
      </w:r>
      <w:r w:rsidR="003843DA" w:rsidRPr="003843DA">
        <w:rPr>
          <w:noProof/>
        </w:rPr>
        <w:t xml:space="preserve"> </w:t>
      </w:r>
      <w:r w:rsidR="0077203F" w:rsidRPr="0077203F">
        <w:rPr>
          <w:lang w:eastAsia="ja-JP"/>
        </w:rPr>
        <w:t xml:space="preserve"> </w:t>
      </w:r>
    </w:p>
    <w:p w14:paraId="0BF552B3" w14:textId="30F2B520" w:rsidR="0077203F" w:rsidRDefault="0077203F" w:rsidP="0077203F">
      <w:pPr>
        <w:rPr>
          <w:lang w:eastAsia="ja-JP"/>
        </w:rPr>
      </w:pPr>
      <w:r>
        <w:rPr>
          <w:lang w:eastAsia="ja-JP"/>
        </w:rPr>
        <w:t>Olemasolevat olukorda kajastavad täpsemalt joonis 1 ja 2.</w:t>
      </w:r>
    </w:p>
    <w:p w14:paraId="43A3376F" w14:textId="390FA40C" w:rsidR="00C12C4E" w:rsidRDefault="0077203F" w:rsidP="002916E2">
      <w:pPr>
        <w:spacing w:after="240"/>
        <w:rPr>
          <w:lang w:eastAsia="ja-JP"/>
        </w:rPr>
      </w:pPr>
      <w:r>
        <w:rPr>
          <w:noProof/>
        </w:rPr>
        <w:drawing>
          <wp:anchor distT="0" distB="0" distL="114300" distR="114300" simplePos="0" relativeHeight="251667456" behindDoc="1" locked="0" layoutInCell="1" allowOverlap="1" wp14:anchorId="5AE09A1C" wp14:editId="6435D35E">
            <wp:simplePos x="0" y="0"/>
            <wp:positionH relativeFrom="margin">
              <wp:align>left</wp:align>
            </wp:positionH>
            <wp:positionV relativeFrom="paragraph">
              <wp:posOffset>74295</wp:posOffset>
            </wp:positionV>
            <wp:extent cx="4559300" cy="2561590"/>
            <wp:effectExtent l="0" t="0" r="0" b="0"/>
            <wp:wrapTight wrapText="bothSides">
              <wp:wrapPolygon edited="0">
                <wp:start x="0" y="0"/>
                <wp:lineTo x="0" y="21364"/>
                <wp:lineTo x="21480" y="21364"/>
                <wp:lineTo x="2148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930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30A38" w14:textId="77777777" w:rsidR="00C12C4E" w:rsidRDefault="00C12C4E" w:rsidP="002916E2">
      <w:pPr>
        <w:spacing w:after="240"/>
        <w:rPr>
          <w:lang w:eastAsia="ja-JP"/>
        </w:rPr>
      </w:pPr>
    </w:p>
    <w:p w14:paraId="565994FD" w14:textId="74AE056A" w:rsidR="00C12C4E" w:rsidRDefault="00C12C4E" w:rsidP="002916E2">
      <w:pPr>
        <w:spacing w:after="240"/>
        <w:rPr>
          <w:lang w:eastAsia="ja-JP"/>
        </w:rPr>
      </w:pPr>
    </w:p>
    <w:p w14:paraId="60A13CDC" w14:textId="12FFB374" w:rsidR="00C12C4E" w:rsidRDefault="00C12C4E" w:rsidP="002916E2">
      <w:pPr>
        <w:spacing w:after="240"/>
        <w:rPr>
          <w:lang w:eastAsia="ja-JP"/>
        </w:rPr>
      </w:pPr>
    </w:p>
    <w:p w14:paraId="75D85B11" w14:textId="77777777" w:rsidR="00C12C4E" w:rsidRDefault="00C12C4E" w:rsidP="002916E2">
      <w:pPr>
        <w:spacing w:after="240"/>
        <w:rPr>
          <w:lang w:eastAsia="ja-JP"/>
        </w:rPr>
      </w:pPr>
    </w:p>
    <w:p w14:paraId="0A296B02" w14:textId="77777777" w:rsidR="00C12C4E" w:rsidRDefault="00C12C4E" w:rsidP="002916E2">
      <w:pPr>
        <w:spacing w:after="240"/>
        <w:rPr>
          <w:lang w:eastAsia="ja-JP"/>
        </w:rPr>
      </w:pPr>
    </w:p>
    <w:p w14:paraId="425CC806" w14:textId="1560F714" w:rsidR="00C12C4E" w:rsidRDefault="00C12C4E" w:rsidP="002916E2">
      <w:pPr>
        <w:spacing w:after="240"/>
        <w:rPr>
          <w:lang w:eastAsia="ja-JP"/>
        </w:rPr>
      </w:pPr>
    </w:p>
    <w:p w14:paraId="4E913C85" w14:textId="43F37469" w:rsidR="00C12C4E" w:rsidRDefault="004C2077" w:rsidP="002916E2">
      <w:pPr>
        <w:spacing w:after="240"/>
        <w:rPr>
          <w:lang w:eastAsia="ja-JP"/>
        </w:rPr>
      </w:pPr>
      <w:r w:rsidRPr="003E7B69">
        <w:rPr>
          <w:b/>
          <w:bCs/>
          <w:noProof/>
          <w:sz w:val="18"/>
          <w:szCs w:val="22"/>
        </w:rPr>
        <mc:AlternateContent>
          <mc:Choice Requires="wps">
            <w:drawing>
              <wp:anchor distT="45720" distB="45720" distL="114300" distR="114300" simplePos="0" relativeHeight="251670528" behindDoc="0" locked="0" layoutInCell="1" allowOverlap="1" wp14:anchorId="34F8C1C0" wp14:editId="6DC5B82F">
                <wp:simplePos x="0" y="0"/>
                <wp:positionH relativeFrom="margin">
                  <wp:align>left</wp:align>
                </wp:positionH>
                <wp:positionV relativeFrom="paragraph">
                  <wp:posOffset>68580</wp:posOffset>
                </wp:positionV>
                <wp:extent cx="4796155" cy="318770"/>
                <wp:effectExtent l="0" t="0" r="0" b="508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18770"/>
                        </a:xfrm>
                        <a:prstGeom prst="rect">
                          <a:avLst/>
                        </a:prstGeom>
                        <a:noFill/>
                        <a:ln w="9525">
                          <a:noFill/>
                          <a:miter lim="800000"/>
                          <a:headEnd/>
                          <a:tailEnd/>
                        </a:ln>
                      </wps:spPr>
                      <wps:txbx>
                        <w:txbxContent>
                          <w:p w14:paraId="4F2997F5" w14:textId="0C4D9397" w:rsidR="002916E2" w:rsidRPr="003E7B69" w:rsidRDefault="002916E2" w:rsidP="002916E2">
                            <w:pPr>
                              <w:spacing w:before="0" w:after="0" w:line="280" w:lineRule="exact"/>
                              <w:ind w:left="-142"/>
                              <w:rPr>
                                <w:sz w:val="18"/>
                                <w:szCs w:val="22"/>
                                <w:lang w:eastAsia="ja-JP"/>
                              </w:rPr>
                            </w:pPr>
                            <w:r>
                              <w:rPr>
                                <w:b/>
                                <w:bCs/>
                                <w:sz w:val="18"/>
                                <w:szCs w:val="22"/>
                              </w:rPr>
                              <w:t>Foto</w:t>
                            </w:r>
                            <w:r w:rsidRPr="002B076A">
                              <w:rPr>
                                <w:b/>
                                <w:bCs/>
                                <w:sz w:val="18"/>
                                <w:szCs w:val="22"/>
                              </w:rPr>
                              <w:t xml:space="preserve"> </w:t>
                            </w:r>
                            <w:r>
                              <w:rPr>
                                <w:b/>
                                <w:bCs/>
                                <w:sz w:val="18"/>
                                <w:szCs w:val="22"/>
                              </w:rPr>
                              <w:fldChar w:fldCharType="begin"/>
                            </w:r>
                            <w:r>
                              <w:rPr>
                                <w:b/>
                                <w:bCs/>
                                <w:sz w:val="18"/>
                                <w:szCs w:val="22"/>
                              </w:rPr>
                              <w:instrText xml:space="preserve"> SEQ Pilt \* ARABIC </w:instrText>
                            </w:r>
                            <w:r>
                              <w:rPr>
                                <w:b/>
                                <w:bCs/>
                                <w:sz w:val="18"/>
                                <w:szCs w:val="22"/>
                              </w:rPr>
                              <w:fldChar w:fldCharType="separate"/>
                            </w:r>
                            <w:r w:rsidR="00CE23D7">
                              <w:rPr>
                                <w:b/>
                                <w:bCs/>
                                <w:noProof/>
                                <w:sz w:val="18"/>
                                <w:szCs w:val="22"/>
                              </w:rPr>
                              <w:t>1</w:t>
                            </w:r>
                            <w:r>
                              <w:rPr>
                                <w:b/>
                                <w:bCs/>
                                <w:sz w:val="18"/>
                                <w:szCs w:val="22"/>
                              </w:rPr>
                              <w:fldChar w:fldCharType="end"/>
                            </w:r>
                            <w:r w:rsidRPr="002B076A">
                              <w:rPr>
                                <w:b/>
                                <w:bCs/>
                                <w:sz w:val="18"/>
                                <w:szCs w:val="22"/>
                              </w:rPr>
                              <w:t>.</w:t>
                            </w:r>
                            <w:r w:rsidRPr="002B076A">
                              <w:rPr>
                                <w:bCs/>
                                <w:sz w:val="18"/>
                                <w:szCs w:val="22"/>
                              </w:rPr>
                              <w:t xml:space="preserve"> </w:t>
                            </w:r>
                            <w:r>
                              <w:rPr>
                                <w:bCs/>
                                <w:sz w:val="18"/>
                                <w:szCs w:val="22"/>
                              </w:rPr>
                              <w:t>Garaaž-töökoda</w:t>
                            </w:r>
                            <w:r w:rsidR="00D54AAE">
                              <w:rPr>
                                <w:bCs/>
                                <w:sz w:val="18"/>
                                <w:szCs w:val="22"/>
                              </w:rPr>
                              <w:t xml:space="preserve"> vasakul</w:t>
                            </w:r>
                            <w:r>
                              <w:rPr>
                                <w:bCs/>
                                <w:sz w:val="18"/>
                                <w:szCs w:val="22"/>
                              </w:rPr>
                              <w:t xml:space="preserve"> ja kontorihoone</w:t>
                            </w:r>
                            <w:r w:rsidR="00D54AAE">
                              <w:rPr>
                                <w:bCs/>
                                <w:sz w:val="18"/>
                                <w:szCs w:val="22"/>
                              </w:rPr>
                              <w:t xml:space="preserve"> paremal</w:t>
                            </w:r>
                            <w:r>
                              <w:rPr>
                                <w:bCs/>
                                <w:sz w:val="18"/>
                                <w:szCs w:val="22"/>
                              </w:rPr>
                              <w:t xml:space="preserve"> (autor: Reet Türkson)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8C1C0" id="_x0000_s1034" type="#_x0000_t202" style="position:absolute;left:0;text-align:left;margin-left:0;margin-top:5.4pt;width:377.65pt;height:25.1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" filled="f" stroked="f">
                <v:textbox>
                  <w:txbxContent>
                    <w:p w14:paraId="4F2997F5" w14:textId="0C4D9397" w:rsidR="002916E2" w:rsidRPr="003E7B69" w:rsidRDefault="002916E2" w:rsidP="002916E2">
                      <w:pPr>
                        <w:spacing w:before="0" w:after="0" w:line="280" w:lineRule="exact"/>
                        <w:ind w:left="-142"/>
                        <w:rPr>
                          <w:sz w:val="18"/>
                          <w:szCs w:val="22"/>
                          <w:lang w:eastAsia="ja-JP"/>
                        </w:rPr>
                      </w:pPr>
                      <w:r>
                        <w:rPr>
                          <w:b/>
                          <w:bCs/>
                          <w:sz w:val="18"/>
                          <w:szCs w:val="22"/>
                        </w:rPr>
                        <w:t>Foto</w:t>
                      </w:r>
                      <w:r w:rsidRPr="002B076A">
                        <w:rPr>
                          <w:b/>
                          <w:bCs/>
                          <w:sz w:val="18"/>
                          <w:szCs w:val="22"/>
                        </w:rPr>
                        <w:t xml:space="preserve"> </w:t>
                      </w:r>
                      <w:r>
                        <w:rPr>
                          <w:b/>
                          <w:bCs/>
                          <w:sz w:val="18"/>
                          <w:szCs w:val="22"/>
                        </w:rPr>
                        <w:fldChar w:fldCharType="begin"/>
                      </w:r>
                      <w:r>
                        <w:rPr>
                          <w:b/>
                          <w:bCs/>
                          <w:sz w:val="18"/>
                          <w:szCs w:val="22"/>
                        </w:rPr>
                        <w:instrText xml:space="preserve"> SEQ Pilt \* ARABIC </w:instrText>
                      </w:r>
                      <w:r>
                        <w:rPr>
                          <w:b/>
                          <w:bCs/>
                          <w:sz w:val="18"/>
                          <w:szCs w:val="22"/>
                        </w:rPr>
                        <w:fldChar w:fldCharType="separate"/>
                      </w:r>
                      <w:r w:rsidR="00CE23D7">
                        <w:rPr>
                          <w:b/>
                          <w:bCs/>
                          <w:noProof/>
                          <w:sz w:val="18"/>
                          <w:szCs w:val="22"/>
                        </w:rPr>
                        <w:t>1</w:t>
                      </w:r>
                      <w:r>
                        <w:rPr>
                          <w:b/>
                          <w:bCs/>
                          <w:sz w:val="18"/>
                          <w:szCs w:val="22"/>
                        </w:rPr>
                        <w:fldChar w:fldCharType="end"/>
                      </w:r>
                      <w:r w:rsidRPr="002B076A">
                        <w:rPr>
                          <w:b/>
                          <w:bCs/>
                          <w:sz w:val="18"/>
                          <w:szCs w:val="22"/>
                        </w:rPr>
                        <w:t>.</w:t>
                      </w:r>
                      <w:r w:rsidRPr="002B076A">
                        <w:rPr>
                          <w:bCs/>
                          <w:sz w:val="18"/>
                          <w:szCs w:val="22"/>
                        </w:rPr>
                        <w:t xml:space="preserve"> </w:t>
                      </w:r>
                      <w:r>
                        <w:rPr>
                          <w:bCs/>
                          <w:sz w:val="18"/>
                          <w:szCs w:val="22"/>
                        </w:rPr>
                        <w:t>Garaaž-töökoda</w:t>
                      </w:r>
                      <w:r w:rsidR="00D54AAE">
                        <w:rPr>
                          <w:bCs/>
                          <w:sz w:val="18"/>
                          <w:szCs w:val="22"/>
                        </w:rPr>
                        <w:t xml:space="preserve"> vasakul</w:t>
                      </w:r>
                      <w:r>
                        <w:rPr>
                          <w:bCs/>
                          <w:sz w:val="18"/>
                          <w:szCs w:val="22"/>
                        </w:rPr>
                        <w:t xml:space="preserve"> ja kontorihoone</w:t>
                      </w:r>
                      <w:r w:rsidR="00D54AAE">
                        <w:rPr>
                          <w:bCs/>
                          <w:sz w:val="18"/>
                          <w:szCs w:val="22"/>
                        </w:rPr>
                        <w:t xml:space="preserve"> paremal</w:t>
                      </w:r>
                      <w:r>
                        <w:rPr>
                          <w:bCs/>
                          <w:sz w:val="18"/>
                          <w:szCs w:val="22"/>
                        </w:rPr>
                        <w:t xml:space="preserve"> (autor: Reet Türkson)</w:t>
                      </w:r>
                    </w:p>
                  </w:txbxContent>
                </v:textbox>
                <w10:wrap anchorx="margin"/>
              </v:shape>
            </w:pict>
          </mc:Fallback>
        </mc:AlternateContent>
      </w:r>
    </w:p>
    <w:p w14:paraId="0D354F52" w14:textId="4EB7FBF6" w:rsidR="002916E2" w:rsidRDefault="002916E2" w:rsidP="004C2077">
      <w:pPr>
        <w:spacing w:before="360" w:after="240"/>
        <w:rPr>
          <w:lang w:eastAsia="ja-JP"/>
        </w:rPr>
      </w:pPr>
      <w:r>
        <w:rPr>
          <w:lang w:eastAsia="ja-JP"/>
        </w:rPr>
        <w:lastRenderedPageBreak/>
        <w:t>Maaüksusel kehtib alates 2008. a Rõhu katsekeskuse maa-ala detailplaneering</w:t>
      </w:r>
      <w:r w:rsidR="00360D80">
        <w:rPr>
          <w:lang w:eastAsia="ja-JP"/>
        </w:rPr>
        <w:t xml:space="preserve"> (Kobras OÜ töö nr S172)</w:t>
      </w:r>
      <w:r>
        <w:rPr>
          <w:lang w:eastAsia="ja-JP"/>
        </w:rPr>
        <w:t>, millega on krundile lubatud ehitada kaks hoonet (õppehoone ja tehnika hoiustamise hoone), ehitisealune pindala kokku 1660 m</w:t>
      </w:r>
      <w:r w:rsidRPr="00266E1E">
        <w:rPr>
          <w:vertAlign w:val="superscript"/>
          <w:lang w:eastAsia="ja-JP"/>
        </w:rPr>
        <w:t>2</w:t>
      </w:r>
      <w:r>
        <w:rPr>
          <w:lang w:eastAsia="ja-JP"/>
        </w:rPr>
        <w:t>. Krundi kasutamise sihtotstarve 85% maatulundusmaa, 15% sotsiaalmaa.</w:t>
      </w:r>
    </w:p>
    <w:p w14:paraId="13CB3EC4" w14:textId="30C5E93C" w:rsidR="00DC5C71" w:rsidRPr="00021E84" w:rsidRDefault="00A4291F" w:rsidP="00C741AF">
      <w:pPr>
        <w:spacing w:before="240"/>
        <w:rPr>
          <w:lang w:eastAsia="ja-JP"/>
        </w:rPr>
      </w:pPr>
      <w:r>
        <w:rPr>
          <w:noProof/>
          <w:lang w:eastAsia="ja-JP"/>
        </w:rPr>
        <w:drawing>
          <wp:anchor distT="0" distB="0" distL="114300" distR="114300" simplePos="0" relativeHeight="251677696" behindDoc="1" locked="0" layoutInCell="1" allowOverlap="1" wp14:anchorId="1B7B0503" wp14:editId="357BC942">
            <wp:simplePos x="0" y="0"/>
            <wp:positionH relativeFrom="margin">
              <wp:posOffset>2700655</wp:posOffset>
            </wp:positionH>
            <wp:positionV relativeFrom="paragraph">
              <wp:posOffset>78105</wp:posOffset>
            </wp:positionV>
            <wp:extent cx="3364865" cy="2648585"/>
            <wp:effectExtent l="57150" t="57150" r="45085" b="56515"/>
            <wp:wrapTight wrapText="bothSides">
              <wp:wrapPolygon edited="0">
                <wp:start x="-367" y="-466"/>
                <wp:lineTo x="-367" y="21906"/>
                <wp:lineTo x="21767" y="21906"/>
                <wp:lineTo x="21767" y="-466"/>
                <wp:lineTo x="-367" y="-46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41" t="6576" r="10998" b="9086"/>
                    <a:stretch/>
                  </pic:blipFill>
                  <pic:spPr bwMode="auto">
                    <a:xfrm>
                      <a:off x="0" y="0"/>
                      <a:ext cx="3364865" cy="2648585"/>
                    </a:xfrm>
                    <a:prstGeom prst="rect">
                      <a:avLst/>
                    </a:prstGeom>
                    <a:noFill/>
                    <a:ln>
                      <a:noFill/>
                    </a:ln>
                    <a:scene3d>
                      <a:camera prst="orthographicFront"/>
                      <a:lightRig rig="threePt" dir="t"/>
                    </a:scene3d>
                    <a:sp3d contourW="3810">
                      <a:contourClr>
                        <a:sysClr val="windowText" lastClr="000000">
                          <a:lumMod val="65000"/>
                          <a:lumOff val="35000"/>
                        </a:sysClr>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C71" w:rsidRPr="00021E84">
        <w:rPr>
          <w:lang w:eastAsia="ja-JP"/>
        </w:rPr>
        <w:t xml:space="preserve">Planeeritava kinnistu </w:t>
      </w:r>
      <w:proofErr w:type="spellStart"/>
      <w:r w:rsidR="00D54AAE">
        <w:rPr>
          <w:lang w:eastAsia="ja-JP"/>
        </w:rPr>
        <w:t>lähi</w:t>
      </w:r>
      <w:r w:rsidR="00D54AAE" w:rsidRPr="00021E84">
        <w:rPr>
          <w:lang w:eastAsia="ja-JP"/>
        </w:rPr>
        <w:t>naabriteks</w:t>
      </w:r>
      <w:proofErr w:type="spellEnd"/>
      <w:r w:rsidR="00DC5C71" w:rsidRPr="00021E84">
        <w:rPr>
          <w:lang w:eastAsia="ja-JP"/>
        </w:rPr>
        <w:t xml:space="preserve"> on järgmised maaüksused:</w:t>
      </w:r>
    </w:p>
    <w:p w14:paraId="2E76B104" w14:textId="00C7BE73" w:rsidR="00DC5C71" w:rsidRPr="004F6DAF" w:rsidRDefault="00DC5C71" w:rsidP="009C1503">
      <w:pPr>
        <w:rPr>
          <w:u w:val="single"/>
          <w:lang w:eastAsia="ja-JP"/>
        </w:rPr>
      </w:pPr>
      <w:r w:rsidRPr="004F6DAF">
        <w:rPr>
          <w:u w:val="single"/>
          <w:lang w:eastAsia="ja-JP"/>
        </w:rPr>
        <w:t xml:space="preserve">Põhjas: </w:t>
      </w:r>
    </w:p>
    <w:p w14:paraId="74321A65" w14:textId="426F232E" w:rsidR="00DC5C71" w:rsidRDefault="00DC5C71" w:rsidP="00FF09DE">
      <w:pPr>
        <w:numPr>
          <w:ilvl w:val="0"/>
          <w:numId w:val="37"/>
        </w:numPr>
        <w:spacing w:before="0" w:after="0"/>
        <w:ind w:left="289" w:hanging="210"/>
        <w:jc w:val="left"/>
        <w:rPr>
          <w:lang w:eastAsia="ja-JP"/>
        </w:rPr>
      </w:pPr>
      <w:r>
        <w:rPr>
          <w:lang w:eastAsia="ja-JP"/>
        </w:rPr>
        <w:t>Kerge-Põllu</w:t>
      </w:r>
      <w:r w:rsidR="00E1375A">
        <w:rPr>
          <w:lang w:eastAsia="ja-JP"/>
        </w:rPr>
        <w:t>, katastriüksuse</w:t>
      </w:r>
      <w:r w:rsidR="000F05BD">
        <w:rPr>
          <w:lang w:eastAsia="ja-JP"/>
        </w:rPr>
        <w:t xml:space="preserve"> (edaspidi kü)</w:t>
      </w:r>
      <w:r w:rsidR="000F05BD" w:rsidRPr="00E1375A">
        <w:t xml:space="preserve"> </w:t>
      </w:r>
      <w:r w:rsidR="00E1375A">
        <w:rPr>
          <w:lang w:eastAsia="ja-JP"/>
        </w:rPr>
        <w:t xml:space="preserve">tunnus </w:t>
      </w:r>
      <w:r w:rsidR="00E1375A" w:rsidRPr="00E1375A">
        <w:rPr>
          <w:lang w:eastAsia="ja-JP"/>
        </w:rPr>
        <w:t>79301:001:0270</w:t>
      </w:r>
      <w:r w:rsidR="00E1375A">
        <w:rPr>
          <w:lang w:eastAsia="ja-JP"/>
        </w:rPr>
        <w:t>, 100% maatulundusmaa, 27,97 ha;</w:t>
      </w:r>
    </w:p>
    <w:p w14:paraId="742A610E" w14:textId="26459F8A" w:rsidR="00E1375A" w:rsidRDefault="00DC5C71" w:rsidP="004F6DAF">
      <w:pPr>
        <w:numPr>
          <w:ilvl w:val="0"/>
          <w:numId w:val="37"/>
        </w:numPr>
        <w:spacing w:before="0" w:after="0"/>
        <w:ind w:left="289" w:hanging="210"/>
        <w:rPr>
          <w:lang w:eastAsia="ja-JP"/>
        </w:rPr>
      </w:pPr>
      <w:proofErr w:type="spellStart"/>
      <w:r w:rsidRPr="00DC5C71">
        <w:rPr>
          <w:lang w:eastAsia="ja-JP"/>
        </w:rPr>
        <w:t>Võngri</w:t>
      </w:r>
      <w:proofErr w:type="spellEnd"/>
      <w:r w:rsidRPr="00DC5C71">
        <w:rPr>
          <w:lang w:eastAsia="ja-JP"/>
        </w:rPr>
        <w:t>-Karuse</w:t>
      </w:r>
      <w:r>
        <w:rPr>
          <w:lang w:eastAsia="ja-JP"/>
        </w:rPr>
        <w:t xml:space="preserve">, kü </w:t>
      </w:r>
      <w:r w:rsidRPr="00DC5C71">
        <w:rPr>
          <w:lang w:eastAsia="ja-JP"/>
        </w:rPr>
        <w:t>83101:004:0235</w:t>
      </w:r>
      <w:r>
        <w:rPr>
          <w:lang w:eastAsia="ja-JP"/>
        </w:rPr>
        <w:t>, 100% maatulundusmaa, 8,74 ha</w:t>
      </w:r>
      <w:r w:rsidR="00E1375A">
        <w:rPr>
          <w:lang w:eastAsia="ja-JP"/>
        </w:rPr>
        <w:t>.</w:t>
      </w:r>
    </w:p>
    <w:p w14:paraId="580643ED" w14:textId="0F191C0C" w:rsidR="00E1375A" w:rsidRDefault="00E1375A" w:rsidP="00E1375A">
      <w:pPr>
        <w:spacing w:before="240" w:after="0" w:line="360" w:lineRule="auto"/>
        <w:rPr>
          <w:lang w:eastAsia="ja-JP"/>
        </w:rPr>
      </w:pPr>
      <w:r w:rsidRPr="004F6DAF">
        <w:rPr>
          <w:u w:val="single"/>
          <w:lang w:eastAsia="ja-JP"/>
        </w:rPr>
        <w:t>Idas</w:t>
      </w:r>
      <w:r>
        <w:rPr>
          <w:lang w:eastAsia="ja-JP"/>
        </w:rPr>
        <w:t>:</w:t>
      </w:r>
    </w:p>
    <w:p w14:paraId="4C2FEA26" w14:textId="0A1DE247" w:rsidR="00E1375A" w:rsidRDefault="00E1375A" w:rsidP="004F6DAF">
      <w:pPr>
        <w:numPr>
          <w:ilvl w:val="0"/>
          <w:numId w:val="37"/>
        </w:numPr>
        <w:spacing w:before="0" w:after="0"/>
        <w:ind w:left="289" w:hanging="210"/>
        <w:rPr>
          <w:lang w:eastAsia="ja-JP"/>
        </w:rPr>
      </w:pPr>
      <w:proofErr w:type="spellStart"/>
      <w:r w:rsidRPr="00E1375A">
        <w:rPr>
          <w:lang w:eastAsia="ja-JP"/>
        </w:rPr>
        <w:t>Võngri</w:t>
      </w:r>
      <w:proofErr w:type="spellEnd"/>
      <w:r w:rsidRPr="00E1375A">
        <w:rPr>
          <w:lang w:eastAsia="ja-JP"/>
        </w:rPr>
        <w:t xml:space="preserve"> tee, kü </w:t>
      </w:r>
      <w:r w:rsidR="000F05BD">
        <w:rPr>
          <w:lang w:eastAsia="ja-JP"/>
        </w:rPr>
        <w:t>tunnus</w:t>
      </w:r>
      <w:r w:rsidR="000F05BD" w:rsidRPr="00E1375A">
        <w:rPr>
          <w:lang w:eastAsia="ja-JP"/>
        </w:rPr>
        <w:t xml:space="preserve"> </w:t>
      </w:r>
      <w:r w:rsidRPr="00E1375A">
        <w:rPr>
          <w:lang w:eastAsia="ja-JP"/>
        </w:rPr>
        <w:t>83101:001:0597</w:t>
      </w:r>
      <w:r>
        <w:rPr>
          <w:lang w:eastAsia="ja-JP"/>
        </w:rPr>
        <w:t>, 100% transpordimaa, 18 739 m</w:t>
      </w:r>
      <w:r w:rsidRPr="00E1375A">
        <w:rPr>
          <w:vertAlign w:val="superscript"/>
          <w:lang w:eastAsia="ja-JP"/>
        </w:rPr>
        <w:t>2</w:t>
      </w:r>
      <w:r w:rsidR="00D23371">
        <w:rPr>
          <w:lang w:eastAsia="ja-JP"/>
        </w:rPr>
        <w:t>;</w:t>
      </w:r>
    </w:p>
    <w:p w14:paraId="43EE399D" w14:textId="377E6D00" w:rsidR="00D23371" w:rsidRPr="00E1375A" w:rsidRDefault="002601F8" w:rsidP="004F6DAF">
      <w:pPr>
        <w:numPr>
          <w:ilvl w:val="0"/>
          <w:numId w:val="37"/>
        </w:numPr>
        <w:spacing w:before="0" w:after="0"/>
        <w:ind w:left="289" w:hanging="210"/>
        <w:rPr>
          <w:lang w:eastAsia="ja-JP"/>
        </w:rPr>
      </w:pPr>
      <w:r w:rsidRPr="003E7B69">
        <w:rPr>
          <w:b/>
          <w:bCs/>
          <w:noProof/>
          <w:sz w:val="18"/>
          <w:szCs w:val="22"/>
        </w:rPr>
        <mc:AlternateContent>
          <mc:Choice Requires="wps">
            <w:drawing>
              <wp:anchor distT="45720" distB="45720" distL="114300" distR="114300" simplePos="0" relativeHeight="251679744" behindDoc="1" locked="0" layoutInCell="1" allowOverlap="1" wp14:anchorId="7499C4CB" wp14:editId="2992DF7A">
                <wp:simplePos x="0" y="0"/>
                <wp:positionH relativeFrom="margin">
                  <wp:posOffset>2693670</wp:posOffset>
                </wp:positionH>
                <wp:positionV relativeFrom="paragraph">
                  <wp:posOffset>62865</wp:posOffset>
                </wp:positionV>
                <wp:extent cx="3418205" cy="318770"/>
                <wp:effectExtent l="0" t="0" r="0" b="5080"/>
                <wp:wrapTight wrapText="bothSides">
                  <wp:wrapPolygon edited="0">
                    <wp:start x="361" y="0"/>
                    <wp:lineTo x="361" y="20653"/>
                    <wp:lineTo x="21187" y="20653"/>
                    <wp:lineTo x="21187" y="0"/>
                    <wp:lineTo x="361"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318770"/>
                        </a:xfrm>
                        <a:prstGeom prst="rect">
                          <a:avLst/>
                        </a:prstGeom>
                        <a:noFill/>
                        <a:ln w="9525">
                          <a:noFill/>
                          <a:miter lim="800000"/>
                          <a:headEnd/>
                          <a:tailEnd/>
                        </a:ln>
                      </wps:spPr>
                      <wps:txbx>
                        <w:txbxContent>
                          <w:p w14:paraId="4B458F2A" w14:textId="300C0AFB" w:rsidR="00A4291F" w:rsidRPr="003E7B69" w:rsidRDefault="00A4291F" w:rsidP="00A4291F">
                            <w:pPr>
                              <w:spacing w:before="0" w:after="0" w:line="280" w:lineRule="exact"/>
                              <w:ind w:left="-142"/>
                              <w:rPr>
                                <w:sz w:val="18"/>
                                <w:szCs w:val="22"/>
                                <w:lang w:eastAsia="ja-JP"/>
                              </w:rPr>
                            </w:pPr>
                            <w:r>
                              <w:rPr>
                                <w:b/>
                                <w:bCs/>
                                <w:sz w:val="18"/>
                                <w:szCs w:val="22"/>
                              </w:rPr>
                              <w:t>Skeem</w:t>
                            </w:r>
                            <w:r w:rsidRPr="002B076A">
                              <w:rPr>
                                <w:b/>
                                <w:bCs/>
                                <w:sz w:val="18"/>
                                <w:szCs w:val="22"/>
                              </w:rPr>
                              <w:t xml:space="preserve"> </w:t>
                            </w:r>
                            <w:r w:rsidR="00CE23D7">
                              <w:rPr>
                                <w:b/>
                                <w:bCs/>
                                <w:sz w:val="18"/>
                                <w:szCs w:val="22"/>
                              </w:rPr>
                              <w:fldChar w:fldCharType="begin"/>
                            </w:r>
                            <w:r w:rsidR="00CE23D7">
                              <w:rPr>
                                <w:b/>
                                <w:bCs/>
                                <w:sz w:val="18"/>
                                <w:szCs w:val="22"/>
                              </w:rPr>
                              <w:instrText xml:space="preserve"> SEQ Joonis \* ARABIC </w:instrText>
                            </w:r>
                            <w:r w:rsidR="00CE23D7">
                              <w:rPr>
                                <w:b/>
                                <w:bCs/>
                                <w:sz w:val="18"/>
                                <w:szCs w:val="22"/>
                              </w:rPr>
                              <w:fldChar w:fldCharType="separate"/>
                            </w:r>
                            <w:r w:rsidR="00CE23D7">
                              <w:rPr>
                                <w:b/>
                                <w:bCs/>
                                <w:noProof/>
                                <w:sz w:val="18"/>
                                <w:szCs w:val="22"/>
                              </w:rPr>
                              <w:t>3</w:t>
                            </w:r>
                            <w:r w:rsidR="00CE23D7">
                              <w:rPr>
                                <w:b/>
                                <w:bCs/>
                                <w:sz w:val="18"/>
                                <w:szCs w:val="22"/>
                              </w:rPr>
                              <w:fldChar w:fldCharType="end"/>
                            </w:r>
                            <w:r w:rsidRPr="002B076A">
                              <w:rPr>
                                <w:b/>
                                <w:bCs/>
                                <w:sz w:val="18"/>
                                <w:szCs w:val="22"/>
                              </w:rPr>
                              <w:t>.</w:t>
                            </w:r>
                            <w:r w:rsidRPr="002B076A">
                              <w:rPr>
                                <w:bCs/>
                                <w:sz w:val="18"/>
                                <w:szCs w:val="22"/>
                              </w:rPr>
                              <w:t xml:space="preserve"> </w:t>
                            </w:r>
                            <w:r w:rsidR="00A02BA2">
                              <w:rPr>
                                <w:bCs/>
                                <w:sz w:val="18"/>
                                <w:szCs w:val="22"/>
                              </w:rPr>
                              <w:t>Ümbritsevad krundid</w:t>
                            </w:r>
                            <w:r>
                              <w:rPr>
                                <w:bCs/>
                                <w:sz w:val="18"/>
                                <w:szCs w:val="22"/>
                              </w:rPr>
                              <w:t xml:space="preserve"> </w:t>
                            </w:r>
                            <w:r w:rsidR="00A02BA2">
                              <w:rPr>
                                <w:bCs/>
                                <w:sz w:val="18"/>
                                <w:szCs w:val="22"/>
                              </w:rPr>
                              <w:t xml:space="preserve">(piirid Maa-amet, </w:t>
                            </w:r>
                            <w:r w:rsidR="00A2437C">
                              <w:rPr>
                                <w:bCs/>
                                <w:sz w:val="18"/>
                                <w:szCs w:val="22"/>
                              </w:rPr>
                              <w:t>06.10.2021</w:t>
                            </w:r>
                            <w:r>
                              <w:rPr>
                                <w:bCs/>
                                <w:sz w:val="18"/>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9C4CB" id="_x0000_s1035" type="#_x0000_t202" style="position:absolute;left:0;text-align:left;margin-left:212.1pt;margin-top:4.95pt;width:269.15pt;height:25.1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UJ/AEAANQ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" filled="f" stroked="f">
                <v:textbox>
                  <w:txbxContent>
                    <w:p w14:paraId="4B458F2A" w14:textId="300C0AFB" w:rsidR="00A4291F" w:rsidRPr="003E7B69" w:rsidRDefault="00A4291F" w:rsidP="00A4291F">
                      <w:pPr>
                        <w:spacing w:before="0" w:after="0" w:line="280" w:lineRule="exact"/>
                        <w:ind w:left="-142"/>
                        <w:rPr>
                          <w:sz w:val="18"/>
                          <w:szCs w:val="22"/>
                          <w:lang w:eastAsia="ja-JP"/>
                        </w:rPr>
                      </w:pPr>
                      <w:r>
                        <w:rPr>
                          <w:b/>
                          <w:bCs/>
                          <w:sz w:val="18"/>
                          <w:szCs w:val="22"/>
                        </w:rPr>
                        <w:t>Skeem</w:t>
                      </w:r>
                      <w:r w:rsidRPr="002B076A">
                        <w:rPr>
                          <w:b/>
                          <w:bCs/>
                          <w:sz w:val="18"/>
                          <w:szCs w:val="22"/>
                        </w:rPr>
                        <w:t xml:space="preserve"> </w:t>
                      </w:r>
                      <w:r w:rsidR="00CE23D7">
                        <w:rPr>
                          <w:b/>
                          <w:bCs/>
                          <w:sz w:val="18"/>
                          <w:szCs w:val="22"/>
                        </w:rPr>
                        <w:fldChar w:fldCharType="begin"/>
                      </w:r>
                      <w:r w:rsidR="00CE23D7">
                        <w:rPr>
                          <w:b/>
                          <w:bCs/>
                          <w:sz w:val="18"/>
                          <w:szCs w:val="22"/>
                        </w:rPr>
                        <w:instrText xml:space="preserve"> SEQ Joonis \* ARABIC </w:instrText>
                      </w:r>
                      <w:r w:rsidR="00CE23D7">
                        <w:rPr>
                          <w:b/>
                          <w:bCs/>
                          <w:sz w:val="18"/>
                          <w:szCs w:val="22"/>
                        </w:rPr>
                        <w:fldChar w:fldCharType="separate"/>
                      </w:r>
                      <w:r w:rsidR="00CE23D7">
                        <w:rPr>
                          <w:b/>
                          <w:bCs/>
                          <w:noProof/>
                          <w:sz w:val="18"/>
                          <w:szCs w:val="22"/>
                        </w:rPr>
                        <w:t>3</w:t>
                      </w:r>
                      <w:r w:rsidR="00CE23D7">
                        <w:rPr>
                          <w:b/>
                          <w:bCs/>
                          <w:sz w:val="18"/>
                          <w:szCs w:val="22"/>
                        </w:rPr>
                        <w:fldChar w:fldCharType="end"/>
                      </w:r>
                      <w:r w:rsidRPr="002B076A">
                        <w:rPr>
                          <w:b/>
                          <w:bCs/>
                          <w:sz w:val="18"/>
                          <w:szCs w:val="22"/>
                        </w:rPr>
                        <w:t>.</w:t>
                      </w:r>
                      <w:r w:rsidRPr="002B076A">
                        <w:rPr>
                          <w:bCs/>
                          <w:sz w:val="18"/>
                          <w:szCs w:val="22"/>
                        </w:rPr>
                        <w:t xml:space="preserve"> </w:t>
                      </w:r>
                      <w:r w:rsidR="00A02BA2">
                        <w:rPr>
                          <w:bCs/>
                          <w:sz w:val="18"/>
                          <w:szCs w:val="22"/>
                        </w:rPr>
                        <w:t>Ümbritsevad krundid</w:t>
                      </w:r>
                      <w:r>
                        <w:rPr>
                          <w:bCs/>
                          <w:sz w:val="18"/>
                          <w:szCs w:val="22"/>
                        </w:rPr>
                        <w:t xml:space="preserve"> </w:t>
                      </w:r>
                      <w:r w:rsidR="00A02BA2">
                        <w:rPr>
                          <w:bCs/>
                          <w:sz w:val="18"/>
                          <w:szCs w:val="22"/>
                        </w:rPr>
                        <w:t xml:space="preserve">(piirid Maa-amet, </w:t>
                      </w:r>
                      <w:r w:rsidR="00A2437C">
                        <w:rPr>
                          <w:bCs/>
                          <w:sz w:val="18"/>
                          <w:szCs w:val="22"/>
                        </w:rPr>
                        <w:t>06.10.2021</w:t>
                      </w:r>
                      <w:r>
                        <w:rPr>
                          <w:bCs/>
                          <w:sz w:val="18"/>
                          <w:szCs w:val="22"/>
                        </w:rPr>
                        <w:t>)</w:t>
                      </w:r>
                    </w:p>
                  </w:txbxContent>
                </v:textbox>
                <w10:wrap type="tight" anchorx="margin"/>
              </v:shape>
            </w:pict>
          </mc:Fallback>
        </mc:AlternateContent>
      </w:r>
      <w:proofErr w:type="spellStart"/>
      <w:r w:rsidR="00D23371">
        <w:rPr>
          <w:lang w:eastAsia="ja-JP"/>
        </w:rPr>
        <w:t>Võngri-Türna</w:t>
      </w:r>
      <w:proofErr w:type="spellEnd"/>
      <w:r w:rsidR="00D23371">
        <w:rPr>
          <w:lang w:eastAsia="ja-JP"/>
        </w:rPr>
        <w:t xml:space="preserve">, kü </w:t>
      </w:r>
      <w:r w:rsidR="000F05BD">
        <w:rPr>
          <w:lang w:eastAsia="ja-JP"/>
        </w:rPr>
        <w:t xml:space="preserve">tunnus </w:t>
      </w:r>
      <w:r w:rsidR="00D23371">
        <w:rPr>
          <w:lang w:eastAsia="ja-JP"/>
        </w:rPr>
        <w:t>83101:004:0442, 100% maatulundusmaa, 26,17 ha;</w:t>
      </w:r>
    </w:p>
    <w:p w14:paraId="5155AC0F" w14:textId="3C95C574" w:rsidR="00E1375A" w:rsidRDefault="00E1375A" w:rsidP="004F6DAF">
      <w:pPr>
        <w:spacing w:before="240" w:after="0" w:line="360" w:lineRule="auto"/>
        <w:rPr>
          <w:lang w:eastAsia="ja-JP"/>
        </w:rPr>
      </w:pPr>
      <w:r w:rsidRPr="004F6DAF">
        <w:rPr>
          <w:u w:val="single"/>
          <w:lang w:eastAsia="ja-JP"/>
        </w:rPr>
        <w:t>Lõunas</w:t>
      </w:r>
      <w:r>
        <w:rPr>
          <w:lang w:eastAsia="ja-JP"/>
        </w:rPr>
        <w:t>:</w:t>
      </w:r>
    </w:p>
    <w:p w14:paraId="58C4BE4B" w14:textId="09EB5E6C" w:rsidR="00E1375A" w:rsidRDefault="00E1375A" w:rsidP="004F6DAF">
      <w:pPr>
        <w:numPr>
          <w:ilvl w:val="0"/>
          <w:numId w:val="37"/>
        </w:numPr>
        <w:spacing w:before="0" w:after="0"/>
        <w:ind w:left="289" w:hanging="210"/>
        <w:rPr>
          <w:lang w:eastAsia="ja-JP"/>
        </w:rPr>
      </w:pPr>
      <w:r>
        <w:rPr>
          <w:lang w:eastAsia="ja-JP"/>
        </w:rPr>
        <w:t xml:space="preserve">Aia tee, kü </w:t>
      </w:r>
      <w:r w:rsidR="000F05BD">
        <w:rPr>
          <w:lang w:eastAsia="ja-JP"/>
        </w:rPr>
        <w:t>tunnus</w:t>
      </w:r>
      <w:r w:rsidR="000F05BD" w:rsidRPr="00E1375A">
        <w:rPr>
          <w:lang w:eastAsia="ja-JP"/>
        </w:rPr>
        <w:t xml:space="preserve"> </w:t>
      </w:r>
      <w:r w:rsidRPr="00E1375A">
        <w:rPr>
          <w:lang w:eastAsia="ja-JP"/>
        </w:rPr>
        <w:t>83101:001:0599</w:t>
      </w:r>
      <w:r>
        <w:rPr>
          <w:lang w:eastAsia="ja-JP"/>
        </w:rPr>
        <w:t>, 100% transpordimaa, 6488 m</w:t>
      </w:r>
      <w:r w:rsidRPr="00D23371">
        <w:rPr>
          <w:vertAlign w:val="superscript"/>
          <w:lang w:eastAsia="ja-JP"/>
        </w:rPr>
        <w:t>2</w:t>
      </w:r>
      <w:r w:rsidR="00D23371">
        <w:rPr>
          <w:lang w:eastAsia="ja-JP"/>
        </w:rPr>
        <w:t>;</w:t>
      </w:r>
    </w:p>
    <w:p w14:paraId="380F66C7" w14:textId="21994BEF" w:rsidR="00D23371" w:rsidRDefault="00D23371" w:rsidP="004F6DAF">
      <w:pPr>
        <w:numPr>
          <w:ilvl w:val="0"/>
          <w:numId w:val="37"/>
        </w:numPr>
        <w:spacing w:before="0" w:after="0"/>
        <w:ind w:left="289" w:hanging="210"/>
        <w:rPr>
          <w:lang w:eastAsia="ja-JP"/>
        </w:rPr>
      </w:pPr>
      <w:r>
        <w:rPr>
          <w:lang w:eastAsia="ja-JP"/>
        </w:rPr>
        <w:t xml:space="preserve">Aiakaare tee 29, kü </w:t>
      </w:r>
      <w:r w:rsidR="000F05BD">
        <w:rPr>
          <w:lang w:eastAsia="ja-JP"/>
        </w:rPr>
        <w:t>tunnus</w:t>
      </w:r>
      <w:r w:rsidR="000F05BD" w:rsidRPr="00D23371">
        <w:rPr>
          <w:lang w:eastAsia="ja-JP"/>
        </w:rPr>
        <w:t xml:space="preserve"> </w:t>
      </w:r>
      <w:r w:rsidRPr="00D23371">
        <w:rPr>
          <w:lang w:eastAsia="ja-JP"/>
        </w:rPr>
        <w:t>83101:004:0007</w:t>
      </w:r>
      <w:r>
        <w:rPr>
          <w:lang w:eastAsia="ja-JP"/>
        </w:rPr>
        <w:t>, 95% maatulundusmaa, 5% tootmismaa, 5,43 ha;</w:t>
      </w:r>
    </w:p>
    <w:p w14:paraId="2E6161E2" w14:textId="6CE0F13F" w:rsidR="00175893" w:rsidRDefault="00175893" w:rsidP="004F6DAF">
      <w:pPr>
        <w:numPr>
          <w:ilvl w:val="0"/>
          <w:numId w:val="37"/>
        </w:numPr>
        <w:spacing w:before="0" w:after="0"/>
        <w:ind w:left="289" w:hanging="210"/>
        <w:rPr>
          <w:lang w:eastAsia="ja-JP"/>
        </w:rPr>
      </w:pPr>
      <w:r>
        <w:rPr>
          <w:lang w:eastAsia="ja-JP"/>
        </w:rPr>
        <w:t xml:space="preserve">Kerge, kü </w:t>
      </w:r>
      <w:r w:rsidR="000F05BD">
        <w:rPr>
          <w:lang w:eastAsia="ja-JP"/>
        </w:rPr>
        <w:t xml:space="preserve">tunnus </w:t>
      </w:r>
      <w:r>
        <w:rPr>
          <w:lang w:eastAsia="ja-JP"/>
        </w:rPr>
        <w:t>83101:004:0336, 100% maatulundusmaa, 4,19 ha;</w:t>
      </w:r>
    </w:p>
    <w:p w14:paraId="7B940EE0" w14:textId="344738E9" w:rsidR="00175893" w:rsidRDefault="00175893" w:rsidP="004F6DAF">
      <w:pPr>
        <w:numPr>
          <w:ilvl w:val="0"/>
          <w:numId w:val="37"/>
        </w:numPr>
        <w:spacing w:before="0" w:after="0"/>
        <w:ind w:left="289" w:hanging="210"/>
        <w:rPr>
          <w:lang w:eastAsia="ja-JP"/>
        </w:rPr>
      </w:pPr>
      <w:r>
        <w:rPr>
          <w:lang w:eastAsia="ja-JP"/>
        </w:rPr>
        <w:t xml:space="preserve">Õunaaia tee, kü </w:t>
      </w:r>
      <w:r w:rsidR="000F05BD">
        <w:rPr>
          <w:lang w:eastAsia="ja-JP"/>
        </w:rPr>
        <w:t>tunnus</w:t>
      </w:r>
      <w:r w:rsidR="000F05BD" w:rsidRPr="00175893">
        <w:rPr>
          <w:lang w:eastAsia="ja-JP"/>
        </w:rPr>
        <w:t xml:space="preserve"> </w:t>
      </w:r>
      <w:r w:rsidRPr="00175893">
        <w:rPr>
          <w:lang w:eastAsia="ja-JP"/>
        </w:rPr>
        <w:t>83101:001:0652</w:t>
      </w:r>
      <w:r>
        <w:rPr>
          <w:lang w:eastAsia="ja-JP"/>
        </w:rPr>
        <w:t>, 100% transpordimaa, 5056 m</w:t>
      </w:r>
      <w:r w:rsidRPr="00175893">
        <w:rPr>
          <w:vertAlign w:val="superscript"/>
          <w:lang w:eastAsia="ja-JP"/>
        </w:rPr>
        <w:t>2</w:t>
      </w:r>
      <w:r>
        <w:rPr>
          <w:lang w:eastAsia="ja-JP"/>
        </w:rPr>
        <w:t>;</w:t>
      </w:r>
    </w:p>
    <w:p w14:paraId="1C724487" w14:textId="13EEC93F" w:rsidR="00175893" w:rsidRDefault="00175893" w:rsidP="004F6DAF">
      <w:pPr>
        <w:numPr>
          <w:ilvl w:val="0"/>
          <w:numId w:val="37"/>
        </w:numPr>
        <w:spacing w:before="0" w:after="0"/>
        <w:ind w:left="289" w:hanging="210"/>
        <w:rPr>
          <w:lang w:eastAsia="ja-JP"/>
        </w:rPr>
      </w:pPr>
      <w:r>
        <w:rPr>
          <w:lang w:eastAsia="ja-JP"/>
        </w:rPr>
        <w:t>Õunaaia tee 3,</w:t>
      </w:r>
      <w:r w:rsidR="000F05BD">
        <w:rPr>
          <w:lang w:eastAsia="ja-JP"/>
        </w:rPr>
        <w:t xml:space="preserve"> kü</w:t>
      </w:r>
      <w:r>
        <w:rPr>
          <w:lang w:eastAsia="ja-JP"/>
        </w:rPr>
        <w:t xml:space="preserve"> </w:t>
      </w:r>
      <w:r w:rsidR="000F05BD">
        <w:rPr>
          <w:lang w:eastAsia="ja-JP"/>
        </w:rPr>
        <w:t xml:space="preserve">tunnus </w:t>
      </w:r>
      <w:r>
        <w:rPr>
          <w:lang w:eastAsia="ja-JP"/>
        </w:rPr>
        <w:t>83101:004:0234, 100% maatulundusmaa, 4,03 ha;</w:t>
      </w:r>
    </w:p>
    <w:p w14:paraId="50BC6DE2" w14:textId="1D1A6AED" w:rsidR="00175893" w:rsidRDefault="00175893" w:rsidP="00E1375A">
      <w:pPr>
        <w:numPr>
          <w:ilvl w:val="0"/>
          <w:numId w:val="37"/>
        </w:numPr>
        <w:spacing w:before="0" w:after="0" w:line="360" w:lineRule="auto"/>
        <w:ind w:left="289" w:hanging="210"/>
        <w:rPr>
          <w:lang w:eastAsia="ja-JP"/>
        </w:rPr>
      </w:pPr>
      <w:proofErr w:type="spellStart"/>
      <w:r>
        <w:rPr>
          <w:lang w:eastAsia="ja-JP"/>
        </w:rPr>
        <w:t>Võngri</w:t>
      </w:r>
      <w:proofErr w:type="spellEnd"/>
      <w:r>
        <w:rPr>
          <w:lang w:eastAsia="ja-JP"/>
        </w:rPr>
        <w:t xml:space="preserve"> tee 4,</w:t>
      </w:r>
      <w:r w:rsidR="000F05BD">
        <w:rPr>
          <w:lang w:eastAsia="ja-JP"/>
        </w:rPr>
        <w:t xml:space="preserve"> kü</w:t>
      </w:r>
      <w:r>
        <w:rPr>
          <w:lang w:eastAsia="ja-JP"/>
        </w:rPr>
        <w:t xml:space="preserve"> </w:t>
      </w:r>
      <w:r w:rsidR="000F05BD">
        <w:rPr>
          <w:lang w:eastAsia="ja-JP"/>
        </w:rPr>
        <w:t xml:space="preserve">tunnus </w:t>
      </w:r>
      <w:r>
        <w:rPr>
          <w:lang w:eastAsia="ja-JP"/>
        </w:rPr>
        <w:t>83101:004:0241, 100% maatulundusmaa, 2,49 ha;</w:t>
      </w:r>
    </w:p>
    <w:p w14:paraId="233D9B23" w14:textId="732C0A4D" w:rsidR="00E1375A" w:rsidRPr="004F6DAF" w:rsidRDefault="00E1375A" w:rsidP="00175893">
      <w:pPr>
        <w:spacing w:before="0" w:after="0" w:line="360" w:lineRule="auto"/>
        <w:ind w:left="79"/>
        <w:rPr>
          <w:u w:val="single"/>
          <w:lang w:eastAsia="ja-JP"/>
        </w:rPr>
      </w:pPr>
      <w:r w:rsidRPr="004F6DAF">
        <w:rPr>
          <w:u w:val="single"/>
          <w:lang w:eastAsia="ja-JP"/>
        </w:rPr>
        <w:t>Läänes:</w:t>
      </w:r>
    </w:p>
    <w:p w14:paraId="7F77FD34" w14:textId="1845463C" w:rsidR="00D23371" w:rsidRPr="00175893" w:rsidRDefault="00D23371" w:rsidP="004F6DAF">
      <w:pPr>
        <w:numPr>
          <w:ilvl w:val="0"/>
          <w:numId w:val="37"/>
        </w:numPr>
        <w:spacing w:before="0" w:after="0"/>
        <w:ind w:left="289" w:hanging="210"/>
        <w:rPr>
          <w:rFonts w:ascii="Arial" w:hAnsi="Arial" w:cs="Arial"/>
          <w:color w:val="000000"/>
          <w:sz w:val="18"/>
          <w:szCs w:val="18"/>
          <w:lang w:eastAsia="et-EE"/>
        </w:rPr>
      </w:pPr>
      <w:r w:rsidRPr="00D23371">
        <w:rPr>
          <w:lang w:eastAsia="ja-JP"/>
        </w:rPr>
        <w:t>22103 Tartu-Ilmatsalu-Rõhu tee</w:t>
      </w:r>
      <w:r>
        <w:rPr>
          <w:lang w:eastAsia="ja-JP"/>
        </w:rPr>
        <w:t xml:space="preserve">, kü </w:t>
      </w:r>
      <w:r w:rsidR="000F05BD">
        <w:rPr>
          <w:lang w:eastAsia="ja-JP"/>
        </w:rPr>
        <w:t>tunnus</w:t>
      </w:r>
      <w:r w:rsidR="000F05BD" w:rsidRPr="00D23371">
        <w:rPr>
          <w:lang w:eastAsia="ja-JP"/>
        </w:rPr>
        <w:t xml:space="preserve"> </w:t>
      </w:r>
      <w:r w:rsidRPr="00D23371">
        <w:rPr>
          <w:lang w:eastAsia="ja-JP"/>
        </w:rPr>
        <w:t>83101:004:0024</w:t>
      </w:r>
      <w:r>
        <w:rPr>
          <w:lang w:eastAsia="ja-JP"/>
        </w:rPr>
        <w:t>, 100% transpordimaa, 7,78 ha</w:t>
      </w:r>
      <w:r w:rsidR="00175893">
        <w:rPr>
          <w:lang w:eastAsia="ja-JP"/>
        </w:rPr>
        <w:t>;</w:t>
      </w:r>
    </w:p>
    <w:p w14:paraId="56DCA41F" w14:textId="69F9D8BC" w:rsidR="00175893" w:rsidRPr="00175893" w:rsidRDefault="00175893" w:rsidP="004F6DAF">
      <w:pPr>
        <w:numPr>
          <w:ilvl w:val="0"/>
          <w:numId w:val="37"/>
        </w:numPr>
        <w:spacing w:before="0" w:after="0"/>
        <w:ind w:left="289" w:hanging="210"/>
        <w:rPr>
          <w:rFonts w:ascii="Arial" w:hAnsi="Arial" w:cs="Arial"/>
          <w:color w:val="000000"/>
          <w:sz w:val="18"/>
          <w:szCs w:val="18"/>
          <w:lang w:eastAsia="et-EE"/>
        </w:rPr>
      </w:pPr>
      <w:proofErr w:type="spellStart"/>
      <w:r>
        <w:rPr>
          <w:lang w:eastAsia="ja-JP"/>
        </w:rPr>
        <w:t>Massakese</w:t>
      </w:r>
      <w:proofErr w:type="spellEnd"/>
      <w:r>
        <w:rPr>
          <w:lang w:eastAsia="ja-JP"/>
        </w:rPr>
        <w:t xml:space="preserve">, kü </w:t>
      </w:r>
      <w:r w:rsidR="000F05BD">
        <w:rPr>
          <w:lang w:eastAsia="ja-JP"/>
        </w:rPr>
        <w:t xml:space="preserve">tunnus </w:t>
      </w:r>
      <w:r>
        <w:rPr>
          <w:lang w:eastAsia="ja-JP"/>
        </w:rPr>
        <w:t>83101:004:0193, 100% maatulundusmaa, 39,54 ha;</w:t>
      </w:r>
    </w:p>
    <w:p w14:paraId="44DDAEA5" w14:textId="3B3E026B" w:rsidR="00175893" w:rsidRPr="000F05BD" w:rsidRDefault="000F05BD" w:rsidP="004F6DAF">
      <w:pPr>
        <w:numPr>
          <w:ilvl w:val="0"/>
          <w:numId w:val="37"/>
        </w:numPr>
        <w:spacing w:before="0" w:after="0"/>
        <w:ind w:left="289" w:hanging="210"/>
        <w:rPr>
          <w:rFonts w:ascii="Arial" w:hAnsi="Arial" w:cs="Arial"/>
          <w:color w:val="000000"/>
          <w:sz w:val="18"/>
          <w:szCs w:val="18"/>
          <w:lang w:eastAsia="et-EE"/>
        </w:rPr>
      </w:pPr>
      <w:r>
        <w:rPr>
          <w:lang w:eastAsia="ja-JP"/>
        </w:rPr>
        <w:t>Farmi, kü tunnus</w:t>
      </w:r>
      <w:r w:rsidRPr="000F05BD">
        <w:t xml:space="preserve"> </w:t>
      </w:r>
      <w:r w:rsidRPr="000F05BD">
        <w:rPr>
          <w:lang w:eastAsia="ja-JP"/>
        </w:rPr>
        <w:t>83101:004:0014</w:t>
      </w:r>
      <w:r>
        <w:rPr>
          <w:lang w:eastAsia="ja-JP"/>
        </w:rPr>
        <w:t>, 100% tootmismaa, 11,09 ha;</w:t>
      </w:r>
    </w:p>
    <w:p w14:paraId="54EF8C73" w14:textId="4E2CA89A" w:rsidR="000F05BD" w:rsidRPr="00AD689E" w:rsidRDefault="000F05BD" w:rsidP="004F6DAF">
      <w:pPr>
        <w:numPr>
          <w:ilvl w:val="0"/>
          <w:numId w:val="37"/>
        </w:numPr>
        <w:spacing w:before="0" w:after="0"/>
        <w:ind w:left="289" w:hanging="210"/>
        <w:rPr>
          <w:rFonts w:ascii="Arial" w:hAnsi="Arial" w:cs="Arial"/>
          <w:color w:val="000000"/>
          <w:sz w:val="18"/>
          <w:szCs w:val="18"/>
          <w:lang w:eastAsia="et-EE"/>
        </w:rPr>
      </w:pPr>
      <w:proofErr w:type="spellStart"/>
      <w:r>
        <w:rPr>
          <w:lang w:eastAsia="ja-JP"/>
        </w:rPr>
        <w:t>Massakese</w:t>
      </w:r>
      <w:proofErr w:type="spellEnd"/>
      <w:r>
        <w:rPr>
          <w:lang w:eastAsia="ja-JP"/>
        </w:rPr>
        <w:t xml:space="preserve">, kü tunnus </w:t>
      </w:r>
      <w:r w:rsidRPr="000F05BD">
        <w:rPr>
          <w:lang w:eastAsia="ja-JP"/>
        </w:rPr>
        <w:t>83101:004:0192</w:t>
      </w:r>
      <w:r>
        <w:rPr>
          <w:lang w:eastAsia="ja-JP"/>
        </w:rPr>
        <w:t>, 100% maatulundusmaa, 2,68 ha.</w:t>
      </w:r>
      <w:r w:rsidR="00C20A05" w:rsidRPr="00C20A05">
        <w:rPr>
          <w:lang w:eastAsia="ja-JP"/>
        </w:rPr>
        <w:t xml:space="preserve"> </w:t>
      </w:r>
    </w:p>
    <w:p w14:paraId="02641BD0" w14:textId="77777777" w:rsidR="00225981" w:rsidRDefault="00225981" w:rsidP="00AD689E">
      <w:pPr>
        <w:spacing w:before="0" w:after="0" w:line="360" w:lineRule="auto"/>
        <w:rPr>
          <w:lang w:eastAsia="ja-JP"/>
        </w:rPr>
      </w:pPr>
    </w:p>
    <w:p w14:paraId="7FCD02E1" w14:textId="51A9E3D9" w:rsidR="00C20A05" w:rsidRDefault="00225981" w:rsidP="00225981">
      <w:pPr>
        <w:spacing w:before="0" w:after="0"/>
        <w:rPr>
          <w:lang w:eastAsia="ja-JP"/>
        </w:rPr>
      </w:pPr>
      <w:r w:rsidRPr="00225981">
        <w:rPr>
          <w:lang w:eastAsia="ja-JP"/>
        </w:rPr>
        <w:t xml:space="preserve">Planeeringuala reljeef on suhteliselt tasane ning kavandatud hoonete rajamisele takistusi ei tekita. </w:t>
      </w:r>
      <w:r w:rsidR="00942004">
        <w:rPr>
          <w:lang w:eastAsia="ja-JP"/>
        </w:rPr>
        <w:t>Õunaaia tee 5</w:t>
      </w:r>
      <w:r w:rsidRPr="00225981">
        <w:rPr>
          <w:lang w:eastAsia="ja-JP"/>
        </w:rPr>
        <w:t xml:space="preserve"> kinnistu piires jäävad absoluutkõrgused vahemikku </w:t>
      </w:r>
      <w:r w:rsidRPr="00942004">
        <w:rPr>
          <w:i/>
          <w:iCs/>
          <w:lang w:eastAsia="ja-JP"/>
        </w:rPr>
        <w:t>ca</w:t>
      </w:r>
      <w:r w:rsidRPr="00225981">
        <w:rPr>
          <w:lang w:eastAsia="ja-JP"/>
        </w:rPr>
        <w:t xml:space="preserve"> 49 – 5</w:t>
      </w:r>
      <w:r w:rsidR="00A718F5">
        <w:rPr>
          <w:lang w:eastAsia="ja-JP"/>
        </w:rPr>
        <w:t>2.</w:t>
      </w:r>
      <w:r w:rsidR="00A71593">
        <w:rPr>
          <w:lang w:eastAsia="ja-JP"/>
        </w:rPr>
        <w:t>5</w:t>
      </w:r>
      <w:r w:rsidRPr="00225981">
        <w:rPr>
          <w:lang w:eastAsia="ja-JP"/>
        </w:rPr>
        <w:t xml:space="preserve"> m. </w:t>
      </w:r>
      <w:r w:rsidR="007B7575">
        <w:rPr>
          <w:lang w:eastAsia="ja-JP"/>
        </w:rPr>
        <w:t>Ala keskosa</w:t>
      </w:r>
      <w:r w:rsidR="00463AD5">
        <w:rPr>
          <w:lang w:eastAsia="ja-JP"/>
        </w:rPr>
        <w:t>s</w:t>
      </w:r>
      <w:r w:rsidR="007B7575">
        <w:rPr>
          <w:lang w:eastAsia="ja-JP"/>
        </w:rPr>
        <w:t xml:space="preserve"> on</w:t>
      </w:r>
      <w:r w:rsidR="00463AD5">
        <w:rPr>
          <w:lang w:eastAsia="ja-JP"/>
        </w:rPr>
        <w:t xml:space="preserve"> maapind</w:t>
      </w:r>
      <w:r w:rsidR="007B7575">
        <w:rPr>
          <w:lang w:eastAsia="ja-JP"/>
        </w:rPr>
        <w:t xml:space="preserve"> kõrgem ning</w:t>
      </w:r>
      <w:r w:rsidR="00463AD5">
        <w:rPr>
          <w:lang w:eastAsia="ja-JP"/>
        </w:rPr>
        <w:t xml:space="preserve"> langeb</w:t>
      </w:r>
      <w:r w:rsidRPr="00225981">
        <w:rPr>
          <w:lang w:eastAsia="ja-JP"/>
        </w:rPr>
        <w:t xml:space="preserve"> </w:t>
      </w:r>
      <w:r w:rsidR="00463AD5">
        <w:rPr>
          <w:lang w:eastAsia="ja-JP"/>
        </w:rPr>
        <w:t xml:space="preserve">loode ja </w:t>
      </w:r>
      <w:r w:rsidRPr="00225981">
        <w:rPr>
          <w:lang w:eastAsia="ja-JP"/>
        </w:rPr>
        <w:t>lõuna</w:t>
      </w:r>
      <w:r w:rsidR="00463AD5">
        <w:rPr>
          <w:lang w:eastAsia="ja-JP"/>
        </w:rPr>
        <w:t>osas</w:t>
      </w:r>
      <w:r w:rsidRPr="00225981">
        <w:rPr>
          <w:lang w:eastAsia="ja-JP"/>
        </w:rPr>
        <w:t xml:space="preserve">. Rõhu oja pervel on absoluutkõrgus </w:t>
      </w:r>
      <w:r w:rsidRPr="00A71593">
        <w:rPr>
          <w:i/>
          <w:iCs/>
          <w:lang w:eastAsia="ja-JP"/>
        </w:rPr>
        <w:t>ca</w:t>
      </w:r>
      <w:r w:rsidRPr="00225981">
        <w:rPr>
          <w:lang w:eastAsia="ja-JP"/>
        </w:rPr>
        <w:t xml:space="preserve"> 44 m.</w:t>
      </w:r>
    </w:p>
    <w:p w14:paraId="6EAE09F1" w14:textId="3B28ED08" w:rsidR="00A039EB" w:rsidRDefault="00A039EB" w:rsidP="00A039EB">
      <w:pPr>
        <w:spacing w:before="240" w:after="0"/>
        <w:rPr>
          <w:rFonts w:cs="CNBDJO+Arial"/>
          <w:color w:val="000000"/>
          <w:szCs w:val="20"/>
        </w:rPr>
      </w:pPr>
      <w:r>
        <w:rPr>
          <w:rFonts w:cs="CNBDJO+Arial"/>
          <w:color w:val="000000"/>
          <w:szCs w:val="20"/>
        </w:rPr>
        <w:t>Alal paikneb erinevaid viljapuude ja põõsaste istandusi (liikidest on esindatud õunapuu, ploom, murel, pirn jt), marjaistandusi (maasikas, vaarikas, viinamari) ja energiataimede kasvualasid (energiapaju). Lisaks on maaüksusel põldkatse alad. Kinnistu on ümbritsetud raamiva kõrghaljastusega, mis kohati on mitme realine (puuliikidest peamiselt paplid, kuid on ka madalamaid tammesid ja kuuski), puid omakorda ümbritseb võrkaed.</w:t>
      </w:r>
    </w:p>
    <w:p w14:paraId="0ACFC1BB" w14:textId="29FC7718" w:rsidR="00BB0F25" w:rsidRDefault="00BB0F25" w:rsidP="00A039EB">
      <w:pPr>
        <w:spacing w:before="240" w:after="0"/>
        <w:rPr>
          <w:lang w:eastAsia="ja-JP"/>
        </w:rPr>
      </w:pPr>
      <w:r>
        <w:rPr>
          <w:rFonts w:cs="CNBDJO+Arial"/>
          <w:color w:val="000000"/>
          <w:szCs w:val="20"/>
        </w:rPr>
        <w:lastRenderedPageBreak/>
        <w:t>Planeeringu territooriumil on üks kõvakattega</w:t>
      </w:r>
      <w:r w:rsidR="00CD4C8B" w:rsidRPr="00CD4C8B">
        <w:t xml:space="preserve"> </w:t>
      </w:r>
      <w:r w:rsidR="00CD4C8B" w:rsidRPr="00CD4C8B">
        <w:rPr>
          <w:rFonts w:cs="CNBDJO+Arial"/>
          <w:color w:val="000000"/>
          <w:szCs w:val="20"/>
        </w:rPr>
        <w:t>tee, mis saab alguse maaüksuse lõunapoolse külje keskosas asuvast väravast ja viib sirgjooneliselt kinnistu keskosas paiknevate hooneteni. Tee külgneb idaservast ühepoolse pärnaalleega</w:t>
      </w:r>
      <w:r w:rsidR="00CD4C8B">
        <w:rPr>
          <w:rFonts w:cs="CNBDJO+Arial"/>
          <w:color w:val="000000"/>
          <w:szCs w:val="20"/>
        </w:rPr>
        <w:t>.</w:t>
      </w:r>
    </w:p>
    <w:p w14:paraId="52ABAB6A" w14:textId="2D0F3F90" w:rsidR="00225981" w:rsidRDefault="00081633" w:rsidP="00081633">
      <w:pPr>
        <w:spacing w:before="240" w:after="0"/>
        <w:rPr>
          <w:lang w:eastAsia="ja-JP"/>
        </w:rPr>
      </w:pPr>
      <w:r w:rsidRPr="00081633">
        <w:rPr>
          <w:lang w:eastAsia="ja-JP"/>
        </w:rPr>
        <w:t xml:space="preserve">Planeeringuala elektrivarustus tagatakse madalpingega õhuliini abil, mis siseneb territooriumile Rõhu </w:t>
      </w:r>
      <w:r>
        <w:rPr>
          <w:lang w:eastAsia="ja-JP"/>
        </w:rPr>
        <w:t xml:space="preserve">Õunaaia tee 5 </w:t>
      </w:r>
      <w:r w:rsidRPr="00081633">
        <w:rPr>
          <w:lang w:eastAsia="ja-JP"/>
        </w:rPr>
        <w:t xml:space="preserve">maaüksuse läänepoolse külje keskosast ning ulatub kuni krundi keskpaigani, kus see läheb üle madalpingekaabliks, varustades elektriga kinnistu olulisemaid hooneid ja puurkaevu. Olemasolev elektrivarustus saadakse alast </w:t>
      </w:r>
      <w:r w:rsidRPr="00C205DE">
        <w:rPr>
          <w:i/>
          <w:iCs/>
          <w:lang w:eastAsia="ja-JP"/>
        </w:rPr>
        <w:t>ca</w:t>
      </w:r>
      <w:r w:rsidRPr="00081633">
        <w:rPr>
          <w:lang w:eastAsia="ja-JP"/>
        </w:rPr>
        <w:t xml:space="preserve"> 200 m kaugusele läände jäävast Lauge alajaamast. Paralleelselt </w:t>
      </w:r>
      <w:r w:rsidR="009E0516">
        <w:rPr>
          <w:lang w:eastAsia="ja-JP"/>
        </w:rPr>
        <w:t>krundi</w:t>
      </w:r>
      <w:r w:rsidRPr="00081633">
        <w:rPr>
          <w:lang w:eastAsia="ja-JP"/>
        </w:rPr>
        <w:t xml:space="preserve"> sissesõiduteega, kohe tee kõrval, paikneb sideliin, mis ulatub kuni krundi keskosas paikneva hoonetekompleksini. Krundil puudub </w:t>
      </w:r>
      <w:r w:rsidR="009E0516">
        <w:rPr>
          <w:lang w:eastAsia="ja-JP"/>
        </w:rPr>
        <w:t>ühisvee</w:t>
      </w:r>
      <w:r w:rsidR="00231481">
        <w:rPr>
          <w:lang w:eastAsia="ja-JP"/>
        </w:rPr>
        <w:t>vä</w:t>
      </w:r>
      <w:r w:rsidR="009E0516">
        <w:rPr>
          <w:lang w:eastAsia="ja-JP"/>
        </w:rPr>
        <w:t>rk ja -</w:t>
      </w:r>
      <w:r w:rsidRPr="00081633">
        <w:rPr>
          <w:lang w:eastAsia="ja-JP"/>
        </w:rPr>
        <w:t>kanalisatsioon. Lähim veetrass paikne</w:t>
      </w:r>
      <w:r w:rsidR="00231481">
        <w:rPr>
          <w:lang w:eastAsia="ja-JP"/>
        </w:rPr>
        <w:t>b</w:t>
      </w:r>
      <w:r w:rsidRPr="00081633">
        <w:rPr>
          <w:lang w:eastAsia="ja-JP"/>
        </w:rPr>
        <w:t xml:space="preserve"> paralleelselt Aia tee lõunaservaga. Lähim kanalisatsioonitrass </w:t>
      </w:r>
      <w:r w:rsidR="00A4270E">
        <w:rPr>
          <w:lang w:eastAsia="ja-JP"/>
        </w:rPr>
        <w:t>asub</w:t>
      </w:r>
      <w:r w:rsidRPr="00081633">
        <w:rPr>
          <w:lang w:eastAsia="ja-JP"/>
        </w:rPr>
        <w:t xml:space="preserve"> planeeringualast </w:t>
      </w:r>
      <w:r w:rsidRPr="00A4270E">
        <w:rPr>
          <w:i/>
          <w:iCs/>
          <w:lang w:eastAsia="ja-JP"/>
        </w:rPr>
        <w:t>ca</w:t>
      </w:r>
      <w:r w:rsidRPr="00081633">
        <w:rPr>
          <w:lang w:eastAsia="ja-JP"/>
        </w:rPr>
        <w:t xml:space="preserve"> 400 m kaugusel lõunas, Rõhu külas. </w:t>
      </w:r>
    </w:p>
    <w:p w14:paraId="7498619B" w14:textId="12CABEF5" w:rsidR="00AD689E" w:rsidRDefault="00C20A05" w:rsidP="00CD4C8B">
      <w:pPr>
        <w:spacing w:before="240" w:after="0"/>
        <w:rPr>
          <w:lang w:eastAsia="ja-JP"/>
        </w:rPr>
      </w:pPr>
      <w:r>
        <w:rPr>
          <w:lang w:eastAsia="ja-JP"/>
        </w:rPr>
        <w:t xml:space="preserve">Ehitusgeoloogiliste andmete järgi on planeeringualal pindmise </w:t>
      </w:r>
      <w:r w:rsidR="00C741AF">
        <w:rPr>
          <w:lang w:eastAsia="ja-JP"/>
        </w:rPr>
        <w:t>mulla</w:t>
      </w:r>
      <w:r>
        <w:rPr>
          <w:lang w:eastAsia="ja-JP"/>
        </w:rPr>
        <w:t xml:space="preserve">kihi all </w:t>
      </w:r>
      <w:r w:rsidRPr="00C20A05">
        <w:rPr>
          <w:i/>
          <w:iCs/>
          <w:lang w:eastAsia="ja-JP"/>
        </w:rPr>
        <w:t>ca</w:t>
      </w:r>
      <w:r>
        <w:rPr>
          <w:lang w:eastAsia="ja-JP"/>
        </w:rPr>
        <w:t xml:space="preserve"> 2,5 m</w:t>
      </w:r>
      <w:r w:rsidRPr="00C20A05">
        <w:rPr>
          <w:lang w:eastAsia="ja-JP"/>
        </w:rPr>
        <w:t xml:space="preserve"> saviliivmoreen</w:t>
      </w:r>
      <w:r>
        <w:rPr>
          <w:lang w:eastAsia="ja-JP"/>
        </w:rPr>
        <w:t xml:space="preserve">i ning selle all </w:t>
      </w:r>
      <w:r w:rsidRPr="00C20A05">
        <w:rPr>
          <w:lang w:eastAsia="ja-JP"/>
        </w:rPr>
        <w:t>liivakivi</w:t>
      </w:r>
      <w:r>
        <w:rPr>
          <w:lang w:eastAsia="ja-JP"/>
        </w:rPr>
        <w:t>.</w:t>
      </w:r>
      <w:r w:rsidR="00C741AF">
        <w:rPr>
          <w:lang w:eastAsia="ja-JP"/>
        </w:rPr>
        <w:t xml:space="preserve"> </w:t>
      </w:r>
    </w:p>
    <w:p w14:paraId="5D291F37" w14:textId="6462741F" w:rsidR="00AD689E" w:rsidRPr="00AD689E" w:rsidRDefault="00C20A05" w:rsidP="005B2A59">
      <w:pPr>
        <w:spacing w:before="0" w:after="0"/>
        <w:rPr>
          <w:lang w:eastAsia="ja-JP"/>
        </w:rPr>
      </w:pPr>
      <w:r>
        <w:rPr>
          <w:lang w:eastAsia="ja-JP"/>
        </w:rPr>
        <w:t>Pindmiseks kihiks on</w:t>
      </w:r>
      <w:r w:rsidR="00AD689E">
        <w:rPr>
          <w:lang w:eastAsia="ja-JP"/>
        </w:rPr>
        <w:t xml:space="preserve"> valdavalt levinud leostunud muld (Ko). Ala keskosas leidub ka kahkjat leetunud mulda (LP)</w:t>
      </w:r>
      <w:r w:rsidR="001F06EB">
        <w:rPr>
          <w:lang w:eastAsia="ja-JP"/>
        </w:rPr>
        <w:t xml:space="preserve"> ja leetjat mulda (KI) ning ala loodeosas </w:t>
      </w:r>
      <w:proofErr w:type="spellStart"/>
      <w:r w:rsidR="001F06EB">
        <w:rPr>
          <w:lang w:eastAsia="ja-JP"/>
        </w:rPr>
        <w:t>g</w:t>
      </w:r>
      <w:r w:rsidR="00AD689E" w:rsidRPr="00AD689E">
        <w:rPr>
          <w:lang w:eastAsia="ja-JP"/>
        </w:rPr>
        <w:t>leistunud</w:t>
      </w:r>
      <w:proofErr w:type="spellEnd"/>
      <w:r w:rsidR="00AD689E" w:rsidRPr="00AD689E">
        <w:rPr>
          <w:lang w:eastAsia="ja-JP"/>
        </w:rPr>
        <w:t xml:space="preserve"> leostunud muld</w:t>
      </w:r>
      <w:r w:rsidR="001F06EB">
        <w:rPr>
          <w:lang w:eastAsia="ja-JP"/>
        </w:rPr>
        <w:t>a</w:t>
      </w:r>
      <w:r w:rsidR="00AD689E" w:rsidRPr="00AD689E">
        <w:rPr>
          <w:lang w:eastAsia="ja-JP"/>
        </w:rPr>
        <w:t xml:space="preserve"> (</w:t>
      </w:r>
      <w:proofErr w:type="spellStart"/>
      <w:r w:rsidR="00AD689E" w:rsidRPr="00AD689E">
        <w:rPr>
          <w:lang w:eastAsia="ja-JP"/>
        </w:rPr>
        <w:t>Kog</w:t>
      </w:r>
      <w:proofErr w:type="spellEnd"/>
      <w:r w:rsidR="00AD689E" w:rsidRPr="00AD689E">
        <w:rPr>
          <w:lang w:eastAsia="ja-JP"/>
        </w:rPr>
        <w:t>)</w:t>
      </w:r>
      <w:r w:rsidR="001F06EB">
        <w:rPr>
          <w:lang w:eastAsia="ja-JP"/>
        </w:rPr>
        <w:t xml:space="preserve"> ja </w:t>
      </w:r>
      <w:proofErr w:type="spellStart"/>
      <w:r w:rsidR="001F06EB">
        <w:rPr>
          <w:lang w:eastAsia="ja-JP"/>
        </w:rPr>
        <w:t>gleistunud</w:t>
      </w:r>
      <w:proofErr w:type="spellEnd"/>
      <w:r w:rsidR="001F06EB">
        <w:rPr>
          <w:lang w:eastAsia="ja-JP"/>
        </w:rPr>
        <w:t xml:space="preserve"> leetjat mulda (</w:t>
      </w:r>
      <w:proofErr w:type="spellStart"/>
      <w:r w:rsidR="001F06EB">
        <w:rPr>
          <w:lang w:eastAsia="ja-JP"/>
        </w:rPr>
        <w:t>KIg</w:t>
      </w:r>
      <w:proofErr w:type="spellEnd"/>
      <w:r w:rsidR="001F06EB">
        <w:rPr>
          <w:lang w:eastAsia="ja-JP"/>
        </w:rPr>
        <w:t>). L</w:t>
      </w:r>
      <w:r w:rsidR="001F06EB">
        <w:t>eostunud ja leetjad saviliiv- ja liivsavimullad sobivad kõikide põllukultuuride kasvatamiseks ja on üheks parimateks põllumuldadeks.</w:t>
      </w:r>
    </w:p>
    <w:p w14:paraId="5CDFB5B2" w14:textId="0524B689" w:rsidR="00E1375A" w:rsidRDefault="00E1375A" w:rsidP="00E1375A">
      <w:pPr>
        <w:spacing w:before="0" w:after="0" w:line="360" w:lineRule="auto"/>
        <w:rPr>
          <w:lang w:eastAsia="ja-JP"/>
        </w:rPr>
      </w:pPr>
    </w:p>
    <w:p w14:paraId="10446B23" w14:textId="197ABF8E" w:rsidR="006A0E5D" w:rsidRDefault="00387955" w:rsidP="006A0E5D">
      <w:pPr>
        <w:rPr>
          <w:lang w:eastAsia="ja-JP"/>
        </w:rPr>
      </w:pPr>
      <w:r w:rsidRPr="003E7B69">
        <w:rPr>
          <w:b/>
          <w:bCs/>
          <w:noProof/>
          <w:sz w:val="18"/>
          <w:szCs w:val="22"/>
        </w:rPr>
        <mc:AlternateContent>
          <mc:Choice Requires="wps">
            <w:drawing>
              <wp:anchor distT="45720" distB="45720" distL="114300" distR="114300" simplePos="0" relativeHeight="251684864" behindDoc="1" locked="0" layoutInCell="1" allowOverlap="1" wp14:anchorId="5691B06F" wp14:editId="15137B83">
                <wp:simplePos x="0" y="0"/>
                <wp:positionH relativeFrom="margin">
                  <wp:align>left</wp:align>
                </wp:positionH>
                <wp:positionV relativeFrom="paragraph">
                  <wp:posOffset>3201035</wp:posOffset>
                </wp:positionV>
                <wp:extent cx="6037580" cy="276225"/>
                <wp:effectExtent l="0" t="0" r="0" b="0"/>
                <wp:wrapTight wrapText="bothSides">
                  <wp:wrapPolygon edited="0">
                    <wp:start x="204" y="0"/>
                    <wp:lineTo x="204" y="19366"/>
                    <wp:lineTo x="21332" y="19366"/>
                    <wp:lineTo x="21332" y="0"/>
                    <wp:lineTo x="204"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276225"/>
                        </a:xfrm>
                        <a:prstGeom prst="rect">
                          <a:avLst/>
                        </a:prstGeom>
                        <a:noFill/>
                        <a:ln w="9525">
                          <a:noFill/>
                          <a:miter lim="800000"/>
                          <a:headEnd/>
                          <a:tailEnd/>
                        </a:ln>
                      </wps:spPr>
                      <wps:txbx>
                        <w:txbxContent>
                          <w:p w14:paraId="5C5CAF05" w14:textId="399F5E63" w:rsidR="00C352D1" w:rsidRPr="003E7B69" w:rsidRDefault="00C352D1" w:rsidP="00C352D1">
                            <w:pPr>
                              <w:spacing w:before="0" w:after="0" w:line="280" w:lineRule="exact"/>
                              <w:ind w:left="-142"/>
                              <w:jc w:val="left"/>
                              <w:rPr>
                                <w:sz w:val="18"/>
                                <w:szCs w:val="22"/>
                                <w:lang w:eastAsia="ja-JP"/>
                              </w:rPr>
                            </w:pPr>
                            <w:r>
                              <w:rPr>
                                <w:b/>
                                <w:bCs/>
                                <w:sz w:val="18"/>
                                <w:szCs w:val="22"/>
                              </w:rPr>
                              <w:t>Skeem</w:t>
                            </w:r>
                            <w:r w:rsidRPr="002B076A">
                              <w:rPr>
                                <w:b/>
                                <w:bCs/>
                                <w:sz w:val="18"/>
                                <w:szCs w:val="22"/>
                              </w:rPr>
                              <w:t xml:space="preserve"> </w:t>
                            </w:r>
                            <w:r w:rsidR="00387955">
                              <w:rPr>
                                <w:b/>
                                <w:bCs/>
                                <w:sz w:val="18"/>
                                <w:szCs w:val="22"/>
                              </w:rPr>
                              <w:fldChar w:fldCharType="begin"/>
                            </w:r>
                            <w:r w:rsidR="00387955">
                              <w:rPr>
                                <w:b/>
                                <w:bCs/>
                                <w:sz w:val="18"/>
                                <w:szCs w:val="22"/>
                              </w:rPr>
                              <w:instrText xml:space="preserve"> SEQ Joonis \* ARABIC </w:instrText>
                            </w:r>
                            <w:r w:rsidR="00387955">
                              <w:rPr>
                                <w:b/>
                                <w:bCs/>
                                <w:sz w:val="18"/>
                                <w:szCs w:val="22"/>
                              </w:rPr>
                              <w:fldChar w:fldCharType="separate"/>
                            </w:r>
                            <w:r w:rsidR="00387955">
                              <w:rPr>
                                <w:b/>
                                <w:bCs/>
                                <w:noProof/>
                                <w:sz w:val="18"/>
                                <w:szCs w:val="22"/>
                              </w:rPr>
                              <w:t>4</w:t>
                            </w:r>
                            <w:r w:rsidR="00387955">
                              <w:rPr>
                                <w:b/>
                                <w:bCs/>
                                <w:sz w:val="18"/>
                                <w:szCs w:val="22"/>
                              </w:rPr>
                              <w:fldChar w:fldCharType="end"/>
                            </w:r>
                            <w:r w:rsidRPr="002B076A">
                              <w:rPr>
                                <w:b/>
                                <w:bCs/>
                                <w:sz w:val="18"/>
                                <w:szCs w:val="22"/>
                              </w:rPr>
                              <w:t>.</w:t>
                            </w:r>
                            <w:r w:rsidRPr="002B076A">
                              <w:rPr>
                                <w:bCs/>
                                <w:sz w:val="18"/>
                                <w:szCs w:val="22"/>
                              </w:rPr>
                              <w:t xml:space="preserve"> </w:t>
                            </w:r>
                            <w:r>
                              <w:rPr>
                                <w:bCs/>
                                <w:sz w:val="18"/>
                                <w:szCs w:val="22"/>
                              </w:rPr>
                              <w:t>Planeeritava ala mu</w:t>
                            </w:r>
                            <w:r w:rsidR="00387955">
                              <w:rPr>
                                <w:bCs/>
                                <w:sz w:val="18"/>
                                <w:szCs w:val="22"/>
                              </w:rPr>
                              <w:t xml:space="preserve">llastik </w:t>
                            </w:r>
                            <w:r>
                              <w:rPr>
                                <w:bCs/>
                                <w:sz w:val="18"/>
                                <w:szCs w:val="22"/>
                              </w:rPr>
                              <w:t>(allikas Maa-amet</w:t>
                            </w:r>
                            <w:r w:rsidR="00413B82">
                              <w:rPr>
                                <w:bCs/>
                                <w:sz w:val="18"/>
                                <w:szCs w:val="22"/>
                              </w:rPr>
                              <w:t>i mullastiku kaardirakendus</w:t>
                            </w:r>
                            <w:r>
                              <w:rPr>
                                <w:bCs/>
                                <w:sz w:val="18"/>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1B06F" id="_x0000_s1036" type="#_x0000_t202" style="position:absolute;left:0;text-align:left;margin-left:0;margin-top:252.05pt;width:475.4pt;height:21.75pt;z-index:-251631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" filled="f" stroked="f">
                <v:textbox>
                  <w:txbxContent>
                    <w:p w14:paraId="5C5CAF05" w14:textId="399F5E63" w:rsidR="00C352D1" w:rsidRPr="003E7B69" w:rsidRDefault="00C352D1" w:rsidP="00C352D1">
                      <w:pPr>
                        <w:spacing w:before="0" w:after="0" w:line="280" w:lineRule="exact"/>
                        <w:ind w:left="-142"/>
                        <w:jc w:val="left"/>
                        <w:rPr>
                          <w:sz w:val="18"/>
                          <w:szCs w:val="22"/>
                          <w:lang w:eastAsia="ja-JP"/>
                        </w:rPr>
                      </w:pPr>
                      <w:r>
                        <w:rPr>
                          <w:b/>
                          <w:bCs/>
                          <w:sz w:val="18"/>
                          <w:szCs w:val="22"/>
                        </w:rPr>
                        <w:t>Skeem</w:t>
                      </w:r>
                      <w:r w:rsidRPr="002B076A">
                        <w:rPr>
                          <w:b/>
                          <w:bCs/>
                          <w:sz w:val="18"/>
                          <w:szCs w:val="22"/>
                        </w:rPr>
                        <w:t xml:space="preserve"> </w:t>
                      </w:r>
                      <w:r w:rsidR="00387955">
                        <w:rPr>
                          <w:b/>
                          <w:bCs/>
                          <w:sz w:val="18"/>
                          <w:szCs w:val="22"/>
                        </w:rPr>
                        <w:fldChar w:fldCharType="begin"/>
                      </w:r>
                      <w:r w:rsidR="00387955">
                        <w:rPr>
                          <w:b/>
                          <w:bCs/>
                          <w:sz w:val="18"/>
                          <w:szCs w:val="22"/>
                        </w:rPr>
                        <w:instrText xml:space="preserve"> SEQ Joonis \* ARABIC </w:instrText>
                      </w:r>
                      <w:r w:rsidR="00387955">
                        <w:rPr>
                          <w:b/>
                          <w:bCs/>
                          <w:sz w:val="18"/>
                          <w:szCs w:val="22"/>
                        </w:rPr>
                        <w:fldChar w:fldCharType="separate"/>
                      </w:r>
                      <w:r w:rsidR="00387955">
                        <w:rPr>
                          <w:b/>
                          <w:bCs/>
                          <w:noProof/>
                          <w:sz w:val="18"/>
                          <w:szCs w:val="22"/>
                        </w:rPr>
                        <w:t>4</w:t>
                      </w:r>
                      <w:r w:rsidR="00387955">
                        <w:rPr>
                          <w:b/>
                          <w:bCs/>
                          <w:sz w:val="18"/>
                          <w:szCs w:val="22"/>
                        </w:rPr>
                        <w:fldChar w:fldCharType="end"/>
                      </w:r>
                      <w:r w:rsidRPr="002B076A">
                        <w:rPr>
                          <w:b/>
                          <w:bCs/>
                          <w:sz w:val="18"/>
                          <w:szCs w:val="22"/>
                        </w:rPr>
                        <w:t>.</w:t>
                      </w:r>
                      <w:r w:rsidRPr="002B076A">
                        <w:rPr>
                          <w:bCs/>
                          <w:sz w:val="18"/>
                          <w:szCs w:val="22"/>
                        </w:rPr>
                        <w:t xml:space="preserve"> </w:t>
                      </w:r>
                      <w:r>
                        <w:rPr>
                          <w:bCs/>
                          <w:sz w:val="18"/>
                          <w:szCs w:val="22"/>
                        </w:rPr>
                        <w:t>Planeeritava ala mu</w:t>
                      </w:r>
                      <w:r w:rsidR="00387955">
                        <w:rPr>
                          <w:bCs/>
                          <w:sz w:val="18"/>
                          <w:szCs w:val="22"/>
                        </w:rPr>
                        <w:t xml:space="preserve">llastik </w:t>
                      </w:r>
                      <w:r>
                        <w:rPr>
                          <w:bCs/>
                          <w:sz w:val="18"/>
                          <w:szCs w:val="22"/>
                        </w:rPr>
                        <w:t>(allikas Maa-amet</w:t>
                      </w:r>
                      <w:r w:rsidR="00413B82">
                        <w:rPr>
                          <w:bCs/>
                          <w:sz w:val="18"/>
                          <w:szCs w:val="22"/>
                        </w:rPr>
                        <w:t>i mullastiku kaardirakendus</w:t>
                      </w:r>
                      <w:r>
                        <w:rPr>
                          <w:bCs/>
                          <w:sz w:val="18"/>
                          <w:szCs w:val="22"/>
                        </w:rPr>
                        <w:t>)</w:t>
                      </w:r>
                    </w:p>
                  </w:txbxContent>
                </v:textbox>
                <w10:wrap type="tight" anchorx="margin"/>
              </v:shape>
            </w:pict>
          </mc:Fallback>
        </mc:AlternateContent>
      </w:r>
      <w:r>
        <w:rPr>
          <w:noProof/>
          <w:lang w:eastAsia="ja-JP"/>
        </w:rPr>
        <w:drawing>
          <wp:anchor distT="0" distB="0" distL="114300" distR="114300" simplePos="0" relativeHeight="251673600" behindDoc="1" locked="0" layoutInCell="1" allowOverlap="1" wp14:anchorId="68FB271D" wp14:editId="1992CADE">
            <wp:simplePos x="0" y="0"/>
            <wp:positionH relativeFrom="margin">
              <wp:align>left</wp:align>
            </wp:positionH>
            <wp:positionV relativeFrom="paragraph">
              <wp:posOffset>0</wp:posOffset>
            </wp:positionV>
            <wp:extent cx="5457825" cy="322326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27">
                      <a:extLst>
                        <a:ext uri="{28A0092B-C50C-407E-A947-70E740481C1C}">
                          <a14:useLocalDpi xmlns:a14="http://schemas.microsoft.com/office/drawing/2010/main" val="0"/>
                        </a:ext>
                      </a:extLst>
                    </a:blip>
                    <a:srcRect l="3735" r="2729" b="5165"/>
                    <a:stretch/>
                  </pic:blipFill>
                  <pic:spPr bwMode="auto">
                    <a:xfrm>
                      <a:off x="0" y="0"/>
                      <a:ext cx="5469173" cy="3230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583">
        <w:rPr>
          <w:lang w:eastAsia="ja-JP"/>
        </w:rPr>
        <w:t>Rõhu piirkond on Eesti põhjavee kaitstuse kaardi kohaselt n</w:t>
      </w:r>
      <w:r w:rsidR="006A0E5D">
        <w:rPr>
          <w:lang w:eastAsia="ja-JP"/>
        </w:rPr>
        <w:t>õrgalt kaitstud põhjaveega ala</w:t>
      </w:r>
      <w:r w:rsidR="006E4680">
        <w:rPr>
          <w:lang w:eastAsia="ja-JP"/>
        </w:rPr>
        <w:t xml:space="preserve"> (Eesti Geoloogiakeskus, 2001)</w:t>
      </w:r>
      <w:r w:rsidR="00B82583">
        <w:rPr>
          <w:lang w:eastAsia="ja-JP"/>
        </w:rPr>
        <w:t>.</w:t>
      </w:r>
      <w:r w:rsidR="006E4680">
        <w:rPr>
          <w:lang w:eastAsia="ja-JP"/>
        </w:rPr>
        <w:t xml:space="preserve"> Põhjavesi on </w:t>
      </w:r>
      <w:r w:rsidR="005B2A59">
        <w:rPr>
          <w:lang w:eastAsia="ja-JP"/>
        </w:rPr>
        <w:t xml:space="preserve">antud alal </w:t>
      </w:r>
      <w:r w:rsidR="006E4680">
        <w:rPr>
          <w:lang w:eastAsia="ja-JP"/>
        </w:rPr>
        <w:t xml:space="preserve">suhteliselt madala mineraalsusega ning selles on looduslikult kõrgenenud </w:t>
      </w:r>
      <w:proofErr w:type="spellStart"/>
      <w:r w:rsidR="006E4680">
        <w:rPr>
          <w:lang w:eastAsia="ja-JP"/>
        </w:rPr>
        <w:t>üldraua</w:t>
      </w:r>
      <w:proofErr w:type="spellEnd"/>
      <w:r w:rsidR="006E4680">
        <w:rPr>
          <w:lang w:eastAsia="ja-JP"/>
        </w:rPr>
        <w:t xml:space="preserve"> foon.</w:t>
      </w:r>
      <w:r w:rsidR="00A52837">
        <w:rPr>
          <w:lang w:eastAsia="ja-JP"/>
        </w:rPr>
        <w:t xml:space="preserve"> </w:t>
      </w:r>
    </w:p>
    <w:p w14:paraId="5BD9B4CC" w14:textId="183D58CA" w:rsidR="00B55309" w:rsidRDefault="00565F9C" w:rsidP="006A0E5D">
      <w:pPr>
        <w:rPr>
          <w:lang w:eastAsia="ja-JP"/>
        </w:rPr>
      </w:pPr>
      <w:r w:rsidRPr="003E7B69">
        <w:rPr>
          <w:b/>
          <w:bCs/>
          <w:noProof/>
          <w:sz w:val="18"/>
          <w:szCs w:val="22"/>
        </w:rPr>
        <w:lastRenderedPageBreak/>
        <mc:AlternateContent>
          <mc:Choice Requires="wps">
            <w:drawing>
              <wp:anchor distT="45720" distB="45720" distL="114300" distR="114300" simplePos="0" relativeHeight="251675648" behindDoc="1" locked="0" layoutInCell="1" allowOverlap="1" wp14:anchorId="659015F4" wp14:editId="0483F762">
                <wp:simplePos x="0" y="0"/>
                <wp:positionH relativeFrom="margin">
                  <wp:align>left</wp:align>
                </wp:positionH>
                <wp:positionV relativeFrom="paragraph">
                  <wp:posOffset>4311015</wp:posOffset>
                </wp:positionV>
                <wp:extent cx="6037580" cy="276225"/>
                <wp:effectExtent l="0" t="0" r="0" b="0"/>
                <wp:wrapTight wrapText="bothSides">
                  <wp:wrapPolygon edited="0">
                    <wp:start x="204" y="0"/>
                    <wp:lineTo x="204" y="19366"/>
                    <wp:lineTo x="21332" y="19366"/>
                    <wp:lineTo x="21332" y="0"/>
                    <wp:lineTo x="204"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276225"/>
                        </a:xfrm>
                        <a:prstGeom prst="rect">
                          <a:avLst/>
                        </a:prstGeom>
                        <a:noFill/>
                        <a:ln w="9525">
                          <a:noFill/>
                          <a:miter lim="800000"/>
                          <a:headEnd/>
                          <a:tailEnd/>
                        </a:ln>
                      </wps:spPr>
                      <wps:txbx>
                        <w:txbxContent>
                          <w:p w14:paraId="24B3B0ED" w14:textId="173C3D6B" w:rsidR="00101505" w:rsidRPr="003E7B69" w:rsidRDefault="00101505" w:rsidP="007A3E09">
                            <w:pPr>
                              <w:spacing w:before="0" w:after="0" w:line="280" w:lineRule="exact"/>
                              <w:ind w:left="-142"/>
                              <w:jc w:val="left"/>
                              <w:rPr>
                                <w:sz w:val="18"/>
                                <w:szCs w:val="22"/>
                                <w:lang w:eastAsia="ja-JP"/>
                              </w:rPr>
                            </w:pPr>
                            <w:r>
                              <w:rPr>
                                <w:b/>
                                <w:bCs/>
                                <w:sz w:val="18"/>
                                <w:szCs w:val="22"/>
                              </w:rPr>
                              <w:t>Skeem</w:t>
                            </w:r>
                            <w:r w:rsidRPr="002B076A">
                              <w:rPr>
                                <w:b/>
                                <w:bCs/>
                                <w:sz w:val="18"/>
                                <w:szCs w:val="22"/>
                              </w:rPr>
                              <w:t xml:space="preserve"> </w:t>
                            </w:r>
                            <w:r w:rsidR="00387955">
                              <w:rPr>
                                <w:b/>
                                <w:bCs/>
                                <w:sz w:val="18"/>
                                <w:szCs w:val="22"/>
                              </w:rPr>
                              <w:fldChar w:fldCharType="begin"/>
                            </w:r>
                            <w:r w:rsidR="00387955">
                              <w:rPr>
                                <w:b/>
                                <w:bCs/>
                                <w:sz w:val="18"/>
                                <w:szCs w:val="22"/>
                              </w:rPr>
                              <w:instrText xml:space="preserve"> SEQ Joonis \* ARABIC </w:instrText>
                            </w:r>
                            <w:r w:rsidR="00387955">
                              <w:rPr>
                                <w:b/>
                                <w:bCs/>
                                <w:sz w:val="18"/>
                                <w:szCs w:val="22"/>
                              </w:rPr>
                              <w:fldChar w:fldCharType="separate"/>
                            </w:r>
                            <w:r w:rsidR="00387955">
                              <w:rPr>
                                <w:b/>
                                <w:bCs/>
                                <w:noProof/>
                                <w:sz w:val="18"/>
                                <w:szCs w:val="22"/>
                              </w:rPr>
                              <w:t>5</w:t>
                            </w:r>
                            <w:r w:rsidR="00387955">
                              <w:rPr>
                                <w:b/>
                                <w:bCs/>
                                <w:sz w:val="18"/>
                                <w:szCs w:val="22"/>
                              </w:rPr>
                              <w:fldChar w:fldCharType="end"/>
                            </w:r>
                            <w:r w:rsidRPr="002B076A">
                              <w:rPr>
                                <w:b/>
                                <w:bCs/>
                                <w:sz w:val="18"/>
                                <w:szCs w:val="22"/>
                              </w:rPr>
                              <w:t>.</w:t>
                            </w:r>
                            <w:r w:rsidRPr="002B076A">
                              <w:rPr>
                                <w:bCs/>
                                <w:sz w:val="18"/>
                                <w:szCs w:val="22"/>
                              </w:rPr>
                              <w:t xml:space="preserve"> </w:t>
                            </w:r>
                            <w:r>
                              <w:rPr>
                                <w:bCs/>
                                <w:sz w:val="18"/>
                                <w:szCs w:val="22"/>
                              </w:rPr>
                              <w:t>Olemasolevad maaparandussüsteemid (allikas Maa-ameti maaparandus</w:t>
                            </w:r>
                            <w:r w:rsidR="007A3E09">
                              <w:rPr>
                                <w:bCs/>
                                <w:sz w:val="18"/>
                                <w:szCs w:val="22"/>
                              </w:rPr>
                              <w:softHyphen/>
                            </w:r>
                            <w:r>
                              <w:rPr>
                                <w:bCs/>
                                <w:sz w:val="18"/>
                                <w:szCs w:val="22"/>
                              </w:rPr>
                              <w:t>süsteemide kaardirakendus)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015F4" id="_x0000_s1037" type="#_x0000_t202" style="position:absolute;left:0;text-align:left;margin-left:0;margin-top:339.45pt;width:475.4pt;height:21.75pt;z-index:-25164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" filled="f" stroked="f">
                <v:textbox>
                  <w:txbxContent>
                    <w:p w14:paraId="24B3B0ED" w14:textId="173C3D6B" w:rsidR="00101505" w:rsidRPr="003E7B69" w:rsidRDefault="00101505" w:rsidP="007A3E09">
                      <w:pPr>
                        <w:spacing w:before="0" w:after="0" w:line="280" w:lineRule="exact"/>
                        <w:ind w:left="-142"/>
                        <w:jc w:val="left"/>
                        <w:rPr>
                          <w:sz w:val="18"/>
                          <w:szCs w:val="22"/>
                          <w:lang w:eastAsia="ja-JP"/>
                        </w:rPr>
                      </w:pPr>
                      <w:r>
                        <w:rPr>
                          <w:b/>
                          <w:bCs/>
                          <w:sz w:val="18"/>
                          <w:szCs w:val="22"/>
                        </w:rPr>
                        <w:t>Skeem</w:t>
                      </w:r>
                      <w:r w:rsidRPr="002B076A">
                        <w:rPr>
                          <w:b/>
                          <w:bCs/>
                          <w:sz w:val="18"/>
                          <w:szCs w:val="22"/>
                        </w:rPr>
                        <w:t xml:space="preserve"> </w:t>
                      </w:r>
                      <w:r w:rsidR="00387955">
                        <w:rPr>
                          <w:b/>
                          <w:bCs/>
                          <w:sz w:val="18"/>
                          <w:szCs w:val="22"/>
                        </w:rPr>
                        <w:fldChar w:fldCharType="begin"/>
                      </w:r>
                      <w:r w:rsidR="00387955">
                        <w:rPr>
                          <w:b/>
                          <w:bCs/>
                          <w:sz w:val="18"/>
                          <w:szCs w:val="22"/>
                        </w:rPr>
                        <w:instrText xml:space="preserve"> SEQ Joonis \* ARABIC </w:instrText>
                      </w:r>
                      <w:r w:rsidR="00387955">
                        <w:rPr>
                          <w:b/>
                          <w:bCs/>
                          <w:sz w:val="18"/>
                          <w:szCs w:val="22"/>
                        </w:rPr>
                        <w:fldChar w:fldCharType="separate"/>
                      </w:r>
                      <w:r w:rsidR="00387955">
                        <w:rPr>
                          <w:b/>
                          <w:bCs/>
                          <w:noProof/>
                          <w:sz w:val="18"/>
                          <w:szCs w:val="22"/>
                        </w:rPr>
                        <w:t>5</w:t>
                      </w:r>
                      <w:r w:rsidR="00387955">
                        <w:rPr>
                          <w:b/>
                          <w:bCs/>
                          <w:sz w:val="18"/>
                          <w:szCs w:val="22"/>
                        </w:rPr>
                        <w:fldChar w:fldCharType="end"/>
                      </w:r>
                      <w:r w:rsidRPr="002B076A">
                        <w:rPr>
                          <w:b/>
                          <w:bCs/>
                          <w:sz w:val="18"/>
                          <w:szCs w:val="22"/>
                        </w:rPr>
                        <w:t>.</w:t>
                      </w:r>
                      <w:r w:rsidRPr="002B076A">
                        <w:rPr>
                          <w:bCs/>
                          <w:sz w:val="18"/>
                          <w:szCs w:val="22"/>
                        </w:rPr>
                        <w:t xml:space="preserve"> </w:t>
                      </w:r>
                      <w:r>
                        <w:rPr>
                          <w:bCs/>
                          <w:sz w:val="18"/>
                          <w:szCs w:val="22"/>
                        </w:rPr>
                        <w:t>Olemasolevad maaparandussüsteemid (allikas Maa-ameti maaparandus</w:t>
                      </w:r>
                      <w:r w:rsidR="007A3E09">
                        <w:rPr>
                          <w:bCs/>
                          <w:sz w:val="18"/>
                          <w:szCs w:val="22"/>
                        </w:rPr>
                        <w:softHyphen/>
                      </w:r>
                      <w:r>
                        <w:rPr>
                          <w:bCs/>
                          <w:sz w:val="18"/>
                          <w:szCs w:val="22"/>
                        </w:rPr>
                        <w:t>süsteemide kaardirakendus)</w:t>
                      </w:r>
                    </w:p>
                  </w:txbxContent>
                </v:textbox>
                <w10:wrap type="tight" anchorx="margin"/>
              </v:shape>
            </w:pict>
          </mc:Fallback>
        </mc:AlternateContent>
      </w:r>
      <w:r>
        <w:rPr>
          <w:noProof/>
        </w:rPr>
        <w:drawing>
          <wp:anchor distT="0" distB="0" distL="114300" distR="114300" simplePos="0" relativeHeight="251676672" behindDoc="1" locked="0" layoutInCell="1" allowOverlap="1" wp14:anchorId="0AFBFF3B" wp14:editId="021928EF">
            <wp:simplePos x="0" y="0"/>
            <wp:positionH relativeFrom="margin">
              <wp:align>left</wp:align>
            </wp:positionH>
            <wp:positionV relativeFrom="paragraph">
              <wp:posOffset>803275</wp:posOffset>
            </wp:positionV>
            <wp:extent cx="5362575" cy="352425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100" t="13783" r="15539" b="3978"/>
                    <a:stretch/>
                  </pic:blipFill>
                  <pic:spPr bwMode="auto">
                    <a:xfrm>
                      <a:off x="0" y="0"/>
                      <a:ext cx="5367542" cy="3527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309">
        <w:rPr>
          <w:lang w:eastAsia="ja-JP"/>
        </w:rPr>
        <w:t xml:space="preserve">Planeeritava krundi põhja-, kirde-, ida-, kagu- ja </w:t>
      </w:r>
      <w:r w:rsidR="00BB1DCD">
        <w:rPr>
          <w:lang w:eastAsia="ja-JP"/>
        </w:rPr>
        <w:t>edelaosas</w:t>
      </w:r>
      <w:r w:rsidR="00B55309">
        <w:rPr>
          <w:lang w:eastAsia="ja-JP"/>
        </w:rPr>
        <w:t xml:space="preserve"> paikne</w:t>
      </w:r>
      <w:r w:rsidR="00BB1DCD">
        <w:rPr>
          <w:lang w:eastAsia="ja-JP"/>
        </w:rPr>
        <w:t>vad PRÜÜSI (ehitise kood 003, maaparandussüsteemikood 2103870020030) ja RÕHU (ehitise kood 003, maaparandussüsteemikood 2103870020090) maaparandussüsteemid.</w:t>
      </w:r>
    </w:p>
    <w:p w14:paraId="1157D40D" w14:textId="47227F9D" w:rsidR="00441F79" w:rsidRDefault="00441F79" w:rsidP="00CD1547">
      <w:pPr>
        <w:spacing w:before="240"/>
        <w:rPr>
          <w:rFonts w:cs="CNBDJO+Arial"/>
          <w:color w:val="000000"/>
          <w:szCs w:val="20"/>
        </w:rPr>
      </w:pPr>
      <w:r w:rsidRPr="000138F7">
        <w:rPr>
          <w:rFonts w:cs="CNBDJO+Arial"/>
          <w:color w:val="000000"/>
          <w:szCs w:val="20"/>
        </w:rPr>
        <w:t xml:space="preserve">Muinsuskaitse alla on võetud planeeringualast </w:t>
      </w:r>
      <w:r w:rsidRPr="000138F7">
        <w:rPr>
          <w:rFonts w:cs="CNBDJO+Arial"/>
          <w:i/>
          <w:iCs/>
          <w:color w:val="000000"/>
          <w:szCs w:val="20"/>
        </w:rPr>
        <w:t>ca</w:t>
      </w:r>
      <w:r w:rsidRPr="000138F7">
        <w:rPr>
          <w:rFonts w:cs="CNBDJO+Arial"/>
          <w:color w:val="000000"/>
          <w:szCs w:val="20"/>
        </w:rPr>
        <w:t xml:space="preserve"> 120 m kaugusel lõunas </w:t>
      </w:r>
      <w:r w:rsidR="000138F7" w:rsidRPr="000138F7">
        <w:rPr>
          <w:rFonts w:cs="CNBDJO+Arial"/>
          <w:color w:val="000000"/>
          <w:szCs w:val="20"/>
        </w:rPr>
        <w:t>Aiakaare tee 29 katastriüksusel</w:t>
      </w:r>
      <w:r w:rsidRPr="000138F7">
        <w:rPr>
          <w:rFonts w:cs="CNBDJO+Arial"/>
          <w:color w:val="000000"/>
          <w:szCs w:val="20"/>
        </w:rPr>
        <w:t xml:space="preserve"> paiknev kultuurimälestis kalmistu “Kabelimägi” (registrinumber 13012) ning </w:t>
      </w:r>
      <w:r w:rsidR="00410FDA" w:rsidRPr="005F5245">
        <w:rPr>
          <w:rFonts w:cs="CNBDJO+Arial"/>
          <w:color w:val="000000"/>
          <w:szCs w:val="20"/>
        </w:rPr>
        <w:t>Õunaaia tee 5</w:t>
      </w:r>
      <w:r w:rsidRPr="005F5245">
        <w:rPr>
          <w:rFonts w:cs="CNBDJO+Arial"/>
          <w:color w:val="000000"/>
          <w:szCs w:val="20"/>
        </w:rPr>
        <w:t xml:space="preserve"> maaüksusest </w:t>
      </w:r>
      <w:r w:rsidRPr="005F5245">
        <w:rPr>
          <w:rFonts w:cs="CNBDJO+Arial"/>
          <w:i/>
          <w:iCs/>
          <w:color w:val="000000"/>
          <w:szCs w:val="20"/>
        </w:rPr>
        <w:t>ca</w:t>
      </w:r>
      <w:r w:rsidR="00410FDA" w:rsidRPr="005F5245">
        <w:rPr>
          <w:rFonts w:cs="CNBDJO+Arial"/>
          <w:color w:val="000000"/>
          <w:szCs w:val="20"/>
        </w:rPr>
        <w:t xml:space="preserve"> </w:t>
      </w:r>
      <w:r w:rsidRPr="005F5245">
        <w:rPr>
          <w:rFonts w:cs="CNBDJO+Arial"/>
          <w:color w:val="000000"/>
          <w:szCs w:val="20"/>
        </w:rPr>
        <w:t>180</w:t>
      </w:r>
      <w:r w:rsidR="00410FDA" w:rsidRPr="005F5245">
        <w:rPr>
          <w:rFonts w:cs="CNBDJO+Arial"/>
          <w:color w:val="000000"/>
          <w:szCs w:val="20"/>
        </w:rPr>
        <w:t> </w:t>
      </w:r>
      <w:r w:rsidRPr="005F5245">
        <w:rPr>
          <w:rFonts w:cs="CNBDJO+Arial"/>
          <w:color w:val="000000"/>
          <w:szCs w:val="20"/>
        </w:rPr>
        <w:t xml:space="preserve">m kaugusel edelas </w:t>
      </w:r>
      <w:proofErr w:type="spellStart"/>
      <w:r w:rsidRPr="005F5245">
        <w:rPr>
          <w:rFonts w:cs="CNBDJO+Arial"/>
          <w:color w:val="000000"/>
          <w:szCs w:val="20"/>
        </w:rPr>
        <w:t>Massakese</w:t>
      </w:r>
      <w:proofErr w:type="spellEnd"/>
      <w:r w:rsidRPr="005F5245">
        <w:rPr>
          <w:rFonts w:cs="CNBDJO+Arial"/>
          <w:color w:val="000000"/>
          <w:szCs w:val="20"/>
        </w:rPr>
        <w:t xml:space="preserve"> maaüksusel (83101:004:0192) paiknev asulakoht (nr 13011). Mälestiste piiranguvööndid planeeringualale ei ulatu.</w:t>
      </w:r>
      <w:r>
        <w:rPr>
          <w:rFonts w:cs="CNBDJO+Arial"/>
          <w:color w:val="000000"/>
          <w:szCs w:val="20"/>
        </w:rPr>
        <w:t xml:space="preserve"> </w:t>
      </w:r>
    </w:p>
    <w:p w14:paraId="60E9F642" w14:textId="0B67348E" w:rsidR="006B6015" w:rsidRDefault="006B6015" w:rsidP="00CD1547">
      <w:pPr>
        <w:spacing w:before="240"/>
        <w:rPr>
          <w:lang w:eastAsia="ja-JP"/>
        </w:rPr>
      </w:pPr>
      <w:r w:rsidRPr="00021E84">
        <w:t>Ehitusseadustiku</w:t>
      </w:r>
      <w:r>
        <w:rPr>
          <w:lang w:eastAsia="ja-JP"/>
        </w:rPr>
        <w:t xml:space="preserve"> (</w:t>
      </w:r>
      <w:proofErr w:type="spellStart"/>
      <w:r>
        <w:rPr>
          <w:lang w:eastAsia="ja-JP"/>
        </w:rPr>
        <w:t>EhS</w:t>
      </w:r>
      <w:proofErr w:type="spellEnd"/>
      <w:r>
        <w:rPr>
          <w:lang w:eastAsia="ja-JP"/>
        </w:rPr>
        <w:t xml:space="preserve">) §71 lg1 kohaselt on avalikult kasutataval teel kaitsevöönd (maa-ala tee kaitse, teehoiu korraldamiseks, liiklusohutuse tagamiseks ning teelt lähtuvate keskkonnakahjulike ja inimestele ohtlikke mõjude vähendamiseks). </w:t>
      </w:r>
      <w:r w:rsidR="002F19C2">
        <w:rPr>
          <w:lang w:eastAsia="ja-JP"/>
        </w:rPr>
        <w:t xml:space="preserve">Planeeringualast läände jääval </w:t>
      </w:r>
      <w:r w:rsidR="0009217C" w:rsidRPr="00D23371">
        <w:rPr>
          <w:lang w:eastAsia="ja-JP"/>
        </w:rPr>
        <w:t>Tartu-Ilmatsalu-Rõhu tee</w:t>
      </w:r>
      <w:r w:rsidR="0009217C">
        <w:rPr>
          <w:lang w:eastAsia="ja-JP"/>
        </w:rPr>
        <w:t xml:space="preserve"> </w:t>
      </w:r>
      <w:r w:rsidR="002F19C2">
        <w:rPr>
          <w:lang w:eastAsia="ja-JP"/>
        </w:rPr>
        <w:t xml:space="preserve">nr </w:t>
      </w:r>
      <w:r w:rsidR="002F19C2" w:rsidRPr="00D23371">
        <w:rPr>
          <w:lang w:eastAsia="ja-JP"/>
        </w:rPr>
        <w:t xml:space="preserve">22103 </w:t>
      </w:r>
      <w:r w:rsidR="0009217C">
        <w:rPr>
          <w:lang w:eastAsia="ja-JP"/>
        </w:rPr>
        <w:t xml:space="preserve">kaitsevöönd ulatub </w:t>
      </w:r>
      <w:r>
        <w:rPr>
          <w:lang w:eastAsia="ja-JP"/>
        </w:rPr>
        <w:t>mõlemal pool äärmise sõiduraja välimisest servast 30 m</w:t>
      </w:r>
      <w:r w:rsidR="0009217C">
        <w:rPr>
          <w:lang w:eastAsia="ja-JP"/>
        </w:rPr>
        <w:t xml:space="preserve"> kaugusele</w:t>
      </w:r>
      <w:r>
        <w:rPr>
          <w:lang w:eastAsia="ja-JP"/>
        </w:rPr>
        <w:t>.</w:t>
      </w:r>
    </w:p>
    <w:p w14:paraId="34EF71B5" w14:textId="3903910C" w:rsidR="006B6015" w:rsidRDefault="00EF2B07" w:rsidP="006B6015">
      <w:pPr>
        <w:rPr>
          <w:lang w:eastAsia="ja-JP"/>
        </w:rPr>
      </w:pPr>
      <w:r>
        <w:rPr>
          <w:lang w:eastAsia="ja-JP"/>
        </w:rPr>
        <w:t>Planeeringuala kesk</w:t>
      </w:r>
      <w:r w:rsidR="00CC4039">
        <w:rPr>
          <w:lang w:eastAsia="ja-JP"/>
        </w:rPr>
        <w:t>osast</w:t>
      </w:r>
      <w:r>
        <w:rPr>
          <w:lang w:eastAsia="ja-JP"/>
        </w:rPr>
        <w:t xml:space="preserve"> lääne suunas kulgeb elektriõhuliin</w:t>
      </w:r>
      <w:r w:rsidR="00CC4039">
        <w:rPr>
          <w:lang w:eastAsia="ja-JP"/>
        </w:rPr>
        <w:t>, millel on elektripaigaldise kaitsevöönd vastavalt</w:t>
      </w:r>
      <w:r>
        <w:rPr>
          <w:lang w:eastAsia="ja-JP"/>
        </w:rPr>
        <w:t xml:space="preserve"> </w:t>
      </w:r>
      <w:r w:rsidR="002F19C2" w:rsidRPr="00CC4039">
        <w:rPr>
          <w:lang w:eastAsia="ja-JP"/>
        </w:rPr>
        <w:t xml:space="preserve">Majandus- ja </w:t>
      </w:r>
      <w:r w:rsidR="00D32A1B" w:rsidRPr="00CC4039">
        <w:rPr>
          <w:lang w:eastAsia="ja-JP"/>
        </w:rPr>
        <w:t>taristu</w:t>
      </w:r>
      <w:r w:rsidR="002F19C2" w:rsidRPr="00CC4039">
        <w:rPr>
          <w:lang w:eastAsia="ja-JP"/>
        </w:rPr>
        <w:t xml:space="preserve">ministri </w:t>
      </w:r>
      <w:r w:rsidR="00D32A1B" w:rsidRPr="00CC4039">
        <w:rPr>
          <w:lang w:eastAsia="ja-JP"/>
        </w:rPr>
        <w:t>25.06.2015</w:t>
      </w:r>
      <w:r w:rsidR="002F19C2" w:rsidRPr="00CC4039">
        <w:rPr>
          <w:lang w:eastAsia="ja-JP"/>
        </w:rPr>
        <w:t xml:space="preserve"> määrus</w:t>
      </w:r>
      <w:r w:rsidR="00CC4039">
        <w:rPr>
          <w:lang w:eastAsia="ja-JP"/>
        </w:rPr>
        <w:t>ele</w:t>
      </w:r>
      <w:r w:rsidR="002F19C2" w:rsidRPr="00CC4039">
        <w:rPr>
          <w:lang w:eastAsia="ja-JP"/>
        </w:rPr>
        <w:t xml:space="preserve"> nr </w:t>
      </w:r>
      <w:r w:rsidR="00CC4039" w:rsidRPr="00CC4039">
        <w:rPr>
          <w:lang w:eastAsia="ja-JP"/>
        </w:rPr>
        <w:t>73</w:t>
      </w:r>
      <w:r w:rsidR="00CC4039">
        <w:rPr>
          <w:lang w:eastAsia="ja-JP"/>
        </w:rPr>
        <w:t>. Vastavalt</w:t>
      </w:r>
      <w:r w:rsidR="002F19C2" w:rsidRPr="00CC4039">
        <w:rPr>
          <w:lang w:eastAsia="ja-JP"/>
        </w:rPr>
        <w:t xml:space="preserve"> §</w:t>
      </w:r>
      <w:r w:rsidR="00CC4039" w:rsidRPr="00CC4039">
        <w:rPr>
          <w:lang w:eastAsia="ja-JP"/>
        </w:rPr>
        <w:t>10 lg 1</w:t>
      </w:r>
      <w:r w:rsidR="00CC4039">
        <w:rPr>
          <w:lang w:eastAsia="ja-JP"/>
        </w:rPr>
        <w:t xml:space="preserve"> on</w:t>
      </w:r>
      <w:r w:rsidR="002F19C2" w:rsidRPr="002F19C2">
        <w:rPr>
          <w:lang w:eastAsia="ja-JP"/>
        </w:rPr>
        <w:t xml:space="preserve"> </w:t>
      </w:r>
      <w:r w:rsidR="00CC4039">
        <w:rPr>
          <w:lang w:eastAsia="ja-JP"/>
        </w:rPr>
        <w:t xml:space="preserve">kaitsevöönd </w:t>
      </w:r>
      <w:r w:rsidR="002F19C2" w:rsidRPr="002F19C2">
        <w:rPr>
          <w:lang w:eastAsia="ja-JP"/>
        </w:rPr>
        <w:t xml:space="preserve">kuni </w:t>
      </w:r>
      <w:r w:rsidR="002F19C2" w:rsidRPr="00EF2B07">
        <w:rPr>
          <w:lang w:eastAsia="ja-JP"/>
        </w:rPr>
        <w:t xml:space="preserve">1 </w:t>
      </w:r>
      <w:proofErr w:type="spellStart"/>
      <w:r w:rsidR="002F19C2" w:rsidRPr="00EF2B07">
        <w:rPr>
          <w:lang w:eastAsia="ja-JP"/>
        </w:rPr>
        <w:t>kV</w:t>
      </w:r>
      <w:proofErr w:type="spellEnd"/>
      <w:r w:rsidR="002F19C2" w:rsidRPr="00EF2B07">
        <w:rPr>
          <w:lang w:eastAsia="ja-JP"/>
        </w:rPr>
        <w:t xml:space="preserve"> pingega liinide korral 2 meetrit mõlemal pool liini telge.</w:t>
      </w:r>
    </w:p>
    <w:p w14:paraId="49D31410" w14:textId="5F518B1D" w:rsidR="00EF2B07" w:rsidRPr="006B6015" w:rsidRDefault="00CC4039" w:rsidP="006B6015">
      <w:pPr>
        <w:rPr>
          <w:lang w:eastAsia="ja-JP"/>
        </w:rPr>
      </w:pPr>
      <w:r>
        <w:t xml:space="preserve">Planeeringualal asuvad ka </w:t>
      </w:r>
      <w:r w:rsidR="00EF2B07" w:rsidRPr="00021E84">
        <w:t>side- ja madalpingekaabl</w:t>
      </w:r>
      <w:r>
        <w:t>id</w:t>
      </w:r>
      <w:r w:rsidR="00EF2B07" w:rsidRPr="00021E84">
        <w:t>, mille kaitsevööndi laius on 1 meeter mõlemal pool liini telge</w:t>
      </w:r>
      <w:r>
        <w:t>.</w:t>
      </w:r>
    </w:p>
    <w:p w14:paraId="3072DDB1" w14:textId="341027A7" w:rsidR="007E6671" w:rsidRDefault="007E6671" w:rsidP="00EB65D2">
      <w:pPr>
        <w:pStyle w:val="Heading2"/>
        <w:numPr>
          <w:ilvl w:val="1"/>
          <w:numId w:val="45"/>
        </w:numPr>
        <w:ind w:left="426" w:hanging="426"/>
      </w:pPr>
      <w:bookmarkStart w:id="19" w:name="_Toc92982437"/>
      <w:r>
        <w:t>Üldplaneeringu tingimused</w:t>
      </w:r>
      <w:bookmarkEnd w:id="19"/>
    </w:p>
    <w:p w14:paraId="2A9BDB73" w14:textId="564A939F" w:rsidR="00C1457A" w:rsidRDefault="00C1457A" w:rsidP="00C1457A">
      <w:pPr>
        <w:rPr>
          <w:lang w:eastAsia="ja-JP"/>
        </w:rPr>
      </w:pPr>
      <w:r>
        <w:rPr>
          <w:lang w:eastAsia="ja-JP"/>
        </w:rPr>
        <w:t xml:space="preserve">Tartu Linnavolikogu 07.10.2021. a otsusega nr 373 kehtestatud Tartu linna üldplaneeringu 2040+kohaselt asub Õunaaia tee 5 maaüksus maalise asustuse maa-alal, mis hõlmab endas nii metsa- kui põllumaid aga ka teisi looduslikke kõlvikuid koos hajali paiknevate hoonegruppidega. Maaüksus kuulub asumisse RÕH1, kus on </w:t>
      </w:r>
      <w:r>
        <w:rPr>
          <w:lang w:eastAsia="ja-JP"/>
        </w:rPr>
        <w:lastRenderedPageBreak/>
        <w:t xml:space="preserve">eesmärgiks seatud säilitada piirkonnale iseloomulik </w:t>
      </w:r>
      <w:proofErr w:type="spellStart"/>
      <w:r>
        <w:rPr>
          <w:lang w:eastAsia="ja-JP"/>
        </w:rPr>
        <w:t>hajaasustuslik</w:t>
      </w:r>
      <w:proofErr w:type="spellEnd"/>
      <w:r>
        <w:rPr>
          <w:lang w:eastAsia="ja-JP"/>
        </w:rPr>
        <w:t xml:space="preserve"> hoonestusstruktuur ning väärtuslik põllu- ja </w:t>
      </w:r>
      <w:proofErr w:type="spellStart"/>
      <w:r>
        <w:rPr>
          <w:lang w:eastAsia="ja-JP"/>
        </w:rPr>
        <w:t>metsamaa</w:t>
      </w:r>
      <w:proofErr w:type="spellEnd"/>
      <w:r>
        <w:rPr>
          <w:lang w:eastAsia="ja-JP"/>
        </w:rPr>
        <w:t>.</w:t>
      </w:r>
    </w:p>
    <w:p w14:paraId="13916D98" w14:textId="77777777" w:rsidR="00200FB7" w:rsidRDefault="00C1457A" w:rsidP="00C1457A">
      <w:pPr>
        <w:rPr>
          <w:lang w:eastAsia="ja-JP"/>
        </w:rPr>
        <w:sectPr w:rsidR="00200FB7" w:rsidSect="007005EC">
          <w:pgSz w:w="11906" w:h="16838"/>
          <w:pgMar w:top="1560" w:right="1134" w:bottom="851" w:left="1134" w:header="567" w:footer="544" w:gutter="0"/>
          <w:cols w:space="708"/>
          <w:docGrid w:linePitch="360"/>
        </w:sectPr>
      </w:pPr>
      <w:r>
        <w:rPr>
          <w:lang w:eastAsia="ja-JP"/>
        </w:rPr>
        <w:t>Suur osa Õunaaia tee 5 maaüksusest asub väärtuslikul põllumaal ja tuleb üldplaneeringu kohaselt säilitada põllumajanduslikuks tegevuseks. Väärtuslikule põllumajandusmaale ehitamise vajaduse korral võib kaalutlusotsusena kõrvale kalduda maalise asustuse juhtotstarbega maa-alale määratud hoonete vahelise minimaalse vahemaa nõudest, kui see loob sobivamad tingimused põllumassiivi terviklikkuse säilitamiseks. Ehitis ei tohi halvendada oluliselt väärtusliku põllumajandusmaa sihtotstarbelist kasutamist ning ehitise laiendamise tulemusena säilitatakse väärtusliku põllumajandusmaa massiiv ja selle terviklikkus.</w:t>
      </w:r>
    </w:p>
    <w:p w14:paraId="42515061" w14:textId="2C62C0D5" w:rsidR="00472292" w:rsidRDefault="00200FB7" w:rsidP="00EB65D2">
      <w:pPr>
        <w:pStyle w:val="Heading1"/>
        <w:numPr>
          <w:ilvl w:val="0"/>
          <w:numId w:val="45"/>
        </w:numPr>
        <w:ind w:left="284" w:hanging="294"/>
        <w:rPr>
          <w:lang w:eastAsia="et-EE"/>
        </w:rPr>
      </w:pPr>
      <w:bookmarkStart w:id="20" w:name="_Toc92982438"/>
      <w:r>
        <w:lastRenderedPageBreak/>
        <w:t>Planeerimisettepanek</w:t>
      </w:r>
      <w:bookmarkEnd w:id="20"/>
    </w:p>
    <w:p w14:paraId="1FAED4BA" w14:textId="5D3B7AAF" w:rsidR="00200FB7" w:rsidRDefault="00200FB7" w:rsidP="00EB65D2">
      <w:pPr>
        <w:pStyle w:val="Heading2"/>
        <w:numPr>
          <w:ilvl w:val="1"/>
          <w:numId w:val="45"/>
        </w:numPr>
        <w:ind w:left="426" w:hanging="426"/>
      </w:pPr>
      <w:bookmarkStart w:id="21" w:name="_Toc92982439"/>
      <w:r>
        <w:t>Planeeringu kontseptsioon</w:t>
      </w:r>
      <w:bookmarkEnd w:id="21"/>
    </w:p>
    <w:p w14:paraId="20AD6EA6" w14:textId="3E20E0A2" w:rsidR="004733B3" w:rsidRDefault="00E96C2A" w:rsidP="004733B3">
      <w:pPr>
        <w:rPr>
          <w:lang w:eastAsia="et-EE"/>
        </w:rPr>
      </w:pPr>
      <w:bookmarkStart w:id="22" w:name="_Toc35425466"/>
      <w:bookmarkStart w:id="23" w:name="_Toc41998910"/>
      <w:bookmarkStart w:id="24" w:name="_Toc48724512"/>
      <w:bookmarkStart w:id="25" w:name="_Toc88135445"/>
      <w:bookmarkStart w:id="26" w:name="_Toc88137879"/>
      <w:bookmarkStart w:id="27" w:name="_Toc89084037"/>
      <w:r>
        <w:rPr>
          <w:lang w:eastAsia="et-EE"/>
        </w:rPr>
        <w:t xml:space="preserve">Planeeringuga kavandatakse rajada </w:t>
      </w:r>
      <w:r w:rsidR="00A16EA7">
        <w:rPr>
          <w:lang w:eastAsia="et-EE"/>
        </w:rPr>
        <w:t>uus garaaž-töökoda, jahutusseadmed</w:t>
      </w:r>
      <w:r w:rsidR="00E41E44">
        <w:rPr>
          <w:lang w:eastAsia="et-EE"/>
        </w:rPr>
        <w:t>,</w:t>
      </w:r>
      <w:r w:rsidR="00A16EA7">
        <w:rPr>
          <w:lang w:eastAsia="et-EE"/>
        </w:rPr>
        <w:t xml:space="preserve"> laohooned </w:t>
      </w:r>
      <w:r w:rsidR="00E41E44">
        <w:rPr>
          <w:lang w:eastAsia="et-EE"/>
        </w:rPr>
        <w:t>ja</w:t>
      </w:r>
      <w:r w:rsidR="00A16EA7">
        <w:rPr>
          <w:lang w:eastAsia="et-EE"/>
        </w:rPr>
        <w:t xml:space="preserve"> nende abihooned</w:t>
      </w:r>
      <w:r w:rsidR="002C16F7">
        <w:rPr>
          <w:lang w:eastAsia="et-EE"/>
        </w:rPr>
        <w:t xml:space="preserve"> n</w:t>
      </w:r>
      <w:r w:rsidR="0025361F">
        <w:rPr>
          <w:lang w:eastAsia="et-EE"/>
        </w:rPr>
        <w:t xml:space="preserve">ing uus </w:t>
      </w:r>
      <w:r w:rsidR="009963CC">
        <w:rPr>
          <w:lang w:eastAsia="et-EE"/>
        </w:rPr>
        <w:t>õppehoone</w:t>
      </w:r>
      <w:r w:rsidR="006B26D4">
        <w:rPr>
          <w:lang w:eastAsia="et-EE"/>
        </w:rPr>
        <w:t>.</w:t>
      </w:r>
      <w:r w:rsidR="00C00E07" w:rsidRPr="00C00E07">
        <w:rPr>
          <w:lang w:eastAsia="et-EE"/>
        </w:rPr>
        <w:t xml:space="preserve"> </w:t>
      </w:r>
      <w:r w:rsidR="00C00E07">
        <w:rPr>
          <w:lang w:eastAsia="et-EE"/>
        </w:rPr>
        <w:t xml:space="preserve">Ala keskel paiknev </w:t>
      </w:r>
      <w:r w:rsidR="00C00E07" w:rsidRPr="00775E41">
        <w:rPr>
          <w:b/>
          <w:bCs/>
          <w:lang w:eastAsia="et-EE"/>
        </w:rPr>
        <w:t xml:space="preserve">kontorihoone </w:t>
      </w:r>
      <w:r w:rsidR="00C00E07" w:rsidRPr="00C63CE0">
        <w:rPr>
          <w:lang w:eastAsia="et-EE"/>
        </w:rPr>
        <w:t>ja</w:t>
      </w:r>
      <w:r w:rsidR="00C63CE0" w:rsidRPr="00C63CE0">
        <w:rPr>
          <w:lang w:eastAsia="et-EE"/>
        </w:rPr>
        <w:t xml:space="preserve"> </w:t>
      </w:r>
      <w:r w:rsidR="00C63CE0">
        <w:rPr>
          <w:lang w:eastAsia="et-EE"/>
        </w:rPr>
        <w:t xml:space="preserve">sellest </w:t>
      </w:r>
      <w:r w:rsidR="00E757E3" w:rsidRPr="0025789C">
        <w:rPr>
          <w:i/>
          <w:iCs/>
          <w:lang w:eastAsia="et-EE"/>
        </w:rPr>
        <w:t>ca</w:t>
      </w:r>
      <w:r w:rsidR="00E757E3">
        <w:rPr>
          <w:lang w:eastAsia="et-EE"/>
        </w:rPr>
        <w:t xml:space="preserve"> 29 m kaugusel edelas</w:t>
      </w:r>
      <w:r w:rsidR="00C63CE0">
        <w:rPr>
          <w:lang w:eastAsia="et-EE"/>
        </w:rPr>
        <w:t xml:space="preserve"> paiknev</w:t>
      </w:r>
      <w:r w:rsidR="004B21F2">
        <w:rPr>
          <w:lang w:eastAsia="et-EE"/>
        </w:rPr>
        <w:t xml:space="preserve"> </w:t>
      </w:r>
      <w:r w:rsidR="00C63CE0" w:rsidRPr="004B21F2">
        <w:rPr>
          <w:b/>
          <w:bCs/>
          <w:lang w:eastAsia="et-EE"/>
        </w:rPr>
        <w:t>aiamajake</w:t>
      </w:r>
      <w:r w:rsidR="00C63CE0">
        <w:rPr>
          <w:lang w:eastAsia="et-EE"/>
        </w:rPr>
        <w:t xml:space="preserve"> </w:t>
      </w:r>
      <w:r w:rsidR="004B21F2">
        <w:rPr>
          <w:lang w:eastAsia="et-EE"/>
        </w:rPr>
        <w:t>ning</w:t>
      </w:r>
      <w:r w:rsidR="00C00E07">
        <w:rPr>
          <w:lang w:eastAsia="et-EE"/>
        </w:rPr>
        <w:t xml:space="preserve"> </w:t>
      </w:r>
      <w:r w:rsidR="00C63CE0">
        <w:rPr>
          <w:lang w:eastAsia="et-EE"/>
        </w:rPr>
        <w:t>ida</w:t>
      </w:r>
      <w:r w:rsidR="006514DD">
        <w:rPr>
          <w:lang w:eastAsia="et-EE"/>
        </w:rPr>
        <w:t xml:space="preserve">-lääne </w:t>
      </w:r>
      <w:r w:rsidR="00C63CE0">
        <w:rPr>
          <w:lang w:eastAsia="et-EE"/>
        </w:rPr>
        <w:t>suunalise tee lõpus asuv</w:t>
      </w:r>
      <w:r w:rsidR="00C63CE0" w:rsidRPr="00551013">
        <w:rPr>
          <w:b/>
          <w:bCs/>
          <w:lang w:eastAsia="et-EE"/>
        </w:rPr>
        <w:t xml:space="preserve"> </w:t>
      </w:r>
      <w:r w:rsidR="004B21F2" w:rsidRPr="004B21F2">
        <w:rPr>
          <w:b/>
          <w:bCs/>
          <w:lang w:eastAsia="et-EE"/>
        </w:rPr>
        <w:t>puukuur</w:t>
      </w:r>
      <w:r w:rsidR="00CB7B98">
        <w:rPr>
          <w:lang w:eastAsia="et-EE"/>
        </w:rPr>
        <w:t xml:space="preserve"> </w:t>
      </w:r>
      <w:r w:rsidR="00551013" w:rsidRPr="004B21F2">
        <w:rPr>
          <w:b/>
          <w:bCs/>
          <w:lang w:eastAsia="et-EE"/>
        </w:rPr>
        <w:t>säilitatakse</w:t>
      </w:r>
      <w:r w:rsidR="004B21F2">
        <w:rPr>
          <w:lang w:eastAsia="et-EE"/>
        </w:rPr>
        <w:t>.</w:t>
      </w:r>
      <w:r w:rsidR="00C00E07">
        <w:rPr>
          <w:lang w:eastAsia="et-EE"/>
        </w:rPr>
        <w:t xml:space="preserve"> </w:t>
      </w:r>
    </w:p>
    <w:p w14:paraId="364EFD36" w14:textId="77777777" w:rsidR="00C57207" w:rsidRDefault="006B26D4" w:rsidP="004733B3">
      <w:pPr>
        <w:rPr>
          <w:lang w:eastAsia="et-EE"/>
        </w:rPr>
      </w:pPr>
      <w:r>
        <w:rPr>
          <w:lang w:eastAsia="et-EE"/>
        </w:rPr>
        <w:t>Planeering</w:t>
      </w:r>
      <w:r w:rsidR="005F3802">
        <w:rPr>
          <w:lang w:eastAsia="et-EE"/>
        </w:rPr>
        <w:t xml:space="preserve"> on kavas ellu viia etapiviisiliselt. </w:t>
      </w:r>
    </w:p>
    <w:p w14:paraId="44E05117" w14:textId="200D0A97" w:rsidR="00C57207" w:rsidRDefault="005F3802" w:rsidP="004733B3">
      <w:pPr>
        <w:rPr>
          <w:lang w:eastAsia="et-EE"/>
        </w:rPr>
      </w:pPr>
      <w:r w:rsidRPr="009A07C4">
        <w:rPr>
          <w:u w:val="single"/>
          <w:lang w:eastAsia="et-EE"/>
        </w:rPr>
        <w:t>I etapis</w:t>
      </w:r>
      <w:r>
        <w:rPr>
          <w:lang w:eastAsia="et-EE"/>
        </w:rPr>
        <w:t xml:space="preserve"> on plaanis rajada ala keskossa </w:t>
      </w:r>
      <w:r w:rsidR="00845A2F" w:rsidRPr="00845A2F">
        <w:rPr>
          <w:b/>
          <w:bCs/>
          <w:lang w:eastAsia="et-EE"/>
        </w:rPr>
        <w:t xml:space="preserve">1 </w:t>
      </w:r>
      <w:r w:rsidR="002055A9" w:rsidRPr="00845A2F">
        <w:rPr>
          <w:b/>
          <w:bCs/>
          <w:lang w:eastAsia="et-EE"/>
        </w:rPr>
        <w:t>uus</w:t>
      </w:r>
      <w:r w:rsidR="002055A9">
        <w:rPr>
          <w:lang w:eastAsia="et-EE"/>
        </w:rPr>
        <w:t xml:space="preserve"> </w:t>
      </w:r>
      <w:r w:rsidR="0073654F" w:rsidRPr="009306BF">
        <w:rPr>
          <w:b/>
          <w:bCs/>
          <w:lang w:eastAsia="et-EE"/>
        </w:rPr>
        <w:t>garaaž-töökoda ja 2 laohoonet</w:t>
      </w:r>
      <w:r w:rsidR="00FA2120">
        <w:rPr>
          <w:lang w:eastAsia="et-EE"/>
        </w:rPr>
        <w:t xml:space="preserve"> (kokku 3 hoonet)</w:t>
      </w:r>
      <w:r w:rsidR="00AB55AD">
        <w:rPr>
          <w:lang w:eastAsia="et-EE"/>
        </w:rPr>
        <w:t xml:space="preserve"> ning </w:t>
      </w:r>
      <w:r w:rsidR="00AB55AD" w:rsidRPr="009306BF">
        <w:rPr>
          <w:b/>
          <w:bCs/>
          <w:lang w:eastAsia="et-EE"/>
        </w:rPr>
        <w:t>kuni 5 abihoonet</w:t>
      </w:r>
      <w:r w:rsidR="00AB74E7">
        <w:rPr>
          <w:lang w:eastAsia="et-EE"/>
        </w:rPr>
        <w:t xml:space="preserve"> ja </w:t>
      </w:r>
      <w:r w:rsidR="00220DE3">
        <w:rPr>
          <w:lang w:eastAsia="et-EE"/>
        </w:rPr>
        <w:t xml:space="preserve">selleks vajalik </w:t>
      </w:r>
      <w:r w:rsidR="00C57207">
        <w:rPr>
          <w:lang w:eastAsia="et-EE"/>
        </w:rPr>
        <w:t>manööverdusplats</w:t>
      </w:r>
      <w:r w:rsidR="00507675">
        <w:rPr>
          <w:lang w:eastAsia="et-EE"/>
        </w:rPr>
        <w:t xml:space="preserve"> ning tehnovõrgud</w:t>
      </w:r>
      <w:r w:rsidR="0073654F">
        <w:rPr>
          <w:lang w:eastAsia="et-EE"/>
        </w:rPr>
        <w:t>.</w:t>
      </w:r>
      <w:r w:rsidR="00251DD3">
        <w:rPr>
          <w:lang w:eastAsia="et-EE"/>
        </w:rPr>
        <w:t xml:space="preserve"> Ehitustegevusele ette jääv</w:t>
      </w:r>
      <w:r w:rsidR="00257383">
        <w:rPr>
          <w:lang w:eastAsia="et-EE"/>
        </w:rPr>
        <w:t xml:space="preserve"> kuur ja kasvuhoone lammutatakse.</w:t>
      </w:r>
      <w:r w:rsidR="002055A9">
        <w:rPr>
          <w:lang w:eastAsia="et-EE"/>
        </w:rPr>
        <w:t xml:space="preserve"> </w:t>
      </w:r>
    </w:p>
    <w:p w14:paraId="15818290" w14:textId="7661E869" w:rsidR="006B26D4" w:rsidRDefault="002055A9" w:rsidP="004733B3">
      <w:pPr>
        <w:rPr>
          <w:lang w:eastAsia="et-EE"/>
        </w:rPr>
      </w:pPr>
      <w:r w:rsidRPr="009A07C4">
        <w:rPr>
          <w:u w:val="single"/>
          <w:lang w:eastAsia="et-EE"/>
        </w:rPr>
        <w:t>II etapis</w:t>
      </w:r>
      <w:r w:rsidR="00C57207">
        <w:rPr>
          <w:lang w:eastAsia="et-EE"/>
        </w:rPr>
        <w:t xml:space="preserve"> </w:t>
      </w:r>
      <w:r w:rsidR="006A35D7">
        <w:rPr>
          <w:lang w:eastAsia="et-EE"/>
        </w:rPr>
        <w:t xml:space="preserve">rajatakse </w:t>
      </w:r>
      <w:r w:rsidR="00984EF7">
        <w:rPr>
          <w:lang w:eastAsia="et-EE"/>
        </w:rPr>
        <w:t xml:space="preserve">planeeritava krundi </w:t>
      </w:r>
      <w:r w:rsidR="00E40FC9">
        <w:rPr>
          <w:lang w:eastAsia="et-EE"/>
        </w:rPr>
        <w:t>sissepääsu</w:t>
      </w:r>
      <w:r w:rsidR="00417AD6">
        <w:rPr>
          <w:lang w:eastAsia="et-EE"/>
        </w:rPr>
        <w:t xml:space="preserve"> juurde</w:t>
      </w:r>
      <w:r w:rsidR="00E40FC9">
        <w:rPr>
          <w:lang w:eastAsia="et-EE"/>
        </w:rPr>
        <w:t xml:space="preserve"> ida </w:t>
      </w:r>
      <w:r w:rsidR="00417AD6">
        <w:rPr>
          <w:lang w:eastAsia="et-EE"/>
        </w:rPr>
        <w:t>poolsele</w:t>
      </w:r>
      <w:r w:rsidR="00CC6323">
        <w:rPr>
          <w:lang w:eastAsia="et-EE"/>
        </w:rPr>
        <w:t xml:space="preserve"> </w:t>
      </w:r>
      <w:r w:rsidR="009A07C4">
        <w:rPr>
          <w:lang w:eastAsia="et-EE"/>
        </w:rPr>
        <w:t>alale</w:t>
      </w:r>
      <w:r w:rsidR="00845A2F">
        <w:rPr>
          <w:lang w:eastAsia="et-EE"/>
        </w:rPr>
        <w:t xml:space="preserve"> </w:t>
      </w:r>
      <w:r w:rsidR="00845A2F" w:rsidRPr="00845A2F">
        <w:rPr>
          <w:b/>
          <w:bCs/>
          <w:lang w:eastAsia="et-EE"/>
        </w:rPr>
        <w:t>1</w:t>
      </w:r>
      <w:r w:rsidR="00CC6323">
        <w:rPr>
          <w:lang w:eastAsia="et-EE"/>
        </w:rPr>
        <w:t xml:space="preserve"> </w:t>
      </w:r>
      <w:r w:rsidR="006A35D7" w:rsidRPr="009306BF">
        <w:rPr>
          <w:b/>
          <w:bCs/>
          <w:lang w:eastAsia="et-EE"/>
        </w:rPr>
        <w:t>õppehoone</w:t>
      </w:r>
      <w:r w:rsidR="009C642A">
        <w:rPr>
          <w:lang w:eastAsia="et-EE"/>
        </w:rPr>
        <w:t xml:space="preserve"> ja </w:t>
      </w:r>
      <w:r w:rsidR="009C642A" w:rsidRPr="009306BF">
        <w:rPr>
          <w:b/>
          <w:bCs/>
          <w:lang w:eastAsia="et-EE"/>
        </w:rPr>
        <w:t>kuni 2 abihoonet</w:t>
      </w:r>
      <w:r w:rsidR="009C642A">
        <w:rPr>
          <w:lang w:eastAsia="et-EE"/>
        </w:rPr>
        <w:t xml:space="preserve"> ning</w:t>
      </w:r>
      <w:r w:rsidR="006A35D7">
        <w:rPr>
          <w:lang w:eastAsia="et-EE"/>
        </w:rPr>
        <w:t xml:space="preserve"> selleks vajalik</w:t>
      </w:r>
      <w:r w:rsidR="009A07C4">
        <w:rPr>
          <w:lang w:eastAsia="et-EE"/>
        </w:rPr>
        <w:t xml:space="preserve"> parkla ja</w:t>
      </w:r>
      <w:r w:rsidR="00AB74E7">
        <w:rPr>
          <w:lang w:eastAsia="et-EE"/>
        </w:rPr>
        <w:t xml:space="preserve"> tehnovõrgud</w:t>
      </w:r>
      <w:r w:rsidR="006A35D7">
        <w:rPr>
          <w:lang w:eastAsia="et-EE"/>
        </w:rPr>
        <w:t>.</w:t>
      </w:r>
    </w:p>
    <w:p w14:paraId="1CE61B01" w14:textId="4371FAAF" w:rsidR="004411AD" w:rsidRDefault="00F55FE4" w:rsidP="004733B3">
      <w:pPr>
        <w:rPr>
          <w:lang w:eastAsia="et-EE"/>
        </w:rPr>
      </w:pPr>
      <w:r w:rsidRPr="00691BD7">
        <w:rPr>
          <w:u w:val="single"/>
          <w:lang w:eastAsia="et-EE"/>
        </w:rPr>
        <w:t>III etapis</w:t>
      </w:r>
      <w:r>
        <w:rPr>
          <w:lang w:eastAsia="et-EE"/>
        </w:rPr>
        <w:t xml:space="preserve"> on </w:t>
      </w:r>
      <w:r w:rsidR="000C4531">
        <w:rPr>
          <w:lang w:eastAsia="et-EE"/>
        </w:rPr>
        <w:t xml:space="preserve">hoonete </w:t>
      </w:r>
      <w:r w:rsidR="00AF66E2">
        <w:rPr>
          <w:lang w:eastAsia="et-EE"/>
        </w:rPr>
        <w:t xml:space="preserve">laienduse vajaduse tekkimisel </w:t>
      </w:r>
      <w:r>
        <w:rPr>
          <w:lang w:eastAsia="et-EE"/>
        </w:rPr>
        <w:t xml:space="preserve">võimalus </w:t>
      </w:r>
      <w:r w:rsidR="00507675">
        <w:rPr>
          <w:lang w:eastAsia="et-EE"/>
        </w:rPr>
        <w:t>pikemas perspektiivis</w:t>
      </w:r>
      <w:r w:rsidR="007A766F">
        <w:rPr>
          <w:lang w:eastAsia="et-EE"/>
        </w:rPr>
        <w:t xml:space="preserve"> hoonestusõigusega alal</w:t>
      </w:r>
      <w:r w:rsidR="00507675">
        <w:rPr>
          <w:lang w:eastAsia="et-EE"/>
        </w:rPr>
        <w:t xml:space="preserve"> </w:t>
      </w:r>
      <w:r>
        <w:rPr>
          <w:lang w:eastAsia="et-EE"/>
        </w:rPr>
        <w:t xml:space="preserve">rajada </w:t>
      </w:r>
      <w:r w:rsidR="00691BD7">
        <w:rPr>
          <w:lang w:eastAsia="et-EE"/>
        </w:rPr>
        <w:t>juurde</w:t>
      </w:r>
      <w:r w:rsidR="001A388D">
        <w:rPr>
          <w:lang w:eastAsia="et-EE"/>
        </w:rPr>
        <w:t xml:space="preserve"> kuni </w:t>
      </w:r>
      <w:r w:rsidR="000C4531" w:rsidRPr="009306BF">
        <w:rPr>
          <w:b/>
          <w:bCs/>
          <w:lang w:eastAsia="et-EE"/>
        </w:rPr>
        <w:t>4</w:t>
      </w:r>
      <w:r w:rsidR="001A388D" w:rsidRPr="009306BF">
        <w:rPr>
          <w:b/>
          <w:bCs/>
          <w:lang w:eastAsia="et-EE"/>
        </w:rPr>
        <w:t xml:space="preserve"> aiandile vajalikku </w:t>
      </w:r>
      <w:r w:rsidR="00C17380" w:rsidRPr="009306BF">
        <w:rPr>
          <w:b/>
          <w:bCs/>
          <w:lang w:eastAsia="et-EE"/>
        </w:rPr>
        <w:t>põhi</w:t>
      </w:r>
      <w:r w:rsidR="001A388D" w:rsidRPr="009306BF">
        <w:rPr>
          <w:b/>
          <w:bCs/>
          <w:lang w:eastAsia="et-EE"/>
        </w:rPr>
        <w:t>hoonet</w:t>
      </w:r>
      <w:r w:rsidR="00C94870" w:rsidRPr="009306BF">
        <w:rPr>
          <w:b/>
          <w:bCs/>
          <w:lang w:eastAsia="et-EE"/>
        </w:rPr>
        <w:t xml:space="preserve"> ja </w:t>
      </w:r>
      <w:r w:rsidR="006D3EC0" w:rsidRPr="009306BF">
        <w:rPr>
          <w:b/>
          <w:bCs/>
          <w:lang w:eastAsia="et-EE"/>
        </w:rPr>
        <w:t>kuni 5 abihoonet</w:t>
      </w:r>
      <w:r w:rsidR="006D3EC0">
        <w:rPr>
          <w:lang w:eastAsia="et-EE"/>
        </w:rPr>
        <w:t>.</w:t>
      </w:r>
      <w:r w:rsidR="000C4531">
        <w:rPr>
          <w:lang w:eastAsia="et-EE"/>
        </w:rPr>
        <w:t xml:space="preserve"> </w:t>
      </w:r>
    </w:p>
    <w:p w14:paraId="6FA29487" w14:textId="770622F3" w:rsidR="00F55FE4" w:rsidRDefault="006D3EC0" w:rsidP="004733B3">
      <w:pPr>
        <w:rPr>
          <w:lang w:eastAsia="et-EE"/>
        </w:rPr>
      </w:pPr>
      <w:r>
        <w:rPr>
          <w:lang w:eastAsia="et-EE"/>
        </w:rPr>
        <w:t>S</w:t>
      </w:r>
      <w:r w:rsidR="009B393A">
        <w:rPr>
          <w:lang w:eastAsia="et-EE"/>
        </w:rPr>
        <w:t xml:space="preserve">eega </w:t>
      </w:r>
      <w:r w:rsidR="00775E41">
        <w:rPr>
          <w:lang w:eastAsia="et-EE"/>
        </w:rPr>
        <w:t xml:space="preserve">planeeringu elluviimise </w:t>
      </w:r>
      <w:r w:rsidR="004411AD">
        <w:rPr>
          <w:lang w:eastAsia="et-EE"/>
        </w:rPr>
        <w:t>erinevates etappides</w:t>
      </w:r>
      <w:r>
        <w:rPr>
          <w:lang w:eastAsia="et-EE"/>
        </w:rPr>
        <w:t xml:space="preserve"> on </w:t>
      </w:r>
      <w:r w:rsidR="009B393A">
        <w:rPr>
          <w:lang w:eastAsia="et-EE"/>
        </w:rPr>
        <w:t>võimalik</w:t>
      </w:r>
      <w:r w:rsidR="00E71A58">
        <w:rPr>
          <w:lang w:eastAsia="et-EE"/>
        </w:rPr>
        <w:t xml:space="preserve"> </w:t>
      </w:r>
      <w:r w:rsidR="00E71A58" w:rsidRPr="00792AD6">
        <w:rPr>
          <w:u w:val="single"/>
          <w:lang w:eastAsia="et-EE"/>
        </w:rPr>
        <w:t>juurde</w:t>
      </w:r>
      <w:r w:rsidR="000C4531" w:rsidRPr="00792AD6">
        <w:rPr>
          <w:u w:val="single"/>
          <w:lang w:eastAsia="et-EE"/>
        </w:rPr>
        <w:t xml:space="preserve"> </w:t>
      </w:r>
      <w:r w:rsidR="009B393A" w:rsidRPr="00792AD6">
        <w:rPr>
          <w:u w:val="single"/>
          <w:lang w:eastAsia="et-EE"/>
        </w:rPr>
        <w:t>ehitada</w:t>
      </w:r>
      <w:r>
        <w:rPr>
          <w:lang w:eastAsia="et-EE"/>
        </w:rPr>
        <w:t xml:space="preserve"> krundile</w:t>
      </w:r>
      <w:r w:rsidR="009B393A">
        <w:rPr>
          <w:lang w:eastAsia="et-EE"/>
        </w:rPr>
        <w:t xml:space="preserve"> maksimaalselt </w:t>
      </w:r>
      <w:r w:rsidR="00E71A58">
        <w:rPr>
          <w:lang w:eastAsia="et-EE"/>
        </w:rPr>
        <w:t>8</w:t>
      </w:r>
      <w:r w:rsidR="009B393A">
        <w:rPr>
          <w:lang w:eastAsia="et-EE"/>
        </w:rPr>
        <w:t xml:space="preserve"> </w:t>
      </w:r>
      <w:r w:rsidR="00C94870">
        <w:rPr>
          <w:lang w:eastAsia="et-EE"/>
        </w:rPr>
        <w:t>põhi</w:t>
      </w:r>
      <w:r w:rsidR="009B393A">
        <w:rPr>
          <w:lang w:eastAsia="et-EE"/>
        </w:rPr>
        <w:t>hoonet</w:t>
      </w:r>
      <w:r w:rsidR="00C17380">
        <w:rPr>
          <w:lang w:eastAsia="et-EE"/>
        </w:rPr>
        <w:t xml:space="preserve"> ja</w:t>
      </w:r>
      <w:r w:rsidR="00C94870">
        <w:rPr>
          <w:lang w:eastAsia="et-EE"/>
        </w:rPr>
        <w:t xml:space="preserve"> kuni</w:t>
      </w:r>
      <w:r w:rsidR="00C17380">
        <w:rPr>
          <w:lang w:eastAsia="et-EE"/>
        </w:rPr>
        <w:t xml:space="preserve"> </w:t>
      </w:r>
      <w:r w:rsidR="00C94870">
        <w:rPr>
          <w:lang w:eastAsia="et-EE"/>
        </w:rPr>
        <w:t>1</w:t>
      </w:r>
      <w:r w:rsidR="00792AD6">
        <w:rPr>
          <w:lang w:eastAsia="et-EE"/>
        </w:rPr>
        <w:t>2</w:t>
      </w:r>
      <w:r w:rsidR="00C17380">
        <w:rPr>
          <w:lang w:eastAsia="et-EE"/>
        </w:rPr>
        <w:t xml:space="preserve"> abihoonet</w:t>
      </w:r>
      <w:r w:rsidR="00FB6771">
        <w:rPr>
          <w:lang w:eastAsia="et-EE"/>
        </w:rPr>
        <w:t>.</w:t>
      </w:r>
      <w:r w:rsidR="00792AD6">
        <w:rPr>
          <w:lang w:eastAsia="et-EE"/>
        </w:rPr>
        <w:t xml:space="preserve"> Kuna krundil on ka mõned olemasolevad hooned</w:t>
      </w:r>
      <w:r w:rsidR="007463AB">
        <w:rPr>
          <w:lang w:eastAsia="et-EE"/>
        </w:rPr>
        <w:t xml:space="preserve"> (2 põhihoonet ja 1 abihoone)</w:t>
      </w:r>
      <w:r w:rsidR="00792AD6">
        <w:rPr>
          <w:lang w:eastAsia="et-EE"/>
        </w:rPr>
        <w:t>, siis</w:t>
      </w:r>
      <w:r w:rsidR="00775E41">
        <w:rPr>
          <w:lang w:eastAsia="et-EE"/>
        </w:rPr>
        <w:t xml:space="preserve"> on planeeringus määratud suurimaks lubatud hoonete arvuks krundil </w:t>
      </w:r>
      <w:r w:rsidR="00E757E3">
        <w:rPr>
          <w:b/>
          <w:bCs/>
          <w:lang w:eastAsia="et-EE"/>
        </w:rPr>
        <w:t>10</w:t>
      </w:r>
      <w:r w:rsidR="00775E41" w:rsidRPr="00C25EF7">
        <w:rPr>
          <w:b/>
          <w:bCs/>
          <w:lang w:eastAsia="et-EE"/>
        </w:rPr>
        <w:t xml:space="preserve"> põhihoonet ja 1</w:t>
      </w:r>
      <w:r w:rsidR="00C25166">
        <w:rPr>
          <w:b/>
          <w:bCs/>
          <w:lang w:eastAsia="et-EE"/>
        </w:rPr>
        <w:t>3</w:t>
      </w:r>
      <w:r w:rsidR="00775E41" w:rsidRPr="00C25EF7">
        <w:rPr>
          <w:b/>
          <w:bCs/>
          <w:lang w:eastAsia="et-EE"/>
        </w:rPr>
        <w:t xml:space="preserve"> abihoonet</w:t>
      </w:r>
      <w:r w:rsidR="00775E41">
        <w:rPr>
          <w:lang w:eastAsia="et-EE"/>
        </w:rPr>
        <w:t>.</w:t>
      </w:r>
    </w:p>
    <w:p w14:paraId="1AF9DE18" w14:textId="10C4CF85" w:rsidR="00926216" w:rsidRDefault="00926216" w:rsidP="004733B3">
      <w:pPr>
        <w:rPr>
          <w:lang w:eastAsia="et-EE"/>
        </w:rPr>
      </w:pPr>
      <w:r>
        <w:rPr>
          <w:lang w:eastAsia="et-EE"/>
        </w:rPr>
        <w:t xml:space="preserve">Krundi edelanurka on kavandatud </w:t>
      </w:r>
      <w:r w:rsidR="001F6DA6">
        <w:rPr>
          <w:lang w:eastAsia="et-EE"/>
        </w:rPr>
        <w:t xml:space="preserve">aiandis tekkivatele </w:t>
      </w:r>
      <w:r w:rsidR="00E205D0">
        <w:rPr>
          <w:lang w:eastAsia="et-EE"/>
        </w:rPr>
        <w:t>haljastusjäätmete</w:t>
      </w:r>
      <w:r w:rsidR="001F6DA6">
        <w:rPr>
          <w:lang w:eastAsia="et-EE"/>
        </w:rPr>
        <w:t xml:space="preserve">le </w:t>
      </w:r>
      <w:r>
        <w:rPr>
          <w:lang w:eastAsia="et-EE"/>
        </w:rPr>
        <w:t>kompostimisplatsi rajamine</w:t>
      </w:r>
      <w:r w:rsidR="00E205D0">
        <w:rPr>
          <w:lang w:eastAsia="et-EE"/>
        </w:rPr>
        <w:t>.</w:t>
      </w:r>
    </w:p>
    <w:p w14:paraId="5CBA4344" w14:textId="77777777" w:rsidR="00B555E9" w:rsidRPr="00021E84" w:rsidRDefault="00B555E9" w:rsidP="00EB65D2">
      <w:pPr>
        <w:pStyle w:val="Heading2"/>
        <w:numPr>
          <w:ilvl w:val="1"/>
          <w:numId w:val="45"/>
        </w:numPr>
        <w:ind w:left="426" w:hanging="426"/>
      </w:pPr>
      <w:bookmarkStart w:id="28" w:name="_Toc48724495"/>
      <w:bookmarkStart w:id="29" w:name="_Toc89264517"/>
      <w:bookmarkStart w:id="30" w:name="_Toc92982440"/>
      <w:r w:rsidRPr="00021E84">
        <w:t>Planeeritava ala kruntideks jaotamine ja krundi ehitusõigus</w:t>
      </w:r>
      <w:bookmarkEnd w:id="28"/>
      <w:bookmarkEnd w:id="29"/>
      <w:bookmarkEnd w:id="30"/>
    </w:p>
    <w:p w14:paraId="77CF09DC" w14:textId="0ACC7F20" w:rsidR="00B555E9" w:rsidRDefault="00B555E9" w:rsidP="004733B3">
      <w:pPr>
        <w:rPr>
          <w:lang w:eastAsia="et-EE"/>
        </w:rPr>
      </w:pPr>
      <w:r>
        <w:rPr>
          <w:lang w:eastAsia="et-EE"/>
        </w:rPr>
        <w:t xml:space="preserve">Planeeringuga ei kavandata </w:t>
      </w:r>
      <w:r w:rsidR="00B93EB9">
        <w:rPr>
          <w:lang w:eastAsia="et-EE"/>
        </w:rPr>
        <w:t xml:space="preserve">olemasolevate </w:t>
      </w:r>
      <w:r w:rsidR="002458D2">
        <w:rPr>
          <w:lang w:eastAsia="et-EE"/>
        </w:rPr>
        <w:t>krundipiiride muutmist.</w:t>
      </w:r>
    </w:p>
    <w:p w14:paraId="22D872C0" w14:textId="221385F8" w:rsidR="002C0703" w:rsidRDefault="00B93EB9" w:rsidP="004733B3">
      <w:pPr>
        <w:rPr>
          <w:rFonts w:cs="CNBDJO+Arial"/>
          <w:color w:val="000000"/>
          <w:szCs w:val="20"/>
        </w:rPr>
      </w:pPr>
      <w:r>
        <w:rPr>
          <w:lang w:eastAsia="et-EE"/>
        </w:rPr>
        <w:t>Planeeringu põhijoonisel</w:t>
      </w:r>
      <w:r w:rsidR="00B924A0">
        <w:rPr>
          <w:lang w:eastAsia="et-EE"/>
        </w:rPr>
        <w:t xml:space="preserve"> (joonisel </w:t>
      </w:r>
      <w:r w:rsidR="00B924A0" w:rsidRPr="00B121D8">
        <w:rPr>
          <w:lang w:eastAsia="et-EE"/>
        </w:rPr>
        <w:t>3)</w:t>
      </w:r>
      <w:r>
        <w:rPr>
          <w:lang w:eastAsia="et-EE"/>
        </w:rPr>
        <w:t xml:space="preserve"> on </w:t>
      </w:r>
      <w:r w:rsidR="00873321">
        <w:rPr>
          <w:lang w:eastAsia="et-EE"/>
        </w:rPr>
        <w:t>näidatud</w:t>
      </w:r>
      <w:r>
        <w:rPr>
          <w:lang w:eastAsia="et-EE"/>
        </w:rPr>
        <w:t xml:space="preserve"> </w:t>
      </w:r>
      <w:r w:rsidR="002356C5">
        <w:rPr>
          <w:lang w:eastAsia="et-EE"/>
        </w:rPr>
        <w:t xml:space="preserve">1 suur </w:t>
      </w:r>
      <w:r>
        <w:rPr>
          <w:lang w:eastAsia="et-EE"/>
        </w:rPr>
        <w:t>hoonestusõigusega ala</w:t>
      </w:r>
      <w:r w:rsidR="0099218B">
        <w:rPr>
          <w:lang w:eastAsia="et-EE"/>
        </w:rPr>
        <w:t xml:space="preserve">, kuhu võib </w:t>
      </w:r>
      <w:r w:rsidR="00007DB2">
        <w:rPr>
          <w:lang w:eastAsia="et-EE"/>
        </w:rPr>
        <w:t>planeeringus kavandatud hooneid püstitada.</w:t>
      </w:r>
      <w:r w:rsidR="002864DD">
        <w:rPr>
          <w:lang w:eastAsia="et-EE"/>
        </w:rPr>
        <w:t xml:space="preserve"> </w:t>
      </w:r>
      <w:r w:rsidR="003108B3">
        <w:rPr>
          <w:lang w:eastAsia="et-EE"/>
        </w:rPr>
        <w:t xml:space="preserve">Nimetatud </w:t>
      </w:r>
      <w:r w:rsidR="004B4A1C">
        <w:rPr>
          <w:lang w:eastAsia="et-EE"/>
        </w:rPr>
        <w:t>ala on joonisel näidatud vajadusest</w:t>
      </w:r>
      <w:r w:rsidR="00B94C62">
        <w:rPr>
          <w:lang w:eastAsia="et-EE"/>
        </w:rPr>
        <w:t xml:space="preserve"> märksa</w:t>
      </w:r>
      <w:r w:rsidR="004B4A1C">
        <w:rPr>
          <w:lang w:eastAsia="et-EE"/>
        </w:rPr>
        <w:t xml:space="preserve"> suuremana</w:t>
      </w:r>
      <w:r w:rsidR="002333B4">
        <w:rPr>
          <w:lang w:eastAsia="et-EE"/>
        </w:rPr>
        <w:t>, et jätta</w:t>
      </w:r>
      <w:r w:rsidR="004B4A1C" w:rsidRPr="004B4A1C">
        <w:rPr>
          <w:lang w:eastAsia="et-EE"/>
        </w:rPr>
        <w:t xml:space="preserve"> </w:t>
      </w:r>
      <w:r w:rsidR="00EE7DD1">
        <w:rPr>
          <w:lang w:eastAsia="et-EE"/>
        </w:rPr>
        <w:t xml:space="preserve">krundiomanikule </w:t>
      </w:r>
      <w:r w:rsidR="002333B4" w:rsidRPr="004B4A1C">
        <w:rPr>
          <w:lang w:eastAsia="et-EE"/>
        </w:rPr>
        <w:t xml:space="preserve">vabadus </w:t>
      </w:r>
      <w:r w:rsidR="004B4A1C" w:rsidRPr="004B4A1C">
        <w:rPr>
          <w:lang w:eastAsia="et-EE"/>
        </w:rPr>
        <w:t>ehitiste</w:t>
      </w:r>
      <w:r w:rsidR="002333B4">
        <w:rPr>
          <w:lang w:eastAsia="et-EE"/>
        </w:rPr>
        <w:t>/rajatiste</w:t>
      </w:r>
      <w:r w:rsidR="00DB371B">
        <w:rPr>
          <w:lang w:eastAsia="et-EE"/>
        </w:rPr>
        <w:t xml:space="preserve"> vabaks</w:t>
      </w:r>
      <w:r w:rsidR="00B74F4C">
        <w:rPr>
          <w:lang w:eastAsia="et-EE"/>
        </w:rPr>
        <w:t xml:space="preserve"> </w:t>
      </w:r>
      <w:r w:rsidR="004B4A1C" w:rsidRPr="004B4A1C">
        <w:rPr>
          <w:lang w:eastAsia="et-EE"/>
        </w:rPr>
        <w:t>paigutamis</w:t>
      </w:r>
      <w:r w:rsidR="002333B4">
        <w:rPr>
          <w:lang w:eastAsia="et-EE"/>
        </w:rPr>
        <w:t xml:space="preserve">eks. </w:t>
      </w:r>
      <w:r w:rsidR="002C0703">
        <w:rPr>
          <w:rFonts w:cs="CNBDJO+Arial"/>
          <w:color w:val="000000"/>
          <w:szCs w:val="20"/>
        </w:rPr>
        <w:t>Planeeringu</w:t>
      </w:r>
      <w:r w:rsidR="00F3726E">
        <w:rPr>
          <w:rFonts w:cs="CNBDJO+Arial"/>
          <w:color w:val="000000"/>
          <w:szCs w:val="20"/>
        </w:rPr>
        <w:t xml:space="preserve"> joonistel</w:t>
      </w:r>
      <w:r w:rsidR="002C0703">
        <w:rPr>
          <w:rFonts w:cs="CNBDJO+Arial"/>
          <w:color w:val="000000"/>
          <w:szCs w:val="20"/>
        </w:rPr>
        <w:t xml:space="preserve"> esitatud hoonete ja parklate </w:t>
      </w:r>
      <w:r w:rsidR="00427AB1">
        <w:rPr>
          <w:rFonts w:cs="CNBDJO+Arial"/>
          <w:color w:val="000000"/>
          <w:szCs w:val="20"/>
        </w:rPr>
        <w:t xml:space="preserve">suurus ja </w:t>
      </w:r>
      <w:r w:rsidR="002C0703">
        <w:rPr>
          <w:rFonts w:cs="CNBDJO+Arial"/>
          <w:color w:val="000000"/>
          <w:szCs w:val="20"/>
        </w:rPr>
        <w:t xml:space="preserve">omavaheline asetus </w:t>
      </w:r>
      <w:r w:rsidR="00427AB1">
        <w:rPr>
          <w:rFonts w:cs="CNBDJO+Arial"/>
          <w:color w:val="000000"/>
          <w:szCs w:val="20"/>
        </w:rPr>
        <w:t xml:space="preserve">on </w:t>
      </w:r>
      <w:r w:rsidR="002C0703">
        <w:rPr>
          <w:rFonts w:cs="CNBDJO+Arial"/>
          <w:color w:val="000000"/>
          <w:szCs w:val="20"/>
        </w:rPr>
        <w:t>soovitusliku iseloomuga</w:t>
      </w:r>
      <w:r w:rsidR="00F3726E">
        <w:rPr>
          <w:rFonts w:cs="CNBDJO+Arial"/>
          <w:color w:val="000000"/>
          <w:szCs w:val="20"/>
        </w:rPr>
        <w:t xml:space="preserve"> ning tegelik</w:t>
      </w:r>
      <w:r w:rsidR="00407EA2">
        <w:rPr>
          <w:rFonts w:cs="CNBDJO+Arial"/>
          <w:color w:val="000000"/>
          <w:szCs w:val="20"/>
        </w:rPr>
        <w:t xml:space="preserve"> orientatsioon ja mahud määratakse </w:t>
      </w:r>
      <w:r w:rsidR="00427AB1">
        <w:rPr>
          <w:rFonts w:cs="CNBDJO+Arial"/>
          <w:color w:val="000000"/>
          <w:szCs w:val="20"/>
        </w:rPr>
        <w:t xml:space="preserve">edasisel </w:t>
      </w:r>
      <w:r w:rsidR="00407EA2">
        <w:rPr>
          <w:rFonts w:cs="CNBDJO+Arial"/>
          <w:color w:val="000000"/>
          <w:szCs w:val="20"/>
        </w:rPr>
        <w:t>projekteerimisel.</w:t>
      </w:r>
      <w:r w:rsidR="00712157">
        <w:rPr>
          <w:rFonts w:cs="CNBDJO+Arial"/>
          <w:color w:val="000000"/>
          <w:szCs w:val="20"/>
        </w:rPr>
        <w:t xml:space="preserve"> Kindlasti tule</w:t>
      </w:r>
      <w:r w:rsidR="007A0A00">
        <w:rPr>
          <w:rFonts w:cs="CNBDJO+Arial"/>
          <w:color w:val="000000"/>
          <w:szCs w:val="20"/>
        </w:rPr>
        <w:t>b</w:t>
      </w:r>
      <w:r w:rsidR="00712157">
        <w:rPr>
          <w:rFonts w:cs="CNBDJO+Arial"/>
          <w:color w:val="000000"/>
          <w:szCs w:val="20"/>
        </w:rPr>
        <w:t xml:space="preserve"> aga jälgida, et projekteeritavad hooned jääksid planeeritud hoonestusõigusega ala piiresse. Teed, platsid, parklad</w:t>
      </w:r>
      <w:r w:rsidR="00B94C62">
        <w:rPr>
          <w:rFonts w:cs="CNBDJO+Arial"/>
          <w:color w:val="000000"/>
          <w:szCs w:val="20"/>
        </w:rPr>
        <w:t>,</w:t>
      </w:r>
      <w:r w:rsidR="00712157">
        <w:rPr>
          <w:rFonts w:cs="CNBDJO+Arial"/>
          <w:color w:val="000000"/>
          <w:szCs w:val="20"/>
        </w:rPr>
        <w:t xml:space="preserve"> tehnovõrgud ja tehnorajatised võivad asuda ka hoonestusõigusega ala</w:t>
      </w:r>
      <w:r w:rsidR="00132151">
        <w:rPr>
          <w:rFonts w:cs="CNBDJO+Arial"/>
          <w:color w:val="000000"/>
          <w:szCs w:val="20"/>
        </w:rPr>
        <w:t>des</w:t>
      </w:r>
      <w:r w:rsidR="00712157">
        <w:rPr>
          <w:rFonts w:cs="CNBDJO+Arial"/>
          <w:color w:val="000000"/>
          <w:szCs w:val="20"/>
        </w:rPr>
        <w:t>t väljaspool.</w:t>
      </w:r>
    </w:p>
    <w:p w14:paraId="000FE561" w14:textId="5A8B395B" w:rsidR="007A0A00" w:rsidRDefault="007A0A00" w:rsidP="004733B3">
      <w:pPr>
        <w:rPr>
          <w:rFonts w:cs="CNBDJO+Arial"/>
          <w:color w:val="000000"/>
          <w:szCs w:val="20"/>
        </w:rPr>
      </w:pPr>
      <w:r>
        <w:rPr>
          <w:rFonts w:cs="CNBDJO+Arial"/>
          <w:color w:val="000000"/>
          <w:szCs w:val="20"/>
        </w:rPr>
        <w:t xml:space="preserve">Hoonete paigutamisel </w:t>
      </w:r>
      <w:r w:rsidR="00D50E6E">
        <w:rPr>
          <w:rFonts w:cs="CNBDJO+Arial"/>
          <w:color w:val="000000"/>
          <w:szCs w:val="20"/>
        </w:rPr>
        <w:t xml:space="preserve">hoonestusõigusega alal tuleb </w:t>
      </w:r>
      <w:r w:rsidR="001358AA">
        <w:rPr>
          <w:rFonts w:cs="CNBDJO+Arial"/>
          <w:color w:val="000000"/>
          <w:szCs w:val="20"/>
        </w:rPr>
        <w:t>tagada</w:t>
      </w:r>
      <w:r>
        <w:rPr>
          <w:rFonts w:cs="CNBDJO+Arial"/>
          <w:color w:val="000000"/>
          <w:szCs w:val="20"/>
        </w:rPr>
        <w:t xml:space="preserve"> tuleohutusnõuete</w:t>
      </w:r>
      <w:r w:rsidR="001358AA">
        <w:rPr>
          <w:rFonts w:cs="CNBDJO+Arial"/>
          <w:color w:val="000000"/>
          <w:szCs w:val="20"/>
        </w:rPr>
        <w:t xml:space="preserve">le vastavus </w:t>
      </w:r>
      <w:r w:rsidR="00125684">
        <w:rPr>
          <w:rFonts w:cs="CNBDJO+Arial"/>
          <w:color w:val="000000"/>
          <w:szCs w:val="20"/>
        </w:rPr>
        <w:t xml:space="preserve">– tagada </w:t>
      </w:r>
      <w:r w:rsidR="00D50E6E">
        <w:rPr>
          <w:rFonts w:cs="CNBDJO+Arial"/>
          <w:color w:val="000000"/>
          <w:szCs w:val="20"/>
        </w:rPr>
        <w:t>hoonete vaheli</w:t>
      </w:r>
      <w:r w:rsidR="00125684">
        <w:rPr>
          <w:rFonts w:cs="CNBDJO+Arial"/>
          <w:color w:val="000000"/>
          <w:szCs w:val="20"/>
        </w:rPr>
        <w:t>n</w:t>
      </w:r>
      <w:r w:rsidR="00D50E6E">
        <w:rPr>
          <w:rFonts w:cs="CNBDJO+Arial"/>
          <w:color w:val="000000"/>
          <w:szCs w:val="20"/>
        </w:rPr>
        <w:t>e 8</w:t>
      </w:r>
      <w:r w:rsidR="001358AA">
        <w:rPr>
          <w:rFonts w:cs="CNBDJO+Arial"/>
          <w:color w:val="000000"/>
          <w:szCs w:val="20"/>
        </w:rPr>
        <w:t> </w:t>
      </w:r>
      <w:r w:rsidR="00D50E6E">
        <w:rPr>
          <w:rFonts w:cs="CNBDJO+Arial"/>
          <w:color w:val="000000"/>
          <w:szCs w:val="20"/>
        </w:rPr>
        <w:t xml:space="preserve">m </w:t>
      </w:r>
      <w:r>
        <w:rPr>
          <w:rFonts w:cs="CNBDJO+Arial"/>
          <w:color w:val="000000"/>
          <w:szCs w:val="20"/>
        </w:rPr>
        <w:t>tuleohutuskuja</w:t>
      </w:r>
      <w:r w:rsidR="00125684">
        <w:rPr>
          <w:rFonts w:cs="CNBDJO+Arial"/>
          <w:color w:val="000000"/>
          <w:szCs w:val="20"/>
        </w:rPr>
        <w:t xml:space="preserve">, </w:t>
      </w:r>
      <w:r w:rsidR="00D50E6E">
        <w:rPr>
          <w:rFonts w:cs="CNBDJO+Arial"/>
          <w:color w:val="000000"/>
          <w:szCs w:val="20"/>
        </w:rPr>
        <w:t>hüdrandi 30 m kuja</w:t>
      </w:r>
      <w:r w:rsidR="00125684">
        <w:rPr>
          <w:rFonts w:cs="CNBDJO+Arial"/>
          <w:color w:val="000000"/>
          <w:szCs w:val="20"/>
        </w:rPr>
        <w:t xml:space="preserve"> hooneteni</w:t>
      </w:r>
      <w:r w:rsidR="00CD221D">
        <w:rPr>
          <w:rFonts w:cs="CNBDJO+Arial"/>
          <w:color w:val="000000"/>
          <w:szCs w:val="20"/>
        </w:rPr>
        <w:t>, et tagada kustutusvee kättesaadavus tulekahju ajal</w:t>
      </w:r>
      <w:r w:rsidR="00C06CE1">
        <w:rPr>
          <w:rFonts w:cs="CNBDJO+Arial"/>
          <w:color w:val="000000"/>
          <w:szCs w:val="20"/>
        </w:rPr>
        <w:t xml:space="preserve"> ja</w:t>
      </w:r>
      <w:r w:rsidR="001358AA">
        <w:rPr>
          <w:rFonts w:cs="CNBDJO+Arial"/>
          <w:color w:val="000000"/>
          <w:szCs w:val="20"/>
        </w:rPr>
        <w:t xml:space="preserve"> tagada</w:t>
      </w:r>
      <w:r w:rsidR="00C06CE1">
        <w:rPr>
          <w:rFonts w:cs="CNBDJO+Arial"/>
          <w:color w:val="000000"/>
          <w:szCs w:val="20"/>
        </w:rPr>
        <w:t xml:space="preserve"> </w:t>
      </w:r>
      <w:r w:rsidR="005B2C4B">
        <w:rPr>
          <w:rFonts w:cs="CNBDJO+Arial"/>
          <w:color w:val="000000"/>
          <w:szCs w:val="20"/>
        </w:rPr>
        <w:t>vajalik tulekustutusve</w:t>
      </w:r>
      <w:r w:rsidR="00C66F80">
        <w:rPr>
          <w:rFonts w:cs="CNBDJO+Arial"/>
          <w:color w:val="000000"/>
          <w:szCs w:val="20"/>
        </w:rPr>
        <w:t>e kättesaadavus</w:t>
      </w:r>
      <w:r w:rsidR="006A29C8">
        <w:rPr>
          <w:rFonts w:cs="CNBDJO+Arial"/>
          <w:color w:val="000000"/>
          <w:szCs w:val="20"/>
        </w:rPr>
        <w:t xml:space="preserve"> ja </w:t>
      </w:r>
      <w:r w:rsidR="00690D98">
        <w:rPr>
          <w:rFonts w:cs="CNBDJO+Arial"/>
          <w:color w:val="000000"/>
          <w:szCs w:val="20"/>
        </w:rPr>
        <w:t xml:space="preserve">piisav </w:t>
      </w:r>
      <w:r w:rsidR="006A29C8">
        <w:rPr>
          <w:rFonts w:cs="CNBDJO+Arial"/>
          <w:color w:val="000000"/>
          <w:szCs w:val="20"/>
        </w:rPr>
        <w:t>hulk</w:t>
      </w:r>
      <w:r w:rsidR="005B2C4B">
        <w:rPr>
          <w:rFonts w:cs="CNBDJO+Arial"/>
          <w:color w:val="000000"/>
          <w:szCs w:val="20"/>
        </w:rPr>
        <w:t xml:space="preserve"> </w:t>
      </w:r>
      <w:r w:rsidR="00CD1A99">
        <w:rPr>
          <w:rFonts w:cs="CNBDJO+Arial"/>
          <w:color w:val="000000"/>
          <w:szCs w:val="20"/>
        </w:rPr>
        <w:t>(</w:t>
      </w:r>
      <w:r w:rsidR="003475B8">
        <w:rPr>
          <w:rFonts w:cs="CNBDJO+Arial"/>
          <w:color w:val="000000"/>
          <w:szCs w:val="20"/>
        </w:rPr>
        <w:t xml:space="preserve">hoone </w:t>
      </w:r>
      <w:r w:rsidR="00F76F2A">
        <w:rPr>
          <w:rFonts w:cs="CNBDJO+Arial"/>
          <w:color w:val="000000"/>
          <w:szCs w:val="20"/>
        </w:rPr>
        <w:t xml:space="preserve">ei või jääda </w:t>
      </w:r>
      <w:r w:rsidR="003475B8">
        <w:rPr>
          <w:rFonts w:cs="CNBDJO+Arial"/>
          <w:color w:val="000000"/>
          <w:szCs w:val="20"/>
        </w:rPr>
        <w:t>tuletõrje hüdrandi t</w:t>
      </w:r>
      <w:r w:rsidR="00AE3A54">
        <w:rPr>
          <w:rFonts w:cs="CNBDJO+Arial"/>
          <w:color w:val="000000"/>
          <w:szCs w:val="20"/>
        </w:rPr>
        <w:t>oimivusraadiusest</w:t>
      </w:r>
      <w:r w:rsidR="00F76F2A">
        <w:rPr>
          <w:rFonts w:cs="CNBDJO+Arial"/>
          <w:color w:val="000000"/>
          <w:szCs w:val="20"/>
        </w:rPr>
        <w:t xml:space="preserve"> kaugemale</w:t>
      </w:r>
      <w:r w:rsidR="003475B8">
        <w:rPr>
          <w:rFonts w:cs="CNBDJO+Arial"/>
          <w:color w:val="000000"/>
          <w:szCs w:val="20"/>
        </w:rPr>
        <w:t>, vajadusel rajada täiendavaid tuletõrjeveemahuteid ja hüdrante</w:t>
      </w:r>
      <w:r w:rsidR="00FC66B2">
        <w:rPr>
          <w:rFonts w:cs="CNBDJO+Arial"/>
          <w:color w:val="000000"/>
          <w:szCs w:val="20"/>
        </w:rPr>
        <w:t>)</w:t>
      </w:r>
      <w:r w:rsidR="00C06CE1">
        <w:rPr>
          <w:rFonts w:cs="CNBDJO+Arial"/>
          <w:color w:val="000000"/>
          <w:szCs w:val="20"/>
        </w:rPr>
        <w:t>.</w:t>
      </w:r>
    </w:p>
    <w:p w14:paraId="7F88F2BD" w14:textId="4FFDF0D8" w:rsidR="00D033A9" w:rsidRDefault="00D033A9" w:rsidP="004733B3">
      <w:pPr>
        <w:rPr>
          <w:lang w:eastAsia="et-EE"/>
        </w:rPr>
      </w:pPr>
      <w:r>
        <w:rPr>
          <w:rFonts w:cs="CNBDJO+Arial"/>
          <w:color w:val="000000"/>
          <w:szCs w:val="20"/>
        </w:rPr>
        <w:t xml:space="preserve">Planeeringu </w:t>
      </w:r>
      <w:r w:rsidR="00647238">
        <w:rPr>
          <w:rFonts w:cs="CNBDJO+Arial"/>
          <w:color w:val="000000"/>
          <w:szCs w:val="20"/>
        </w:rPr>
        <w:t xml:space="preserve">põhi- ja tehnovõrkude </w:t>
      </w:r>
      <w:r w:rsidR="007760FF">
        <w:rPr>
          <w:rFonts w:cs="CNBDJO+Arial"/>
          <w:color w:val="000000"/>
          <w:szCs w:val="20"/>
        </w:rPr>
        <w:t xml:space="preserve">joonisel näidatud </w:t>
      </w:r>
      <w:r w:rsidR="00647238">
        <w:rPr>
          <w:rFonts w:cs="CNBDJO+Arial"/>
          <w:color w:val="000000"/>
          <w:szCs w:val="20"/>
        </w:rPr>
        <w:t>uued hooned on näidatud illustratiivsetena ning nende asukohta</w:t>
      </w:r>
      <w:r w:rsidR="007B7710">
        <w:rPr>
          <w:rFonts w:cs="CNBDJO+Arial"/>
          <w:color w:val="000000"/>
          <w:szCs w:val="20"/>
        </w:rPr>
        <w:t xml:space="preserve"> ja suurust</w:t>
      </w:r>
      <w:r w:rsidR="00647238">
        <w:rPr>
          <w:rFonts w:cs="CNBDJO+Arial"/>
          <w:color w:val="000000"/>
          <w:szCs w:val="20"/>
        </w:rPr>
        <w:t xml:space="preserve"> hoonestusõigusega ala sees on lubatud muuta</w:t>
      </w:r>
      <w:r w:rsidR="007B7710">
        <w:rPr>
          <w:rFonts w:cs="CNBDJO+Arial"/>
          <w:color w:val="000000"/>
          <w:szCs w:val="20"/>
        </w:rPr>
        <w:t>, kuid seejuures tuleb arvestada, et kui uus</w:t>
      </w:r>
      <w:r w:rsidR="00EC4B5C">
        <w:rPr>
          <w:rFonts w:cs="CNBDJO+Arial"/>
          <w:color w:val="000000"/>
          <w:szCs w:val="20"/>
        </w:rPr>
        <w:t>i</w:t>
      </w:r>
      <w:r w:rsidR="007B7710">
        <w:rPr>
          <w:rFonts w:cs="CNBDJO+Arial"/>
          <w:color w:val="000000"/>
          <w:szCs w:val="20"/>
        </w:rPr>
        <w:t xml:space="preserve"> hoone</w:t>
      </w:r>
      <w:r w:rsidR="00EC4B5C">
        <w:rPr>
          <w:rFonts w:cs="CNBDJO+Arial"/>
          <w:color w:val="000000"/>
          <w:szCs w:val="20"/>
        </w:rPr>
        <w:t>id</w:t>
      </w:r>
      <w:r w:rsidR="007B7710">
        <w:rPr>
          <w:rFonts w:cs="CNBDJO+Arial"/>
          <w:color w:val="000000"/>
          <w:szCs w:val="20"/>
        </w:rPr>
        <w:t xml:space="preserve"> </w:t>
      </w:r>
      <w:r w:rsidR="002E7531">
        <w:rPr>
          <w:rFonts w:cs="CNBDJO+Arial"/>
          <w:color w:val="000000"/>
          <w:szCs w:val="20"/>
        </w:rPr>
        <w:t xml:space="preserve">kavandada olemasoleva maaparandussüsteemi peale, siis tuleb </w:t>
      </w:r>
      <w:r w:rsidR="00EC4B5C">
        <w:rPr>
          <w:rFonts w:cs="CNBDJO+Arial"/>
          <w:color w:val="000000"/>
          <w:szCs w:val="20"/>
        </w:rPr>
        <w:t xml:space="preserve">projekteerida </w:t>
      </w:r>
      <w:r w:rsidR="000C10B4">
        <w:rPr>
          <w:rFonts w:cs="CNBDJO+Arial"/>
          <w:color w:val="000000"/>
          <w:szCs w:val="20"/>
        </w:rPr>
        <w:t xml:space="preserve">maaparandussüsteemi toimimise tagamiseks samuti </w:t>
      </w:r>
      <w:r w:rsidR="00EC4B5C">
        <w:rPr>
          <w:rFonts w:cs="CNBDJO+Arial"/>
          <w:color w:val="000000"/>
          <w:szCs w:val="20"/>
        </w:rPr>
        <w:t>uus lahendus</w:t>
      </w:r>
      <w:r w:rsidR="00647238">
        <w:rPr>
          <w:rFonts w:cs="CNBDJO+Arial"/>
          <w:color w:val="000000"/>
          <w:szCs w:val="20"/>
        </w:rPr>
        <w:t>.</w:t>
      </w:r>
      <w:r w:rsidR="00AA08A9">
        <w:rPr>
          <w:rFonts w:cs="CNBDJO+Arial"/>
          <w:color w:val="000000"/>
          <w:szCs w:val="20"/>
        </w:rPr>
        <w:t xml:space="preserve"> </w:t>
      </w:r>
    </w:p>
    <w:p w14:paraId="3CFAA3BE" w14:textId="2098D963" w:rsidR="00B93EB9" w:rsidRDefault="00011FB4" w:rsidP="004733B3">
      <w:pPr>
        <w:rPr>
          <w:lang w:eastAsia="et-EE"/>
        </w:rPr>
      </w:pPr>
      <w:r>
        <w:rPr>
          <w:lang w:eastAsia="et-EE"/>
        </w:rPr>
        <w:lastRenderedPageBreak/>
        <w:t>Planeeringujärgseks maa</w:t>
      </w:r>
      <w:r w:rsidR="00783965">
        <w:rPr>
          <w:lang w:eastAsia="et-EE"/>
        </w:rPr>
        <w:t xml:space="preserve"> kasutamise sihtotstarbeks</w:t>
      </w:r>
      <w:r>
        <w:rPr>
          <w:lang w:eastAsia="et-EE"/>
        </w:rPr>
        <w:t xml:space="preserve"> on kavandatu</w:t>
      </w:r>
      <w:r w:rsidR="001E3149">
        <w:rPr>
          <w:lang w:eastAsia="et-EE"/>
        </w:rPr>
        <w:t>d</w:t>
      </w:r>
      <w:r w:rsidR="00783965">
        <w:rPr>
          <w:lang w:eastAsia="et-EE"/>
        </w:rPr>
        <w:t xml:space="preserve"> </w:t>
      </w:r>
      <w:r w:rsidR="004322F3" w:rsidRPr="00AA08A9">
        <w:rPr>
          <w:lang w:eastAsia="et-EE"/>
        </w:rPr>
        <w:t xml:space="preserve">85% </w:t>
      </w:r>
      <w:r w:rsidR="00AF5D26" w:rsidRPr="00AA08A9">
        <w:rPr>
          <w:lang w:eastAsia="et-EE"/>
        </w:rPr>
        <w:t>põllumajandus</w:t>
      </w:r>
      <w:r w:rsidR="004322F3" w:rsidRPr="00AA08A9">
        <w:rPr>
          <w:lang w:eastAsia="et-EE"/>
        </w:rPr>
        <w:t xml:space="preserve">maa </w:t>
      </w:r>
      <w:r w:rsidR="00F52FBE" w:rsidRPr="00AA08A9">
        <w:rPr>
          <w:lang w:eastAsia="et-EE"/>
        </w:rPr>
        <w:t>(</w:t>
      </w:r>
      <w:r w:rsidR="00A07200" w:rsidRPr="00AA08A9">
        <w:rPr>
          <w:lang w:eastAsia="et-EE"/>
        </w:rPr>
        <w:t xml:space="preserve">tähis - </w:t>
      </w:r>
      <w:r w:rsidR="00F52FBE" w:rsidRPr="00AA08A9">
        <w:rPr>
          <w:lang w:eastAsia="et-EE"/>
        </w:rPr>
        <w:t xml:space="preserve">PM) </w:t>
      </w:r>
      <w:r w:rsidR="004322F3" w:rsidRPr="00AA08A9">
        <w:rPr>
          <w:lang w:eastAsia="et-EE"/>
        </w:rPr>
        <w:t xml:space="preserve">ja 15% </w:t>
      </w:r>
      <w:r w:rsidR="00B262FD" w:rsidRPr="00AA08A9">
        <w:rPr>
          <w:lang w:eastAsia="et-EE"/>
        </w:rPr>
        <w:t>teadus-, haridus</w:t>
      </w:r>
      <w:r w:rsidR="00A07200" w:rsidRPr="00AA08A9">
        <w:rPr>
          <w:lang w:eastAsia="et-EE"/>
        </w:rPr>
        <w:t xml:space="preserve">- ja lasteasutuste maa </w:t>
      </w:r>
      <w:r w:rsidR="004322F3" w:rsidRPr="00AA08A9">
        <w:rPr>
          <w:lang w:eastAsia="et-EE"/>
        </w:rPr>
        <w:t>(</w:t>
      </w:r>
      <w:r w:rsidR="00A07200" w:rsidRPr="00AA08A9">
        <w:rPr>
          <w:lang w:eastAsia="et-EE"/>
        </w:rPr>
        <w:t xml:space="preserve">tähis - AH; </w:t>
      </w:r>
      <w:r w:rsidR="004322F3" w:rsidRPr="00AA08A9">
        <w:rPr>
          <w:lang w:eastAsia="et-EE"/>
        </w:rPr>
        <w:t>õppehoone jaoks).</w:t>
      </w:r>
    </w:p>
    <w:p w14:paraId="73663F1D" w14:textId="2FA2BE61" w:rsidR="00C805A4" w:rsidRDefault="00C805A4" w:rsidP="004733B3">
      <w:pPr>
        <w:rPr>
          <w:lang w:eastAsia="et-EE"/>
        </w:rPr>
      </w:pPr>
      <w:r>
        <w:rPr>
          <w:lang w:eastAsia="et-EE"/>
        </w:rPr>
        <w:t>Hoonete suurim lubatud ehitusalune pindala</w:t>
      </w:r>
      <w:r w:rsidR="004660EB">
        <w:rPr>
          <w:lang w:eastAsia="et-EE"/>
        </w:rPr>
        <w:t xml:space="preserve"> </w:t>
      </w:r>
      <w:r w:rsidR="004660EB" w:rsidRPr="002B07AA">
        <w:rPr>
          <w:lang w:eastAsia="et-EE"/>
        </w:rPr>
        <w:t xml:space="preserve">hoonestusõigusega alal </w:t>
      </w:r>
      <w:r w:rsidR="00FE2CD3">
        <w:rPr>
          <w:lang w:eastAsia="et-EE"/>
        </w:rPr>
        <w:t xml:space="preserve">koos </w:t>
      </w:r>
      <w:r w:rsidR="00EA7D13">
        <w:rPr>
          <w:lang w:eastAsia="et-EE"/>
        </w:rPr>
        <w:t xml:space="preserve">olemasolevate hoonete ja </w:t>
      </w:r>
      <w:r w:rsidR="00FE2CD3" w:rsidRPr="00AA08A9">
        <w:rPr>
          <w:lang w:eastAsia="et-EE"/>
        </w:rPr>
        <w:t>abihoonetega</w:t>
      </w:r>
      <w:r w:rsidR="004660EB" w:rsidRPr="00AA08A9">
        <w:rPr>
          <w:lang w:eastAsia="et-EE"/>
        </w:rPr>
        <w:t xml:space="preserve"> </w:t>
      </w:r>
      <w:r w:rsidR="00EA7D13">
        <w:rPr>
          <w:lang w:eastAsia="et-EE"/>
        </w:rPr>
        <w:t>on</w:t>
      </w:r>
      <w:r w:rsidR="00EA7D13" w:rsidRPr="00EA7D13">
        <w:rPr>
          <w:b/>
          <w:bCs/>
          <w:lang w:eastAsia="et-EE"/>
        </w:rPr>
        <w:t xml:space="preserve"> </w:t>
      </w:r>
      <w:r w:rsidR="00AA08A9" w:rsidRPr="00EA7D13">
        <w:rPr>
          <w:b/>
          <w:bCs/>
          <w:lang w:eastAsia="et-EE"/>
        </w:rPr>
        <w:t xml:space="preserve">10 </w:t>
      </w:r>
      <w:r w:rsidR="003B6155" w:rsidRPr="00EA7D13">
        <w:rPr>
          <w:b/>
          <w:bCs/>
          <w:lang w:eastAsia="et-EE"/>
        </w:rPr>
        <w:t>0</w:t>
      </w:r>
      <w:r w:rsidR="006D364B" w:rsidRPr="00EA7D13">
        <w:rPr>
          <w:b/>
          <w:bCs/>
          <w:lang w:eastAsia="et-EE"/>
        </w:rPr>
        <w:t>00 m</w:t>
      </w:r>
      <w:r w:rsidR="006D364B" w:rsidRPr="00EA7D13">
        <w:rPr>
          <w:b/>
          <w:bCs/>
          <w:vertAlign w:val="superscript"/>
          <w:lang w:eastAsia="et-EE"/>
        </w:rPr>
        <w:t>2</w:t>
      </w:r>
      <w:r w:rsidR="00EA7D13" w:rsidRPr="00EA7D13">
        <w:rPr>
          <w:b/>
          <w:bCs/>
          <w:lang w:eastAsia="et-EE"/>
        </w:rPr>
        <w:t>.</w:t>
      </w:r>
      <w:r w:rsidR="00081B2A" w:rsidRPr="00EA7D13">
        <w:rPr>
          <w:b/>
          <w:bCs/>
          <w:lang w:eastAsia="et-EE"/>
        </w:rPr>
        <w:t xml:space="preserve"> </w:t>
      </w:r>
      <w:r w:rsidR="00081B2A">
        <w:rPr>
          <w:lang w:eastAsia="et-EE"/>
        </w:rPr>
        <w:t xml:space="preserve">Planeeritud </w:t>
      </w:r>
      <w:r w:rsidR="006A330B">
        <w:rPr>
          <w:lang w:eastAsia="et-EE"/>
        </w:rPr>
        <w:t>põhi</w:t>
      </w:r>
      <w:r w:rsidR="00081B2A">
        <w:rPr>
          <w:lang w:eastAsia="et-EE"/>
        </w:rPr>
        <w:t xml:space="preserve">hoonete maksimaalne </w:t>
      </w:r>
      <w:r w:rsidR="009433C5">
        <w:rPr>
          <w:lang w:eastAsia="et-EE"/>
        </w:rPr>
        <w:t xml:space="preserve">lubatud </w:t>
      </w:r>
      <w:r w:rsidR="00081B2A">
        <w:rPr>
          <w:lang w:eastAsia="et-EE"/>
        </w:rPr>
        <w:t>kõrgus</w:t>
      </w:r>
      <w:r w:rsidR="009433C5">
        <w:rPr>
          <w:lang w:eastAsia="et-EE"/>
        </w:rPr>
        <w:t xml:space="preserve"> </w:t>
      </w:r>
      <w:r w:rsidR="00620596" w:rsidRPr="00EA7D13">
        <w:rPr>
          <w:lang w:eastAsia="et-EE"/>
        </w:rPr>
        <w:t xml:space="preserve">maapinnast </w:t>
      </w:r>
      <w:r w:rsidR="009433C5" w:rsidRPr="00EA7D13">
        <w:rPr>
          <w:lang w:eastAsia="et-EE"/>
        </w:rPr>
        <w:t>on 12 m</w:t>
      </w:r>
      <w:r w:rsidR="008B735D">
        <w:rPr>
          <w:lang w:eastAsia="et-EE"/>
        </w:rPr>
        <w:t xml:space="preserve"> </w:t>
      </w:r>
      <w:r w:rsidR="008B735D" w:rsidRPr="008B735D">
        <w:rPr>
          <w:lang w:eastAsia="et-EE"/>
        </w:rPr>
        <w:t>(v.a hoone põhimahust kõrgemale ulatuvad mastid, korstnad, päikesepaneelid vm hoone teenindamiseks vajalikud tehnoseadmed)</w:t>
      </w:r>
      <w:r w:rsidR="00896361">
        <w:rPr>
          <w:lang w:eastAsia="et-EE"/>
        </w:rPr>
        <w:t xml:space="preserve"> ja</w:t>
      </w:r>
      <w:r w:rsidR="006A330B" w:rsidRPr="00EA7D13">
        <w:rPr>
          <w:lang w:eastAsia="et-EE"/>
        </w:rPr>
        <w:t xml:space="preserve"> abihoonetel 6 m</w:t>
      </w:r>
      <w:r w:rsidR="009433C5" w:rsidRPr="00EA7D13">
        <w:rPr>
          <w:lang w:eastAsia="et-EE"/>
        </w:rPr>
        <w:t>.</w:t>
      </w:r>
      <w:r w:rsidR="00F062C6">
        <w:rPr>
          <w:lang w:eastAsia="et-EE"/>
        </w:rPr>
        <w:t xml:space="preserve"> Õppehoone on kavandatud kuni 2-korruseline.</w:t>
      </w:r>
    </w:p>
    <w:p w14:paraId="5C7513F0" w14:textId="2A28750B" w:rsidR="00651EC8" w:rsidRDefault="00620596" w:rsidP="004733B3">
      <w:pPr>
        <w:rPr>
          <w:lang w:eastAsia="et-EE"/>
        </w:rPr>
      </w:pPr>
      <w:r w:rsidRPr="00620596">
        <w:rPr>
          <w:lang w:eastAsia="et-EE"/>
        </w:rPr>
        <w:t xml:space="preserve">Kõik </w:t>
      </w:r>
      <w:r w:rsidR="00896361">
        <w:rPr>
          <w:lang w:eastAsia="et-EE"/>
        </w:rPr>
        <w:t xml:space="preserve">ehitusluba mittenõudvad ehitised </w:t>
      </w:r>
      <w:r w:rsidRPr="00620596">
        <w:rPr>
          <w:lang w:eastAsia="et-EE"/>
        </w:rPr>
        <w:t>tuleb</w:t>
      </w:r>
      <w:r w:rsidR="00896361">
        <w:rPr>
          <w:lang w:eastAsia="et-EE"/>
        </w:rPr>
        <w:t xml:space="preserve"> samuti</w:t>
      </w:r>
      <w:r w:rsidRPr="00620596">
        <w:rPr>
          <w:lang w:eastAsia="et-EE"/>
        </w:rPr>
        <w:t xml:space="preserve"> </w:t>
      </w:r>
      <w:r w:rsidR="00C54005" w:rsidRPr="00620596">
        <w:rPr>
          <w:lang w:eastAsia="et-EE"/>
        </w:rPr>
        <w:t xml:space="preserve">võimalusel </w:t>
      </w:r>
      <w:r w:rsidRPr="00620596">
        <w:rPr>
          <w:lang w:eastAsia="et-EE"/>
        </w:rPr>
        <w:t>paigutada hoonestusala sisse, väljaspoole hoonestusala paigutamisel tuleb asukoht kooskõlastada kohaliku omavalitsusega ja naaberkinnistu omanikuga</w:t>
      </w:r>
      <w:r w:rsidR="00B6303E">
        <w:rPr>
          <w:lang w:eastAsia="et-EE"/>
        </w:rPr>
        <w:t xml:space="preserve"> </w:t>
      </w:r>
      <w:r w:rsidR="00896361">
        <w:rPr>
          <w:lang w:eastAsia="et-EE"/>
        </w:rPr>
        <w:t>(</w:t>
      </w:r>
      <w:r w:rsidR="00B6303E">
        <w:rPr>
          <w:lang w:eastAsia="et-EE"/>
        </w:rPr>
        <w:t>kui see kavandatakse krundipiirile lähemale kui 4 m</w:t>
      </w:r>
      <w:r w:rsidR="00896361">
        <w:rPr>
          <w:lang w:eastAsia="et-EE"/>
        </w:rPr>
        <w:t>)</w:t>
      </w:r>
      <w:r w:rsidRPr="00620596">
        <w:rPr>
          <w:lang w:eastAsia="et-EE"/>
        </w:rPr>
        <w:t>.</w:t>
      </w:r>
      <w:r w:rsidR="000B2256">
        <w:rPr>
          <w:lang w:eastAsia="et-EE"/>
        </w:rPr>
        <w:t xml:space="preserve"> </w:t>
      </w:r>
      <w:r w:rsidR="00E15EA5">
        <w:rPr>
          <w:lang w:eastAsia="et-EE"/>
        </w:rPr>
        <w:t xml:space="preserve">Erandina on </w:t>
      </w:r>
      <w:r w:rsidR="00EF6136">
        <w:rPr>
          <w:lang w:eastAsia="et-EE"/>
        </w:rPr>
        <w:t xml:space="preserve">krundipiirile lähemale, kui 4 m lubatud ehitada uut alajaama. </w:t>
      </w:r>
      <w:r w:rsidR="000B2256">
        <w:rPr>
          <w:lang w:eastAsia="et-EE"/>
        </w:rPr>
        <w:t>Hoonetele kohustuslikku ehitusjoont ei sätestata.</w:t>
      </w:r>
    </w:p>
    <w:p w14:paraId="208FA797" w14:textId="718989DC" w:rsidR="000B2256" w:rsidRDefault="000B2256" w:rsidP="004733B3">
      <w:pPr>
        <w:rPr>
          <w:rFonts w:cs="Arial"/>
        </w:rPr>
      </w:pPr>
      <w:r w:rsidRPr="00021E84">
        <w:t xml:space="preserve">Lubatud ehitise kasutamise otstarbed on määratud vastavalt majandus- ja taristuministri 2.06.2015. a määrusele nr 51 </w:t>
      </w:r>
      <w:r w:rsidRPr="00021E84">
        <w:rPr>
          <w:rFonts w:cs="Arial"/>
        </w:rPr>
        <w:t>"</w:t>
      </w:r>
      <w:r w:rsidRPr="00021E84">
        <w:t>Ehitise kasutamise otstarvete loetelu</w:t>
      </w:r>
      <w:r w:rsidRPr="00021E84">
        <w:rPr>
          <w:rFonts w:cs="Arial"/>
        </w:rPr>
        <w:t>"</w:t>
      </w:r>
      <w:r>
        <w:rPr>
          <w:rFonts w:cs="Arial"/>
        </w:rPr>
        <w:t>.</w:t>
      </w:r>
      <w:r w:rsidRPr="000B2256">
        <w:t xml:space="preserve"> </w:t>
      </w:r>
      <w:r w:rsidRPr="000B2256">
        <w:rPr>
          <w:rFonts w:cs="Arial"/>
        </w:rPr>
        <w:t>Omavalitsusel on õigus lubada täiendavalt loetelus nimetamata kasutamise otstarbeid, kui need</w:t>
      </w:r>
      <w:r w:rsidR="007A0A00">
        <w:rPr>
          <w:rFonts w:cs="Arial"/>
        </w:rPr>
        <w:t xml:space="preserve"> on vajalikud ja</w:t>
      </w:r>
      <w:r w:rsidRPr="000B2256">
        <w:rPr>
          <w:rFonts w:cs="Arial"/>
        </w:rPr>
        <w:t xml:space="preserve"> sobivad piirkonda.</w:t>
      </w:r>
    </w:p>
    <w:p w14:paraId="4719AEFE" w14:textId="77777777" w:rsidR="0082509E" w:rsidRDefault="000B2256" w:rsidP="000B2256">
      <w:pPr>
        <w:rPr>
          <w:rFonts w:eastAsia="Calibri"/>
          <w:lang w:eastAsia="et-EE"/>
        </w:rPr>
      </w:pPr>
      <w:r w:rsidRPr="00021E84">
        <w:rPr>
          <w:rFonts w:eastAsia="Calibri"/>
          <w:lang w:eastAsia="et-EE"/>
        </w:rPr>
        <w:t xml:space="preserve">Hoonestusala siseselt tuleb vastavalt majandus- ja taristuministri </w:t>
      </w:r>
      <w:r w:rsidRPr="00021E84">
        <w:t xml:space="preserve">30.03.2017. </w:t>
      </w:r>
      <w:r w:rsidRPr="00021E84">
        <w:rPr>
          <w:rFonts w:eastAsia="Calibri"/>
          <w:lang w:eastAsia="et-EE"/>
        </w:rPr>
        <w:t xml:space="preserve">a määrusele nr 17 tagada minimaalne ehitistevaheline kuja 8 m, et oleks takistatud tule levik ühelt hoonelt teisele. Kui ehitistevahelise kuja laius on alla 8 m, tuleb tule leviku piiramine tagada ehituslike või muude abinõudega. </w:t>
      </w:r>
    </w:p>
    <w:p w14:paraId="6500E8EE" w14:textId="2D4F54EC" w:rsidR="000B2256" w:rsidRPr="00021E84" w:rsidRDefault="000B2256" w:rsidP="000B2256">
      <w:pPr>
        <w:rPr>
          <w:rFonts w:eastAsia="Calibri"/>
          <w:lang w:eastAsia="et-EE"/>
        </w:rPr>
      </w:pPr>
      <w:r w:rsidRPr="00021E84">
        <w:rPr>
          <w:rFonts w:eastAsia="Calibri"/>
          <w:lang w:eastAsia="et-EE"/>
        </w:rPr>
        <w:t>Hoonete minimaalseks tulepüsivusklassiks on määratud TP-3</w:t>
      </w:r>
      <w:r w:rsidR="00963249">
        <w:rPr>
          <w:rFonts w:eastAsia="Calibri"/>
          <w:lang w:eastAsia="et-EE"/>
        </w:rPr>
        <w:t xml:space="preserve"> (</w:t>
      </w:r>
      <w:r w:rsidR="0019784C">
        <w:rPr>
          <w:rFonts w:eastAsia="Calibri"/>
          <w:lang w:eastAsia="et-EE"/>
        </w:rPr>
        <w:t>vt täpsustust p 3.6.4)</w:t>
      </w:r>
      <w:r w:rsidR="003C2D39">
        <w:rPr>
          <w:rFonts w:eastAsia="Calibri"/>
          <w:lang w:eastAsia="et-EE"/>
        </w:rPr>
        <w:t>.</w:t>
      </w:r>
    </w:p>
    <w:p w14:paraId="03054FBB" w14:textId="77777777" w:rsidR="00424ED2" w:rsidRPr="00424ED2" w:rsidRDefault="00424ED2" w:rsidP="00EB65D2">
      <w:pPr>
        <w:pStyle w:val="Heading2"/>
        <w:numPr>
          <w:ilvl w:val="1"/>
          <w:numId w:val="45"/>
        </w:numPr>
        <w:ind w:left="426" w:hanging="426"/>
      </w:pPr>
      <w:bookmarkStart w:id="31" w:name="_Toc48724497"/>
      <w:bookmarkStart w:id="32" w:name="_Toc89264519"/>
      <w:bookmarkStart w:id="33" w:name="_Toc92982441"/>
      <w:r w:rsidRPr="00424ED2">
        <w:t>Arhitektuurinõuded ehitistele</w:t>
      </w:r>
      <w:bookmarkEnd w:id="31"/>
      <w:bookmarkEnd w:id="32"/>
      <w:bookmarkEnd w:id="33"/>
    </w:p>
    <w:p w14:paraId="72B09846" w14:textId="43CC4682" w:rsidR="004A3EC0" w:rsidRPr="000E0172" w:rsidRDefault="006D4A4C" w:rsidP="004A3EC0">
      <w:pPr>
        <w:rPr>
          <w:lang w:eastAsia="et-EE"/>
        </w:rPr>
      </w:pPr>
      <w:r w:rsidRPr="006D4A4C">
        <w:rPr>
          <w:b/>
          <w:bCs/>
          <w:lang w:eastAsia="et-EE"/>
        </w:rPr>
        <w:t>Välisviimistlus:</w:t>
      </w:r>
      <w:r w:rsidR="00595375">
        <w:rPr>
          <w:b/>
          <w:bCs/>
          <w:lang w:eastAsia="et-EE"/>
        </w:rPr>
        <w:t xml:space="preserve"> </w:t>
      </w:r>
      <w:r w:rsidR="00595375" w:rsidRPr="004A3EC0">
        <w:rPr>
          <w:lang w:eastAsia="et-EE"/>
        </w:rPr>
        <w:t>kasutada</w:t>
      </w:r>
      <w:r w:rsidRPr="004A3EC0">
        <w:rPr>
          <w:lang w:eastAsia="et-EE"/>
        </w:rPr>
        <w:t xml:space="preserve"> </w:t>
      </w:r>
      <w:r w:rsidR="00F132E2" w:rsidRPr="004A3EC0">
        <w:rPr>
          <w:lang w:eastAsia="et-EE"/>
        </w:rPr>
        <w:t>k</w:t>
      </w:r>
      <w:r w:rsidR="00F132E2">
        <w:rPr>
          <w:lang w:eastAsia="et-EE"/>
        </w:rPr>
        <w:t>aasaegse</w:t>
      </w:r>
      <w:r w:rsidR="00595375">
        <w:rPr>
          <w:lang w:eastAsia="et-EE"/>
        </w:rPr>
        <w:t>i</w:t>
      </w:r>
      <w:r w:rsidR="00F132E2">
        <w:rPr>
          <w:lang w:eastAsia="et-EE"/>
        </w:rPr>
        <w:t>d kestva</w:t>
      </w:r>
      <w:r w:rsidR="00595375">
        <w:rPr>
          <w:lang w:eastAsia="et-EE"/>
        </w:rPr>
        <w:t>i</w:t>
      </w:r>
      <w:r w:rsidR="00F132E2">
        <w:rPr>
          <w:lang w:eastAsia="et-EE"/>
        </w:rPr>
        <w:t xml:space="preserve">d ja </w:t>
      </w:r>
      <w:r>
        <w:rPr>
          <w:lang w:eastAsia="et-EE"/>
        </w:rPr>
        <w:t>esinduslik</w:t>
      </w:r>
      <w:r w:rsidR="00595375">
        <w:rPr>
          <w:lang w:eastAsia="et-EE"/>
        </w:rPr>
        <w:t>ke viimistlus</w:t>
      </w:r>
      <w:r>
        <w:rPr>
          <w:lang w:eastAsia="et-EE"/>
        </w:rPr>
        <w:t>materjal</w:t>
      </w:r>
      <w:r w:rsidR="00595375">
        <w:rPr>
          <w:lang w:eastAsia="et-EE"/>
        </w:rPr>
        <w:t>e;</w:t>
      </w:r>
      <w:r>
        <w:rPr>
          <w:lang w:eastAsia="et-EE"/>
        </w:rPr>
        <w:t xml:space="preserve"> </w:t>
      </w:r>
      <w:r w:rsidR="00595375">
        <w:rPr>
          <w:lang w:eastAsia="et-EE"/>
        </w:rPr>
        <w:t>l</w:t>
      </w:r>
      <w:r w:rsidR="00EF6E46">
        <w:rPr>
          <w:lang w:eastAsia="et-EE"/>
        </w:rPr>
        <w:t xml:space="preserve">ubatud on kasutada </w:t>
      </w:r>
      <w:r w:rsidR="00D8585B">
        <w:rPr>
          <w:lang w:eastAsia="et-EE"/>
        </w:rPr>
        <w:t>plast</w:t>
      </w:r>
      <w:r w:rsidR="002C304D">
        <w:rPr>
          <w:lang w:eastAsia="et-EE"/>
        </w:rPr>
        <w:t>i</w:t>
      </w:r>
      <w:r w:rsidR="00D8585B">
        <w:rPr>
          <w:lang w:eastAsia="et-EE"/>
        </w:rPr>
        <w:t xml:space="preserve">, </w:t>
      </w:r>
      <w:r w:rsidR="00A93F2A">
        <w:rPr>
          <w:lang w:eastAsia="et-EE"/>
        </w:rPr>
        <w:t xml:space="preserve">PVC-d, </w:t>
      </w:r>
      <w:r w:rsidR="00D8585B" w:rsidRPr="000E0172">
        <w:rPr>
          <w:lang w:eastAsia="et-EE"/>
        </w:rPr>
        <w:t>metall</w:t>
      </w:r>
      <w:r w:rsidR="002C304D" w:rsidRPr="000E0172">
        <w:rPr>
          <w:lang w:eastAsia="et-EE"/>
        </w:rPr>
        <w:t>i,</w:t>
      </w:r>
      <w:r w:rsidR="00D8585B" w:rsidRPr="000E0172">
        <w:rPr>
          <w:lang w:eastAsia="et-EE"/>
        </w:rPr>
        <w:t xml:space="preserve"> </w:t>
      </w:r>
      <w:r w:rsidRPr="000E0172">
        <w:rPr>
          <w:lang w:eastAsia="et-EE"/>
        </w:rPr>
        <w:t xml:space="preserve">kivi, </w:t>
      </w:r>
      <w:r w:rsidR="00EF6E46" w:rsidRPr="000E0172">
        <w:rPr>
          <w:lang w:eastAsia="et-EE"/>
        </w:rPr>
        <w:t>betoon</w:t>
      </w:r>
      <w:r w:rsidR="002C304D" w:rsidRPr="000E0172">
        <w:rPr>
          <w:lang w:eastAsia="et-EE"/>
        </w:rPr>
        <w:t>i</w:t>
      </w:r>
      <w:r w:rsidR="00EF6E46" w:rsidRPr="000E0172">
        <w:rPr>
          <w:lang w:eastAsia="et-EE"/>
        </w:rPr>
        <w:t>, krohv</w:t>
      </w:r>
      <w:r w:rsidR="002C304D" w:rsidRPr="000E0172">
        <w:rPr>
          <w:lang w:eastAsia="et-EE"/>
        </w:rPr>
        <w:t>i</w:t>
      </w:r>
      <w:r w:rsidR="00EF6E46" w:rsidRPr="000E0172">
        <w:rPr>
          <w:lang w:eastAsia="et-EE"/>
        </w:rPr>
        <w:t xml:space="preserve">, </w:t>
      </w:r>
      <w:r w:rsidRPr="000E0172">
        <w:rPr>
          <w:lang w:eastAsia="et-EE"/>
        </w:rPr>
        <w:t>puit</w:t>
      </w:r>
      <w:r w:rsidR="002C304D" w:rsidRPr="000E0172">
        <w:rPr>
          <w:lang w:eastAsia="et-EE"/>
        </w:rPr>
        <w:t>u ja</w:t>
      </w:r>
      <w:r w:rsidRPr="000E0172">
        <w:rPr>
          <w:lang w:eastAsia="et-EE"/>
        </w:rPr>
        <w:t xml:space="preserve"> </w:t>
      </w:r>
      <w:r w:rsidR="002C304D" w:rsidRPr="000E0172">
        <w:rPr>
          <w:lang w:eastAsia="et-EE"/>
        </w:rPr>
        <w:t>k</w:t>
      </w:r>
      <w:r w:rsidRPr="000E0172">
        <w:rPr>
          <w:lang w:eastAsia="et-EE"/>
        </w:rPr>
        <w:t>laas</w:t>
      </w:r>
      <w:r w:rsidR="002C304D" w:rsidRPr="000E0172">
        <w:rPr>
          <w:lang w:eastAsia="et-EE"/>
        </w:rPr>
        <w:t>materjale</w:t>
      </w:r>
      <w:r w:rsidR="00DB560C" w:rsidRPr="000E0172">
        <w:rPr>
          <w:lang w:eastAsia="et-EE"/>
        </w:rPr>
        <w:t xml:space="preserve"> ning nende kombinatsioon</w:t>
      </w:r>
      <w:r w:rsidR="002C304D" w:rsidRPr="000E0172">
        <w:rPr>
          <w:lang w:eastAsia="et-EE"/>
        </w:rPr>
        <w:t>e</w:t>
      </w:r>
      <w:r w:rsidR="00DB560C" w:rsidRPr="000E0172">
        <w:rPr>
          <w:lang w:eastAsia="et-EE"/>
        </w:rPr>
        <w:t xml:space="preserve">. </w:t>
      </w:r>
      <w:r w:rsidRPr="000E0172">
        <w:rPr>
          <w:lang w:eastAsia="et-EE"/>
        </w:rPr>
        <w:t>Värvitoon</w:t>
      </w:r>
      <w:r w:rsidR="003F564F" w:rsidRPr="000E0172">
        <w:rPr>
          <w:lang w:eastAsia="et-EE"/>
        </w:rPr>
        <w:t xml:space="preserve">idest </w:t>
      </w:r>
      <w:r w:rsidR="00CE7FCB" w:rsidRPr="000E0172">
        <w:rPr>
          <w:lang w:eastAsia="et-EE"/>
        </w:rPr>
        <w:t xml:space="preserve">eelistada pastelseid ja </w:t>
      </w:r>
      <w:r w:rsidR="003865A3" w:rsidRPr="000E0172">
        <w:rPr>
          <w:lang w:eastAsia="et-EE"/>
        </w:rPr>
        <w:t>looduslähedasi</w:t>
      </w:r>
      <w:r w:rsidR="00CE7FCB" w:rsidRPr="000E0172">
        <w:rPr>
          <w:lang w:eastAsia="et-EE"/>
        </w:rPr>
        <w:t xml:space="preserve"> toone. Vältida</w:t>
      </w:r>
      <w:r w:rsidR="003F564F" w:rsidRPr="000E0172">
        <w:rPr>
          <w:lang w:eastAsia="et-EE"/>
        </w:rPr>
        <w:t xml:space="preserve"> silma häirivaid </w:t>
      </w:r>
      <w:r w:rsidR="00247477" w:rsidRPr="000E0172">
        <w:rPr>
          <w:lang w:eastAsia="et-EE"/>
        </w:rPr>
        <w:t>liigerksaid</w:t>
      </w:r>
      <w:r w:rsidR="00D11530" w:rsidRPr="000E0172">
        <w:rPr>
          <w:lang w:eastAsia="et-EE"/>
        </w:rPr>
        <w:t xml:space="preserve"> loodusega </w:t>
      </w:r>
      <w:r w:rsidR="003865A3" w:rsidRPr="000E0172">
        <w:rPr>
          <w:lang w:eastAsia="et-EE"/>
        </w:rPr>
        <w:t>mittesobi</w:t>
      </w:r>
      <w:r w:rsidR="006B3B3F">
        <w:rPr>
          <w:lang w:eastAsia="et-EE"/>
        </w:rPr>
        <w:t>tu</w:t>
      </w:r>
      <w:r w:rsidR="003865A3" w:rsidRPr="000E0172">
        <w:rPr>
          <w:lang w:eastAsia="et-EE"/>
        </w:rPr>
        <w:t xml:space="preserve">vaid </w:t>
      </w:r>
      <w:r w:rsidR="00D11530" w:rsidRPr="000E0172">
        <w:rPr>
          <w:lang w:eastAsia="et-EE"/>
        </w:rPr>
        <w:t xml:space="preserve">võõraid </w:t>
      </w:r>
      <w:r w:rsidR="003440F7" w:rsidRPr="000E0172">
        <w:rPr>
          <w:lang w:eastAsia="et-EE"/>
        </w:rPr>
        <w:t>värvi</w:t>
      </w:r>
      <w:r w:rsidR="00D11530" w:rsidRPr="000E0172">
        <w:rPr>
          <w:lang w:eastAsia="et-EE"/>
        </w:rPr>
        <w:t>toone</w:t>
      </w:r>
      <w:r w:rsidRPr="000E0172">
        <w:rPr>
          <w:lang w:eastAsia="et-EE"/>
        </w:rPr>
        <w:t>.</w:t>
      </w:r>
      <w:r w:rsidR="004A3EC0" w:rsidRPr="000E0172">
        <w:rPr>
          <w:lang w:eastAsia="et-EE"/>
        </w:rPr>
        <w:t xml:space="preserve"> </w:t>
      </w:r>
      <w:r w:rsidR="00CE4A5C" w:rsidRPr="000E0172">
        <w:rPr>
          <w:lang w:eastAsia="et-EE"/>
        </w:rPr>
        <w:t>M</w:t>
      </w:r>
      <w:r w:rsidR="00B169BF" w:rsidRPr="000E0172">
        <w:rPr>
          <w:lang w:eastAsia="et-EE"/>
        </w:rPr>
        <w:t>oodustada</w:t>
      </w:r>
      <w:r w:rsidR="009A1C85" w:rsidRPr="000E0172">
        <w:rPr>
          <w:lang w:eastAsia="et-EE"/>
        </w:rPr>
        <w:t xml:space="preserve"> viisaka ilmega</w:t>
      </w:r>
      <w:r w:rsidR="00B169BF" w:rsidRPr="000E0172">
        <w:rPr>
          <w:lang w:eastAsia="et-EE"/>
        </w:rPr>
        <w:t xml:space="preserve"> </w:t>
      </w:r>
      <w:r w:rsidR="00AA1ED3" w:rsidRPr="000E0172">
        <w:rPr>
          <w:lang w:eastAsia="et-EE"/>
        </w:rPr>
        <w:t xml:space="preserve">ühtne </w:t>
      </w:r>
      <w:r w:rsidR="00CE4A5C" w:rsidRPr="000E0172">
        <w:rPr>
          <w:lang w:eastAsia="et-EE"/>
        </w:rPr>
        <w:t>p</w:t>
      </w:r>
      <w:r w:rsidR="00F44808" w:rsidRPr="000E0172">
        <w:rPr>
          <w:lang w:eastAsia="et-EE"/>
        </w:rPr>
        <w:t>õhi</w:t>
      </w:r>
      <w:r w:rsidR="000E0172" w:rsidRPr="000E0172">
        <w:rPr>
          <w:lang w:eastAsia="et-EE"/>
        </w:rPr>
        <w:t>-</w:t>
      </w:r>
      <w:r w:rsidR="00F44808" w:rsidRPr="000E0172">
        <w:rPr>
          <w:lang w:eastAsia="et-EE"/>
        </w:rPr>
        <w:t xml:space="preserve"> ja a</w:t>
      </w:r>
      <w:r w:rsidR="004A3EC0" w:rsidRPr="000E0172">
        <w:rPr>
          <w:lang w:eastAsia="et-EE"/>
        </w:rPr>
        <w:t>bihoone</w:t>
      </w:r>
      <w:r w:rsidR="00F44808" w:rsidRPr="000E0172">
        <w:rPr>
          <w:lang w:eastAsia="et-EE"/>
        </w:rPr>
        <w:t>te kompleks</w:t>
      </w:r>
      <w:r w:rsidR="003C109A">
        <w:rPr>
          <w:lang w:eastAsia="et-EE"/>
        </w:rPr>
        <w:t>, mis sobi</w:t>
      </w:r>
      <w:r w:rsidR="008049F8">
        <w:rPr>
          <w:lang w:eastAsia="et-EE"/>
        </w:rPr>
        <w:t>ks keskkonda</w:t>
      </w:r>
      <w:r w:rsidR="004A3EC0" w:rsidRPr="000E0172">
        <w:rPr>
          <w:lang w:eastAsia="et-EE"/>
        </w:rPr>
        <w:t>.</w:t>
      </w:r>
    </w:p>
    <w:p w14:paraId="6D510247" w14:textId="46384713" w:rsidR="006D4A4C" w:rsidRDefault="006D4A4C" w:rsidP="006D4A4C">
      <w:pPr>
        <w:rPr>
          <w:lang w:eastAsia="et-EE"/>
        </w:rPr>
      </w:pPr>
      <w:r w:rsidRPr="006D4A4C">
        <w:rPr>
          <w:b/>
          <w:bCs/>
          <w:lang w:eastAsia="et-EE"/>
        </w:rPr>
        <w:t>Katusekatte materjalid</w:t>
      </w:r>
      <w:r>
        <w:rPr>
          <w:lang w:eastAsia="et-EE"/>
        </w:rPr>
        <w:t xml:space="preserve">: </w:t>
      </w:r>
      <w:r w:rsidR="000E0172">
        <w:rPr>
          <w:lang w:eastAsia="et-EE"/>
        </w:rPr>
        <w:t>ei määrata</w:t>
      </w:r>
      <w:r w:rsidR="00505410">
        <w:rPr>
          <w:lang w:eastAsia="et-EE"/>
        </w:rPr>
        <w:t xml:space="preserve"> (</w:t>
      </w:r>
      <w:r w:rsidR="00832E34">
        <w:rPr>
          <w:lang w:eastAsia="et-EE"/>
        </w:rPr>
        <w:t xml:space="preserve">lamekatustel </w:t>
      </w:r>
      <w:r w:rsidR="00505410">
        <w:rPr>
          <w:lang w:eastAsia="et-EE"/>
        </w:rPr>
        <w:t>võib kasutada rullmaterjale, valtsplekki vms).</w:t>
      </w:r>
      <w:r>
        <w:rPr>
          <w:lang w:eastAsia="et-EE"/>
        </w:rPr>
        <w:t xml:space="preserve"> Katusele on lubatud paigaldada päikesepaneele.</w:t>
      </w:r>
    </w:p>
    <w:p w14:paraId="38044768" w14:textId="60EFE7A5" w:rsidR="00832E34" w:rsidRDefault="00832E34" w:rsidP="006D4A4C">
      <w:pPr>
        <w:rPr>
          <w:lang w:eastAsia="et-EE"/>
        </w:rPr>
      </w:pPr>
      <w:r w:rsidRPr="00832E34">
        <w:rPr>
          <w:b/>
          <w:bCs/>
          <w:lang w:eastAsia="et-EE"/>
        </w:rPr>
        <w:t>Piirded:</w:t>
      </w:r>
      <w:r w:rsidRPr="00832E34">
        <w:rPr>
          <w:lang w:eastAsia="et-EE"/>
        </w:rPr>
        <w:t xml:space="preserve"> lubada kuni 3 m kõrgune osaliselt läbipaistev piire (võrkpiire, </w:t>
      </w:r>
      <w:r w:rsidR="00C362FD">
        <w:rPr>
          <w:lang w:eastAsia="et-EE"/>
        </w:rPr>
        <w:t>keevispaneel</w:t>
      </w:r>
      <w:r w:rsidR="00936EAA">
        <w:rPr>
          <w:lang w:eastAsia="et-EE"/>
        </w:rPr>
        <w:t>id</w:t>
      </w:r>
      <w:r w:rsidR="00C362FD">
        <w:rPr>
          <w:lang w:eastAsia="et-EE"/>
        </w:rPr>
        <w:t xml:space="preserve">, </w:t>
      </w:r>
      <w:r w:rsidRPr="00832E34">
        <w:rPr>
          <w:lang w:eastAsia="et-EE"/>
        </w:rPr>
        <w:t xml:space="preserve">laudispiire või hekk). </w:t>
      </w:r>
      <w:r>
        <w:rPr>
          <w:lang w:eastAsia="et-EE"/>
        </w:rPr>
        <w:t xml:space="preserve"> </w:t>
      </w:r>
    </w:p>
    <w:p w14:paraId="2B1BA14C" w14:textId="180670D8" w:rsidR="00CD6F39" w:rsidRDefault="00CD6F39" w:rsidP="00EB65D2">
      <w:pPr>
        <w:pStyle w:val="Heading2"/>
        <w:numPr>
          <w:ilvl w:val="1"/>
          <w:numId w:val="45"/>
        </w:numPr>
        <w:ind w:left="426" w:hanging="426"/>
        <w:rPr>
          <w:lang w:eastAsia="et-EE"/>
        </w:rPr>
      </w:pPr>
      <w:bookmarkStart w:id="34" w:name="_Toc92982442"/>
      <w:r>
        <w:rPr>
          <w:lang w:eastAsia="et-EE"/>
        </w:rPr>
        <w:t xml:space="preserve">Teed ja </w:t>
      </w:r>
      <w:r>
        <w:t>parkimiskorraldus</w:t>
      </w:r>
      <w:bookmarkEnd w:id="34"/>
    </w:p>
    <w:p w14:paraId="762146E8" w14:textId="77777777" w:rsidR="00DB2720" w:rsidRDefault="00AF2E36" w:rsidP="00CD6F39">
      <w:r w:rsidRPr="00AF2E36">
        <w:rPr>
          <w:lang w:eastAsia="et-EE"/>
        </w:rPr>
        <w:t xml:space="preserve">Mootorsõidukite juurdepääs kinnistule on tagatud maaüksuse lõunakülje keskosast Aia teelt lähtuva ühendusteega, juurdepääsutee tuleb </w:t>
      </w:r>
      <w:r w:rsidR="00883B9E">
        <w:rPr>
          <w:lang w:eastAsia="et-EE"/>
        </w:rPr>
        <w:t>katta kõva</w:t>
      </w:r>
      <w:r w:rsidRPr="00AF2E36">
        <w:rPr>
          <w:lang w:eastAsia="et-EE"/>
        </w:rPr>
        <w:t xml:space="preserve">kattega ning laiendada kaherealiseks. Rekonstrueeritava juurdepääsutee laiuseks on planeeringulahenduses määratud </w:t>
      </w:r>
      <w:r w:rsidR="00CE0AA2">
        <w:rPr>
          <w:lang w:eastAsia="et-EE"/>
        </w:rPr>
        <w:t>6</w:t>
      </w:r>
      <w:r w:rsidRPr="00AF2E36">
        <w:rPr>
          <w:lang w:eastAsia="et-EE"/>
        </w:rPr>
        <w:t xml:space="preserve"> m. T</w:t>
      </w:r>
      <w:r w:rsidR="00CE0AA2">
        <w:rPr>
          <w:lang w:eastAsia="et-EE"/>
        </w:rPr>
        <w:t>äiendavat</w:t>
      </w:r>
      <w:r w:rsidRPr="00AF2E36">
        <w:rPr>
          <w:lang w:eastAsia="et-EE"/>
        </w:rPr>
        <w:t xml:space="preserve"> juurdepääsu </w:t>
      </w:r>
      <w:r w:rsidR="00CE0AA2">
        <w:rPr>
          <w:lang w:eastAsia="et-EE"/>
        </w:rPr>
        <w:t>krundile</w:t>
      </w:r>
      <w:r w:rsidRPr="00AF2E36">
        <w:rPr>
          <w:lang w:eastAsia="et-EE"/>
        </w:rPr>
        <w:t xml:space="preserve"> ei kavandata. Planeeritava istanduste ja põldude vahel liikumiseks kasutatakse erinevaid väiksemaid pinnasteid ja radasid.</w:t>
      </w:r>
      <w:r w:rsidR="00E43079" w:rsidRPr="00E43079">
        <w:t xml:space="preserve"> </w:t>
      </w:r>
    </w:p>
    <w:p w14:paraId="391DD64F" w14:textId="25766D79" w:rsidR="00104A39" w:rsidRDefault="00DB2720" w:rsidP="00CD6F39">
      <w:pPr>
        <w:rPr>
          <w:rFonts w:cs="CNBDJO+Arial"/>
          <w:color w:val="000000"/>
          <w:szCs w:val="20"/>
        </w:rPr>
      </w:pPr>
      <w:r w:rsidRPr="00E43079">
        <w:rPr>
          <w:lang w:eastAsia="et-EE"/>
        </w:rPr>
        <w:t>Parkimine lahendatakse krundisiseselt ja parkimisalad planeeritakse kavandatud hoonete vahetusse lähedusse.</w:t>
      </w:r>
      <w:r>
        <w:t xml:space="preserve"> </w:t>
      </w:r>
      <w:r w:rsidR="00715D02" w:rsidRPr="00AB1397">
        <w:rPr>
          <w:rFonts w:cs="CNBDJO+Arial"/>
          <w:color w:val="000000"/>
          <w:szCs w:val="20"/>
        </w:rPr>
        <w:t xml:space="preserve">Kindlasti tuleb parkla rajada kavandatud õppehoone kõrvale. Selleks näeb planeering ette </w:t>
      </w:r>
      <w:r w:rsidR="00725ACF" w:rsidRPr="00AB1397">
        <w:rPr>
          <w:rFonts w:cs="CNBDJO+Arial"/>
          <w:color w:val="000000"/>
          <w:szCs w:val="20"/>
        </w:rPr>
        <w:t xml:space="preserve">maksimaalselt </w:t>
      </w:r>
      <w:r w:rsidR="00725ACF" w:rsidRPr="00FB34EF">
        <w:rPr>
          <w:rFonts w:cs="CNBDJO+Arial"/>
          <w:color w:val="000000"/>
          <w:szCs w:val="20"/>
        </w:rPr>
        <w:t>3000</w:t>
      </w:r>
      <w:r w:rsidR="00467CED" w:rsidRPr="00FB34EF">
        <w:rPr>
          <w:rFonts w:cs="CNBDJO+Arial"/>
          <w:color w:val="000000"/>
          <w:szCs w:val="20"/>
        </w:rPr>
        <w:t> </w:t>
      </w:r>
      <w:r w:rsidR="00725ACF" w:rsidRPr="00FB34EF">
        <w:rPr>
          <w:rFonts w:cs="CNBDJO+Arial"/>
          <w:color w:val="000000"/>
          <w:szCs w:val="20"/>
        </w:rPr>
        <w:t>m</w:t>
      </w:r>
      <w:r w:rsidR="00725ACF" w:rsidRPr="00FB34EF">
        <w:rPr>
          <w:rFonts w:cs="CNBDJO+Arial"/>
          <w:color w:val="000000"/>
          <w:szCs w:val="20"/>
          <w:vertAlign w:val="superscript"/>
        </w:rPr>
        <w:t>2</w:t>
      </w:r>
      <w:r w:rsidR="00715D02" w:rsidRPr="00AB1397">
        <w:rPr>
          <w:rFonts w:cs="CNBDJO+Arial"/>
          <w:color w:val="000000"/>
          <w:position w:val="10"/>
          <w:szCs w:val="20"/>
          <w:vertAlign w:val="superscript"/>
        </w:rPr>
        <w:t xml:space="preserve"> </w:t>
      </w:r>
      <w:r w:rsidR="00715D02" w:rsidRPr="00AB1397">
        <w:rPr>
          <w:rFonts w:cs="CNBDJO+Arial"/>
          <w:color w:val="000000"/>
          <w:szCs w:val="20"/>
        </w:rPr>
        <w:t>suuruse pindalaga hoone, kuhu lisaks õppehoonele tuleb rajada majaga funktsionaalselt sobiv parkla. Eesti Standardi (EVS 843:20</w:t>
      </w:r>
      <w:r w:rsidR="00EC3A5B" w:rsidRPr="00AB1397">
        <w:rPr>
          <w:rFonts w:cs="CNBDJO+Arial"/>
          <w:color w:val="000000"/>
          <w:szCs w:val="20"/>
        </w:rPr>
        <w:t>16</w:t>
      </w:r>
      <w:r w:rsidR="00715D02" w:rsidRPr="00AB1397">
        <w:rPr>
          <w:rFonts w:cs="CNBDJO+Arial"/>
          <w:color w:val="000000"/>
          <w:szCs w:val="20"/>
        </w:rPr>
        <w:t xml:space="preserve">) “Linnatänavad” parkimisnormatiivide hulgast parima analoogi järgi on äärelinna kavandatava koolituskeskuse minimaalseks parkimiskohtade arvuks (lähtudes hoone brutopindalast) </w:t>
      </w:r>
      <w:r w:rsidR="00AB1397" w:rsidRPr="00AB1397">
        <w:rPr>
          <w:rFonts w:cs="CNBDJO+Arial"/>
          <w:color w:val="000000"/>
          <w:szCs w:val="20"/>
        </w:rPr>
        <w:t xml:space="preserve">2 korrust x </w:t>
      </w:r>
      <w:r w:rsidR="00AB1397" w:rsidRPr="00FB34EF">
        <w:rPr>
          <w:rFonts w:cs="CNBDJO+Arial"/>
          <w:color w:val="000000"/>
          <w:szCs w:val="20"/>
        </w:rPr>
        <w:t>3</w:t>
      </w:r>
      <w:r w:rsidR="00780CBB" w:rsidRPr="00FB34EF">
        <w:rPr>
          <w:rFonts w:cs="CNBDJO+Arial"/>
          <w:color w:val="000000"/>
          <w:szCs w:val="20"/>
        </w:rPr>
        <w:t>000</w:t>
      </w:r>
      <w:r w:rsidR="00BA1895" w:rsidRPr="00FB34EF">
        <w:rPr>
          <w:rFonts w:cs="CNBDJO+Arial"/>
          <w:color w:val="000000"/>
          <w:szCs w:val="20"/>
        </w:rPr>
        <w:t xml:space="preserve"> m</w:t>
      </w:r>
      <w:r w:rsidR="00BA1895" w:rsidRPr="00FB34EF">
        <w:rPr>
          <w:rFonts w:cs="CNBDJO+Arial"/>
          <w:color w:val="000000"/>
          <w:szCs w:val="20"/>
          <w:vertAlign w:val="superscript"/>
        </w:rPr>
        <w:t>2</w:t>
      </w:r>
      <w:r w:rsidR="00715D02" w:rsidRPr="00FB34EF">
        <w:rPr>
          <w:rFonts w:cs="CNBDJO+Arial"/>
          <w:color w:val="000000"/>
          <w:szCs w:val="20"/>
        </w:rPr>
        <w:t>x 1/</w:t>
      </w:r>
      <w:r w:rsidR="00780CBB" w:rsidRPr="00FB34EF">
        <w:rPr>
          <w:rFonts w:cs="CNBDJO+Arial"/>
          <w:color w:val="000000"/>
          <w:szCs w:val="20"/>
        </w:rPr>
        <w:t>2</w:t>
      </w:r>
      <w:r w:rsidR="00BA1895" w:rsidRPr="00FB34EF">
        <w:rPr>
          <w:rFonts w:cs="CNBDJO+Arial"/>
          <w:color w:val="000000"/>
          <w:szCs w:val="20"/>
        </w:rPr>
        <w:t>0</w:t>
      </w:r>
      <w:r w:rsidR="00715D02" w:rsidRPr="00FB34EF">
        <w:rPr>
          <w:rFonts w:cs="CNBDJO+Arial"/>
          <w:color w:val="000000"/>
          <w:szCs w:val="20"/>
        </w:rPr>
        <w:t xml:space="preserve">0 = </w:t>
      </w:r>
      <w:r w:rsidR="00BA1895" w:rsidRPr="00FB34EF">
        <w:rPr>
          <w:rFonts w:cs="CNBDJO+Arial"/>
          <w:color w:val="000000"/>
          <w:szCs w:val="20"/>
        </w:rPr>
        <w:t>30</w:t>
      </w:r>
      <w:r w:rsidR="00715D02" w:rsidRPr="00FB34EF">
        <w:rPr>
          <w:rFonts w:cs="CNBDJO+Arial"/>
          <w:color w:val="000000"/>
          <w:szCs w:val="20"/>
        </w:rPr>
        <w:t xml:space="preserve"> kohta</w:t>
      </w:r>
      <w:r w:rsidR="00715D02" w:rsidRPr="00AB1397">
        <w:rPr>
          <w:rFonts w:cs="CNBDJO+Arial"/>
          <w:color w:val="000000"/>
          <w:szCs w:val="20"/>
        </w:rPr>
        <w:t>.</w:t>
      </w:r>
      <w:r w:rsidR="00AB1397">
        <w:rPr>
          <w:rFonts w:cs="CNBDJO+Arial"/>
          <w:color w:val="000000"/>
          <w:szCs w:val="20"/>
        </w:rPr>
        <w:t xml:space="preserve"> Planeeringu</w:t>
      </w:r>
      <w:r w:rsidR="00484DAA">
        <w:rPr>
          <w:rFonts w:cs="CNBDJO+Arial"/>
          <w:color w:val="000000"/>
          <w:szCs w:val="20"/>
        </w:rPr>
        <w:t xml:space="preserve"> joonisel on näidatud </w:t>
      </w:r>
      <w:r w:rsidR="0017138A">
        <w:rPr>
          <w:rFonts w:cs="CNBDJO+Arial"/>
          <w:color w:val="000000"/>
          <w:szCs w:val="20"/>
        </w:rPr>
        <w:t xml:space="preserve">õppehoone jaoks </w:t>
      </w:r>
      <w:r w:rsidR="00484DAA">
        <w:rPr>
          <w:rFonts w:cs="CNBDJO+Arial"/>
          <w:color w:val="000000"/>
          <w:szCs w:val="20"/>
        </w:rPr>
        <w:t xml:space="preserve">väikese varuga 35 </w:t>
      </w:r>
      <w:r w:rsidR="00484DAA">
        <w:rPr>
          <w:rFonts w:cs="CNBDJO+Arial"/>
          <w:color w:val="000000"/>
          <w:szCs w:val="20"/>
        </w:rPr>
        <w:lastRenderedPageBreak/>
        <w:t>parkimiskohta.</w:t>
      </w:r>
      <w:r w:rsidR="0017138A">
        <w:rPr>
          <w:rFonts w:cs="CNBDJO+Arial"/>
          <w:color w:val="000000"/>
          <w:szCs w:val="20"/>
        </w:rPr>
        <w:t xml:space="preserve"> </w:t>
      </w:r>
      <w:r w:rsidR="000620F8">
        <w:rPr>
          <w:rFonts w:cs="CNBDJO+Arial"/>
          <w:color w:val="000000"/>
          <w:szCs w:val="20"/>
        </w:rPr>
        <w:t>Õppehoone parkla</w:t>
      </w:r>
      <w:r w:rsidR="00104A39">
        <w:rPr>
          <w:rFonts w:cs="CNBDJO+Arial"/>
          <w:color w:val="000000"/>
          <w:szCs w:val="20"/>
        </w:rPr>
        <w:t xml:space="preserve"> suurust ja asukohta krundil on lubatud </w:t>
      </w:r>
      <w:r w:rsidR="00772280">
        <w:rPr>
          <w:rFonts w:cs="CNBDJO+Arial"/>
          <w:color w:val="000000"/>
          <w:szCs w:val="20"/>
        </w:rPr>
        <w:t xml:space="preserve">lähtudes tegelikust vajadusest </w:t>
      </w:r>
      <w:r w:rsidR="00104A39">
        <w:rPr>
          <w:rFonts w:cs="CNBDJO+Arial"/>
          <w:color w:val="000000"/>
          <w:szCs w:val="20"/>
        </w:rPr>
        <w:t xml:space="preserve">projekteerimise käigus muuta. </w:t>
      </w:r>
    </w:p>
    <w:p w14:paraId="7A9AF86C" w14:textId="6E39249C" w:rsidR="00097587" w:rsidRPr="00DB2720" w:rsidRDefault="0017138A" w:rsidP="00CD6F39">
      <w:r>
        <w:rPr>
          <w:rFonts w:cs="CNBDJO+Arial"/>
          <w:color w:val="000000"/>
          <w:szCs w:val="20"/>
        </w:rPr>
        <w:t xml:space="preserve">Lisaks on näidatud </w:t>
      </w:r>
      <w:r w:rsidR="006B30EB">
        <w:rPr>
          <w:rFonts w:cs="CNBDJO+Arial"/>
          <w:color w:val="000000"/>
          <w:szCs w:val="20"/>
        </w:rPr>
        <w:t>3</w:t>
      </w:r>
      <w:r>
        <w:rPr>
          <w:rFonts w:cs="CNBDJO+Arial"/>
          <w:color w:val="000000"/>
          <w:szCs w:val="20"/>
        </w:rPr>
        <w:t>6 parkimiskohta</w:t>
      </w:r>
      <w:r w:rsidR="00376348">
        <w:rPr>
          <w:rFonts w:cs="CNBDJO+Arial"/>
          <w:color w:val="000000"/>
          <w:szCs w:val="20"/>
        </w:rPr>
        <w:t xml:space="preserve"> juurdepääsutee lääneserva</w:t>
      </w:r>
      <w:r w:rsidR="006B30EB">
        <w:rPr>
          <w:rFonts w:cs="CNBDJO+Arial"/>
          <w:color w:val="000000"/>
          <w:szCs w:val="20"/>
        </w:rPr>
        <w:t xml:space="preserve"> </w:t>
      </w:r>
      <w:r w:rsidR="00696683">
        <w:rPr>
          <w:rFonts w:cs="CNBDJO+Arial"/>
          <w:color w:val="000000"/>
          <w:szCs w:val="20"/>
        </w:rPr>
        <w:t>aeg-ajalt korraldatavate ürituste külastajatele</w:t>
      </w:r>
      <w:r w:rsidR="00BD654A">
        <w:rPr>
          <w:rFonts w:cs="CNBDJO+Arial"/>
          <w:color w:val="000000"/>
          <w:szCs w:val="20"/>
        </w:rPr>
        <w:t>.</w:t>
      </w:r>
      <w:r w:rsidR="00EE2278">
        <w:rPr>
          <w:rFonts w:cs="CNBDJO+Arial"/>
          <w:color w:val="000000"/>
          <w:szCs w:val="20"/>
        </w:rPr>
        <w:t xml:space="preserve"> </w:t>
      </w:r>
      <w:r w:rsidR="00DB2720">
        <w:rPr>
          <w:rFonts w:cs="CNBDJO+Arial"/>
          <w:color w:val="000000"/>
          <w:szCs w:val="20"/>
        </w:rPr>
        <w:t>Kui üritusi korraldatakse</w:t>
      </w:r>
      <w:r w:rsidR="001D3E0E">
        <w:rPr>
          <w:rFonts w:cs="CNBDJO+Arial"/>
          <w:color w:val="000000"/>
          <w:szCs w:val="20"/>
        </w:rPr>
        <w:t xml:space="preserve"> </w:t>
      </w:r>
      <w:r w:rsidR="00E023C9">
        <w:rPr>
          <w:rFonts w:cs="CNBDJO+Arial"/>
          <w:color w:val="000000"/>
          <w:szCs w:val="20"/>
        </w:rPr>
        <w:t>1</w:t>
      </w:r>
      <w:r w:rsidR="001D3E0E">
        <w:rPr>
          <w:rFonts w:cs="CNBDJO+Arial"/>
          <w:color w:val="000000"/>
          <w:szCs w:val="20"/>
        </w:rPr>
        <w:t>-</w:t>
      </w:r>
      <w:r w:rsidR="00E023C9">
        <w:rPr>
          <w:rFonts w:cs="CNBDJO+Arial"/>
          <w:color w:val="000000"/>
          <w:szCs w:val="20"/>
        </w:rPr>
        <w:t>3</w:t>
      </w:r>
      <w:r w:rsidR="001D3E0E">
        <w:rPr>
          <w:rFonts w:cs="CNBDJO+Arial"/>
          <w:color w:val="000000"/>
          <w:szCs w:val="20"/>
        </w:rPr>
        <w:t xml:space="preserve"> korda aastas, siis</w:t>
      </w:r>
      <w:r w:rsidR="00E023C9">
        <w:rPr>
          <w:rFonts w:cs="CNBDJO+Arial"/>
          <w:color w:val="000000"/>
          <w:szCs w:val="20"/>
        </w:rPr>
        <w:t xml:space="preserve"> pole otseselt kõvakattega parklat rajada vaja, kuna</w:t>
      </w:r>
      <w:r w:rsidR="001D3E0E">
        <w:rPr>
          <w:rFonts w:cs="CNBDJO+Arial"/>
          <w:color w:val="000000"/>
          <w:szCs w:val="20"/>
        </w:rPr>
        <w:t xml:space="preserve"> </w:t>
      </w:r>
      <w:r w:rsidR="000620F8">
        <w:rPr>
          <w:rFonts w:cs="CNBDJO+Arial"/>
          <w:color w:val="000000"/>
          <w:szCs w:val="20"/>
        </w:rPr>
        <w:t xml:space="preserve">sellise </w:t>
      </w:r>
      <w:r w:rsidR="00E023C9">
        <w:rPr>
          <w:rFonts w:cs="CNBDJO+Arial"/>
          <w:color w:val="000000"/>
          <w:szCs w:val="20"/>
        </w:rPr>
        <w:t>ajuti</w:t>
      </w:r>
      <w:r w:rsidR="000620F8">
        <w:rPr>
          <w:rFonts w:cs="CNBDJO+Arial"/>
          <w:color w:val="000000"/>
          <w:szCs w:val="20"/>
        </w:rPr>
        <w:t>s</w:t>
      </w:r>
      <w:r w:rsidR="00E023C9">
        <w:rPr>
          <w:rFonts w:cs="CNBDJO+Arial"/>
          <w:color w:val="000000"/>
          <w:szCs w:val="20"/>
        </w:rPr>
        <w:t xml:space="preserve">e </w:t>
      </w:r>
      <w:r w:rsidR="000620F8">
        <w:rPr>
          <w:rFonts w:cs="CNBDJO+Arial"/>
          <w:color w:val="000000"/>
          <w:szCs w:val="20"/>
        </w:rPr>
        <w:t xml:space="preserve">iseloomuga </w:t>
      </w:r>
      <w:r w:rsidR="00DB2720">
        <w:rPr>
          <w:rFonts w:cs="CNBDJO+Arial"/>
          <w:color w:val="000000"/>
          <w:szCs w:val="20"/>
        </w:rPr>
        <w:t>parki</w:t>
      </w:r>
      <w:r w:rsidR="00E023C9">
        <w:rPr>
          <w:rFonts w:cs="CNBDJO+Arial"/>
          <w:color w:val="000000"/>
          <w:szCs w:val="20"/>
        </w:rPr>
        <w:t>mine</w:t>
      </w:r>
      <w:r w:rsidR="005A0F41">
        <w:rPr>
          <w:rFonts w:cs="CNBDJO+Arial"/>
          <w:color w:val="000000"/>
          <w:szCs w:val="20"/>
        </w:rPr>
        <w:t xml:space="preserve"> on võimalik lahendada ka tee ääres</w:t>
      </w:r>
      <w:r w:rsidR="00DB2720">
        <w:rPr>
          <w:rFonts w:cs="CNBDJO+Arial"/>
          <w:color w:val="000000"/>
          <w:szCs w:val="20"/>
        </w:rPr>
        <w:t xml:space="preserve"> murukattega </w:t>
      </w:r>
      <w:r w:rsidR="005A0F41">
        <w:rPr>
          <w:rFonts w:cs="CNBDJO+Arial"/>
          <w:color w:val="000000"/>
          <w:szCs w:val="20"/>
        </w:rPr>
        <w:t>alal</w:t>
      </w:r>
      <w:r w:rsidR="00DB2720">
        <w:rPr>
          <w:rFonts w:cs="CNBDJO+Arial"/>
          <w:color w:val="000000"/>
          <w:szCs w:val="20"/>
        </w:rPr>
        <w:t xml:space="preserve">. </w:t>
      </w:r>
      <w:r w:rsidR="007B5B0C">
        <w:rPr>
          <w:rFonts w:cs="CNBDJO+Arial"/>
          <w:color w:val="000000"/>
          <w:szCs w:val="20"/>
        </w:rPr>
        <w:t xml:space="preserve">Kui </w:t>
      </w:r>
      <w:r w:rsidR="0069184E">
        <w:rPr>
          <w:rFonts w:cs="CNBDJO+Arial"/>
          <w:color w:val="000000"/>
          <w:szCs w:val="20"/>
        </w:rPr>
        <w:t>üritusi korraldatakse rohkem ja sagedamini ning külastajate parkimis</w:t>
      </w:r>
      <w:r w:rsidR="007B5B0C">
        <w:rPr>
          <w:rFonts w:cs="CNBDJO+Arial"/>
          <w:color w:val="000000"/>
          <w:szCs w:val="20"/>
        </w:rPr>
        <w:t xml:space="preserve">vajadus </w:t>
      </w:r>
      <w:r w:rsidR="0045599A">
        <w:rPr>
          <w:rFonts w:cs="CNBDJO+Arial"/>
          <w:color w:val="000000"/>
          <w:szCs w:val="20"/>
        </w:rPr>
        <w:t>suureneb</w:t>
      </w:r>
      <w:r w:rsidR="007B5B0C">
        <w:rPr>
          <w:rFonts w:cs="CNBDJO+Arial"/>
          <w:color w:val="000000"/>
          <w:szCs w:val="20"/>
        </w:rPr>
        <w:t xml:space="preserve">, siis </w:t>
      </w:r>
      <w:r w:rsidR="003F4AEC">
        <w:rPr>
          <w:rFonts w:cs="CNBDJO+Arial"/>
          <w:color w:val="000000"/>
          <w:szCs w:val="20"/>
        </w:rPr>
        <w:t>tuleb selleks nõuetekohane parkla</w:t>
      </w:r>
      <w:r w:rsidR="000620F8">
        <w:rPr>
          <w:rFonts w:cs="CNBDJO+Arial"/>
          <w:color w:val="000000"/>
          <w:szCs w:val="20"/>
        </w:rPr>
        <w:t xml:space="preserve"> projekteerida ja</w:t>
      </w:r>
      <w:r w:rsidR="003F4AEC">
        <w:rPr>
          <w:rFonts w:cs="CNBDJO+Arial"/>
          <w:color w:val="000000"/>
          <w:szCs w:val="20"/>
        </w:rPr>
        <w:t xml:space="preserve"> välja ehitada</w:t>
      </w:r>
      <w:r w:rsidR="0045599A">
        <w:rPr>
          <w:rFonts w:cs="CNBDJO+Arial"/>
          <w:color w:val="000000"/>
          <w:szCs w:val="20"/>
        </w:rPr>
        <w:t>.</w:t>
      </w:r>
    </w:p>
    <w:p w14:paraId="4D404F51" w14:textId="77777777" w:rsidR="00722838" w:rsidRDefault="005636DE" w:rsidP="003E64AA">
      <w:pPr>
        <w:rPr>
          <w:lang w:eastAsia="et-EE"/>
        </w:rPr>
      </w:pPr>
      <w:r>
        <w:rPr>
          <w:rFonts w:cs="CNBDJO+Arial"/>
          <w:color w:val="000000"/>
          <w:szCs w:val="20"/>
        </w:rPr>
        <w:t xml:space="preserve">Planeeritava ala keskosas olemasoleva </w:t>
      </w:r>
      <w:r w:rsidR="00722838">
        <w:rPr>
          <w:rFonts w:cs="CNBDJO+Arial"/>
          <w:color w:val="000000"/>
          <w:szCs w:val="20"/>
        </w:rPr>
        <w:t>kontori</w:t>
      </w:r>
      <w:r>
        <w:rPr>
          <w:rFonts w:cs="CNBDJO+Arial"/>
          <w:color w:val="000000"/>
          <w:szCs w:val="20"/>
        </w:rPr>
        <w:t>hoone juurde on näidatud 5 parkimiskohta oma töötajatele.</w:t>
      </w:r>
      <w:r w:rsidR="000620F8">
        <w:rPr>
          <w:rFonts w:cs="CNBDJO+Arial"/>
          <w:color w:val="000000"/>
          <w:szCs w:val="20"/>
        </w:rPr>
        <w:t xml:space="preserve"> Kuna planeeringu koostamise ajal on raske prognoosida </w:t>
      </w:r>
      <w:r w:rsidR="00722838">
        <w:rPr>
          <w:rFonts w:cs="CNBDJO+Arial"/>
          <w:color w:val="000000"/>
          <w:szCs w:val="20"/>
        </w:rPr>
        <w:t xml:space="preserve">laienduse järgset </w:t>
      </w:r>
      <w:r w:rsidR="0007576E">
        <w:rPr>
          <w:rFonts w:cs="CNBDJO+Arial"/>
          <w:color w:val="000000"/>
          <w:szCs w:val="20"/>
        </w:rPr>
        <w:t xml:space="preserve">töötajate tulevast arvu, </w:t>
      </w:r>
      <w:r w:rsidR="00722838">
        <w:rPr>
          <w:rFonts w:cs="CNBDJO+Arial"/>
          <w:color w:val="000000"/>
          <w:szCs w:val="20"/>
        </w:rPr>
        <w:t>siis on lubatud</w:t>
      </w:r>
      <w:r>
        <w:rPr>
          <w:rFonts w:cs="CNBDJO+Arial"/>
          <w:color w:val="000000"/>
          <w:szCs w:val="20"/>
        </w:rPr>
        <w:t xml:space="preserve"> </w:t>
      </w:r>
      <w:r w:rsidR="0007576E">
        <w:rPr>
          <w:rFonts w:cs="CNBDJO+Arial"/>
          <w:color w:val="000000"/>
          <w:szCs w:val="20"/>
        </w:rPr>
        <w:t>u</w:t>
      </w:r>
      <w:r w:rsidR="00E144A9">
        <w:rPr>
          <w:rFonts w:cs="CNBDJO+Arial"/>
          <w:color w:val="000000"/>
          <w:szCs w:val="20"/>
        </w:rPr>
        <w:t xml:space="preserve">ute </w:t>
      </w:r>
      <w:r>
        <w:rPr>
          <w:rFonts w:cs="CNBDJO+Arial"/>
          <w:color w:val="000000"/>
          <w:szCs w:val="20"/>
        </w:rPr>
        <w:t xml:space="preserve">hoonete </w:t>
      </w:r>
      <w:r w:rsidR="00E144A9">
        <w:rPr>
          <w:rFonts w:cs="CNBDJO+Arial"/>
          <w:color w:val="000000"/>
          <w:szCs w:val="20"/>
        </w:rPr>
        <w:t xml:space="preserve">juurde </w:t>
      </w:r>
      <w:r w:rsidR="00722838">
        <w:rPr>
          <w:rFonts w:cs="CNBDJO+Arial"/>
          <w:color w:val="000000"/>
          <w:szCs w:val="20"/>
        </w:rPr>
        <w:t xml:space="preserve">projekteerimise käigus </w:t>
      </w:r>
      <w:r w:rsidR="0007576E">
        <w:rPr>
          <w:rFonts w:cs="CNBDJO+Arial"/>
          <w:color w:val="000000"/>
          <w:szCs w:val="20"/>
        </w:rPr>
        <w:t>rajada</w:t>
      </w:r>
      <w:r>
        <w:rPr>
          <w:rFonts w:cs="CNBDJO+Arial"/>
          <w:color w:val="000000"/>
          <w:szCs w:val="20"/>
        </w:rPr>
        <w:t xml:space="preserve"> täiendavaid parkimiskohti</w:t>
      </w:r>
      <w:r w:rsidR="00A21988">
        <w:rPr>
          <w:rFonts w:cs="CNBDJO+Arial"/>
          <w:color w:val="000000"/>
          <w:szCs w:val="20"/>
        </w:rPr>
        <w:t xml:space="preserve"> oma töötajatele</w:t>
      </w:r>
      <w:r w:rsidR="0032032B">
        <w:rPr>
          <w:rFonts w:cs="CNBDJO+Arial"/>
          <w:color w:val="000000"/>
          <w:szCs w:val="20"/>
        </w:rPr>
        <w:t xml:space="preserve"> ja külalistele</w:t>
      </w:r>
      <w:r w:rsidR="00A21988">
        <w:rPr>
          <w:rFonts w:cs="CNBDJO+Arial"/>
          <w:color w:val="000000"/>
          <w:szCs w:val="20"/>
        </w:rPr>
        <w:t>.</w:t>
      </w:r>
      <w:r w:rsidR="003E64AA" w:rsidRPr="003E64AA">
        <w:rPr>
          <w:lang w:eastAsia="et-EE"/>
        </w:rPr>
        <w:t xml:space="preserve"> </w:t>
      </w:r>
    </w:p>
    <w:p w14:paraId="57E4FEE4" w14:textId="2A4EF70B" w:rsidR="003E64AA" w:rsidRDefault="003E64AA" w:rsidP="003E64AA">
      <w:pPr>
        <w:rPr>
          <w:lang w:eastAsia="et-EE"/>
        </w:rPr>
      </w:pPr>
      <w:r w:rsidRPr="00E43079">
        <w:rPr>
          <w:lang w:eastAsia="et-EE"/>
        </w:rPr>
        <w:t>Planeeringu</w:t>
      </w:r>
      <w:r w:rsidR="00722838">
        <w:rPr>
          <w:lang w:eastAsia="et-EE"/>
        </w:rPr>
        <w:t xml:space="preserve"> </w:t>
      </w:r>
      <w:r w:rsidR="00F357C1">
        <w:rPr>
          <w:lang w:eastAsia="et-EE"/>
        </w:rPr>
        <w:t>põhijoonisel ja tehnovõrkude joonisel</w:t>
      </w:r>
      <w:r w:rsidRPr="00E43079">
        <w:rPr>
          <w:lang w:eastAsia="et-EE"/>
        </w:rPr>
        <w:t xml:space="preserve"> esitatud parklate asukohad ja kujundus on soovituslikud, nende rajamiseks tuleb koostada eraldi projektid.</w:t>
      </w:r>
    </w:p>
    <w:p w14:paraId="617C2AC8" w14:textId="4782A942" w:rsidR="001437E4" w:rsidRDefault="001437E4" w:rsidP="00EB65D2">
      <w:pPr>
        <w:pStyle w:val="Heading2"/>
        <w:numPr>
          <w:ilvl w:val="1"/>
          <w:numId w:val="45"/>
        </w:numPr>
        <w:ind w:left="426" w:hanging="426"/>
        <w:rPr>
          <w:lang w:eastAsia="et-EE"/>
        </w:rPr>
      </w:pPr>
      <w:bookmarkStart w:id="35" w:name="_Toc92982443"/>
      <w:r>
        <w:t>Haljastuse</w:t>
      </w:r>
      <w:r>
        <w:rPr>
          <w:lang w:eastAsia="et-EE"/>
        </w:rPr>
        <w:t xml:space="preserve"> ja heakorrastuse põhimõtted</w:t>
      </w:r>
      <w:bookmarkEnd w:id="35"/>
    </w:p>
    <w:p w14:paraId="07624BE2" w14:textId="2C9FA9BE" w:rsidR="001437E4" w:rsidRDefault="006407CB" w:rsidP="001437E4">
      <w:pPr>
        <w:rPr>
          <w:lang w:eastAsia="et-EE"/>
        </w:rPr>
      </w:pPr>
      <w:r>
        <w:rPr>
          <w:lang w:eastAsia="et-EE"/>
        </w:rPr>
        <w:t>Planeeringualal</w:t>
      </w:r>
      <w:r w:rsidR="001669FE">
        <w:rPr>
          <w:lang w:eastAsia="et-EE"/>
        </w:rPr>
        <w:t xml:space="preserve"> olemasolev kõrghaljastust, mis ei ole katseaia is</w:t>
      </w:r>
      <w:r w:rsidR="0017210E">
        <w:rPr>
          <w:lang w:eastAsia="et-EE"/>
        </w:rPr>
        <w:t>tikud</w:t>
      </w:r>
      <w:r w:rsidR="00070E24">
        <w:rPr>
          <w:lang w:eastAsia="et-EE"/>
        </w:rPr>
        <w:t xml:space="preserve"> (energiapõõsad, viljapuud</w:t>
      </w:r>
      <w:r w:rsidR="00BC2F60">
        <w:rPr>
          <w:lang w:eastAsia="et-EE"/>
        </w:rPr>
        <w:t>, maastikumustri katse</w:t>
      </w:r>
      <w:r w:rsidR="00C813EA">
        <w:rPr>
          <w:lang w:eastAsia="et-EE"/>
        </w:rPr>
        <w:t xml:space="preserve"> </w:t>
      </w:r>
      <w:r w:rsidR="00070E24">
        <w:rPr>
          <w:lang w:eastAsia="et-EE"/>
        </w:rPr>
        <w:t xml:space="preserve">jms) </w:t>
      </w:r>
      <w:r w:rsidR="00D31D6B">
        <w:rPr>
          <w:lang w:eastAsia="et-EE"/>
        </w:rPr>
        <w:t>tuleb</w:t>
      </w:r>
      <w:r w:rsidR="00070E24">
        <w:rPr>
          <w:lang w:eastAsia="et-EE"/>
        </w:rPr>
        <w:t xml:space="preserve"> võimalusel säilitada</w:t>
      </w:r>
      <w:r w:rsidR="005270CD">
        <w:rPr>
          <w:lang w:eastAsia="et-EE"/>
        </w:rPr>
        <w:t>. Likvideerida on lubatud otseselt ehitustegevusele ette jääv või halvas seisundis olev kõrghaljastus</w:t>
      </w:r>
      <w:r w:rsidR="00C613C2">
        <w:rPr>
          <w:lang w:eastAsia="et-EE"/>
        </w:rPr>
        <w:t>.</w:t>
      </w:r>
      <w:r w:rsidR="005270CD">
        <w:rPr>
          <w:lang w:eastAsia="et-EE"/>
        </w:rPr>
        <w:t xml:space="preserve"> </w:t>
      </w:r>
      <w:r w:rsidR="002147CB">
        <w:rPr>
          <w:lang w:eastAsia="et-EE"/>
        </w:rPr>
        <w:t>Kõigi ehitiste (hooned, teed, tehnovõrgud jms) rajamise käigus tuleb vältida</w:t>
      </w:r>
      <w:r w:rsidR="004A2328">
        <w:rPr>
          <w:lang w:eastAsia="et-EE"/>
        </w:rPr>
        <w:t xml:space="preserve"> </w:t>
      </w:r>
      <w:r w:rsidR="00F3523C">
        <w:rPr>
          <w:lang w:eastAsia="et-EE"/>
        </w:rPr>
        <w:t xml:space="preserve">säilitatavate puittaimedele </w:t>
      </w:r>
      <w:r w:rsidR="00BB02B1">
        <w:rPr>
          <w:lang w:eastAsia="et-EE"/>
        </w:rPr>
        <w:t>mehhaanilis</w:t>
      </w:r>
      <w:r w:rsidR="00F3523C">
        <w:rPr>
          <w:lang w:eastAsia="et-EE"/>
        </w:rPr>
        <w:t>te</w:t>
      </w:r>
      <w:r w:rsidR="0048741E">
        <w:rPr>
          <w:lang w:eastAsia="et-EE"/>
        </w:rPr>
        <w:t xml:space="preserve"> vigastus</w:t>
      </w:r>
      <w:r w:rsidR="00F3523C">
        <w:rPr>
          <w:lang w:eastAsia="et-EE"/>
        </w:rPr>
        <w:t>te tekitamist</w:t>
      </w:r>
      <w:r w:rsidR="00BB02B1">
        <w:rPr>
          <w:lang w:eastAsia="et-EE"/>
        </w:rPr>
        <w:t>.</w:t>
      </w:r>
      <w:r w:rsidR="00A46A23">
        <w:rPr>
          <w:lang w:eastAsia="et-EE"/>
        </w:rPr>
        <w:t xml:space="preserve"> </w:t>
      </w:r>
    </w:p>
    <w:p w14:paraId="3A272B11" w14:textId="655583C4" w:rsidR="00DE2677" w:rsidRDefault="00F920DE" w:rsidP="00CD6F39">
      <w:pPr>
        <w:rPr>
          <w:lang w:eastAsia="et-EE"/>
        </w:rPr>
      </w:pPr>
      <w:r>
        <w:rPr>
          <w:lang w:eastAsia="et-EE"/>
        </w:rPr>
        <w:t>Õppehoone</w:t>
      </w:r>
      <w:r w:rsidR="00562BCF">
        <w:rPr>
          <w:lang w:eastAsia="et-EE"/>
        </w:rPr>
        <w:t xml:space="preserve"> lähiümbruse haljastamiseks on soovitatav koostada </w:t>
      </w:r>
      <w:r w:rsidR="006144B5">
        <w:rPr>
          <w:lang w:eastAsia="et-EE"/>
        </w:rPr>
        <w:t xml:space="preserve">vähemalt </w:t>
      </w:r>
      <w:r w:rsidR="00562BCF">
        <w:rPr>
          <w:lang w:eastAsia="et-EE"/>
        </w:rPr>
        <w:t>maastikukujundus</w:t>
      </w:r>
      <w:r>
        <w:rPr>
          <w:lang w:eastAsia="et-EE"/>
        </w:rPr>
        <w:t xml:space="preserve">e </w:t>
      </w:r>
      <w:r w:rsidR="00562BCF">
        <w:rPr>
          <w:lang w:eastAsia="et-EE"/>
        </w:rPr>
        <w:t>eskiisprojekt</w:t>
      </w:r>
      <w:r>
        <w:rPr>
          <w:lang w:eastAsia="et-EE"/>
        </w:rPr>
        <w:t>, mis lahendaks ära istutusala</w:t>
      </w:r>
      <w:r w:rsidR="000817C1">
        <w:rPr>
          <w:lang w:eastAsia="et-EE"/>
        </w:rPr>
        <w:t xml:space="preserve"> suuruse ja paiknemise</w:t>
      </w:r>
      <w:r w:rsidR="00F350BC">
        <w:rPr>
          <w:lang w:eastAsia="et-EE"/>
        </w:rPr>
        <w:t>,</w:t>
      </w:r>
      <w:r w:rsidR="000817C1">
        <w:rPr>
          <w:lang w:eastAsia="et-EE"/>
        </w:rPr>
        <w:t xml:space="preserve"> jalgteed</w:t>
      </w:r>
      <w:r w:rsidR="00A551FE">
        <w:rPr>
          <w:lang w:eastAsia="et-EE"/>
        </w:rPr>
        <w:t>e</w:t>
      </w:r>
      <w:r w:rsidR="000817C1">
        <w:rPr>
          <w:lang w:eastAsia="et-EE"/>
        </w:rPr>
        <w:t>, platsid</w:t>
      </w:r>
      <w:r w:rsidR="00A551FE">
        <w:rPr>
          <w:lang w:eastAsia="et-EE"/>
        </w:rPr>
        <w:t>e asukohad</w:t>
      </w:r>
      <w:r w:rsidR="006144B5">
        <w:rPr>
          <w:lang w:eastAsia="et-EE"/>
        </w:rPr>
        <w:t xml:space="preserve"> ning</w:t>
      </w:r>
      <w:r w:rsidR="00F350BC">
        <w:rPr>
          <w:lang w:eastAsia="et-EE"/>
        </w:rPr>
        <w:t xml:space="preserve"> istumiskoh</w:t>
      </w:r>
      <w:r w:rsidR="006144B5">
        <w:rPr>
          <w:lang w:eastAsia="et-EE"/>
        </w:rPr>
        <w:t>tade</w:t>
      </w:r>
      <w:r w:rsidR="000817C1">
        <w:rPr>
          <w:lang w:eastAsia="et-EE"/>
        </w:rPr>
        <w:t>, prügikastid</w:t>
      </w:r>
      <w:r w:rsidR="00A551FE">
        <w:rPr>
          <w:lang w:eastAsia="et-EE"/>
        </w:rPr>
        <w:t>e</w:t>
      </w:r>
      <w:r w:rsidR="00F350BC">
        <w:rPr>
          <w:lang w:eastAsia="et-EE"/>
        </w:rPr>
        <w:t xml:space="preserve"> ja valgustuse paiknemise</w:t>
      </w:r>
      <w:r w:rsidR="00562BCF">
        <w:rPr>
          <w:lang w:eastAsia="et-EE"/>
        </w:rPr>
        <w:t>.</w:t>
      </w:r>
      <w:r w:rsidR="00DA1168">
        <w:rPr>
          <w:lang w:eastAsia="et-EE"/>
        </w:rPr>
        <w:t xml:space="preserve"> Planeeringu joonistel näidatud </w:t>
      </w:r>
      <w:r w:rsidR="00BD26C6">
        <w:rPr>
          <w:lang w:eastAsia="et-EE"/>
        </w:rPr>
        <w:t xml:space="preserve">õppehoone ees olev </w:t>
      </w:r>
      <w:r w:rsidR="00B948FA">
        <w:rPr>
          <w:lang w:eastAsia="et-EE"/>
        </w:rPr>
        <w:t>istutusala on antud illustratiivsena</w:t>
      </w:r>
      <w:r w:rsidR="00BD26C6">
        <w:rPr>
          <w:lang w:eastAsia="et-EE"/>
        </w:rPr>
        <w:t xml:space="preserve"> ning </w:t>
      </w:r>
      <w:r w:rsidR="00C50385">
        <w:rPr>
          <w:lang w:eastAsia="et-EE"/>
        </w:rPr>
        <w:t xml:space="preserve">selle kujundust </w:t>
      </w:r>
      <w:r w:rsidR="000B5917">
        <w:rPr>
          <w:lang w:eastAsia="et-EE"/>
        </w:rPr>
        <w:t>tuleb</w:t>
      </w:r>
      <w:r w:rsidR="00C66B1E">
        <w:rPr>
          <w:lang w:eastAsia="et-EE"/>
        </w:rPr>
        <w:t xml:space="preserve"> projekteerimisel</w:t>
      </w:r>
      <w:r w:rsidR="000B5917">
        <w:rPr>
          <w:lang w:eastAsia="et-EE"/>
        </w:rPr>
        <w:t xml:space="preserve"> täpsustada lähtuvalt </w:t>
      </w:r>
      <w:r w:rsidR="00C50385">
        <w:rPr>
          <w:lang w:eastAsia="et-EE"/>
        </w:rPr>
        <w:t>õppe</w:t>
      </w:r>
      <w:r w:rsidR="000B5917">
        <w:rPr>
          <w:lang w:eastAsia="et-EE"/>
        </w:rPr>
        <w:t>hoone tegelikust suurusest ja</w:t>
      </w:r>
      <w:r w:rsidR="00C50385">
        <w:rPr>
          <w:lang w:eastAsia="et-EE"/>
        </w:rPr>
        <w:t xml:space="preserve"> paiknemisest hoonestusõigusega alal.</w:t>
      </w:r>
      <w:r w:rsidR="000B5917">
        <w:rPr>
          <w:lang w:eastAsia="et-EE"/>
        </w:rPr>
        <w:t xml:space="preserve"> </w:t>
      </w:r>
    </w:p>
    <w:p w14:paraId="4C89E914" w14:textId="77777777" w:rsidR="00906ED4" w:rsidRDefault="00906ED4" w:rsidP="00906ED4">
      <w:pPr>
        <w:rPr>
          <w:rFonts w:cs="CNBDJO+Arial"/>
          <w:color w:val="000000"/>
          <w:szCs w:val="20"/>
        </w:rPr>
      </w:pPr>
      <w:r>
        <w:rPr>
          <w:rFonts w:cs="CNBDJO+Arial"/>
          <w:color w:val="000000"/>
          <w:szCs w:val="20"/>
        </w:rPr>
        <w:t>Piirdena on krundil lubatud võrkpiire, laudispiire või taimedest hekk, kõrgusega mitte üle 3 m. Piire peab tagama territooriumi eraldatuse, kuid samal ajal säilitama ka visuaalse avatuse ning hea vaadeldavuse kogu planeeringuala ulatuses.</w:t>
      </w:r>
    </w:p>
    <w:p w14:paraId="69923A26" w14:textId="0EEC7185" w:rsidR="00906ED4" w:rsidRDefault="006A3988" w:rsidP="00CD6F39">
      <w:pPr>
        <w:rPr>
          <w:rFonts w:cs="CNBDJO+Arial"/>
          <w:color w:val="000000"/>
          <w:szCs w:val="20"/>
        </w:rPr>
      </w:pPr>
      <w:r>
        <w:rPr>
          <w:rFonts w:cs="CNBDJO+Arial"/>
          <w:color w:val="000000"/>
          <w:szCs w:val="20"/>
        </w:rPr>
        <w:t>Olemasolev piire</w:t>
      </w:r>
      <w:r w:rsidR="007928FF">
        <w:rPr>
          <w:rFonts w:cs="CNBDJO+Arial"/>
          <w:color w:val="000000"/>
          <w:szCs w:val="20"/>
        </w:rPr>
        <w:t xml:space="preserve"> (krundi piiridel)</w:t>
      </w:r>
      <w:r>
        <w:rPr>
          <w:rFonts w:cs="CNBDJO+Arial"/>
          <w:color w:val="000000"/>
          <w:szCs w:val="20"/>
        </w:rPr>
        <w:t xml:space="preserve"> on</w:t>
      </w:r>
      <w:r w:rsidR="007D0A46">
        <w:rPr>
          <w:rFonts w:cs="CNBDJO+Arial"/>
          <w:color w:val="000000"/>
          <w:szCs w:val="20"/>
        </w:rPr>
        <w:t xml:space="preserve"> ette nähtud</w:t>
      </w:r>
      <w:r>
        <w:rPr>
          <w:rFonts w:cs="CNBDJO+Arial"/>
          <w:color w:val="000000"/>
          <w:szCs w:val="20"/>
        </w:rPr>
        <w:t xml:space="preserve"> </w:t>
      </w:r>
      <w:r w:rsidR="007928FF">
        <w:rPr>
          <w:rFonts w:cs="CNBDJO+Arial"/>
          <w:color w:val="000000"/>
          <w:szCs w:val="20"/>
        </w:rPr>
        <w:t xml:space="preserve">säilitada (v.a </w:t>
      </w:r>
      <w:r w:rsidR="00B52777">
        <w:rPr>
          <w:rFonts w:cs="CNBDJO+Arial"/>
          <w:color w:val="000000"/>
          <w:szCs w:val="20"/>
        </w:rPr>
        <w:t xml:space="preserve">uue </w:t>
      </w:r>
      <w:r w:rsidR="007928FF">
        <w:rPr>
          <w:rFonts w:cs="CNBDJO+Arial"/>
          <w:color w:val="000000"/>
          <w:szCs w:val="20"/>
        </w:rPr>
        <w:t>alajaama</w:t>
      </w:r>
      <w:r w:rsidR="00753015">
        <w:rPr>
          <w:rFonts w:cs="CNBDJO+Arial"/>
          <w:color w:val="000000"/>
          <w:szCs w:val="20"/>
        </w:rPr>
        <w:t xml:space="preserve"> asukohas, kus tuleb tagada </w:t>
      </w:r>
      <w:r w:rsidR="00EF20FF">
        <w:rPr>
          <w:rFonts w:cs="CNBDJO+Arial"/>
          <w:color w:val="000000"/>
          <w:szCs w:val="20"/>
        </w:rPr>
        <w:t>alajaamale</w:t>
      </w:r>
      <w:r w:rsidR="00906ED4">
        <w:rPr>
          <w:rFonts w:cs="CNBDJO+Arial"/>
          <w:color w:val="000000"/>
          <w:szCs w:val="20"/>
        </w:rPr>
        <w:t xml:space="preserve"> võrguvaldajale</w:t>
      </w:r>
      <w:r w:rsidR="00EF20FF">
        <w:rPr>
          <w:rFonts w:cs="CNBDJO+Arial"/>
          <w:color w:val="000000"/>
          <w:szCs w:val="20"/>
        </w:rPr>
        <w:t xml:space="preserve"> eraldi juurdepääs</w:t>
      </w:r>
      <w:r w:rsidR="00AA0526">
        <w:rPr>
          <w:rFonts w:cs="CNBDJO+Arial"/>
          <w:color w:val="000000"/>
          <w:szCs w:val="20"/>
        </w:rPr>
        <w:t xml:space="preserve"> </w:t>
      </w:r>
      <w:r w:rsidR="00EF20FF">
        <w:rPr>
          <w:rFonts w:cs="CNBDJO+Arial"/>
          <w:color w:val="000000"/>
          <w:szCs w:val="20"/>
        </w:rPr>
        <w:t>krundi</w:t>
      </w:r>
      <w:r w:rsidR="00906ED4">
        <w:rPr>
          <w:rFonts w:cs="CNBDJO+Arial"/>
          <w:color w:val="000000"/>
          <w:szCs w:val="20"/>
        </w:rPr>
        <w:t xml:space="preserve"> </w:t>
      </w:r>
      <w:r w:rsidR="00EF20FF">
        <w:rPr>
          <w:rFonts w:cs="CNBDJO+Arial"/>
          <w:color w:val="000000"/>
          <w:szCs w:val="20"/>
        </w:rPr>
        <w:t>piiril)</w:t>
      </w:r>
      <w:r w:rsidR="007928FF">
        <w:rPr>
          <w:rFonts w:cs="CNBDJO+Arial"/>
          <w:color w:val="000000"/>
          <w:szCs w:val="20"/>
        </w:rPr>
        <w:t xml:space="preserve">. </w:t>
      </w:r>
    </w:p>
    <w:p w14:paraId="22BAFD5A" w14:textId="2A96BF41" w:rsidR="00E9552B" w:rsidRDefault="00E9552B" w:rsidP="00EB65D2">
      <w:pPr>
        <w:pStyle w:val="Heading2"/>
        <w:numPr>
          <w:ilvl w:val="1"/>
          <w:numId w:val="45"/>
        </w:numPr>
        <w:ind w:left="426" w:hanging="426"/>
        <w:rPr>
          <w:lang w:eastAsia="et-EE"/>
        </w:rPr>
      </w:pPr>
      <w:bookmarkStart w:id="36" w:name="_Toc92982444"/>
      <w:r w:rsidRPr="00E9552B">
        <w:rPr>
          <w:lang w:eastAsia="et-EE"/>
        </w:rPr>
        <w:t>Tehnovõrkude ja -rajatiste paigutuse põhimõtted</w:t>
      </w:r>
      <w:bookmarkEnd w:id="36"/>
    </w:p>
    <w:p w14:paraId="769FB947" w14:textId="0B4DF8A5" w:rsidR="00822658" w:rsidRDefault="00822658" w:rsidP="00822658">
      <w:pPr>
        <w:rPr>
          <w:rFonts w:cs="CNBDJO+Arial"/>
          <w:color w:val="000000"/>
          <w:szCs w:val="20"/>
        </w:rPr>
      </w:pPr>
      <w:r>
        <w:rPr>
          <w:rFonts w:cs="CNBDJO+Arial"/>
          <w:color w:val="000000"/>
          <w:szCs w:val="20"/>
        </w:rPr>
        <w:t xml:space="preserve">Planeeringuala vajalike tehnovõrkudega varustamiseks on käesoleva planeeringuga antud põhimõttelised lahendused, mida on lubatud täpsustada vastavate projektidega. </w:t>
      </w:r>
      <w:r w:rsidR="00573CA2" w:rsidRPr="00573CA2">
        <w:rPr>
          <w:rFonts w:cs="CNBDJO+Arial"/>
          <w:color w:val="000000"/>
          <w:szCs w:val="20"/>
        </w:rPr>
        <w:t>Planeeringualal paiknevad juba olemasolevad tehnovõrgud, millega tuleb arvestada ning vajadusel ümber tõsta</w:t>
      </w:r>
      <w:r w:rsidR="00573CA2">
        <w:rPr>
          <w:rFonts w:cs="CNBDJO+Arial"/>
          <w:color w:val="000000"/>
          <w:szCs w:val="20"/>
        </w:rPr>
        <w:t>.</w:t>
      </w:r>
      <w:r w:rsidR="00573CA2" w:rsidRPr="00573CA2">
        <w:rPr>
          <w:rFonts w:cs="CNBDJO+Arial"/>
          <w:color w:val="000000"/>
          <w:szCs w:val="20"/>
        </w:rPr>
        <w:t xml:space="preserve"> </w:t>
      </w:r>
      <w:r>
        <w:rPr>
          <w:rFonts w:cs="CNBDJO+Arial"/>
          <w:color w:val="000000"/>
          <w:szCs w:val="20"/>
        </w:rPr>
        <w:t>Planeeritud tehnovõrkude lahendus koos liitumispunktidega on kajastatud planeeringu põhi- ja tehnovõrkude joonisel.</w:t>
      </w:r>
    </w:p>
    <w:p w14:paraId="043593F0" w14:textId="77777777" w:rsidR="00212D91" w:rsidRPr="00E040F7" w:rsidRDefault="00212D91" w:rsidP="00212D91">
      <w:pPr>
        <w:rPr>
          <w:lang w:eastAsia="ja-JP"/>
        </w:rPr>
      </w:pPr>
      <w:r>
        <w:rPr>
          <w:rFonts w:cs="CNBDJO+Arial"/>
          <w:color w:val="000000"/>
          <w:szCs w:val="20"/>
        </w:rPr>
        <w:t>Torustike paralleelsel kulgemisel koos teiste maa-aluste tehnovõrkudega on soovitatav need korraga rajada ning võimalusel paigutada ühte kaevikusse.</w:t>
      </w:r>
    </w:p>
    <w:p w14:paraId="5899267D" w14:textId="2C03D67E" w:rsidR="00E9552B" w:rsidRPr="00BB4AE0" w:rsidRDefault="00E040F7" w:rsidP="00EB65D2">
      <w:pPr>
        <w:pStyle w:val="Heading3"/>
        <w:numPr>
          <w:ilvl w:val="2"/>
          <w:numId w:val="45"/>
        </w:numPr>
        <w:tabs>
          <w:tab w:val="left" w:pos="567"/>
        </w:tabs>
        <w:ind w:left="284" w:hanging="284"/>
        <w:rPr>
          <w:lang w:val="fi-FI"/>
        </w:rPr>
      </w:pPr>
      <w:bookmarkStart w:id="37" w:name="_Toc92982445"/>
      <w:proofErr w:type="spellStart"/>
      <w:r w:rsidRPr="00BB4AE0">
        <w:rPr>
          <w:lang w:val="fi-FI"/>
        </w:rPr>
        <w:lastRenderedPageBreak/>
        <w:t>Sademevee</w:t>
      </w:r>
      <w:proofErr w:type="spellEnd"/>
      <w:r w:rsidR="00BF4668" w:rsidRPr="00BB4AE0">
        <w:rPr>
          <w:lang w:val="fi-FI"/>
        </w:rPr>
        <w:t xml:space="preserve"> </w:t>
      </w:r>
      <w:proofErr w:type="spellStart"/>
      <w:r w:rsidR="00BF4668" w:rsidRPr="00BB4AE0">
        <w:rPr>
          <w:lang w:val="fi-FI"/>
        </w:rPr>
        <w:t>ärajuhtimine</w:t>
      </w:r>
      <w:bookmarkEnd w:id="37"/>
      <w:proofErr w:type="spellEnd"/>
    </w:p>
    <w:p w14:paraId="2767ABD2" w14:textId="7478E82C" w:rsidR="00E040F7" w:rsidRDefault="00FF10D4" w:rsidP="00E040F7">
      <w:pPr>
        <w:rPr>
          <w:lang w:eastAsia="ja-JP"/>
        </w:rPr>
      </w:pPr>
      <w:r>
        <w:rPr>
          <w:lang w:eastAsia="ja-JP"/>
        </w:rPr>
        <w:t xml:space="preserve">Õunaaia tee 5 maaüksus on ümbritsetud </w:t>
      </w:r>
      <w:proofErr w:type="spellStart"/>
      <w:r>
        <w:rPr>
          <w:lang w:eastAsia="ja-JP"/>
        </w:rPr>
        <w:t>Prüüsi</w:t>
      </w:r>
      <w:proofErr w:type="spellEnd"/>
      <w:r>
        <w:rPr>
          <w:lang w:eastAsia="ja-JP"/>
        </w:rPr>
        <w:t xml:space="preserve"> ja Rõhu maaparandussüsteemidega</w:t>
      </w:r>
      <w:r w:rsidR="00FA2074">
        <w:rPr>
          <w:lang w:eastAsia="ja-JP"/>
        </w:rPr>
        <w:t xml:space="preserve"> ning planeeringualal asuv drenaažitorustik on vajalik </w:t>
      </w:r>
      <w:r w:rsidR="00AE3219">
        <w:rPr>
          <w:lang w:eastAsia="ja-JP"/>
        </w:rPr>
        <w:t>liigniiskuse</w:t>
      </w:r>
      <w:r w:rsidR="003666C3">
        <w:rPr>
          <w:lang w:eastAsia="ja-JP"/>
        </w:rPr>
        <w:t xml:space="preserve"> </w:t>
      </w:r>
      <w:r w:rsidR="002B2EA0">
        <w:rPr>
          <w:lang w:eastAsia="ja-JP"/>
        </w:rPr>
        <w:t>vältimiseks säilitada ning tagada</w:t>
      </w:r>
      <w:r w:rsidR="003666C3">
        <w:rPr>
          <w:lang w:eastAsia="ja-JP"/>
        </w:rPr>
        <w:t xml:space="preserve"> kuivendussüsteemide</w:t>
      </w:r>
      <w:r w:rsidR="002B2EA0">
        <w:rPr>
          <w:lang w:eastAsia="ja-JP"/>
        </w:rPr>
        <w:t xml:space="preserve"> toimimine ka planeeringujärgselt.</w:t>
      </w:r>
    </w:p>
    <w:p w14:paraId="47A570BE" w14:textId="393A9167" w:rsidR="00306E48" w:rsidRDefault="00306E48" w:rsidP="00E040F7">
      <w:pPr>
        <w:rPr>
          <w:rFonts w:cs="CNBDJO+Arial"/>
          <w:color w:val="000000"/>
          <w:szCs w:val="20"/>
        </w:rPr>
      </w:pPr>
      <w:r>
        <w:rPr>
          <w:rFonts w:cs="CNBDJO+Arial"/>
          <w:color w:val="000000"/>
          <w:szCs w:val="20"/>
        </w:rPr>
        <w:t>Lähtuvalt planeeringu etapiviisilisest elluviimisest</w:t>
      </w:r>
      <w:r w:rsidR="00081628">
        <w:rPr>
          <w:rFonts w:cs="CNBDJO+Arial"/>
          <w:color w:val="000000"/>
          <w:szCs w:val="20"/>
        </w:rPr>
        <w:t xml:space="preserve"> antakse sademevee ärajuhtimisele mitu lahendust.</w:t>
      </w:r>
    </w:p>
    <w:p w14:paraId="02A94EBD" w14:textId="4BDE3070" w:rsidR="00081628" w:rsidRPr="0094546F" w:rsidRDefault="00081628" w:rsidP="00E040F7">
      <w:pPr>
        <w:rPr>
          <w:rFonts w:cs="CNBDJO+Arial"/>
          <w:color w:val="000000"/>
          <w:szCs w:val="20"/>
        </w:rPr>
      </w:pPr>
      <w:r w:rsidRPr="00A22C41">
        <w:rPr>
          <w:rFonts w:cs="CNBDJO+Arial"/>
          <w:color w:val="000000"/>
          <w:szCs w:val="20"/>
          <w:u w:val="single"/>
        </w:rPr>
        <w:t>I etapis</w:t>
      </w:r>
      <w:r>
        <w:rPr>
          <w:rFonts w:cs="CNBDJO+Arial"/>
          <w:color w:val="000000"/>
          <w:szCs w:val="20"/>
        </w:rPr>
        <w:t xml:space="preserve"> kavandatud kuni </w:t>
      </w:r>
      <w:r w:rsidR="00BB4AE0">
        <w:rPr>
          <w:rFonts w:cs="CNBDJO+Arial"/>
          <w:color w:val="000000"/>
          <w:szCs w:val="20"/>
        </w:rPr>
        <w:t>kolme</w:t>
      </w:r>
      <w:r>
        <w:rPr>
          <w:rFonts w:cs="CNBDJO+Arial"/>
          <w:color w:val="000000"/>
          <w:szCs w:val="20"/>
        </w:rPr>
        <w:t xml:space="preserve"> uue hoone ja selleks vajaliku manööverdusplatsi</w:t>
      </w:r>
      <w:r w:rsidR="00D17013">
        <w:rPr>
          <w:rFonts w:cs="CNBDJO+Arial"/>
          <w:color w:val="000000"/>
          <w:szCs w:val="20"/>
        </w:rPr>
        <w:t xml:space="preserve"> rajamisel on </w:t>
      </w:r>
      <w:r w:rsidR="0021494B">
        <w:rPr>
          <w:rFonts w:cs="CNBDJO+Arial"/>
          <w:color w:val="000000"/>
          <w:szCs w:val="20"/>
        </w:rPr>
        <w:t>ala keskosas kokku kogutav</w:t>
      </w:r>
      <w:r w:rsidR="006117CF">
        <w:rPr>
          <w:rFonts w:cs="CNBDJO+Arial"/>
          <w:color w:val="000000"/>
          <w:szCs w:val="20"/>
        </w:rPr>
        <w:t xml:space="preserve"> </w:t>
      </w:r>
      <w:r w:rsidR="00D17013">
        <w:rPr>
          <w:rFonts w:cs="CNBDJO+Arial"/>
          <w:color w:val="000000"/>
          <w:szCs w:val="20"/>
        </w:rPr>
        <w:t xml:space="preserve">sademevesi </w:t>
      </w:r>
      <w:r w:rsidR="006117CF">
        <w:rPr>
          <w:rFonts w:cs="CNBDJO+Arial"/>
          <w:color w:val="000000"/>
          <w:szCs w:val="20"/>
        </w:rPr>
        <w:t xml:space="preserve">ette nähtud </w:t>
      </w:r>
      <w:r w:rsidR="00D17013">
        <w:rPr>
          <w:rFonts w:cs="CNBDJO+Arial"/>
          <w:color w:val="000000"/>
          <w:szCs w:val="20"/>
        </w:rPr>
        <w:t>juhtida planeeringu põhijoonisel näidatud sademeveetorustikega</w:t>
      </w:r>
      <w:r w:rsidR="006117CF">
        <w:rPr>
          <w:rFonts w:cs="CNBDJO+Arial"/>
          <w:color w:val="000000"/>
          <w:szCs w:val="20"/>
        </w:rPr>
        <w:t xml:space="preserve"> liiva- õli püüdurist läbi ning sealt edasi</w:t>
      </w:r>
      <w:r w:rsidR="00B16B1F">
        <w:rPr>
          <w:rFonts w:cs="CNBDJO+Arial"/>
          <w:color w:val="000000"/>
          <w:szCs w:val="20"/>
        </w:rPr>
        <w:t xml:space="preserve"> platsi </w:t>
      </w:r>
      <w:r w:rsidR="00B16B1F" w:rsidRPr="00A22C41">
        <w:rPr>
          <w:rFonts w:cs="CNBDJO+Arial"/>
          <w:color w:val="000000"/>
          <w:szCs w:val="20"/>
          <w:u w:val="single"/>
        </w:rPr>
        <w:t>põhjaossa kavandatud uude kraavi</w:t>
      </w:r>
      <w:r w:rsidR="006117CF">
        <w:rPr>
          <w:rFonts w:cs="CNBDJO+Arial"/>
          <w:color w:val="000000"/>
          <w:szCs w:val="20"/>
        </w:rPr>
        <w:t>, mis</w:t>
      </w:r>
      <w:r w:rsidR="00C83CA5">
        <w:rPr>
          <w:rFonts w:cs="CNBDJO+Arial"/>
          <w:color w:val="000000"/>
          <w:szCs w:val="20"/>
        </w:rPr>
        <w:t xml:space="preserve"> näidatud</w:t>
      </w:r>
      <w:r w:rsidR="006117CF">
        <w:rPr>
          <w:rFonts w:cs="CNBDJO+Arial"/>
          <w:color w:val="000000"/>
          <w:szCs w:val="20"/>
        </w:rPr>
        <w:t xml:space="preserve"> suubu</w:t>
      </w:r>
      <w:r w:rsidR="00C83CA5">
        <w:rPr>
          <w:rFonts w:cs="CNBDJO+Arial"/>
          <w:color w:val="000000"/>
          <w:szCs w:val="20"/>
        </w:rPr>
        <w:t>ma</w:t>
      </w:r>
      <w:r w:rsidR="006117CF">
        <w:rPr>
          <w:rFonts w:cs="CNBDJO+Arial"/>
          <w:color w:val="000000"/>
          <w:szCs w:val="20"/>
        </w:rPr>
        <w:t xml:space="preserve"> olemasolevasse tiiki krundi </w:t>
      </w:r>
      <w:r w:rsidR="00C83CA5">
        <w:rPr>
          <w:rFonts w:cs="CNBDJO+Arial"/>
          <w:color w:val="000000"/>
          <w:szCs w:val="20"/>
        </w:rPr>
        <w:t xml:space="preserve">loodenurgas. Teel tiiki </w:t>
      </w:r>
      <w:r w:rsidR="003D5AF5">
        <w:rPr>
          <w:rFonts w:cs="CNBDJO+Arial"/>
          <w:color w:val="000000"/>
          <w:szCs w:val="20"/>
        </w:rPr>
        <w:t xml:space="preserve">on </w:t>
      </w:r>
      <w:r w:rsidR="002105BD">
        <w:rPr>
          <w:rFonts w:cs="CNBDJO+Arial"/>
          <w:color w:val="000000"/>
          <w:szCs w:val="20"/>
        </w:rPr>
        <w:t xml:space="preserve">kraavi kogunev vesi </w:t>
      </w:r>
      <w:r w:rsidR="003D5AF5">
        <w:rPr>
          <w:rFonts w:cs="CNBDJO+Arial"/>
          <w:color w:val="000000"/>
          <w:szCs w:val="20"/>
        </w:rPr>
        <w:t xml:space="preserve">võimalik pinnasesse immutada ning </w:t>
      </w:r>
      <w:r w:rsidR="00C43801">
        <w:rPr>
          <w:rFonts w:cs="CNBDJO+Arial"/>
          <w:color w:val="000000"/>
          <w:szCs w:val="20"/>
        </w:rPr>
        <w:t xml:space="preserve">suuremate </w:t>
      </w:r>
      <w:r w:rsidR="003D5AF5">
        <w:rPr>
          <w:rFonts w:cs="CNBDJO+Arial"/>
          <w:color w:val="000000"/>
          <w:szCs w:val="20"/>
        </w:rPr>
        <w:t>valingvihmade korral on puhvriks</w:t>
      </w:r>
      <w:r w:rsidR="002105BD">
        <w:rPr>
          <w:rFonts w:cs="CNBDJO+Arial"/>
          <w:color w:val="000000"/>
          <w:szCs w:val="20"/>
        </w:rPr>
        <w:t xml:space="preserve"> ka</w:t>
      </w:r>
      <w:r w:rsidR="003D5AF5">
        <w:rPr>
          <w:rFonts w:cs="CNBDJO+Arial"/>
          <w:color w:val="000000"/>
          <w:szCs w:val="20"/>
        </w:rPr>
        <w:t xml:space="preserve"> tiik.</w:t>
      </w:r>
      <w:r w:rsidR="00FF3CA9">
        <w:rPr>
          <w:rFonts w:cs="CNBDJO+Arial"/>
          <w:color w:val="000000"/>
          <w:szCs w:val="20"/>
        </w:rPr>
        <w:t xml:space="preserve"> Samuti </w:t>
      </w:r>
      <w:r w:rsidR="00C43801">
        <w:rPr>
          <w:rFonts w:cs="CNBDJO+Arial"/>
          <w:color w:val="000000"/>
          <w:szCs w:val="20"/>
        </w:rPr>
        <w:t xml:space="preserve">liigub </w:t>
      </w:r>
      <w:r w:rsidR="00FF3CA9">
        <w:rPr>
          <w:rFonts w:cs="CNBDJO+Arial"/>
          <w:color w:val="000000"/>
          <w:szCs w:val="20"/>
        </w:rPr>
        <w:t xml:space="preserve">osa </w:t>
      </w:r>
      <w:r w:rsidR="00C43801">
        <w:rPr>
          <w:rFonts w:cs="CNBDJO+Arial"/>
          <w:color w:val="000000"/>
          <w:szCs w:val="20"/>
        </w:rPr>
        <w:t>kraavi</w:t>
      </w:r>
      <w:r w:rsidR="007B6DDC">
        <w:rPr>
          <w:rFonts w:cs="CNBDJO+Arial"/>
          <w:color w:val="000000"/>
          <w:szCs w:val="20"/>
        </w:rPr>
        <w:t>ga</w:t>
      </w:r>
      <w:r w:rsidR="001C16A4">
        <w:rPr>
          <w:rFonts w:cs="CNBDJO+Arial"/>
          <w:color w:val="000000"/>
          <w:szCs w:val="20"/>
        </w:rPr>
        <w:t xml:space="preserve"> </w:t>
      </w:r>
      <w:r w:rsidR="002105BD">
        <w:rPr>
          <w:rFonts w:cs="CNBDJO+Arial"/>
          <w:color w:val="000000"/>
          <w:szCs w:val="20"/>
        </w:rPr>
        <w:t xml:space="preserve">pinnasesse immutatud veest </w:t>
      </w:r>
      <w:r w:rsidR="00FF3CA9">
        <w:rPr>
          <w:rFonts w:cs="CNBDJO+Arial"/>
          <w:color w:val="000000"/>
          <w:szCs w:val="20"/>
        </w:rPr>
        <w:t xml:space="preserve">olemasoleva kuivendussüsteemi kaudu </w:t>
      </w:r>
      <w:r w:rsidR="00601440">
        <w:rPr>
          <w:rFonts w:cs="CNBDJO+Arial"/>
          <w:color w:val="000000"/>
          <w:szCs w:val="20"/>
        </w:rPr>
        <w:t>ära</w:t>
      </w:r>
      <w:r w:rsidR="00796C8E">
        <w:rPr>
          <w:rFonts w:cs="CNBDJO+Arial"/>
          <w:color w:val="000000"/>
          <w:szCs w:val="20"/>
        </w:rPr>
        <w:t xml:space="preserve"> </w:t>
      </w:r>
      <w:r w:rsidR="004B7065">
        <w:rPr>
          <w:rFonts w:cs="CNBDJO+Arial"/>
          <w:color w:val="000000"/>
          <w:szCs w:val="20"/>
        </w:rPr>
        <w:t xml:space="preserve">loodeosas jätkuvasse </w:t>
      </w:r>
      <w:r w:rsidR="00796C8E">
        <w:rPr>
          <w:rFonts w:cs="CNBDJO+Arial"/>
          <w:color w:val="000000"/>
          <w:szCs w:val="20"/>
        </w:rPr>
        <w:t>olemasolevasse</w:t>
      </w:r>
      <w:r w:rsidR="00601440">
        <w:rPr>
          <w:rFonts w:cs="CNBDJO+Arial"/>
          <w:color w:val="000000"/>
          <w:szCs w:val="20"/>
        </w:rPr>
        <w:t xml:space="preserve"> maaparandussüsteemi</w:t>
      </w:r>
      <w:r w:rsidR="004B7065">
        <w:rPr>
          <w:rFonts w:cs="CNBDJO+Arial"/>
          <w:color w:val="000000"/>
          <w:szCs w:val="20"/>
        </w:rPr>
        <w:t xml:space="preserve"> (Kerge-Põllu </w:t>
      </w:r>
      <w:r w:rsidR="009472B8">
        <w:rPr>
          <w:rFonts w:cs="CNBDJO+Arial"/>
          <w:color w:val="000000"/>
          <w:szCs w:val="20"/>
        </w:rPr>
        <w:t>ja</w:t>
      </w:r>
      <w:r w:rsidR="0058406E">
        <w:rPr>
          <w:rFonts w:cs="CNBDJO+Arial"/>
          <w:color w:val="000000"/>
          <w:szCs w:val="20"/>
        </w:rPr>
        <w:t xml:space="preserve"> Matsimaa</w:t>
      </w:r>
      <w:r w:rsidR="009472B8">
        <w:rPr>
          <w:rFonts w:cs="CNBDJO+Arial"/>
          <w:color w:val="000000"/>
          <w:szCs w:val="20"/>
        </w:rPr>
        <w:t xml:space="preserve"> </w:t>
      </w:r>
      <w:r w:rsidR="004B7065">
        <w:rPr>
          <w:rFonts w:cs="CNBDJO+Arial"/>
          <w:color w:val="000000"/>
          <w:szCs w:val="20"/>
        </w:rPr>
        <w:t>maaüksusel)</w:t>
      </w:r>
      <w:r w:rsidR="007B6DDC">
        <w:rPr>
          <w:rFonts w:cs="CNBDJO+Arial"/>
          <w:color w:val="000000"/>
          <w:szCs w:val="20"/>
        </w:rPr>
        <w:t xml:space="preserve"> ja sealt edasi</w:t>
      </w:r>
      <w:r w:rsidR="001C16A4">
        <w:rPr>
          <w:rFonts w:cs="CNBDJO+Arial"/>
          <w:color w:val="000000"/>
          <w:szCs w:val="20"/>
        </w:rPr>
        <w:t xml:space="preserve"> </w:t>
      </w:r>
      <w:proofErr w:type="spellStart"/>
      <w:r w:rsidR="001C16A4">
        <w:rPr>
          <w:rFonts w:cs="CNBDJO+Arial"/>
          <w:color w:val="000000"/>
          <w:szCs w:val="20"/>
        </w:rPr>
        <w:t>Prüüsi</w:t>
      </w:r>
      <w:proofErr w:type="spellEnd"/>
      <w:r w:rsidR="007B6DDC" w:rsidRPr="007B6DDC">
        <w:rPr>
          <w:rFonts w:cs="CNBDJO+Arial"/>
          <w:color w:val="000000"/>
          <w:szCs w:val="20"/>
        </w:rPr>
        <w:t xml:space="preserve"> </w:t>
      </w:r>
      <w:r w:rsidR="007B6DDC">
        <w:rPr>
          <w:rFonts w:cs="CNBDJO+Arial"/>
          <w:color w:val="000000"/>
          <w:szCs w:val="20"/>
        </w:rPr>
        <w:t>eesvoolu</w:t>
      </w:r>
      <w:r w:rsidR="00601440">
        <w:rPr>
          <w:rFonts w:cs="CNBDJO+Arial"/>
          <w:color w:val="000000"/>
          <w:szCs w:val="20"/>
        </w:rPr>
        <w:t>.</w:t>
      </w:r>
      <w:r w:rsidR="005B4EE5">
        <w:rPr>
          <w:rFonts w:cs="CNBDJO+Arial"/>
          <w:color w:val="000000"/>
          <w:szCs w:val="20"/>
        </w:rPr>
        <w:t xml:space="preserve"> Antud lahendus ei ole aga piisav III etapi</w:t>
      </w:r>
      <w:r w:rsidR="00930DA9">
        <w:rPr>
          <w:rFonts w:cs="CNBDJO+Arial"/>
          <w:color w:val="000000"/>
          <w:szCs w:val="20"/>
        </w:rPr>
        <w:t>s kavandatavate täiendavate hoonete ja platside sademevee ärajuhtimiseks.</w:t>
      </w:r>
      <w:r w:rsidR="00B87A35">
        <w:rPr>
          <w:rFonts w:cs="CNBDJO+Arial"/>
          <w:color w:val="000000"/>
          <w:szCs w:val="20"/>
        </w:rPr>
        <w:t xml:space="preserve"> Samuti ei </w:t>
      </w:r>
      <w:r w:rsidR="00406AEE">
        <w:rPr>
          <w:rFonts w:cs="CNBDJO+Arial"/>
          <w:color w:val="000000"/>
          <w:szCs w:val="20"/>
        </w:rPr>
        <w:t xml:space="preserve">ole otstarbekas II etapis ehitatava õppehoone sademevett juhtida </w:t>
      </w:r>
      <w:r w:rsidR="0094546F">
        <w:rPr>
          <w:rFonts w:cs="CNBDJO+Arial"/>
          <w:color w:val="000000"/>
          <w:szCs w:val="20"/>
        </w:rPr>
        <w:t xml:space="preserve">krundi </w:t>
      </w:r>
      <w:r w:rsidR="00406AEE">
        <w:rPr>
          <w:rFonts w:cs="CNBDJO+Arial"/>
          <w:color w:val="000000"/>
          <w:szCs w:val="20"/>
        </w:rPr>
        <w:t xml:space="preserve">loodenurka, kuna </w:t>
      </w:r>
      <w:r w:rsidR="0094546F">
        <w:rPr>
          <w:rFonts w:cs="CNBDJO+Arial"/>
          <w:color w:val="000000"/>
          <w:szCs w:val="20"/>
        </w:rPr>
        <w:t xml:space="preserve">ala lõunapiiri ääres langeb </w:t>
      </w:r>
      <w:r w:rsidR="00406AEE">
        <w:rPr>
          <w:rFonts w:cs="CNBDJO+Arial"/>
          <w:color w:val="000000"/>
          <w:szCs w:val="20"/>
        </w:rPr>
        <w:t>maapind lõuna suunas.</w:t>
      </w:r>
    </w:p>
    <w:p w14:paraId="4C2DF449" w14:textId="0937F395" w:rsidR="00BF4668" w:rsidRDefault="001C2BB5" w:rsidP="00E040F7">
      <w:pPr>
        <w:rPr>
          <w:rFonts w:cs="CNBDJO+Arial"/>
          <w:color w:val="000000"/>
          <w:szCs w:val="20"/>
        </w:rPr>
      </w:pPr>
      <w:r w:rsidRPr="001C2BB5">
        <w:rPr>
          <w:rFonts w:cs="CNBDJO+Arial"/>
          <w:color w:val="000000"/>
          <w:szCs w:val="20"/>
        </w:rPr>
        <w:t xml:space="preserve">Seetõttu </w:t>
      </w:r>
      <w:r w:rsidR="00A22C41" w:rsidRPr="003173D3">
        <w:rPr>
          <w:rFonts w:cs="CNBDJO+Arial"/>
          <w:color w:val="000000"/>
          <w:szCs w:val="20"/>
          <w:u w:val="single"/>
        </w:rPr>
        <w:t>II</w:t>
      </w:r>
      <w:r w:rsidR="00B87A35">
        <w:rPr>
          <w:rFonts w:cs="CNBDJO+Arial"/>
          <w:color w:val="000000"/>
          <w:szCs w:val="20"/>
          <w:u w:val="single"/>
        </w:rPr>
        <w:t xml:space="preserve"> ja III</w:t>
      </w:r>
      <w:r w:rsidR="00A22C41" w:rsidRPr="003173D3">
        <w:rPr>
          <w:rFonts w:cs="CNBDJO+Arial"/>
          <w:color w:val="000000"/>
          <w:szCs w:val="20"/>
          <w:u w:val="single"/>
        </w:rPr>
        <w:t xml:space="preserve"> etapis</w:t>
      </w:r>
      <w:r w:rsidR="00204E4D">
        <w:rPr>
          <w:rFonts w:cs="CNBDJO+Arial"/>
          <w:color w:val="000000"/>
          <w:szCs w:val="20"/>
        </w:rPr>
        <w:t xml:space="preserve"> ehita</w:t>
      </w:r>
      <w:r w:rsidR="00B87A35">
        <w:rPr>
          <w:rFonts w:cs="CNBDJO+Arial"/>
          <w:color w:val="000000"/>
          <w:szCs w:val="20"/>
        </w:rPr>
        <w:t>vate hoonete</w:t>
      </w:r>
      <w:r w:rsidR="009C0869">
        <w:rPr>
          <w:rFonts w:cs="CNBDJO+Arial"/>
          <w:color w:val="000000"/>
          <w:szCs w:val="20"/>
        </w:rPr>
        <w:t>, teede ja platside</w:t>
      </w:r>
      <w:r w:rsidR="00B87A35">
        <w:rPr>
          <w:rFonts w:cs="CNBDJO+Arial"/>
          <w:color w:val="000000"/>
          <w:szCs w:val="20"/>
        </w:rPr>
        <w:t xml:space="preserve"> </w:t>
      </w:r>
      <w:r w:rsidR="00204E4D">
        <w:rPr>
          <w:rFonts w:cs="CNBDJO+Arial"/>
          <w:color w:val="000000"/>
          <w:szCs w:val="20"/>
        </w:rPr>
        <w:t xml:space="preserve">sademevesi </w:t>
      </w:r>
      <w:r w:rsidR="008F1F8A">
        <w:rPr>
          <w:rFonts w:cs="CNBDJO+Arial"/>
          <w:color w:val="000000"/>
          <w:szCs w:val="20"/>
        </w:rPr>
        <w:t xml:space="preserve">on planeeritud </w:t>
      </w:r>
      <w:r w:rsidR="00120DB3">
        <w:rPr>
          <w:rFonts w:cs="CNBDJO+Arial"/>
          <w:color w:val="000000"/>
          <w:szCs w:val="20"/>
        </w:rPr>
        <w:t>juh</w:t>
      </w:r>
      <w:r w:rsidR="008F1F8A">
        <w:rPr>
          <w:rFonts w:cs="CNBDJO+Arial"/>
          <w:color w:val="000000"/>
          <w:szCs w:val="20"/>
        </w:rPr>
        <w:t xml:space="preserve">tida </w:t>
      </w:r>
      <w:r w:rsidR="00120DB3">
        <w:rPr>
          <w:rFonts w:cs="CNBDJO+Arial"/>
          <w:color w:val="000000"/>
          <w:szCs w:val="20"/>
        </w:rPr>
        <w:t>läbi liiva-õlipüüduri ja suunata seejärel</w:t>
      </w:r>
      <w:r w:rsidR="00731621">
        <w:rPr>
          <w:rFonts w:cs="CNBDJO+Arial"/>
          <w:color w:val="000000"/>
          <w:szCs w:val="20"/>
        </w:rPr>
        <w:t xml:space="preserve"> </w:t>
      </w:r>
      <w:r w:rsidR="00731621" w:rsidRPr="001E2493">
        <w:rPr>
          <w:rFonts w:cs="CNBDJO+Arial"/>
          <w:color w:val="000000"/>
          <w:szCs w:val="20"/>
          <w:u w:val="single"/>
        </w:rPr>
        <w:t>uue sademeveekanalisatsiooni</w:t>
      </w:r>
      <w:r w:rsidRPr="001E2493">
        <w:rPr>
          <w:rFonts w:cs="CNBDJO+Arial"/>
          <w:color w:val="000000"/>
          <w:szCs w:val="20"/>
          <w:u w:val="single"/>
        </w:rPr>
        <w:t xml:space="preserve"> </w:t>
      </w:r>
      <w:r w:rsidR="00731621" w:rsidRPr="001E2493">
        <w:rPr>
          <w:rFonts w:cs="CNBDJO+Arial"/>
          <w:color w:val="000000"/>
          <w:szCs w:val="20"/>
          <w:u w:val="single"/>
        </w:rPr>
        <w:t>toru</w:t>
      </w:r>
      <w:r w:rsidRPr="001E2493">
        <w:rPr>
          <w:rFonts w:cs="CNBDJO+Arial"/>
          <w:color w:val="000000"/>
          <w:szCs w:val="20"/>
          <w:u w:val="single"/>
        </w:rPr>
        <w:t>stiku</w:t>
      </w:r>
      <w:r w:rsidR="00731621" w:rsidRPr="001E2493">
        <w:rPr>
          <w:rFonts w:cs="CNBDJO+Arial"/>
          <w:color w:val="000000"/>
          <w:szCs w:val="20"/>
          <w:u w:val="single"/>
        </w:rPr>
        <w:t>ga</w:t>
      </w:r>
      <w:r w:rsidR="00BF4668">
        <w:rPr>
          <w:rFonts w:cs="CNBDJO+Arial"/>
          <w:color w:val="000000"/>
          <w:szCs w:val="20"/>
        </w:rPr>
        <w:t xml:space="preserve"> läbi</w:t>
      </w:r>
      <w:r w:rsidR="00120DB3">
        <w:rPr>
          <w:rFonts w:cs="CNBDJO+Arial"/>
          <w:color w:val="000000"/>
          <w:szCs w:val="20"/>
        </w:rPr>
        <w:t xml:space="preserve"> </w:t>
      </w:r>
      <w:r w:rsidR="00A63893">
        <w:rPr>
          <w:rFonts w:cs="CNBDJO+Arial"/>
          <w:color w:val="000000"/>
          <w:szCs w:val="20"/>
        </w:rPr>
        <w:t>Kerge maaüksuse</w:t>
      </w:r>
      <w:r w:rsidR="001C0366">
        <w:rPr>
          <w:rFonts w:cs="CNBDJO+Arial"/>
          <w:color w:val="000000"/>
          <w:szCs w:val="20"/>
        </w:rPr>
        <w:t xml:space="preserve"> (kü tunnus </w:t>
      </w:r>
      <w:r w:rsidR="001C0366" w:rsidRPr="007E0423">
        <w:rPr>
          <w:rFonts w:cs="CNBDJO+Arial"/>
          <w:color w:val="000000"/>
          <w:szCs w:val="20"/>
        </w:rPr>
        <w:t>83101:004:0336</w:t>
      </w:r>
      <w:r w:rsidR="001C0366">
        <w:rPr>
          <w:rFonts w:cs="CNBDJO+Arial"/>
          <w:color w:val="000000"/>
          <w:szCs w:val="20"/>
        </w:rPr>
        <w:t xml:space="preserve">) </w:t>
      </w:r>
      <w:r w:rsidR="00120DB3">
        <w:rPr>
          <w:rFonts w:cs="CNBDJO+Arial"/>
          <w:color w:val="000000"/>
          <w:szCs w:val="20"/>
        </w:rPr>
        <w:t xml:space="preserve"> </w:t>
      </w:r>
      <w:r w:rsidR="00120DB3" w:rsidRPr="007A48EC">
        <w:rPr>
          <w:rFonts w:cs="CNBDJO+Arial"/>
          <w:color w:val="000000"/>
          <w:szCs w:val="20"/>
          <w:u w:val="single"/>
        </w:rPr>
        <w:t>Rõhu ojja</w:t>
      </w:r>
      <w:r w:rsidR="00120DB3">
        <w:rPr>
          <w:rFonts w:cs="CNBDJO+Arial"/>
          <w:color w:val="000000"/>
          <w:szCs w:val="20"/>
        </w:rPr>
        <w:t>. Sademevee kanalisatsioonitorustiku kogupikkus</w:t>
      </w:r>
      <w:r w:rsidR="00525149">
        <w:rPr>
          <w:rFonts w:cs="CNBDJO+Arial"/>
          <w:color w:val="000000"/>
          <w:szCs w:val="20"/>
        </w:rPr>
        <w:t xml:space="preserve"> </w:t>
      </w:r>
      <w:r w:rsidR="007B10BF">
        <w:rPr>
          <w:rFonts w:cs="CNBDJO+Arial"/>
          <w:color w:val="000000"/>
          <w:szCs w:val="20"/>
        </w:rPr>
        <w:t xml:space="preserve">krundi lõunaserva </w:t>
      </w:r>
      <w:r w:rsidR="00525149">
        <w:rPr>
          <w:rFonts w:cs="CNBDJO+Arial"/>
          <w:color w:val="000000"/>
          <w:szCs w:val="20"/>
        </w:rPr>
        <w:t>planeeritud liiva-õlipüüdurist Rõhu ojani</w:t>
      </w:r>
      <w:r w:rsidR="00120DB3">
        <w:rPr>
          <w:rFonts w:cs="CNBDJO+Arial"/>
          <w:color w:val="000000"/>
          <w:szCs w:val="20"/>
        </w:rPr>
        <w:t xml:space="preserve"> on </w:t>
      </w:r>
      <w:r w:rsidR="00120DB3" w:rsidRPr="00673E40">
        <w:rPr>
          <w:rFonts w:cs="CNBDJO+Arial"/>
          <w:i/>
          <w:iCs/>
          <w:color w:val="000000"/>
          <w:szCs w:val="20"/>
        </w:rPr>
        <w:t>ca</w:t>
      </w:r>
      <w:r w:rsidR="00120DB3" w:rsidRPr="00673E40">
        <w:rPr>
          <w:rFonts w:cs="CNBDJO+Arial"/>
          <w:color w:val="000000"/>
          <w:szCs w:val="20"/>
        </w:rPr>
        <w:t xml:space="preserve"> </w:t>
      </w:r>
      <w:r w:rsidR="007332EB" w:rsidRPr="00673E40">
        <w:rPr>
          <w:rFonts w:cs="CNBDJO+Arial"/>
          <w:color w:val="000000"/>
          <w:szCs w:val="20"/>
        </w:rPr>
        <w:t>320</w:t>
      </w:r>
      <w:r w:rsidR="00120DB3" w:rsidRPr="00673E40">
        <w:rPr>
          <w:rFonts w:cs="CNBDJO+Arial"/>
          <w:color w:val="000000"/>
          <w:szCs w:val="20"/>
        </w:rPr>
        <w:t xml:space="preserve"> </w:t>
      </w:r>
      <w:r w:rsidR="00B3202A">
        <w:rPr>
          <w:rFonts w:cs="CNBDJO+Arial"/>
          <w:color w:val="000000"/>
          <w:szCs w:val="20"/>
        </w:rPr>
        <w:t>m</w:t>
      </w:r>
      <w:r w:rsidR="00AA4562">
        <w:rPr>
          <w:rFonts w:cs="CNBDJO+Arial"/>
          <w:color w:val="000000"/>
          <w:szCs w:val="20"/>
        </w:rPr>
        <w:t>.</w:t>
      </w:r>
      <w:r w:rsidR="00B3202A">
        <w:rPr>
          <w:rFonts w:cs="CNBDJO+Arial"/>
          <w:color w:val="000000"/>
          <w:szCs w:val="20"/>
        </w:rPr>
        <w:t xml:space="preserve"> </w:t>
      </w:r>
      <w:r w:rsidR="004F35F9">
        <w:rPr>
          <w:rFonts w:cs="CNBDJO+Arial"/>
          <w:color w:val="000000"/>
          <w:szCs w:val="20"/>
        </w:rPr>
        <w:t>Kuna uus s</w:t>
      </w:r>
      <w:r w:rsidR="00AA4562">
        <w:rPr>
          <w:rFonts w:cs="CNBDJO+Arial"/>
          <w:color w:val="000000"/>
          <w:szCs w:val="20"/>
        </w:rPr>
        <w:t>ademeveetorustik</w:t>
      </w:r>
      <w:r w:rsidR="00B3202A">
        <w:rPr>
          <w:rFonts w:cs="CNBDJO+Arial"/>
          <w:color w:val="000000"/>
          <w:szCs w:val="20"/>
        </w:rPr>
        <w:t xml:space="preserve"> </w:t>
      </w:r>
      <w:r w:rsidR="004F35F9">
        <w:rPr>
          <w:rFonts w:cs="CNBDJO+Arial"/>
          <w:color w:val="000000"/>
          <w:szCs w:val="20"/>
        </w:rPr>
        <w:t xml:space="preserve">on näidatud läbi teise kinnistu, siis antud lahendus </w:t>
      </w:r>
      <w:r w:rsidR="00B3202A">
        <w:rPr>
          <w:rFonts w:cs="CNBDJO+Arial"/>
          <w:color w:val="000000"/>
          <w:szCs w:val="20"/>
        </w:rPr>
        <w:t xml:space="preserve">on </w:t>
      </w:r>
      <w:r w:rsidR="00CA6873">
        <w:rPr>
          <w:rFonts w:cs="CNBDJO+Arial"/>
          <w:color w:val="000000"/>
          <w:szCs w:val="20"/>
        </w:rPr>
        <w:t>võimalik</w:t>
      </w:r>
      <w:r w:rsidR="00AA4562">
        <w:rPr>
          <w:rFonts w:cs="CNBDJO+Arial"/>
          <w:color w:val="000000"/>
          <w:szCs w:val="20"/>
        </w:rPr>
        <w:t xml:space="preserve"> rajada</w:t>
      </w:r>
      <w:r w:rsidR="00CA6873">
        <w:rPr>
          <w:rFonts w:cs="CNBDJO+Arial"/>
          <w:color w:val="000000"/>
          <w:szCs w:val="20"/>
        </w:rPr>
        <w:t xml:space="preserve"> üksnes </w:t>
      </w:r>
      <w:r w:rsidR="00B3202A">
        <w:rPr>
          <w:rFonts w:cs="CNBDJO+Arial"/>
          <w:color w:val="000000"/>
          <w:szCs w:val="20"/>
        </w:rPr>
        <w:t>Kerge maaüksuse omaniku</w:t>
      </w:r>
      <w:r w:rsidR="00CA6873">
        <w:rPr>
          <w:rFonts w:cs="CNBDJO+Arial"/>
          <w:color w:val="000000"/>
          <w:szCs w:val="20"/>
        </w:rPr>
        <w:t xml:space="preserve"> loal, milleks </w:t>
      </w:r>
      <w:r w:rsidR="00E6104D">
        <w:rPr>
          <w:rFonts w:cs="CNBDJO+Arial"/>
          <w:color w:val="000000"/>
          <w:szCs w:val="20"/>
        </w:rPr>
        <w:t>tuleb seada</w:t>
      </w:r>
      <w:r w:rsidR="008F1F8A">
        <w:rPr>
          <w:rFonts w:cs="CNBDJO+Arial"/>
          <w:color w:val="000000"/>
          <w:szCs w:val="20"/>
        </w:rPr>
        <w:t xml:space="preserve"> </w:t>
      </w:r>
      <w:r w:rsidR="00B3202A">
        <w:rPr>
          <w:rFonts w:cs="CNBDJO+Arial"/>
          <w:color w:val="000000"/>
          <w:szCs w:val="20"/>
        </w:rPr>
        <w:t>servituu</w:t>
      </w:r>
      <w:r w:rsidR="00CA6873">
        <w:rPr>
          <w:rFonts w:cs="CNBDJO+Arial"/>
          <w:color w:val="000000"/>
          <w:szCs w:val="20"/>
        </w:rPr>
        <w:t>t</w:t>
      </w:r>
      <w:r w:rsidR="00F6671F">
        <w:rPr>
          <w:rFonts w:cs="CNBDJO+Arial"/>
          <w:color w:val="000000"/>
          <w:szCs w:val="20"/>
        </w:rPr>
        <w:t xml:space="preserve"> Õunaaia tee</w:t>
      </w:r>
      <w:r w:rsidR="007E0423">
        <w:rPr>
          <w:rFonts w:cs="CNBDJO+Arial"/>
          <w:color w:val="000000"/>
          <w:szCs w:val="20"/>
        </w:rPr>
        <w:t> </w:t>
      </w:r>
      <w:r w:rsidR="00F6671F">
        <w:rPr>
          <w:rFonts w:cs="CNBDJO+Arial"/>
          <w:color w:val="000000"/>
          <w:szCs w:val="20"/>
        </w:rPr>
        <w:t xml:space="preserve">5 </w:t>
      </w:r>
      <w:r w:rsidR="00DA7F09">
        <w:rPr>
          <w:rFonts w:cs="CNBDJO+Arial"/>
          <w:color w:val="000000"/>
          <w:szCs w:val="20"/>
        </w:rPr>
        <w:t>kinnistu</w:t>
      </w:r>
      <w:r w:rsidR="004F35F9">
        <w:rPr>
          <w:rFonts w:cs="CNBDJO+Arial"/>
          <w:color w:val="000000"/>
          <w:szCs w:val="20"/>
        </w:rPr>
        <w:t xml:space="preserve"> </w:t>
      </w:r>
      <w:r w:rsidR="00DA7F09">
        <w:rPr>
          <w:rFonts w:cs="CNBDJO+Arial"/>
          <w:color w:val="000000"/>
          <w:szCs w:val="20"/>
        </w:rPr>
        <w:t>omaniku (Eesti Maaülikooli) kasuks</w:t>
      </w:r>
      <w:r w:rsidR="00CA6873">
        <w:rPr>
          <w:rFonts w:cs="CNBDJO+Arial"/>
          <w:color w:val="000000"/>
          <w:szCs w:val="20"/>
        </w:rPr>
        <w:t>.</w:t>
      </w:r>
    </w:p>
    <w:p w14:paraId="1FB27DEE" w14:textId="40F01C92" w:rsidR="00EF4F35" w:rsidRDefault="00EF4F35" w:rsidP="00E040F7">
      <w:pPr>
        <w:rPr>
          <w:rFonts w:cs="CNBDJO+Arial"/>
          <w:color w:val="000000"/>
          <w:szCs w:val="20"/>
        </w:rPr>
      </w:pPr>
      <w:r>
        <w:rPr>
          <w:rFonts w:cs="CNBDJO+Arial"/>
          <w:color w:val="000000"/>
          <w:szCs w:val="20"/>
        </w:rPr>
        <w:t xml:space="preserve">Planeeritava ala </w:t>
      </w:r>
      <w:r w:rsidR="00C2210C">
        <w:rPr>
          <w:rFonts w:cs="CNBDJO+Arial"/>
          <w:color w:val="000000"/>
          <w:szCs w:val="20"/>
        </w:rPr>
        <w:t>edelanurka kavandatud</w:t>
      </w:r>
      <w:r w:rsidR="00252398">
        <w:rPr>
          <w:rFonts w:cs="CNBDJO+Arial"/>
          <w:color w:val="000000"/>
          <w:szCs w:val="20"/>
        </w:rPr>
        <w:t xml:space="preserve"> 40 x 50 m suuruse</w:t>
      </w:r>
      <w:r w:rsidR="00C2210C">
        <w:rPr>
          <w:rFonts w:cs="CNBDJO+Arial"/>
          <w:color w:val="000000"/>
          <w:szCs w:val="20"/>
        </w:rPr>
        <w:t xml:space="preserve"> kompostimisväljaku sademevee kogumiseks tuleb</w:t>
      </w:r>
      <w:r w:rsidR="00252398">
        <w:rPr>
          <w:rFonts w:cs="CNBDJO+Arial"/>
          <w:color w:val="000000"/>
          <w:szCs w:val="20"/>
        </w:rPr>
        <w:t xml:space="preserve"> platsi ümber</w:t>
      </w:r>
      <w:r w:rsidR="00C2210C">
        <w:rPr>
          <w:rFonts w:cs="CNBDJO+Arial"/>
          <w:color w:val="000000"/>
          <w:szCs w:val="20"/>
        </w:rPr>
        <w:t xml:space="preserve"> rajada kraav</w:t>
      </w:r>
      <w:r w:rsidR="009133DA">
        <w:rPr>
          <w:rFonts w:cs="CNBDJO+Arial"/>
          <w:color w:val="000000"/>
          <w:szCs w:val="20"/>
        </w:rPr>
        <w:t>. Kuna planeeritud plats</w:t>
      </w:r>
      <w:r w:rsidR="008F1B0F">
        <w:rPr>
          <w:rFonts w:cs="CNBDJO+Arial"/>
          <w:color w:val="000000"/>
          <w:szCs w:val="20"/>
        </w:rPr>
        <w:t xml:space="preserve"> jääb olemasoleva drenaažitorustike peale, siis </w:t>
      </w:r>
      <w:r w:rsidR="00C35BE2">
        <w:rPr>
          <w:rFonts w:cs="CNBDJO+Arial"/>
          <w:color w:val="000000"/>
          <w:szCs w:val="20"/>
        </w:rPr>
        <w:t>kraavi rajamisel saa</w:t>
      </w:r>
      <w:r w:rsidR="007A34C5">
        <w:rPr>
          <w:rFonts w:cs="CNBDJO+Arial"/>
          <w:color w:val="000000"/>
          <w:szCs w:val="20"/>
        </w:rPr>
        <w:t>vad</w:t>
      </w:r>
      <w:r w:rsidR="00C35BE2">
        <w:rPr>
          <w:rFonts w:cs="CNBDJO+Arial"/>
          <w:color w:val="000000"/>
          <w:szCs w:val="20"/>
        </w:rPr>
        <w:t xml:space="preserve"> olemasolev</w:t>
      </w:r>
      <w:r w:rsidR="007A34C5">
        <w:rPr>
          <w:rFonts w:cs="CNBDJO+Arial"/>
          <w:color w:val="000000"/>
          <w:szCs w:val="20"/>
        </w:rPr>
        <w:t>ad</w:t>
      </w:r>
      <w:r w:rsidR="00C35BE2">
        <w:rPr>
          <w:rFonts w:cs="CNBDJO+Arial"/>
          <w:color w:val="000000"/>
          <w:szCs w:val="20"/>
        </w:rPr>
        <w:t xml:space="preserve"> </w:t>
      </w:r>
      <w:r w:rsidR="007A34C5">
        <w:rPr>
          <w:rFonts w:cs="CNBDJO+Arial"/>
          <w:color w:val="000000"/>
          <w:szCs w:val="20"/>
        </w:rPr>
        <w:t xml:space="preserve">ja katkestatavad </w:t>
      </w:r>
      <w:r w:rsidR="00C35BE2">
        <w:rPr>
          <w:rFonts w:cs="CNBDJO+Arial"/>
          <w:color w:val="000000"/>
          <w:szCs w:val="20"/>
        </w:rPr>
        <w:t>drenaaž</w:t>
      </w:r>
      <w:r w:rsidR="00981677">
        <w:rPr>
          <w:rFonts w:cs="CNBDJO+Arial"/>
          <w:color w:val="000000"/>
          <w:szCs w:val="20"/>
        </w:rPr>
        <w:t>itoru</w:t>
      </w:r>
      <w:r w:rsidR="007A34C5">
        <w:rPr>
          <w:rFonts w:cs="CNBDJO+Arial"/>
          <w:color w:val="000000"/>
          <w:szCs w:val="20"/>
        </w:rPr>
        <w:t xml:space="preserve">d suubuda </w:t>
      </w:r>
      <w:r w:rsidR="00AD58BE">
        <w:rPr>
          <w:rFonts w:cs="CNBDJO+Arial"/>
          <w:color w:val="000000"/>
          <w:szCs w:val="20"/>
        </w:rPr>
        <w:t xml:space="preserve">uude </w:t>
      </w:r>
      <w:r w:rsidR="007A34C5">
        <w:rPr>
          <w:rFonts w:cs="CNBDJO+Arial"/>
          <w:color w:val="000000"/>
          <w:szCs w:val="20"/>
        </w:rPr>
        <w:t>kraavi</w:t>
      </w:r>
      <w:r w:rsidR="00AD58BE">
        <w:rPr>
          <w:rFonts w:cs="CNBDJO+Arial"/>
          <w:color w:val="000000"/>
          <w:szCs w:val="20"/>
        </w:rPr>
        <w:t>.</w:t>
      </w:r>
      <w:r w:rsidR="007A34C5">
        <w:rPr>
          <w:rFonts w:cs="CNBDJO+Arial"/>
          <w:color w:val="000000"/>
          <w:szCs w:val="20"/>
        </w:rPr>
        <w:t xml:space="preserve"> </w:t>
      </w:r>
      <w:r w:rsidR="00D6253C">
        <w:rPr>
          <w:rFonts w:cs="CNBDJO+Arial"/>
          <w:color w:val="000000"/>
          <w:szCs w:val="20"/>
        </w:rPr>
        <w:t>K</w:t>
      </w:r>
      <w:r w:rsidR="00DF22F9">
        <w:rPr>
          <w:rFonts w:cs="CNBDJO+Arial"/>
          <w:color w:val="000000"/>
          <w:szCs w:val="20"/>
        </w:rPr>
        <w:t xml:space="preserve">rundi </w:t>
      </w:r>
      <w:r w:rsidR="0004532C">
        <w:rPr>
          <w:rFonts w:cs="CNBDJO+Arial"/>
          <w:color w:val="000000"/>
          <w:szCs w:val="20"/>
        </w:rPr>
        <w:t>edela</w:t>
      </w:r>
      <w:r w:rsidR="00DF22F9">
        <w:rPr>
          <w:rFonts w:cs="CNBDJO+Arial"/>
          <w:color w:val="000000"/>
          <w:szCs w:val="20"/>
        </w:rPr>
        <w:t>nur</w:t>
      </w:r>
      <w:r w:rsidR="00EE21D2">
        <w:rPr>
          <w:rFonts w:cs="CNBDJO+Arial"/>
          <w:color w:val="000000"/>
          <w:szCs w:val="20"/>
        </w:rPr>
        <w:t>ka</w:t>
      </w:r>
      <w:r w:rsidR="00DF22F9">
        <w:rPr>
          <w:rFonts w:cs="CNBDJO+Arial"/>
          <w:color w:val="000000"/>
          <w:szCs w:val="20"/>
        </w:rPr>
        <w:t xml:space="preserve">, kus </w:t>
      </w:r>
      <w:r w:rsidR="00EE21D2">
        <w:rPr>
          <w:rFonts w:cs="CNBDJO+Arial"/>
          <w:color w:val="000000"/>
          <w:szCs w:val="20"/>
        </w:rPr>
        <w:t xml:space="preserve">uus </w:t>
      </w:r>
      <w:r w:rsidR="00DF22F9">
        <w:rPr>
          <w:rFonts w:cs="CNBDJO+Arial"/>
          <w:color w:val="000000"/>
          <w:szCs w:val="20"/>
        </w:rPr>
        <w:t xml:space="preserve">kraav ja olemasolev </w:t>
      </w:r>
      <w:r w:rsidR="009C3FA7">
        <w:rPr>
          <w:rFonts w:cs="CNBDJO+Arial"/>
          <w:color w:val="000000"/>
          <w:szCs w:val="20"/>
        </w:rPr>
        <w:t>drenaažitoru</w:t>
      </w:r>
      <w:r w:rsidR="00E70478">
        <w:rPr>
          <w:rFonts w:cs="CNBDJO+Arial"/>
          <w:color w:val="000000"/>
          <w:szCs w:val="20"/>
        </w:rPr>
        <w:t xml:space="preserve"> (mis kulgeb paralleelset Õunaaia tee 5 krundi lõunapoolse piiri ääres)</w:t>
      </w:r>
      <w:r w:rsidR="00DF22F9">
        <w:rPr>
          <w:rFonts w:cs="CNBDJO+Arial"/>
          <w:color w:val="000000"/>
          <w:szCs w:val="20"/>
        </w:rPr>
        <w:t xml:space="preserve"> </w:t>
      </w:r>
      <w:r w:rsidR="00EE21D2">
        <w:rPr>
          <w:rFonts w:cs="CNBDJO+Arial"/>
          <w:color w:val="000000"/>
          <w:szCs w:val="20"/>
        </w:rPr>
        <w:t>ko</w:t>
      </w:r>
      <w:r w:rsidR="00B64675">
        <w:rPr>
          <w:rFonts w:cs="CNBDJO+Arial"/>
          <w:color w:val="000000"/>
          <w:szCs w:val="20"/>
        </w:rPr>
        <w:t>kku saavad</w:t>
      </w:r>
      <w:r w:rsidR="00E4210E">
        <w:rPr>
          <w:rFonts w:cs="CNBDJO+Arial"/>
          <w:color w:val="000000"/>
          <w:szCs w:val="20"/>
        </w:rPr>
        <w:t>,</w:t>
      </w:r>
      <w:r w:rsidR="00DA54C5">
        <w:rPr>
          <w:rFonts w:cs="CNBDJO+Arial"/>
          <w:color w:val="000000"/>
          <w:szCs w:val="20"/>
        </w:rPr>
        <w:t xml:space="preserve"> on planeeritud kraavikaev</w:t>
      </w:r>
      <w:r w:rsidR="00D6253C">
        <w:rPr>
          <w:rFonts w:cs="CNBDJO+Arial"/>
          <w:color w:val="000000"/>
          <w:szCs w:val="20"/>
        </w:rPr>
        <w:t xml:space="preserve"> ning sealt edasi liigu</w:t>
      </w:r>
      <w:r w:rsidR="005371BC">
        <w:rPr>
          <w:rFonts w:cs="CNBDJO+Arial"/>
          <w:color w:val="000000"/>
          <w:szCs w:val="20"/>
        </w:rPr>
        <w:t>vad veed edasi juba olemasoleva</w:t>
      </w:r>
      <w:r w:rsidR="007A1E8B">
        <w:rPr>
          <w:rFonts w:cs="CNBDJO+Arial"/>
          <w:color w:val="000000"/>
          <w:szCs w:val="20"/>
        </w:rPr>
        <w:t>t</w:t>
      </w:r>
      <w:r w:rsidR="005371BC">
        <w:rPr>
          <w:rFonts w:cs="CNBDJO+Arial"/>
          <w:color w:val="000000"/>
          <w:szCs w:val="20"/>
        </w:rPr>
        <w:t xml:space="preserve"> süsteemi</w:t>
      </w:r>
      <w:r w:rsidR="007A1E8B">
        <w:rPr>
          <w:rFonts w:cs="CNBDJO+Arial"/>
          <w:color w:val="000000"/>
          <w:szCs w:val="20"/>
        </w:rPr>
        <w:t xml:space="preserve"> pidi</w:t>
      </w:r>
      <w:r w:rsidR="005371BC">
        <w:rPr>
          <w:rFonts w:cs="CNBDJO+Arial"/>
          <w:color w:val="000000"/>
          <w:szCs w:val="20"/>
        </w:rPr>
        <w:t xml:space="preserve">. </w:t>
      </w:r>
      <w:r w:rsidR="00DA54C5">
        <w:rPr>
          <w:rFonts w:cs="CNBDJO+Arial"/>
          <w:color w:val="000000"/>
          <w:szCs w:val="20"/>
        </w:rPr>
        <w:t xml:space="preserve"> </w:t>
      </w:r>
    </w:p>
    <w:p w14:paraId="4138B2D4" w14:textId="484E0091" w:rsidR="00B64675" w:rsidRDefault="009A264E" w:rsidP="00E040F7">
      <w:pPr>
        <w:rPr>
          <w:rFonts w:cs="CNBDJO+Arial"/>
          <w:color w:val="000000"/>
          <w:szCs w:val="20"/>
        </w:rPr>
      </w:pPr>
      <w:r>
        <w:rPr>
          <w:rFonts w:cs="CNBDJO+Arial"/>
          <w:color w:val="000000"/>
          <w:szCs w:val="20"/>
        </w:rPr>
        <w:t>Ülejäänud planeeringualal tekkiv sademevesi juhitakse haljasaladele ja immutatakse seal pinnasesse.</w:t>
      </w:r>
    </w:p>
    <w:p w14:paraId="1394B31F" w14:textId="73789CAE" w:rsidR="00120DB3" w:rsidRDefault="009A264E" w:rsidP="00E040F7">
      <w:pPr>
        <w:rPr>
          <w:rFonts w:cs="CNBDJO+Arial"/>
          <w:color w:val="000000"/>
          <w:szCs w:val="20"/>
        </w:rPr>
      </w:pPr>
      <w:r>
        <w:rPr>
          <w:rFonts w:cs="CNBDJO+Arial"/>
          <w:color w:val="000000"/>
          <w:szCs w:val="20"/>
        </w:rPr>
        <w:t>Sademeveetorustike ja kraavide rajamiseks tuleb koostada täpsustavad projekt(id).</w:t>
      </w:r>
    </w:p>
    <w:p w14:paraId="732787A5" w14:textId="371FEFF5" w:rsidR="009C09E2" w:rsidRPr="00BB4AE0" w:rsidRDefault="009C09E2" w:rsidP="00EB65D2">
      <w:pPr>
        <w:pStyle w:val="Heading3"/>
        <w:numPr>
          <w:ilvl w:val="2"/>
          <w:numId w:val="45"/>
        </w:numPr>
        <w:tabs>
          <w:tab w:val="left" w:pos="567"/>
        </w:tabs>
        <w:ind w:left="284" w:hanging="284"/>
        <w:rPr>
          <w:lang w:val="fi-FI"/>
        </w:rPr>
      </w:pPr>
      <w:bookmarkStart w:id="38" w:name="_Toc92982446"/>
      <w:r w:rsidRPr="00BB4AE0">
        <w:rPr>
          <w:lang w:val="fi-FI"/>
        </w:rPr>
        <w:t>Reoveekanalisatsioon</w:t>
      </w:r>
      <w:bookmarkEnd w:id="38"/>
    </w:p>
    <w:p w14:paraId="03350303" w14:textId="19FA9F12" w:rsidR="00E712B0" w:rsidRDefault="00E712B0" w:rsidP="00E040F7">
      <w:pPr>
        <w:rPr>
          <w:rFonts w:cs="CNBDJO+Arial"/>
          <w:color w:val="000000"/>
          <w:szCs w:val="20"/>
        </w:rPr>
      </w:pPr>
      <w:r>
        <w:rPr>
          <w:rFonts w:cs="CNBDJO+Arial"/>
          <w:color w:val="000000"/>
          <w:szCs w:val="20"/>
        </w:rPr>
        <w:t>Õunaaia tee 5 krundil on olemasoleva kontorihoone</w:t>
      </w:r>
      <w:r w:rsidR="0004359B">
        <w:rPr>
          <w:rFonts w:cs="CNBDJO+Arial"/>
          <w:color w:val="000000"/>
          <w:szCs w:val="20"/>
        </w:rPr>
        <w:t xml:space="preserve"> läheduses</w:t>
      </w:r>
      <w:r w:rsidR="004F597C">
        <w:rPr>
          <w:rFonts w:cs="CNBDJO+Arial"/>
          <w:color w:val="000000"/>
          <w:szCs w:val="20"/>
        </w:rPr>
        <w:t>se paigaldatud</w:t>
      </w:r>
      <w:r w:rsidR="0004359B">
        <w:rPr>
          <w:rFonts w:cs="CNBDJO+Arial"/>
          <w:color w:val="000000"/>
          <w:szCs w:val="20"/>
        </w:rPr>
        <w:t xml:space="preserve"> </w:t>
      </w:r>
      <w:r w:rsidR="004F597C">
        <w:rPr>
          <w:rFonts w:cs="CNBDJO+Arial"/>
          <w:color w:val="000000"/>
          <w:szCs w:val="20"/>
        </w:rPr>
        <w:t>septik</w:t>
      </w:r>
      <w:r w:rsidR="0004359B">
        <w:rPr>
          <w:rFonts w:cs="CNBDJO+Arial"/>
          <w:color w:val="000000"/>
          <w:szCs w:val="20"/>
        </w:rPr>
        <w:t xml:space="preserve"> ning</w:t>
      </w:r>
      <w:r w:rsidR="005024EA">
        <w:rPr>
          <w:rFonts w:cs="CNBDJO+Arial"/>
          <w:color w:val="000000"/>
          <w:szCs w:val="20"/>
        </w:rPr>
        <w:t xml:space="preserve"> </w:t>
      </w:r>
      <w:r w:rsidR="00F55602">
        <w:rPr>
          <w:rFonts w:cs="CNBDJO+Arial"/>
          <w:color w:val="000000"/>
          <w:szCs w:val="20"/>
        </w:rPr>
        <w:t>torustik heitvee pinnasesse immutamiseks</w:t>
      </w:r>
      <w:r w:rsidR="00313D49">
        <w:rPr>
          <w:rFonts w:cs="CNBDJO+Arial"/>
          <w:color w:val="000000"/>
          <w:szCs w:val="20"/>
        </w:rPr>
        <w:t>, kuid sellest piisab osaliselt vaid planeeringuga kavandatud</w:t>
      </w:r>
      <w:r w:rsidR="001C4B6C">
        <w:rPr>
          <w:rFonts w:cs="CNBDJO+Arial"/>
          <w:color w:val="000000"/>
          <w:szCs w:val="20"/>
        </w:rPr>
        <w:t xml:space="preserve"> I etappi elluviimiseks</w:t>
      </w:r>
      <w:r w:rsidR="00242EFA">
        <w:rPr>
          <w:rFonts w:cs="CNBDJO+Arial"/>
          <w:color w:val="000000"/>
          <w:szCs w:val="20"/>
        </w:rPr>
        <w:t xml:space="preserve"> (</w:t>
      </w:r>
      <w:r w:rsidR="00535EE9">
        <w:rPr>
          <w:rFonts w:cs="CNBDJO+Arial"/>
          <w:color w:val="000000"/>
          <w:szCs w:val="20"/>
        </w:rPr>
        <w:t xml:space="preserve">kuni </w:t>
      </w:r>
      <w:r w:rsidR="001B1493" w:rsidRPr="001B1493">
        <w:rPr>
          <w:rFonts w:cs="CNBDJO+Arial"/>
          <w:color w:val="000000"/>
          <w:szCs w:val="20"/>
        </w:rPr>
        <w:t>2</w:t>
      </w:r>
      <w:r w:rsidR="007E4BA1" w:rsidRPr="001B1493">
        <w:rPr>
          <w:rFonts w:cs="CNBDJO+Arial"/>
          <w:color w:val="000000"/>
          <w:szCs w:val="20"/>
        </w:rPr>
        <w:t>-le uuele</w:t>
      </w:r>
      <w:r w:rsidR="007E4BA1">
        <w:rPr>
          <w:rFonts w:cs="CNBDJO+Arial"/>
          <w:color w:val="000000"/>
          <w:szCs w:val="20"/>
        </w:rPr>
        <w:t xml:space="preserve"> hoonele</w:t>
      </w:r>
      <w:r w:rsidR="001B1493">
        <w:rPr>
          <w:rFonts w:cs="CNBDJO+Arial"/>
          <w:color w:val="000000"/>
          <w:szCs w:val="20"/>
        </w:rPr>
        <w:t>, mis ei too kaasa töötajate arvu kasvu</w:t>
      </w:r>
      <w:r w:rsidR="007E4BA1">
        <w:rPr>
          <w:rFonts w:cs="CNBDJO+Arial"/>
          <w:color w:val="000000"/>
          <w:szCs w:val="20"/>
        </w:rPr>
        <w:t>)</w:t>
      </w:r>
      <w:r w:rsidR="00F55602">
        <w:rPr>
          <w:rFonts w:cs="CNBDJO+Arial"/>
          <w:color w:val="000000"/>
          <w:szCs w:val="20"/>
        </w:rPr>
        <w:t>.</w:t>
      </w:r>
      <w:r w:rsidR="001C4B6C">
        <w:rPr>
          <w:rFonts w:cs="CNBDJO+Arial"/>
          <w:color w:val="000000"/>
          <w:szCs w:val="20"/>
        </w:rPr>
        <w:t xml:space="preserve"> </w:t>
      </w:r>
      <w:r w:rsidR="007E4BA1">
        <w:rPr>
          <w:rFonts w:cs="CNBDJO+Arial"/>
          <w:color w:val="000000"/>
          <w:szCs w:val="20"/>
        </w:rPr>
        <w:t xml:space="preserve">Rohkema kui </w:t>
      </w:r>
      <w:r w:rsidR="001B1493">
        <w:rPr>
          <w:rFonts w:cs="CNBDJO+Arial"/>
          <w:color w:val="000000"/>
          <w:szCs w:val="20"/>
        </w:rPr>
        <w:t>kahe</w:t>
      </w:r>
      <w:r w:rsidR="00E56C21">
        <w:rPr>
          <w:rFonts w:cs="CNBDJO+Arial"/>
          <w:color w:val="000000"/>
          <w:szCs w:val="20"/>
        </w:rPr>
        <w:t xml:space="preserve"> </w:t>
      </w:r>
      <w:r w:rsidR="007E4BA1">
        <w:rPr>
          <w:rFonts w:cs="CNBDJO+Arial"/>
          <w:color w:val="000000"/>
          <w:szCs w:val="20"/>
        </w:rPr>
        <w:t>planeeritud hoone</w:t>
      </w:r>
      <w:r w:rsidR="00E56C21">
        <w:rPr>
          <w:rFonts w:cs="CNBDJO+Arial"/>
          <w:color w:val="000000"/>
          <w:szCs w:val="20"/>
        </w:rPr>
        <w:t xml:space="preserve"> reovee kanaliseerimiseks tuleb rajada</w:t>
      </w:r>
      <w:r w:rsidR="00640F82">
        <w:rPr>
          <w:rFonts w:cs="CNBDJO+Arial"/>
          <w:color w:val="000000"/>
          <w:szCs w:val="20"/>
        </w:rPr>
        <w:t xml:space="preserve"> uus </w:t>
      </w:r>
      <w:r w:rsidR="0077615B">
        <w:rPr>
          <w:rFonts w:cs="CNBDJO+Arial"/>
          <w:color w:val="000000"/>
          <w:szCs w:val="20"/>
        </w:rPr>
        <w:t xml:space="preserve">reovee kanaliseerimise </w:t>
      </w:r>
      <w:r w:rsidR="00640F82">
        <w:rPr>
          <w:rFonts w:cs="CNBDJO+Arial"/>
          <w:color w:val="000000"/>
          <w:szCs w:val="20"/>
        </w:rPr>
        <w:t>lahendus.</w:t>
      </w:r>
    </w:p>
    <w:p w14:paraId="749F5C03" w14:textId="74994ED2" w:rsidR="005B4078" w:rsidRDefault="00DA7C8A" w:rsidP="00E040F7">
      <w:pPr>
        <w:rPr>
          <w:rFonts w:cs="CNBDJO+Arial"/>
          <w:color w:val="000000"/>
          <w:szCs w:val="20"/>
        </w:rPr>
      </w:pPr>
      <w:r>
        <w:rPr>
          <w:rFonts w:cs="CNBDJO+Arial"/>
          <w:color w:val="000000"/>
          <w:szCs w:val="20"/>
        </w:rPr>
        <w:t xml:space="preserve">Rõhu küla ühiskanalisatsioonivõrgu suhtelise kauguse tõttu planeeringualast on olemasoleva </w:t>
      </w:r>
      <w:r w:rsidR="00CB315A">
        <w:rPr>
          <w:rFonts w:cs="CNBDJO+Arial"/>
          <w:color w:val="000000"/>
          <w:szCs w:val="20"/>
        </w:rPr>
        <w:t xml:space="preserve">reovee </w:t>
      </w:r>
      <w:r>
        <w:rPr>
          <w:rFonts w:cs="CNBDJO+Arial"/>
          <w:color w:val="000000"/>
          <w:szCs w:val="20"/>
        </w:rPr>
        <w:t xml:space="preserve">kanalisatsioonitorustikuga liitumine planeeringu koostamise seisuga majanduslikult ebaotstarbekas. Seepärast puhastatakse planeeringualal tekkiv reovesi lokaalselt. Selleks rajatakse planeeringualale kompaktne </w:t>
      </w:r>
      <w:proofErr w:type="spellStart"/>
      <w:r w:rsidRPr="009A264E">
        <w:rPr>
          <w:rFonts w:cs="CNBDJO+Arial"/>
          <w:color w:val="000000"/>
          <w:szCs w:val="20"/>
          <w:u w:val="single"/>
        </w:rPr>
        <w:t>biopuhasti</w:t>
      </w:r>
      <w:proofErr w:type="spellEnd"/>
      <w:r>
        <w:rPr>
          <w:rFonts w:cs="CNBDJO+Arial"/>
          <w:color w:val="000000"/>
          <w:szCs w:val="20"/>
        </w:rPr>
        <w:t xml:space="preserve">, mis </w:t>
      </w:r>
      <w:r w:rsidR="009A264E">
        <w:rPr>
          <w:rFonts w:cs="CNBDJO+Arial"/>
          <w:color w:val="000000"/>
          <w:szCs w:val="20"/>
        </w:rPr>
        <w:t xml:space="preserve">on </w:t>
      </w:r>
      <w:r>
        <w:rPr>
          <w:rFonts w:cs="CNBDJO+Arial"/>
          <w:color w:val="000000"/>
          <w:szCs w:val="20"/>
        </w:rPr>
        <w:t xml:space="preserve">kavandatud õppehoonest </w:t>
      </w:r>
      <w:r w:rsidRPr="009A264E">
        <w:rPr>
          <w:rFonts w:cs="CNBDJO+Arial"/>
          <w:i/>
          <w:iCs/>
          <w:color w:val="000000"/>
          <w:szCs w:val="20"/>
        </w:rPr>
        <w:t xml:space="preserve">ca </w:t>
      </w:r>
      <w:r w:rsidR="00680B73">
        <w:rPr>
          <w:rFonts w:cs="CNBDJO+Arial"/>
          <w:color w:val="000000"/>
          <w:szCs w:val="20"/>
        </w:rPr>
        <w:t>73</w:t>
      </w:r>
      <w:r>
        <w:rPr>
          <w:rFonts w:cs="CNBDJO+Arial"/>
          <w:color w:val="000000"/>
          <w:szCs w:val="20"/>
        </w:rPr>
        <w:t xml:space="preserve"> m lääne poole.</w:t>
      </w:r>
      <w:r w:rsidR="00325D0E">
        <w:rPr>
          <w:rFonts w:cs="CNBDJO+Arial"/>
          <w:color w:val="000000"/>
          <w:szCs w:val="20"/>
        </w:rPr>
        <w:t xml:space="preserve"> Puhasti asukohta on lubatud</w:t>
      </w:r>
      <w:r w:rsidR="00E062F2">
        <w:rPr>
          <w:rFonts w:cs="CNBDJO+Arial"/>
          <w:color w:val="000000"/>
          <w:szCs w:val="20"/>
        </w:rPr>
        <w:t xml:space="preserve"> täpsustada </w:t>
      </w:r>
      <w:r w:rsidR="00E062F2">
        <w:rPr>
          <w:rFonts w:cs="CNBDJO+Arial"/>
          <w:color w:val="000000"/>
          <w:szCs w:val="20"/>
        </w:rPr>
        <w:lastRenderedPageBreak/>
        <w:t>edasisel projekteerimisel.</w:t>
      </w:r>
      <w:r>
        <w:rPr>
          <w:rFonts w:cs="CNBDJO+Arial"/>
          <w:color w:val="000000"/>
          <w:szCs w:val="20"/>
        </w:rPr>
        <w:t xml:space="preserve"> </w:t>
      </w:r>
      <w:r w:rsidR="00BF481E">
        <w:rPr>
          <w:rFonts w:cs="CNBDJO+Arial"/>
          <w:color w:val="000000"/>
          <w:szCs w:val="20"/>
        </w:rPr>
        <w:t xml:space="preserve">Puhasti paigutamisel </w:t>
      </w:r>
      <w:r w:rsidR="00DA477A">
        <w:rPr>
          <w:rFonts w:cs="CNBDJO+Arial"/>
          <w:color w:val="000000"/>
          <w:szCs w:val="20"/>
        </w:rPr>
        <w:t>jälgida, et sellega ei lõhutaks olemasolevat maaparandussüsteemi</w:t>
      </w:r>
      <w:r w:rsidR="00FB628E">
        <w:rPr>
          <w:rFonts w:cs="CNBDJO+Arial"/>
          <w:color w:val="000000"/>
          <w:szCs w:val="20"/>
        </w:rPr>
        <w:t xml:space="preserve"> ning see asuks planeeritavast puurkaevust </w:t>
      </w:r>
      <w:r w:rsidR="00E062F2">
        <w:rPr>
          <w:rFonts w:cs="CNBDJO+Arial"/>
          <w:color w:val="000000"/>
          <w:szCs w:val="20"/>
        </w:rPr>
        <w:t xml:space="preserve">piisavalt </w:t>
      </w:r>
      <w:r w:rsidR="00FB628E">
        <w:rPr>
          <w:rFonts w:cs="CNBDJO+Arial"/>
          <w:color w:val="000000"/>
          <w:szCs w:val="20"/>
        </w:rPr>
        <w:t>kaugel</w:t>
      </w:r>
      <w:r w:rsidR="00DA477A">
        <w:rPr>
          <w:rFonts w:cs="CNBDJO+Arial"/>
          <w:color w:val="000000"/>
          <w:szCs w:val="20"/>
        </w:rPr>
        <w:t>.</w:t>
      </w:r>
    </w:p>
    <w:p w14:paraId="472413EE" w14:textId="77777777" w:rsidR="005B4078" w:rsidRDefault="00DA7C8A" w:rsidP="00E040F7">
      <w:pPr>
        <w:rPr>
          <w:rFonts w:cs="CNBDJO+Arial"/>
          <w:color w:val="000000"/>
          <w:szCs w:val="20"/>
        </w:rPr>
      </w:pPr>
      <w:r>
        <w:rPr>
          <w:rFonts w:cs="CNBDJO+Arial"/>
          <w:color w:val="000000"/>
          <w:szCs w:val="20"/>
        </w:rPr>
        <w:t xml:space="preserve">Veeseadus alusel kehtestatud </w:t>
      </w:r>
      <w:r w:rsidR="00E31468">
        <w:rPr>
          <w:rFonts w:cs="CNBDJO+Arial"/>
          <w:color w:val="000000"/>
          <w:szCs w:val="20"/>
        </w:rPr>
        <w:t xml:space="preserve">keskkonnaministri 31.07.2019 </w:t>
      </w:r>
      <w:r>
        <w:rPr>
          <w:rFonts w:cs="CNBDJO+Arial"/>
          <w:color w:val="000000"/>
          <w:szCs w:val="20"/>
        </w:rPr>
        <w:t>määruse</w:t>
      </w:r>
      <w:r w:rsidR="00E31468">
        <w:rPr>
          <w:rFonts w:cs="CNBDJO+Arial"/>
          <w:color w:val="000000"/>
          <w:szCs w:val="20"/>
        </w:rPr>
        <w:t xml:space="preserve"> nr 31</w:t>
      </w:r>
      <w:r>
        <w:rPr>
          <w:rFonts w:cs="CNBDJO+Arial"/>
          <w:color w:val="000000"/>
          <w:szCs w:val="20"/>
        </w:rPr>
        <w:t xml:space="preserve"> “</w:t>
      </w:r>
      <w:r w:rsidRPr="00E31468">
        <w:rPr>
          <w:rFonts w:cs="CNBDJO+Arial"/>
          <w:color w:val="000000"/>
          <w:szCs w:val="20"/>
        </w:rPr>
        <w:t>Kanalisatsiooniehitis</w:t>
      </w:r>
      <w:r w:rsidR="00E31468" w:rsidRPr="00E31468">
        <w:rPr>
          <w:rFonts w:cs="CNBDJO+Arial"/>
          <w:color w:val="000000"/>
          <w:szCs w:val="20"/>
        </w:rPr>
        <w:t>e</w:t>
      </w:r>
      <w:r w:rsidR="00E31468">
        <w:rPr>
          <w:rFonts w:cs="CNBDJO+Arial"/>
          <w:color w:val="000000"/>
          <w:szCs w:val="20"/>
        </w:rPr>
        <w:t xml:space="preserve"> planeerimise, ehitamise ja kasutamise nõuded ning kanalisatsiooniehitise kuja täpsustatud ulatus</w:t>
      </w:r>
      <w:r w:rsidR="00E31468" w:rsidRPr="00E31468">
        <w:rPr>
          <w:rFonts w:cs="CNBDJO+Arial"/>
          <w:color w:val="000000"/>
          <w:szCs w:val="20"/>
          <w:vertAlign w:val="superscript"/>
        </w:rPr>
        <w:t>1</w:t>
      </w:r>
      <w:r>
        <w:rPr>
          <w:rFonts w:cs="CNBDJO+Arial"/>
          <w:color w:val="000000"/>
          <w:szCs w:val="20"/>
        </w:rPr>
        <w:t xml:space="preserve">” järgi on käesoleva planeeringuga kavandatud reoveepuhasti kuja laiuseks 50 m. </w:t>
      </w:r>
    </w:p>
    <w:p w14:paraId="79CA94CE" w14:textId="7C767D4B" w:rsidR="00DA7C8A" w:rsidRDefault="00DA7C8A" w:rsidP="00E040F7">
      <w:pPr>
        <w:rPr>
          <w:rFonts w:cs="CNBDJO+Arial"/>
          <w:color w:val="000000"/>
          <w:szCs w:val="20"/>
        </w:rPr>
      </w:pPr>
      <w:r>
        <w:rPr>
          <w:rFonts w:cs="CNBDJO+Arial"/>
          <w:color w:val="000000"/>
          <w:szCs w:val="20"/>
        </w:rPr>
        <w:t>Õppehoones tekkiv reovesi juhitakse mööda kanalisatsioon</w:t>
      </w:r>
      <w:r w:rsidR="00340ABC">
        <w:rPr>
          <w:rFonts w:cs="CNBDJO+Arial"/>
          <w:color w:val="000000"/>
          <w:szCs w:val="20"/>
        </w:rPr>
        <w:t>i</w:t>
      </w:r>
      <w:r>
        <w:rPr>
          <w:rFonts w:cs="CNBDJO+Arial"/>
          <w:color w:val="000000"/>
          <w:szCs w:val="20"/>
        </w:rPr>
        <w:t xml:space="preserve">toru </w:t>
      </w:r>
      <w:proofErr w:type="spellStart"/>
      <w:r>
        <w:rPr>
          <w:rFonts w:cs="CNBDJO+Arial"/>
          <w:color w:val="000000"/>
          <w:szCs w:val="20"/>
        </w:rPr>
        <w:t>biopuhastisse</w:t>
      </w:r>
      <w:proofErr w:type="spellEnd"/>
      <w:r>
        <w:rPr>
          <w:rFonts w:cs="CNBDJO+Arial"/>
          <w:color w:val="000000"/>
          <w:szCs w:val="20"/>
        </w:rPr>
        <w:t xml:space="preserve">. Puhastist väljuv heitvesi suunatakse </w:t>
      </w:r>
      <w:r w:rsidR="00E17B9E">
        <w:rPr>
          <w:rFonts w:cs="CNBDJO+Arial"/>
          <w:color w:val="000000"/>
          <w:szCs w:val="20"/>
        </w:rPr>
        <w:t>planeeritud</w:t>
      </w:r>
      <w:r>
        <w:rPr>
          <w:rFonts w:cs="CNBDJO+Arial"/>
          <w:color w:val="000000"/>
          <w:szCs w:val="20"/>
        </w:rPr>
        <w:t xml:space="preserve"> sademevee</w:t>
      </w:r>
      <w:r w:rsidR="00D346D9">
        <w:rPr>
          <w:rFonts w:cs="CNBDJO+Arial"/>
          <w:color w:val="000000"/>
          <w:szCs w:val="20"/>
        </w:rPr>
        <w:t>torustik</w:t>
      </w:r>
      <w:r w:rsidR="00932C30">
        <w:rPr>
          <w:rFonts w:cs="CNBDJO+Arial"/>
          <w:color w:val="000000"/>
          <w:szCs w:val="20"/>
        </w:rPr>
        <w:t>ku</w:t>
      </w:r>
      <w:r>
        <w:rPr>
          <w:rFonts w:cs="CNBDJO+Arial"/>
          <w:color w:val="000000"/>
          <w:szCs w:val="20"/>
        </w:rPr>
        <w:t xml:space="preserve"> ning juhitakse koos sademeveega Rõhu ojja. Nii heitvee- kui ka sademevee kanalisatsioonitorustikule tuleb enne nende omavahelist ühinemist rajada </w:t>
      </w:r>
      <w:proofErr w:type="spellStart"/>
      <w:r>
        <w:rPr>
          <w:rFonts w:cs="CNBDJO+Arial"/>
          <w:color w:val="000000"/>
          <w:szCs w:val="20"/>
        </w:rPr>
        <w:t>proovivõtmiskaevud</w:t>
      </w:r>
      <w:proofErr w:type="spellEnd"/>
      <w:r>
        <w:rPr>
          <w:rFonts w:cs="CNBDJO+Arial"/>
          <w:color w:val="000000"/>
          <w:szCs w:val="20"/>
        </w:rPr>
        <w:t xml:space="preserve">. Planeeritud torustikud on kogu ulatuses isevoolsed. Vastavalt </w:t>
      </w:r>
      <w:r w:rsidRPr="00D15BA8">
        <w:rPr>
          <w:rFonts w:cs="CNBDJO+Arial"/>
          <w:color w:val="000000"/>
          <w:szCs w:val="20"/>
        </w:rPr>
        <w:t xml:space="preserve">Veeseaduse § </w:t>
      </w:r>
      <w:r w:rsidR="00E57FF6" w:rsidRPr="00D15BA8">
        <w:rPr>
          <w:rFonts w:cs="CNBDJO+Arial"/>
          <w:color w:val="000000"/>
          <w:szCs w:val="20"/>
        </w:rPr>
        <w:t>1</w:t>
      </w:r>
      <w:r w:rsidRPr="00D15BA8">
        <w:rPr>
          <w:rFonts w:cs="CNBDJO+Arial"/>
          <w:color w:val="000000"/>
          <w:szCs w:val="20"/>
        </w:rPr>
        <w:t>8</w:t>
      </w:r>
      <w:r w:rsidR="00E57FF6" w:rsidRPr="00D15BA8">
        <w:rPr>
          <w:rFonts w:cs="CNBDJO+Arial"/>
          <w:color w:val="000000"/>
          <w:szCs w:val="20"/>
        </w:rPr>
        <w:t>7</w:t>
      </w:r>
      <w:r w:rsidRPr="00D15BA8">
        <w:rPr>
          <w:rFonts w:cs="CNBDJO+Arial"/>
          <w:color w:val="000000"/>
          <w:szCs w:val="20"/>
        </w:rPr>
        <w:t xml:space="preserve"> p 4 tu</w:t>
      </w:r>
      <w:r>
        <w:rPr>
          <w:rFonts w:cs="CNBDJO+Arial"/>
          <w:color w:val="000000"/>
          <w:szCs w:val="20"/>
        </w:rPr>
        <w:t>leb enne heitvee suublasse juhtimist taotleda vee erikasutusluba.</w:t>
      </w:r>
    </w:p>
    <w:p w14:paraId="0D67CC22" w14:textId="481E4C6C" w:rsidR="00C553D6" w:rsidRDefault="00C553D6" w:rsidP="00E040F7">
      <w:pPr>
        <w:rPr>
          <w:rFonts w:cs="CNBDJO+Arial"/>
          <w:color w:val="000000"/>
          <w:szCs w:val="20"/>
        </w:rPr>
      </w:pPr>
      <w:r>
        <w:rPr>
          <w:rFonts w:cs="CNBDJO+Arial"/>
          <w:color w:val="000000"/>
          <w:szCs w:val="20"/>
        </w:rPr>
        <w:t>Pikemas perspektiivis on otstarbekas ühendada reovee puhastamiseks planeeringuala hooned Rõhu küla rekonstrueeritava ühiskanalisatsioonivõrguga. Millisesse ühenduspunkti ja millisel trajektooril torustik rajatakse, planeeringus ei määrata.</w:t>
      </w:r>
      <w:r w:rsidR="00BE00AE">
        <w:rPr>
          <w:rFonts w:cs="CNBDJO+Arial"/>
          <w:color w:val="000000"/>
          <w:szCs w:val="20"/>
        </w:rPr>
        <w:t xml:space="preserve"> Ühi</w:t>
      </w:r>
      <w:r w:rsidR="00084AC9">
        <w:rPr>
          <w:rFonts w:cs="CNBDJO+Arial"/>
          <w:color w:val="000000"/>
          <w:szCs w:val="20"/>
        </w:rPr>
        <w:t>skanalisatsiooni</w:t>
      </w:r>
      <w:r w:rsidR="00BE00AE">
        <w:rPr>
          <w:rFonts w:cs="CNBDJO+Arial"/>
          <w:color w:val="000000"/>
          <w:szCs w:val="20"/>
        </w:rPr>
        <w:t>ga liitumise soovi korral</w:t>
      </w:r>
      <w:r w:rsidR="002F37E2">
        <w:rPr>
          <w:rFonts w:cs="CNBDJO+Arial"/>
          <w:color w:val="000000"/>
          <w:szCs w:val="20"/>
        </w:rPr>
        <w:t xml:space="preserve"> tuleb</w:t>
      </w:r>
      <w:r w:rsidR="00BE00AE">
        <w:rPr>
          <w:rFonts w:cs="CNBDJO+Arial"/>
          <w:color w:val="000000"/>
          <w:szCs w:val="20"/>
        </w:rPr>
        <w:t xml:space="preserve"> </w:t>
      </w:r>
      <w:r w:rsidR="002F37E2">
        <w:rPr>
          <w:rFonts w:cs="CNBDJO+Arial"/>
          <w:color w:val="000000"/>
          <w:szCs w:val="20"/>
        </w:rPr>
        <w:t>taotleda võrguvaldajalt tehnilised tingimused ja koostada projekt ning taotleda ehitusluba.</w:t>
      </w:r>
    </w:p>
    <w:p w14:paraId="0544F5B4" w14:textId="2CC03283" w:rsidR="00482723" w:rsidRPr="00BB4AE0" w:rsidRDefault="00482723" w:rsidP="00EB65D2">
      <w:pPr>
        <w:pStyle w:val="Heading3"/>
        <w:numPr>
          <w:ilvl w:val="2"/>
          <w:numId w:val="45"/>
        </w:numPr>
        <w:tabs>
          <w:tab w:val="left" w:pos="567"/>
        </w:tabs>
        <w:ind w:left="284" w:hanging="284"/>
        <w:rPr>
          <w:lang w:val="fi-FI"/>
        </w:rPr>
      </w:pPr>
      <w:bookmarkStart w:id="39" w:name="_Toc92982447"/>
      <w:proofErr w:type="spellStart"/>
      <w:r>
        <w:rPr>
          <w:lang w:val="fi-FI"/>
        </w:rPr>
        <w:t>Veevarustus</w:t>
      </w:r>
      <w:bookmarkEnd w:id="39"/>
      <w:proofErr w:type="spellEnd"/>
    </w:p>
    <w:p w14:paraId="34589FD8" w14:textId="21B515B1" w:rsidR="000F0C05" w:rsidRDefault="009858BC" w:rsidP="00E040F7">
      <w:r>
        <w:rPr>
          <w:rFonts w:cs="CNBDJO+Arial"/>
          <w:color w:val="000000"/>
          <w:szCs w:val="20"/>
        </w:rPr>
        <w:t>Planeeringuala</w:t>
      </w:r>
      <w:r w:rsidR="00192EDB">
        <w:rPr>
          <w:rFonts w:cs="CNBDJO+Arial"/>
          <w:color w:val="000000"/>
          <w:szCs w:val="20"/>
        </w:rPr>
        <w:t>le ehitatavate kõigi hoonete</w:t>
      </w:r>
      <w:r w:rsidR="00FE57A3">
        <w:rPr>
          <w:rFonts w:cs="CNBDJO+Arial"/>
          <w:color w:val="000000"/>
          <w:szCs w:val="20"/>
        </w:rPr>
        <w:t xml:space="preserve"> prognoositav</w:t>
      </w:r>
      <w:r>
        <w:rPr>
          <w:rFonts w:cs="CNBDJO+Arial"/>
          <w:color w:val="000000"/>
          <w:szCs w:val="20"/>
        </w:rPr>
        <w:t xml:space="preserve"> vee</w:t>
      </w:r>
      <w:r w:rsidR="00FE57A3">
        <w:rPr>
          <w:rFonts w:cs="CNBDJO+Arial"/>
          <w:color w:val="000000"/>
          <w:szCs w:val="20"/>
        </w:rPr>
        <w:t>tarbimise</w:t>
      </w:r>
      <w:r>
        <w:rPr>
          <w:rFonts w:cs="CNBDJO+Arial"/>
          <w:color w:val="000000"/>
          <w:szCs w:val="20"/>
        </w:rPr>
        <w:t xml:space="preserve"> hulk on</w:t>
      </w:r>
      <w:r w:rsidR="00FE57A3">
        <w:rPr>
          <w:rFonts w:cs="CNBDJO+Arial"/>
          <w:color w:val="000000"/>
          <w:szCs w:val="20"/>
        </w:rPr>
        <w:t xml:space="preserve"> alla 10 m</w:t>
      </w:r>
      <w:r w:rsidR="00FE57A3" w:rsidRPr="00FE57A3">
        <w:rPr>
          <w:rFonts w:cs="CNBDJO+Arial"/>
          <w:color w:val="000000"/>
          <w:szCs w:val="20"/>
          <w:vertAlign w:val="superscript"/>
        </w:rPr>
        <w:t>3</w:t>
      </w:r>
      <w:r w:rsidR="00FE57A3">
        <w:rPr>
          <w:rFonts w:cs="CNBDJO+Arial"/>
          <w:color w:val="000000"/>
          <w:szCs w:val="20"/>
        </w:rPr>
        <w:t>/</w:t>
      </w:r>
      <w:proofErr w:type="spellStart"/>
      <w:r w:rsidR="00FE57A3">
        <w:rPr>
          <w:rFonts w:cs="CNBDJO+Arial"/>
          <w:color w:val="000000"/>
          <w:szCs w:val="20"/>
        </w:rPr>
        <w:t>d.</w:t>
      </w:r>
      <w:proofErr w:type="spellEnd"/>
      <w:r w:rsidR="00CF4A5F">
        <w:rPr>
          <w:rFonts w:cs="CNBDJO+Arial"/>
          <w:color w:val="000000"/>
          <w:szCs w:val="20"/>
        </w:rPr>
        <w:t xml:space="preserve"> Krundil asub olemasolev puurka</w:t>
      </w:r>
      <w:r w:rsidR="00E34B1C">
        <w:rPr>
          <w:rFonts w:cs="CNBDJO+Arial"/>
          <w:color w:val="000000"/>
          <w:szCs w:val="20"/>
        </w:rPr>
        <w:t>e</w:t>
      </w:r>
      <w:r w:rsidR="00CF4A5F">
        <w:rPr>
          <w:rFonts w:cs="CNBDJO+Arial"/>
          <w:color w:val="000000"/>
          <w:szCs w:val="20"/>
        </w:rPr>
        <w:t>v, kuid see jääb ette planeeringuga kavandatud hoonete ja platsi ehitusele, mistõttu nähakse planeeringus ette uue puurkaevu rajamine</w:t>
      </w:r>
      <w:r w:rsidR="002204CC">
        <w:rPr>
          <w:rFonts w:cs="CNBDJO+Arial"/>
          <w:color w:val="000000"/>
          <w:szCs w:val="20"/>
        </w:rPr>
        <w:t xml:space="preserve"> hoonestusõigusega ala </w:t>
      </w:r>
      <w:r w:rsidR="00E37B69">
        <w:rPr>
          <w:rFonts w:cs="CNBDJO+Arial"/>
          <w:color w:val="000000"/>
          <w:szCs w:val="20"/>
        </w:rPr>
        <w:t>keskossa</w:t>
      </w:r>
      <w:r w:rsidR="00EF58E2">
        <w:rPr>
          <w:rFonts w:cs="CNBDJO+Arial"/>
          <w:color w:val="000000"/>
          <w:szCs w:val="20"/>
        </w:rPr>
        <w:t xml:space="preserve"> (maapinna kõrgem</w:t>
      </w:r>
      <w:r w:rsidR="003E6317">
        <w:rPr>
          <w:rFonts w:cs="CNBDJO+Arial"/>
          <w:color w:val="000000"/>
          <w:szCs w:val="20"/>
        </w:rPr>
        <w:t>asse</w:t>
      </w:r>
      <w:r w:rsidR="00EF58E2">
        <w:rPr>
          <w:rFonts w:cs="CNBDJO+Arial"/>
          <w:color w:val="000000"/>
          <w:szCs w:val="20"/>
        </w:rPr>
        <w:t xml:space="preserve"> koht</w:t>
      </w:r>
      <w:r w:rsidR="003E6317">
        <w:rPr>
          <w:rFonts w:cs="CNBDJO+Arial"/>
          <w:color w:val="000000"/>
          <w:szCs w:val="20"/>
        </w:rPr>
        <w:t>a krundil</w:t>
      </w:r>
      <w:r w:rsidR="00EF58E2">
        <w:rPr>
          <w:rFonts w:cs="CNBDJO+Arial"/>
          <w:color w:val="000000"/>
          <w:szCs w:val="20"/>
        </w:rPr>
        <w:t>)</w:t>
      </w:r>
      <w:r w:rsidR="002204CC">
        <w:rPr>
          <w:rFonts w:cs="CNBDJO+Arial"/>
          <w:color w:val="000000"/>
          <w:szCs w:val="20"/>
        </w:rPr>
        <w:t xml:space="preserve">. Puurkaevule sanitaarkaitseala ei moodustata, kui </w:t>
      </w:r>
      <w:r w:rsidR="00F30D10">
        <w:rPr>
          <w:rFonts w:cs="CNBDJO+Arial"/>
          <w:color w:val="000000"/>
          <w:szCs w:val="20"/>
        </w:rPr>
        <w:t>vett võetakse alla 10 m</w:t>
      </w:r>
      <w:r w:rsidR="00F30D10" w:rsidRPr="00F30D10">
        <w:rPr>
          <w:rFonts w:cs="CNBDJO+Arial"/>
          <w:color w:val="000000"/>
          <w:szCs w:val="20"/>
          <w:vertAlign w:val="superscript"/>
        </w:rPr>
        <w:t>3</w:t>
      </w:r>
      <w:r w:rsidR="00F30D10">
        <w:rPr>
          <w:rFonts w:cs="CNBDJO+Arial"/>
          <w:color w:val="000000"/>
          <w:szCs w:val="20"/>
        </w:rPr>
        <w:t>/</w:t>
      </w:r>
      <w:proofErr w:type="spellStart"/>
      <w:r w:rsidR="00F30D10">
        <w:rPr>
          <w:rFonts w:cs="CNBDJO+Arial"/>
          <w:color w:val="000000"/>
          <w:szCs w:val="20"/>
        </w:rPr>
        <w:t>d</w:t>
      </w:r>
      <w:r w:rsidR="00101D35">
        <w:rPr>
          <w:rFonts w:cs="CNBDJO+Arial"/>
          <w:color w:val="000000"/>
          <w:szCs w:val="20"/>
        </w:rPr>
        <w:t>.</w:t>
      </w:r>
      <w:proofErr w:type="spellEnd"/>
      <w:r w:rsidR="00AB54FF">
        <w:rPr>
          <w:rFonts w:cs="CNBDJO+Arial"/>
          <w:color w:val="000000"/>
          <w:szCs w:val="20"/>
        </w:rPr>
        <w:t xml:space="preserve"> </w:t>
      </w:r>
      <w:r w:rsidR="008600C6">
        <w:rPr>
          <w:rFonts w:cs="CNBDJO+Arial"/>
          <w:color w:val="000000"/>
          <w:szCs w:val="20"/>
        </w:rPr>
        <w:t>Kuid p</w:t>
      </w:r>
      <w:r w:rsidR="00AB54FF">
        <w:rPr>
          <w:rFonts w:cs="CNBDJO+Arial"/>
          <w:color w:val="000000"/>
          <w:szCs w:val="20"/>
        </w:rPr>
        <w:t xml:space="preserve">laneeritud puurkaevul on </w:t>
      </w:r>
      <w:r w:rsidR="0055445F">
        <w:rPr>
          <w:rFonts w:cs="CNBDJO+Arial"/>
          <w:color w:val="000000"/>
          <w:szCs w:val="20"/>
        </w:rPr>
        <w:t>10 m</w:t>
      </w:r>
      <w:r w:rsidR="008600C6">
        <w:rPr>
          <w:rFonts w:cs="CNBDJO+Arial"/>
          <w:color w:val="000000"/>
          <w:szCs w:val="20"/>
        </w:rPr>
        <w:t xml:space="preserve"> laiune</w:t>
      </w:r>
      <w:r w:rsidR="0055445F">
        <w:rPr>
          <w:rFonts w:cs="CNBDJO+Arial"/>
          <w:color w:val="000000"/>
          <w:szCs w:val="20"/>
        </w:rPr>
        <w:t xml:space="preserve"> hooldusala</w:t>
      </w:r>
      <w:r w:rsidR="0004300F">
        <w:rPr>
          <w:rFonts w:cs="CNBDJO+Arial"/>
          <w:color w:val="000000"/>
          <w:szCs w:val="20"/>
        </w:rPr>
        <w:t>.</w:t>
      </w:r>
      <w:r w:rsidR="000F0C05" w:rsidRPr="000F0C05">
        <w:t xml:space="preserve"> </w:t>
      </w:r>
    </w:p>
    <w:p w14:paraId="488CC656" w14:textId="497327F7" w:rsidR="001B6A16" w:rsidRDefault="000F0C05" w:rsidP="00E040F7">
      <w:pPr>
        <w:rPr>
          <w:rFonts w:cs="CNBDJO+Arial"/>
          <w:color w:val="000000"/>
          <w:szCs w:val="20"/>
        </w:rPr>
      </w:pPr>
      <w:r>
        <w:t>Planeeringu</w:t>
      </w:r>
      <w:r w:rsidR="0043231B">
        <w:t xml:space="preserve"> põhi- ja tehnovõrkude</w:t>
      </w:r>
      <w:r>
        <w:t xml:space="preserve"> joonisel on näidatud u</w:t>
      </w:r>
      <w:r w:rsidR="00244F8E">
        <w:t>ue puurkaevu</w:t>
      </w:r>
      <w:r w:rsidR="008A494A">
        <w:t xml:space="preserve"> võimalik</w:t>
      </w:r>
      <w:r w:rsidR="00244F8E">
        <w:t xml:space="preserve"> a</w:t>
      </w:r>
      <w:r w:rsidRPr="000F0C05">
        <w:rPr>
          <w:rFonts w:cs="CNBDJO+Arial"/>
          <w:color w:val="000000"/>
          <w:szCs w:val="20"/>
        </w:rPr>
        <w:t>sukoht</w:t>
      </w:r>
      <w:r w:rsidR="00E540AD">
        <w:rPr>
          <w:rFonts w:cs="CNBDJO+Arial"/>
          <w:color w:val="000000"/>
          <w:szCs w:val="20"/>
        </w:rPr>
        <w:t>.</w:t>
      </w:r>
      <w:r w:rsidR="00682EBF">
        <w:rPr>
          <w:rFonts w:cs="CNBDJO+Arial"/>
          <w:color w:val="000000"/>
          <w:szCs w:val="20"/>
        </w:rPr>
        <w:t xml:space="preserve"> </w:t>
      </w:r>
      <w:r w:rsidR="00E540AD">
        <w:rPr>
          <w:rFonts w:cs="CNBDJO+Arial"/>
          <w:color w:val="000000"/>
          <w:szCs w:val="20"/>
        </w:rPr>
        <w:t>A</w:t>
      </w:r>
      <w:r w:rsidR="00682EBF">
        <w:rPr>
          <w:rFonts w:cs="CNBDJO+Arial"/>
          <w:color w:val="000000"/>
          <w:szCs w:val="20"/>
        </w:rPr>
        <w:t xml:space="preserve">rvestades, et see peab tagama </w:t>
      </w:r>
      <w:r w:rsidR="00EE5507">
        <w:rPr>
          <w:rFonts w:cs="CNBDJO+Arial"/>
          <w:color w:val="000000"/>
          <w:szCs w:val="20"/>
        </w:rPr>
        <w:t xml:space="preserve">nii põhja-, kui lõunapoolsete </w:t>
      </w:r>
      <w:r w:rsidR="00682EBF">
        <w:rPr>
          <w:rFonts w:cs="CNBDJO+Arial"/>
          <w:color w:val="000000"/>
          <w:szCs w:val="20"/>
        </w:rPr>
        <w:t>hoone</w:t>
      </w:r>
      <w:r w:rsidR="00C0277C">
        <w:rPr>
          <w:rFonts w:cs="CNBDJO+Arial"/>
          <w:color w:val="000000"/>
          <w:szCs w:val="20"/>
        </w:rPr>
        <w:t>te</w:t>
      </w:r>
      <w:r w:rsidR="00682EBF">
        <w:rPr>
          <w:rFonts w:cs="CNBDJO+Arial"/>
          <w:color w:val="000000"/>
          <w:szCs w:val="20"/>
        </w:rPr>
        <w:t xml:space="preserve"> ala veevajaduse, siis</w:t>
      </w:r>
      <w:r w:rsidR="00767C54">
        <w:rPr>
          <w:rFonts w:cs="CNBDJO+Arial"/>
          <w:color w:val="000000"/>
          <w:szCs w:val="20"/>
        </w:rPr>
        <w:t xml:space="preserve"> </w:t>
      </w:r>
      <w:r w:rsidR="00BF481E">
        <w:rPr>
          <w:rFonts w:cs="CNBDJO+Arial"/>
          <w:color w:val="000000"/>
          <w:szCs w:val="20"/>
        </w:rPr>
        <w:t xml:space="preserve">see </w:t>
      </w:r>
      <w:r w:rsidR="00767C54">
        <w:rPr>
          <w:rFonts w:cs="CNBDJO+Arial"/>
          <w:color w:val="000000"/>
          <w:szCs w:val="20"/>
        </w:rPr>
        <w:t xml:space="preserve">on näidatud </w:t>
      </w:r>
      <w:r w:rsidR="00C0277C">
        <w:rPr>
          <w:rFonts w:cs="CNBDJO+Arial"/>
          <w:color w:val="000000"/>
          <w:szCs w:val="20"/>
        </w:rPr>
        <w:t xml:space="preserve">enam-vähem </w:t>
      </w:r>
      <w:r w:rsidR="00CB090C">
        <w:rPr>
          <w:rFonts w:cs="CNBDJO+Arial"/>
          <w:color w:val="000000"/>
          <w:szCs w:val="20"/>
        </w:rPr>
        <w:t>hoonestusõigusega ala keskossa</w:t>
      </w:r>
      <w:r w:rsidR="00244F8E">
        <w:rPr>
          <w:rFonts w:cs="CNBDJO+Arial"/>
          <w:color w:val="000000"/>
          <w:szCs w:val="20"/>
        </w:rPr>
        <w:t>. Puurkaevu rajamisel</w:t>
      </w:r>
      <w:r w:rsidRPr="000F0C05">
        <w:rPr>
          <w:rFonts w:cs="CNBDJO+Arial"/>
          <w:color w:val="000000"/>
          <w:szCs w:val="20"/>
        </w:rPr>
        <w:t xml:space="preserve"> peab</w:t>
      </w:r>
      <w:r w:rsidR="00244F8E">
        <w:rPr>
          <w:rFonts w:cs="CNBDJO+Arial"/>
          <w:color w:val="000000"/>
          <w:szCs w:val="20"/>
        </w:rPr>
        <w:t xml:space="preserve"> arvestama, et </w:t>
      </w:r>
      <w:r w:rsidR="008A494A">
        <w:rPr>
          <w:rFonts w:cs="CNBDJO+Arial"/>
          <w:color w:val="000000"/>
          <w:szCs w:val="20"/>
        </w:rPr>
        <w:t>s</w:t>
      </w:r>
      <w:r w:rsidR="006E52F8">
        <w:rPr>
          <w:rFonts w:cs="CNBDJO+Arial"/>
          <w:color w:val="000000"/>
          <w:szCs w:val="20"/>
        </w:rPr>
        <w:t xml:space="preserve">ee </w:t>
      </w:r>
      <w:r w:rsidR="00F21AA9">
        <w:rPr>
          <w:rFonts w:cs="CNBDJO+Arial"/>
          <w:color w:val="000000"/>
          <w:szCs w:val="20"/>
        </w:rPr>
        <w:t xml:space="preserve">peab asuma </w:t>
      </w:r>
      <w:r w:rsidRPr="000F0C05">
        <w:rPr>
          <w:rFonts w:cs="CNBDJO+Arial"/>
          <w:color w:val="000000"/>
          <w:szCs w:val="20"/>
        </w:rPr>
        <w:t>võimalike reostusallikate (</w:t>
      </w:r>
      <w:r w:rsidR="00F21AA9">
        <w:rPr>
          <w:rFonts w:cs="CNBDJO+Arial"/>
          <w:color w:val="000000"/>
          <w:szCs w:val="20"/>
        </w:rPr>
        <w:t xml:space="preserve">puhastid, </w:t>
      </w:r>
      <w:r w:rsidRPr="000F0C05">
        <w:rPr>
          <w:rFonts w:cs="CNBDJO+Arial"/>
          <w:color w:val="000000"/>
          <w:szCs w:val="20"/>
        </w:rPr>
        <w:t xml:space="preserve">kogumiskaevud, käimlad, prügikastid, väetise- ja sõnnikuhoidlad, õlimahutid </w:t>
      </w:r>
      <w:r w:rsidR="00F21AA9">
        <w:rPr>
          <w:rFonts w:cs="CNBDJO+Arial"/>
          <w:color w:val="000000"/>
          <w:szCs w:val="20"/>
        </w:rPr>
        <w:t>vms</w:t>
      </w:r>
      <w:r w:rsidRPr="000F0C05">
        <w:rPr>
          <w:rFonts w:cs="CNBDJO+Arial"/>
          <w:color w:val="000000"/>
          <w:szCs w:val="20"/>
        </w:rPr>
        <w:t xml:space="preserve">) suhtes </w:t>
      </w:r>
      <w:r w:rsidR="00F21AA9">
        <w:rPr>
          <w:rFonts w:cs="CNBDJO+Arial"/>
          <w:color w:val="000000"/>
          <w:szCs w:val="20"/>
        </w:rPr>
        <w:t>kõrgemal</w:t>
      </w:r>
      <w:r w:rsidRPr="000F0C05">
        <w:rPr>
          <w:rFonts w:cs="CNBDJO+Arial"/>
          <w:color w:val="000000"/>
          <w:szCs w:val="20"/>
        </w:rPr>
        <w:t xml:space="preserve"> ja neist krundi piires </w:t>
      </w:r>
      <w:r w:rsidR="008600C6">
        <w:rPr>
          <w:rFonts w:cs="CNBDJO+Arial"/>
          <w:color w:val="000000"/>
          <w:szCs w:val="20"/>
        </w:rPr>
        <w:t>piisavalt</w:t>
      </w:r>
      <w:r w:rsidRPr="000F0C05">
        <w:rPr>
          <w:rFonts w:cs="CNBDJO+Arial"/>
          <w:color w:val="000000"/>
          <w:szCs w:val="20"/>
        </w:rPr>
        <w:t xml:space="preserve"> kauge</w:t>
      </w:r>
      <w:r w:rsidR="00F21AA9">
        <w:rPr>
          <w:rFonts w:cs="CNBDJO+Arial"/>
          <w:color w:val="000000"/>
          <w:szCs w:val="20"/>
        </w:rPr>
        <w:t>l.</w:t>
      </w:r>
    </w:p>
    <w:p w14:paraId="462FADBC" w14:textId="77777777" w:rsidR="00A701DC" w:rsidRDefault="00192EDB" w:rsidP="00A701DC">
      <w:pPr>
        <w:rPr>
          <w:rFonts w:cs="CNBDJO+Arial"/>
          <w:color w:val="000000"/>
          <w:szCs w:val="20"/>
        </w:rPr>
      </w:pPr>
      <w:r>
        <w:rPr>
          <w:rFonts w:cs="CNBDJO+Arial"/>
          <w:color w:val="000000"/>
          <w:szCs w:val="20"/>
        </w:rPr>
        <w:t>Puurkaevust saadakse ka vesi kavandatavate tuletõrje veemahutite täitmiseks.</w:t>
      </w:r>
      <w:r w:rsidR="00BB710F" w:rsidRPr="00BB710F">
        <w:rPr>
          <w:rFonts w:cs="CNBDJO+Arial"/>
          <w:color w:val="000000"/>
          <w:szCs w:val="20"/>
        </w:rPr>
        <w:t xml:space="preserve"> </w:t>
      </w:r>
    </w:p>
    <w:p w14:paraId="60D5C6DF" w14:textId="77777777" w:rsidR="00A701DC" w:rsidRDefault="00A701DC" w:rsidP="00A701DC">
      <w:pPr>
        <w:rPr>
          <w:rFonts w:cs="CNBDJO+Arial"/>
          <w:color w:val="000000"/>
          <w:szCs w:val="20"/>
        </w:rPr>
      </w:pPr>
      <w:r w:rsidRPr="002A4397">
        <w:rPr>
          <w:rFonts w:cs="CNBDJO+Arial"/>
          <w:color w:val="000000"/>
          <w:szCs w:val="20"/>
        </w:rPr>
        <w:t>Perspektiivse lahendusena näeb detailplaneering ette võimaliku liitumise ala lõunapiiril paikneva veetorustikuga. Liitumine võib osutuda otstarbekaks juhul, kui planeeringuala veevajadus peaks oluliselt kasvama või juhul</w:t>
      </w:r>
      <w:r>
        <w:rPr>
          <w:rFonts w:cs="CNBDJO+Arial"/>
          <w:color w:val="000000"/>
          <w:szCs w:val="20"/>
        </w:rPr>
        <w:t>,</w:t>
      </w:r>
      <w:r w:rsidRPr="002A4397">
        <w:rPr>
          <w:rFonts w:cs="CNBDJO+Arial"/>
          <w:color w:val="000000"/>
          <w:szCs w:val="20"/>
        </w:rPr>
        <w:t xml:space="preserve"> kui ühisveevärgi veekvaliteet peaks sedavõrd paranema, et on mõttekas oma puurkaevu veest loobuda. Enne torustike projekteerimist tuleb taotleda </w:t>
      </w:r>
      <w:r>
        <w:rPr>
          <w:rFonts w:cs="CNBDJO+Arial"/>
          <w:color w:val="000000"/>
          <w:szCs w:val="20"/>
        </w:rPr>
        <w:t>liitumistingimused</w:t>
      </w:r>
      <w:r w:rsidRPr="002A4397">
        <w:rPr>
          <w:rFonts w:cs="CNBDJO+Arial"/>
          <w:color w:val="000000"/>
          <w:szCs w:val="20"/>
        </w:rPr>
        <w:t xml:space="preserve"> </w:t>
      </w:r>
      <w:r>
        <w:rPr>
          <w:rFonts w:cs="CNBDJO+Arial"/>
          <w:color w:val="000000"/>
          <w:szCs w:val="20"/>
        </w:rPr>
        <w:t>tehnovõrguvaldajalt</w:t>
      </w:r>
      <w:r w:rsidRPr="002A4397">
        <w:rPr>
          <w:rFonts w:cs="CNBDJO+Arial"/>
          <w:color w:val="000000"/>
          <w:szCs w:val="20"/>
        </w:rPr>
        <w:t xml:space="preserve">. </w:t>
      </w:r>
    </w:p>
    <w:p w14:paraId="536B2285" w14:textId="2C5BBEE0" w:rsidR="00E53FF2" w:rsidRDefault="00BB710F" w:rsidP="00E040F7">
      <w:pPr>
        <w:rPr>
          <w:rFonts w:cs="CNBDJO+Arial"/>
          <w:color w:val="000000"/>
          <w:szCs w:val="20"/>
        </w:rPr>
      </w:pPr>
      <w:r>
        <w:rPr>
          <w:rFonts w:cs="CNBDJO+Arial"/>
          <w:color w:val="000000"/>
          <w:szCs w:val="20"/>
        </w:rPr>
        <w:t>Kastmisvee jaoks on jätkuvalt võimalik kasutada olemasoleva tii</w:t>
      </w:r>
      <w:r w:rsidR="002D037A">
        <w:rPr>
          <w:rFonts w:cs="CNBDJO+Arial"/>
          <w:color w:val="000000"/>
          <w:szCs w:val="20"/>
        </w:rPr>
        <w:t>gi</w:t>
      </w:r>
      <w:r>
        <w:rPr>
          <w:rFonts w:cs="CNBDJO+Arial"/>
          <w:color w:val="000000"/>
          <w:szCs w:val="20"/>
        </w:rPr>
        <w:t xml:space="preserve"> </w:t>
      </w:r>
      <w:r w:rsidR="002D037A">
        <w:rPr>
          <w:rFonts w:cs="CNBDJO+Arial"/>
          <w:color w:val="000000"/>
          <w:szCs w:val="20"/>
        </w:rPr>
        <w:t xml:space="preserve">vett </w:t>
      </w:r>
      <w:r>
        <w:rPr>
          <w:rFonts w:cs="CNBDJO+Arial"/>
          <w:color w:val="000000"/>
          <w:szCs w:val="20"/>
        </w:rPr>
        <w:t>krundi loodenurgas ning lisaks on kavas rajada planeeritud hoonete katustelt koguneva vihmavee kogumissüsteem (torud ja mahuti).</w:t>
      </w:r>
      <w:r w:rsidR="00E53FF2">
        <w:rPr>
          <w:rFonts w:cs="CNBDJO+Arial"/>
          <w:color w:val="000000"/>
          <w:szCs w:val="20"/>
        </w:rPr>
        <w:t xml:space="preserve"> </w:t>
      </w:r>
      <w:r w:rsidR="00E75B34">
        <w:rPr>
          <w:rFonts w:cs="CNBDJO+Arial"/>
          <w:color w:val="000000"/>
          <w:szCs w:val="20"/>
        </w:rPr>
        <w:t>Peale selle</w:t>
      </w:r>
      <w:r w:rsidR="00E53FF2">
        <w:rPr>
          <w:rFonts w:cs="CNBDJO+Arial"/>
          <w:color w:val="000000"/>
          <w:szCs w:val="20"/>
        </w:rPr>
        <w:t xml:space="preserve"> on näidatud </w:t>
      </w:r>
      <w:r w:rsidR="004E0732">
        <w:rPr>
          <w:rFonts w:cs="CNBDJO+Arial"/>
          <w:color w:val="000000"/>
          <w:szCs w:val="20"/>
        </w:rPr>
        <w:t>üks</w:t>
      </w:r>
      <w:r w:rsidR="00E53FF2">
        <w:rPr>
          <w:rFonts w:cs="CNBDJO+Arial"/>
          <w:color w:val="000000"/>
          <w:szCs w:val="20"/>
        </w:rPr>
        <w:t xml:space="preserve"> vihmavee kogumismahuti kompostimisväljaku juurde, et </w:t>
      </w:r>
      <w:r w:rsidR="009B4FD9">
        <w:rPr>
          <w:rFonts w:cs="CNBDJO+Arial"/>
          <w:color w:val="000000"/>
          <w:szCs w:val="20"/>
        </w:rPr>
        <w:t>põua</w:t>
      </w:r>
      <w:r w:rsidR="004E0732">
        <w:rPr>
          <w:rFonts w:cs="CNBDJO+Arial"/>
          <w:color w:val="000000"/>
          <w:szCs w:val="20"/>
        </w:rPr>
        <w:t xml:space="preserve">perioodil </w:t>
      </w:r>
      <w:r w:rsidR="009B4FD9">
        <w:rPr>
          <w:rFonts w:cs="CNBDJO+Arial"/>
          <w:color w:val="000000"/>
          <w:szCs w:val="20"/>
        </w:rPr>
        <w:t xml:space="preserve">oleks </w:t>
      </w:r>
      <w:r w:rsidR="00E53FF2">
        <w:rPr>
          <w:rFonts w:cs="CNBDJO+Arial"/>
          <w:color w:val="000000"/>
          <w:szCs w:val="20"/>
        </w:rPr>
        <w:t>kompostiaunade kastmiseks vesi käepärast.</w:t>
      </w:r>
    </w:p>
    <w:p w14:paraId="3793997B" w14:textId="129BD0F2" w:rsidR="008600C6" w:rsidRDefault="00E53FF2" w:rsidP="00E040F7">
      <w:pPr>
        <w:rPr>
          <w:rFonts w:cs="CNBDJO+Arial"/>
          <w:color w:val="000000"/>
          <w:szCs w:val="20"/>
        </w:rPr>
      </w:pPr>
      <w:r>
        <w:rPr>
          <w:rFonts w:cs="CNBDJO+Arial"/>
          <w:color w:val="000000"/>
          <w:szCs w:val="20"/>
        </w:rPr>
        <w:t>Vihmavee mahutite võimalik</w:t>
      </w:r>
      <w:r w:rsidR="00FF52A8">
        <w:rPr>
          <w:rFonts w:cs="CNBDJO+Arial"/>
          <w:color w:val="000000"/>
          <w:szCs w:val="20"/>
        </w:rPr>
        <w:t>ud</w:t>
      </w:r>
      <w:r>
        <w:rPr>
          <w:rFonts w:cs="CNBDJO+Arial"/>
          <w:color w:val="000000"/>
          <w:szCs w:val="20"/>
        </w:rPr>
        <w:t xml:space="preserve"> asukoh</w:t>
      </w:r>
      <w:r w:rsidR="00FF52A8">
        <w:rPr>
          <w:rFonts w:cs="CNBDJO+Arial"/>
          <w:color w:val="000000"/>
          <w:szCs w:val="20"/>
        </w:rPr>
        <w:t>ad</w:t>
      </w:r>
      <w:r>
        <w:rPr>
          <w:rFonts w:cs="CNBDJO+Arial"/>
          <w:color w:val="000000"/>
          <w:szCs w:val="20"/>
        </w:rPr>
        <w:t xml:space="preserve"> on näidatud tehnovõrkude joonisel</w:t>
      </w:r>
      <w:r w:rsidR="00FF52A8">
        <w:rPr>
          <w:rFonts w:cs="CNBDJO+Arial"/>
          <w:color w:val="000000"/>
          <w:szCs w:val="20"/>
        </w:rPr>
        <w:t xml:space="preserve">, mida võib </w:t>
      </w:r>
      <w:r w:rsidR="00F62C67">
        <w:rPr>
          <w:rFonts w:cs="CNBDJO+Arial"/>
          <w:color w:val="000000"/>
          <w:szCs w:val="20"/>
        </w:rPr>
        <w:t xml:space="preserve">soovi korral </w:t>
      </w:r>
      <w:r w:rsidR="00FF52A8">
        <w:rPr>
          <w:rFonts w:cs="CNBDJO+Arial"/>
          <w:color w:val="000000"/>
          <w:szCs w:val="20"/>
        </w:rPr>
        <w:t>muuta.</w:t>
      </w:r>
    </w:p>
    <w:p w14:paraId="15701943" w14:textId="66027B36" w:rsidR="00F62C67" w:rsidRDefault="00F62C67" w:rsidP="00EB65D2">
      <w:pPr>
        <w:pStyle w:val="Heading3"/>
        <w:numPr>
          <w:ilvl w:val="2"/>
          <w:numId w:val="45"/>
        </w:numPr>
        <w:tabs>
          <w:tab w:val="left" w:pos="567"/>
        </w:tabs>
        <w:ind w:left="284" w:hanging="284"/>
        <w:rPr>
          <w:lang w:val="fi-FI"/>
        </w:rPr>
      </w:pPr>
      <w:bookmarkStart w:id="40" w:name="_Toc92982448"/>
      <w:proofErr w:type="spellStart"/>
      <w:r w:rsidRPr="00F62C67">
        <w:rPr>
          <w:lang w:val="fi-FI"/>
        </w:rPr>
        <w:lastRenderedPageBreak/>
        <w:t>Tuletõrje</w:t>
      </w:r>
      <w:proofErr w:type="spellEnd"/>
      <w:r w:rsidRPr="00F62C67">
        <w:rPr>
          <w:lang w:val="fi-FI"/>
        </w:rPr>
        <w:t xml:space="preserve"> </w:t>
      </w:r>
      <w:proofErr w:type="spellStart"/>
      <w:r w:rsidRPr="00F62C67">
        <w:rPr>
          <w:lang w:val="fi-FI"/>
        </w:rPr>
        <w:t>veevarustus</w:t>
      </w:r>
      <w:bookmarkEnd w:id="40"/>
      <w:proofErr w:type="spellEnd"/>
      <w:r w:rsidRPr="00F62C67">
        <w:rPr>
          <w:lang w:val="fi-FI"/>
        </w:rPr>
        <w:t xml:space="preserve"> </w:t>
      </w:r>
    </w:p>
    <w:p w14:paraId="5EA8F7F7" w14:textId="0983A434" w:rsidR="00FF33FD" w:rsidRDefault="00656E0F" w:rsidP="0017734F">
      <w:pPr>
        <w:rPr>
          <w:rFonts w:cs="CNBDJO+Arial"/>
          <w:color w:val="000000"/>
          <w:szCs w:val="20"/>
        </w:rPr>
      </w:pPr>
      <w:r>
        <w:rPr>
          <w:rFonts w:cs="CNBDJO+Arial"/>
          <w:color w:val="000000"/>
          <w:szCs w:val="20"/>
        </w:rPr>
        <w:t xml:space="preserve">Olemasolev lähim tuletõrje veevõtukoht asub </w:t>
      </w:r>
      <w:r w:rsidR="009A5318">
        <w:rPr>
          <w:rFonts w:cs="CNBDJO+Arial"/>
          <w:color w:val="000000"/>
          <w:szCs w:val="20"/>
        </w:rPr>
        <w:t xml:space="preserve">Tartu-Ilmatsalu-Rõhu tee ääres </w:t>
      </w:r>
      <w:r w:rsidR="007A52FA">
        <w:rPr>
          <w:rFonts w:cs="CNBDJO+Arial"/>
          <w:color w:val="000000"/>
          <w:szCs w:val="20"/>
        </w:rPr>
        <w:t xml:space="preserve">Farmi maaüksusel (kü tunnus </w:t>
      </w:r>
      <w:r w:rsidR="007A52FA" w:rsidRPr="007A52FA">
        <w:rPr>
          <w:rFonts w:cs="CNBDJO+Arial"/>
          <w:color w:val="000000"/>
          <w:szCs w:val="20"/>
        </w:rPr>
        <w:t>83101:004:0014</w:t>
      </w:r>
      <w:r w:rsidR="007A52FA">
        <w:rPr>
          <w:rFonts w:cs="CNBDJO+Arial"/>
          <w:color w:val="000000"/>
          <w:szCs w:val="20"/>
        </w:rPr>
        <w:t xml:space="preserve">), </w:t>
      </w:r>
      <w:r w:rsidR="00FC64E1">
        <w:rPr>
          <w:rFonts w:cs="CNBDJO+Arial"/>
          <w:color w:val="000000"/>
          <w:szCs w:val="20"/>
        </w:rPr>
        <w:t>mille päästeteekond jääb</w:t>
      </w:r>
      <w:r w:rsidR="007763C2">
        <w:rPr>
          <w:rFonts w:cs="CNBDJO+Arial"/>
          <w:color w:val="000000"/>
          <w:szCs w:val="20"/>
        </w:rPr>
        <w:t xml:space="preserve"> planeeritud hoonestusõigustega ala</w:t>
      </w:r>
      <w:r w:rsidR="00C80C4F">
        <w:rPr>
          <w:rFonts w:cs="CNBDJO+Arial"/>
          <w:color w:val="000000"/>
          <w:szCs w:val="20"/>
        </w:rPr>
        <w:t>de</w:t>
      </w:r>
      <w:r w:rsidR="007763C2">
        <w:rPr>
          <w:rFonts w:cs="CNBDJO+Arial"/>
          <w:color w:val="000000"/>
          <w:szCs w:val="20"/>
        </w:rPr>
        <w:t xml:space="preserve">st </w:t>
      </w:r>
      <w:r w:rsidR="009A004F">
        <w:rPr>
          <w:rFonts w:cs="CNBDJO+Arial"/>
          <w:color w:val="000000"/>
          <w:szCs w:val="20"/>
        </w:rPr>
        <w:t xml:space="preserve">sõiduteid </w:t>
      </w:r>
      <w:r w:rsidR="007763C2">
        <w:rPr>
          <w:rFonts w:cs="CNBDJO+Arial"/>
          <w:color w:val="000000"/>
          <w:szCs w:val="20"/>
        </w:rPr>
        <w:t>mööda liikudes</w:t>
      </w:r>
      <w:r w:rsidR="007A52FA">
        <w:rPr>
          <w:rFonts w:cs="CNBDJO+Arial"/>
          <w:color w:val="000000"/>
          <w:szCs w:val="20"/>
        </w:rPr>
        <w:t xml:space="preserve"> liiga kaugele</w:t>
      </w:r>
      <w:r w:rsidR="007763C2">
        <w:rPr>
          <w:rFonts w:cs="CNBDJO+Arial"/>
          <w:color w:val="000000"/>
          <w:szCs w:val="20"/>
        </w:rPr>
        <w:t xml:space="preserve"> (</w:t>
      </w:r>
      <w:r w:rsidR="007763C2" w:rsidRPr="009A004F">
        <w:rPr>
          <w:rFonts w:cs="CNBDJO+Arial"/>
          <w:i/>
          <w:iCs/>
          <w:color w:val="000000"/>
          <w:szCs w:val="20"/>
        </w:rPr>
        <w:t>ca</w:t>
      </w:r>
      <w:r w:rsidR="007763C2">
        <w:rPr>
          <w:rFonts w:cs="CNBDJO+Arial"/>
          <w:color w:val="000000"/>
          <w:szCs w:val="20"/>
        </w:rPr>
        <w:t xml:space="preserve"> 6</w:t>
      </w:r>
      <w:r w:rsidR="009A004F">
        <w:rPr>
          <w:rFonts w:cs="CNBDJO+Arial"/>
          <w:color w:val="000000"/>
          <w:szCs w:val="20"/>
        </w:rPr>
        <w:t>25 m</w:t>
      </w:r>
      <w:r w:rsidR="00FC64E1">
        <w:rPr>
          <w:rFonts w:cs="CNBDJO+Arial"/>
          <w:color w:val="000000"/>
          <w:szCs w:val="20"/>
        </w:rPr>
        <w:t xml:space="preserve"> ja enam</w:t>
      </w:r>
      <w:r w:rsidR="009A004F">
        <w:rPr>
          <w:rFonts w:cs="CNBDJO+Arial"/>
          <w:color w:val="000000"/>
          <w:szCs w:val="20"/>
        </w:rPr>
        <w:t>)</w:t>
      </w:r>
      <w:r w:rsidR="007A52FA">
        <w:rPr>
          <w:rFonts w:cs="CNBDJO+Arial"/>
          <w:color w:val="000000"/>
          <w:szCs w:val="20"/>
        </w:rPr>
        <w:t>.</w:t>
      </w:r>
      <w:r w:rsidR="007A52FA" w:rsidRPr="007A52FA">
        <w:rPr>
          <w:rFonts w:cs="CNBDJO+Arial"/>
          <w:color w:val="000000"/>
          <w:szCs w:val="20"/>
        </w:rPr>
        <w:t xml:space="preserve"> </w:t>
      </w:r>
      <w:r w:rsidR="00C80C4F">
        <w:rPr>
          <w:rFonts w:cs="CNBDJO+Arial"/>
          <w:color w:val="000000"/>
          <w:szCs w:val="20"/>
        </w:rPr>
        <w:t>Seetõttu on p</w:t>
      </w:r>
      <w:r w:rsidR="0017734F" w:rsidRPr="0017734F">
        <w:rPr>
          <w:rFonts w:cs="CNBDJO+Arial"/>
          <w:color w:val="000000"/>
          <w:szCs w:val="20"/>
        </w:rPr>
        <w:t>laneeringuala</w:t>
      </w:r>
      <w:r w:rsidR="0017734F">
        <w:rPr>
          <w:rFonts w:cs="CNBDJO+Arial"/>
          <w:color w:val="000000"/>
          <w:szCs w:val="20"/>
        </w:rPr>
        <w:t xml:space="preserve"> tuletõrjeveega varustamiseks on </w:t>
      </w:r>
      <w:r>
        <w:rPr>
          <w:rFonts w:cs="CNBDJO+Arial"/>
          <w:color w:val="000000"/>
          <w:szCs w:val="20"/>
        </w:rPr>
        <w:t>ettenähtud rajada</w:t>
      </w:r>
      <w:r w:rsidR="003E240F">
        <w:rPr>
          <w:rFonts w:cs="CNBDJO+Arial"/>
          <w:color w:val="000000"/>
          <w:szCs w:val="20"/>
        </w:rPr>
        <w:t xml:space="preserve"> </w:t>
      </w:r>
      <w:r w:rsidR="005631EC">
        <w:rPr>
          <w:rFonts w:cs="CNBDJO+Arial"/>
          <w:color w:val="000000"/>
          <w:szCs w:val="20"/>
        </w:rPr>
        <w:t xml:space="preserve">krundile </w:t>
      </w:r>
      <w:r w:rsidR="003E240F">
        <w:rPr>
          <w:rFonts w:cs="CNBDJO+Arial"/>
          <w:color w:val="000000"/>
          <w:szCs w:val="20"/>
        </w:rPr>
        <w:t>maa-alused</w:t>
      </w:r>
      <w:r>
        <w:rPr>
          <w:rFonts w:cs="CNBDJO+Arial"/>
          <w:color w:val="000000"/>
          <w:szCs w:val="20"/>
        </w:rPr>
        <w:t xml:space="preserve"> tuletõrjeveemahutid.</w:t>
      </w:r>
    </w:p>
    <w:p w14:paraId="1BD1EF3F" w14:textId="247A259A" w:rsidR="00406F14" w:rsidRDefault="00C80C4F" w:rsidP="0017734F">
      <w:pPr>
        <w:rPr>
          <w:rFonts w:cs="CNBDJO+Arial"/>
          <w:color w:val="000000"/>
          <w:szCs w:val="20"/>
        </w:rPr>
      </w:pPr>
      <w:r>
        <w:rPr>
          <w:rFonts w:cs="CNBDJO+Arial"/>
          <w:color w:val="000000"/>
          <w:szCs w:val="20"/>
        </w:rPr>
        <w:t xml:space="preserve">Kuna hoonestusalad asuvad üksteisest </w:t>
      </w:r>
      <w:r w:rsidR="0003770D">
        <w:rPr>
          <w:rFonts w:cs="CNBDJO+Arial"/>
          <w:color w:val="000000"/>
          <w:szCs w:val="20"/>
        </w:rPr>
        <w:t xml:space="preserve">üsna kaugel, siis tuleb </w:t>
      </w:r>
      <w:r w:rsidR="0055765E">
        <w:rPr>
          <w:rFonts w:cs="CNBDJO+Arial"/>
          <w:color w:val="000000"/>
          <w:szCs w:val="20"/>
        </w:rPr>
        <w:t xml:space="preserve">kummalegi </w:t>
      </w:r>
      <w:r w:rsidR="0003770D">
        <w:rPr>
          <w:rFonts w:cs="CNBDJO+Arial"/>
          <w:color w:val="000000"/>
          <w:szCs w:val="20"/>
        </w:rPr>
        <w:t>hoonestusõigusega alale rajada eraldi tuletõrjeveemahutid</w:t>
      </w:r>
      <w:r w:rsidR="00393EA7">
        <w:rPr>
          <w:rFonts w:cs="CNBDJO+Arial"/>
          <w:color w:val="000000"/>
          <w:szCs w:val="20"/>
        </w:rPr>
        <w:t>. Mahutite võimalikud asukohad on näidatud tehnovõrkude joonisel. Mahutite asukohavalikul on</w:t>
      </w:r>
      <w:r w:rsidR="005631EC">
        <w:rPr>
          <w:rFonts w:cs="CNBDJO+Arial"/>
          <w:color w:val="000000"/>
          <w:szCs w:val="20"/>
        </w:rPr>
        <w:t xml:space="preserve"> arvesta</w:t>
      </w:r>
      <w:r w:rsidR="00393EA7">
        <w:rPr>
          <w:rFonts w:cs="CNBDJO+Arial"/>
          <w:color w:val="000000"/>
          <w:szCs w:val="20"/>
        </w:rPr>
        <w:t>tud</w:t>
      </w:r>
      <w:r w:rsidR="005631EC">
        <w:rPr>
          <w:rFonts w:cs="CNBDJO+Arial"/>
          <w:color w:val="000000"/>
          <w:szCs w:val="20"/>
        </w:rPr>
        <w:t xml:space="preserve">, et need </w:t>
      </w:r>
      <w:r w:rsidR="00DC158F">
        <w:rPr>
          <w:rFonts w:cs="CNBDJO+Arial"/>
          <w:color w:val="000000"/>
          <w:szCs w:val="20"/>
        </w:rPr>
        <w:t>paikneksid</w:t>
      </w:r>
      <w:r w:rsidR="005631EC">
        <w:rPr>
          <w:rFonts w:cs="CNBDJO+Arial"/>
          <w:color w:val="000000"/>
          <w:szCs w:val="20"/>
        </w:rPr>
        <w:t xml:space="preserve"> planeeritud sõiduteede ääres</w:t>
      </w:r>
      <w:r w:rsidR="00DC158F">
        <w:rPr>
          <w:rFonts w:cs="CNBDJO+Arial"/>
          <w:color w:val="000000"/>
          <w:szCs w:val="20"/>
        </w:rPr>
        <w:t xml:space="preserve"> (kuni 2,5 m kaugusel)</w:t>
      </w:r>
      <w:r w:rsidR="004223DB">
        <w:rPr>
          <w:rFonts w:cs="CNBDJO+Arial"/>
          <w:color w:val="000000"/>
          <w:szCs w:val="20"/>
        </w:rPr>
        <w:t xml:space="preserve"> ning ei jääks </w:t>
      </w:r>
      <w:r w:rsidR="00EF5942">
        <w:rPr>
          <w:rFonts w:cs="CNBDJO+Arial"/>
          <w:color w:val="000000"/>
          <w:szCs w:val="20"/>
        </w:rPr>
        <w:t>ehitiste eeldatavast sissepääsudest kaugemale kui 200 m</w:t>
      </w:r>
      <w:r w:rsidR="005631EC">
        <w:rPr>
          <w:rFonts w:cs="CNBDJO+Arial"/>
          <w:color w:val="000000"/>
          <w:szCs w:val="20"/>
        </w:rPr>
        <w:t>.</w:t>
      </w:r>
      <w:r w:rsidR="00132C07">
        <w:rPr>
          <w:rFonts w:cs="CNBDJO+Arial"/>
          <w:color w:val="000000"/>
          <w:szCs w:val="20"/>
        </w:rPr>
        <w:t xml:space="preserve"> Kui kavandatava hüdrandi asukohta peaks jääma tehnovõrke (nt </w:t>
      </w:r>
      <w:r w:rsidR="00703C30">
        <w:rPr>
          <w:rFonts w:cs="CNBDJO+Arial"/>
          <w:color w:val="000000"/>
          <w:szCs w:val="20"/>
        </w:rPr>
        <w:t xml:space="preserve">mõõdistamata </w:t>
      </w:r>
      <w:r w:rsidR="00DE0A72">
        <w:rPr>
          <w:rFonts w:cs="CNBDJO+Arial"/>
          <w:color w:val="000000"/>
          <w:szCs w:val="20"/>
        </w:rPr>
        <w:t xml:space="preserve">orienteeruva asukohaga sidekaabel), siis tuleb </w:t>
      </w:r>
      <w:r w:rsidR="00BB3E0F">
        <w:rPr>
          <w:rFonts w:cs="CNBDJO+Arial"/>
          <w:color w:val="000000"/>
          <w:szCs w:val="20"/>
        </w:rPr>
        <w:t>tehnorajatis</w:t>
      </w:r>
      <w:r w:rsidR="002F75D2">
        <w:rPr>
          <w:rFonts w:cs="CNBDJO+Arial"/>
          <w:color w:val="000000"/>
          <w:szCs w:val="20"/>
        </w:rPr>
        <w:t xml:space="preserve"> antud asukohast ümber tõsta</w:t>
      </w:r>
      <w:r w:rsidR="00BB3E0F">
        <w:rPr>
          <w:rFonts w:cs="CNBDJO+Arial"/>
          <w:color w:val="000000"/>
          <w:szCs w:val="20"/>
        </w:rPr>
        <w:t xml:space="preserve"> või </w:t>
      </w:r>
      <w:r w:rsidR="00E900E4">
        <w:rPr>
          <w:rFonts w:cs="CNBDJO+Arial"/>
          <w:color w:val="000000"/>
          <w:szCs w:val="20"/>
        </w:rPr>
        <w:t>projekteerida ja ehitada teise asukohta</w:t>
      </w:r>
      <w:r w:rsidR="002F75D2">
        <w:rPr>
          <w:rFonts w:cs="CNBDJO+Arial"/>
          <w:color w:val="000000"/>
          <w:szCs w:val="20"/>
        </w:rPr>
        <w:t>.</w:t>
      </w:r>
    </w:p>
    <w:p w14:paraId="437E604A" w14:textId="77777777" w:rsidR="008B26D9" w:rsidRDefault="003E240F" w:rsidP="008B26D9">
      <w:pPr>
        <w:rPr>
          <w:rFonts w:cs="CNBDJO+Arial"/>
          <w:color w:val="000000"/>
          <w:szCs w:val="20"/>
        </w:rPr>
      </w:pPr>
      <w:r>
        <w:t xml:space="preserve">Vastavalt siseministri 18.02.2021 määruse nr 10 „Veevõtukoha rajamise, katsetamise, kasutamise, korrashoiu, tähistamise ja teabevahetuse nõuded, tingimused ning kord“ </w:t>
      </w:r>
      <w:r w:rsidR="00C26FAB">
        <w:t>§ 6 l</w:t>
      </w:r>
      <w:r w:rsidR="00406F14" w:rsidRPr="00406F14">
        <w:rPr>
          <w:rFonts w:cs="CNBDJO+Arial"/>
          <w:color w:val="000000"/>
          <w:szCs w:val="20"/>
        </w:rPr>
        <w:t>õike 1 kohaselt tuleb veevõtukoht üldjuhul rajada vähemalt 30 meetri kaugusele ehitisest, et tagada päästetehnika ohutus.</w:t>
      </w:r>
      <w:r w:rsidR="00C26FAB">
        <w:rPr>
          <w:rFonts w:cs="CNBDJO+Arial"/>
          <w:color w:val="000000"/>
          <w:szCs w:val="20"/>
        </w:rPr>
        <w:t xml:space="preserve"> Planeeringu joonisel on näidatud kavandatud hüdrantide</w:t>
      </w:r>
      <w:r w:rsidR="00DC158F">
        <w:rPr>
          <w:rFonts w:cs="CNBDJO+Arial"/>
          <w:color w:val="000000"/>
          <w:szCs w:val="20"/>
        </w:rPr>
        <w:t>le selleks vajalik</w:t>
      </w:r>
      <w:r w:rsidR="00C26FAB">
        <w:rPr>
          <w:rFonts w:cs="CNBDJO+Arial"/>
          <w:color w:val="000000"/>
          <w:szCs w:val="20"/>
        </w:rPr>
        <w:t xml:space="preserve"> tuleohutuskuj</w:t>
      </w:r>
      <w:r w:rsidR="005631EC">
        <w:rPr>
          <w:rFonts w:cs="CNBDJO+Arial"/>
          <w:color w:val="000000"/>
          <w:szCs w:val="20"/>
        </w:rPr>
        <w:t>a</w:t>
      </w:r>
      <w:r w:rsidR="00C26FAB">
        <w:rPr>
          <w:rFonts w:cs="CNBDJO+Arial"/>
          <w:color w:val="000000"/>
          <w:szCs w:val="20"/>
        </w:rPr>
        <w:t>.</w:t>
      </w:r>
      <w:r w:rsidR="008B26D9" w:rsidRPr="008B26D9">
        <w:rPr>
          <w:rFonts w:cs="CNBDJO+Arial"/>
          <w:color w:val="000000"/>
          <w:szCs w:val="20"/>
        </w:rPr>
        <w:t xml:space="preserve"> </w:t>
      </w:r>
    </w:p>
    <w:p w14:paraId="433C8F28" w14:textId="3BDDB53B" w:rsidR="008B26D9" w:rsidRDefault="008B26D9" w:rsidP="008B26D9">
      <w:pPr>
        <w:rPr>
          <w:rFonts w:cs="CNBDJO+Arial"/>
          <w:color w:val="000000"/>
          <w:szCs w:val="20"/>
        </w:rPr>
      </w:pPr>
      <w:r>
        <w:rPr>
          <w:rFonts w:cs="CNBDJO+Arial"/>
          <w:color w:val="000000"/>
          <w:szCs w:val="20"/>
        </w:rPr>
        <w:t>Planeeritavale alale nähakse ette mitmeid hooned, mille tegelik kasutusviis selgub hoone projekteerimisel.</w:t>
      </w:r>
    </w:p>
    <w:p w14:paraId="736378FE" w14:textId="77777777" w:rsidR="00CE437D" w:rsidRDefault="008B26D9" w:rsidP="008B26D9">
      <w:pPr>
        <w:rPr>
          <w:rFonts w:cs="CNBDJO+Arial"/>
          <w:color w:val="000000"/>
          <w:szCs w:val="20"/>
        </w:rPr>
      </w:pPr>
      <w:r>
        <w:rPr>
          <w:rFonts w:cs="CNBDJO+Arial"/>
          <w:color w:val="000000"/>
          <w:szCs w:val="20"/>
        </w:rPr>
        <w:t xml:space="preserve">Planeeritav õppehoone on vastavalt EVS 812-7:2008 „Ehitiste tuleohutus. Osa 7: Ehitistele esitatava põhinõude, tuleohutusnõude tagamine projekteerimise ja ehitamise käigus“) IV kasutusviisiga hoone, põllumajandusmasinate remonditöökojad, hoiukuurid jm laohooned on VI kasutusviisiga hooned ning garaažid </w:t>
      </w:r>
      <w:r w:rsidR="000E358B">
        <w:rPr>
          <w:rFonts w:cs="CNBDJO+Arial"/>
          <w:color w:val="000000"/>
          <w:szCs w:val="20"/>
        </w:rPr>
        <w:t>(</w:t>
      </w:r>
      <w:r>
        <w:rPr>
          <w:rFonts w:cs="CNBDJO+Arial"/>
          <w:color w:val="000000"/>
          <w:szCs w:val="20"/>
        </w:rPr>
        <w:t>mis ei asu teistes hoonetes</w:t>
      </w:r>
      <w:r w:rsidR="000E358B">
        <w:rPr>
          <w:rFonts w:cs="CNBDJO+Arial"/>
          <w:color w:val="000000"/>
          <w:szCs w:val="20"/>
        </w:rPr>
        <w:t>)</w:t>
      </w:r>
      <w:r>
        <w:rPr>
          <w:rFonts w:cs="CNBDJO+Arial"/>
          <w:color w:val="000000"/>
          <w:szCs w:val="20"/>
        </w:rPr>
        <w:t xml:space="preserve"> on VII kasutusviisiga hooned.</w:t>
      </w:r>
      <w:r w:rsidR="00414677">
        <w:rPr>
          <w:rFonts w:cs="CNBDJO+Arial"/>
          <w:color w:val="000000"/>
          <w:szCs w:val="20"/>
        </w:rPr>
        <w:t xml:space="preserve"> Kuna hoone</w:t>
      </w:r>
      <w:r w:rsidR="00CE437D">
        <w:rPr>
          <w:rFonts w:cs="CNBDJO+Arial"/>
          <w:color w:val="000000"/>
          <w:szCs w:val="20"/>
        </w:rPr>
        <w:t xml:space="preserve"> mahtude</w:t>
      </w:r>
      <w:r w:rsidR="00414677">
        <w:rPr>
          <w:rFonts w:cs="CNBDJO+Arial"/>
          <w:color w:val="000000"/>
          <w:szCs w:val="20"/>
        </w:rPr>
        <w:t xml:space="preserve"> planeeringuaegne hinnang võib olla ekslik</w:t>
      </w:r>
      <w:r w:rsidR="00CE437D">
        <w:rPr>
          <w:rFonts w:cs="CNBDJO+Arial"/>
          <w:color w:val="000000"/>
          <w:szCs w:val="20"/>
        </w:rPr>
        <w:t>, siis p</w:t>
      </w:r>
      <w:r>
        <w:rPr>
          <w:rFonts w:cs="CNBDJO+Arial"/>
          <w:color w:val="000000"/>
          <w:szCs w:val="20"/>
        </w:rPr>
        <w:t xml:space="preserve">laneeritud hoonete kustutusveehulk tuleb projekteerimisel täpsustada iga hoone puhul eraldi ning sellest lähtuvalt valida õige mahutite arv ja suurus. </w:t>
      </w:r>
    </w:p>
    <w:p w14:paraId="37565915" w14:textId="7EF1CF43" w:rsidR="00C80C4F" w:rsidRDefault="008B26D9" w:rsidP="00EB65D2">
      <w:pPr>
        <w:rPr>
          <w:rFonts w:cs="CNBDJO+Arial"/>
          <w:color w:val="000000"/>
          <w:szCs w:val="20"/>
        </w:rPr>
      </w:pPr>
      <w:r>
        <w:rPr>
          <w:rFonts w:cs="CNBDJO+Arial"/>
          <w:color w:val="000000"/>
          <w:szCs w:val="20"/>
        </w:rPr>
        <w:t>Planeeringu tehnovõrkude joonisel on näidatud 50 m</w:t>
      </w:r>
      <w:r w:rsidRPr="00C96FBD">
        <w:rPr>
          <w:rFonts w:cs="CNBDJO+Arial"/>
          <w:color w:val="000000"/>
          <w:szCs w:val="20"/>
          <w:vertAlign w:val="superscript"/>
        </w:rPr>
        <w:t>3</w:t>
      </w:r>
      <w:r>
        <w:rPr>
          <w:rFonts w:cs="CNBDJO+Arial"/>
          <w:color w:val="000000"/>
          <w:szCs w:val="20"/>
        </w:rPr>
        <w:t xml:space="preserve"> mahuteid kokku 3 tk</w:t>
      </w:r>
      <w:r w:rsidR="000D39B4">
        <w:rPr>
          <w:rFonts w:cs="CNBDJO+Arial"/>
          <w:color w:val="000000"/>
          <w:szCs w:val="20"/>
        </w:rPr>
        <w:t xml:space="preserve"> – </w:t>
      </w:r>
      <w:r>
        <w:rPr>
          <w:rFonts w:cs="CNBDJO+Arial"/>
          <w:color w:val="000000"/>
          <w:szCs w:val="20"/>
        </w:rPr>
        <w:t>I ja III etapis ehitatavatele hoonetele 2 x 50 m</w:t>
      </w:r>
      <w:r w:rsidRPr="008B26D9">
        <w:rPr>
          <w:rFonts w:cs="CNBDJO+Arial"/>
          <w:color w:val="000000"/>
          <w:szCs w:val="20"/>
          <w:vertAlign w:val="superscript"/>
        </w:rPr>
        <w:t>3</w:t>
      </w:r>
      <w:r>
        <w:rPr>
          <w:rFonts w:cs="CNBDJO+Arial"/>
          <w:color w:val="000000"/>
          <w:szCs w:val="20"/>
        </w:rPr>
        <w:t xml:space="preserve"> ja II etapis ehitatavale õppehoonele üks 50 m</w:t>
      </w:r>
      <w:r w:rsidRPr="008B26D9">
        <w:rPr>
          <w:rFonts w:cs="CNBDJO+Arial"/>
          <w:color w:val="000000"/>
          <w:szCs w:val="20"/>
          <w:vertAlign w:val="superscript"/>
        </w:rPr>
        <w:t>3</w:t>
      </w:r>
      <w:r>
        <w:rPr>
          <w:rFonts w:cs="CNBDJO+Arial"/>
          <w:color w:val="000000"/>
          <w:szCs w:val="20"/>
        </w:rPr>
        <w:t xml:space="preserve"> tuletõrjeveemahuti. </w:t>
      </w:r>
    </w:p>
    <w:p w14:paraId="00D69957" w14:textId="1DA94138" w:rsidR="0091307B" w:rsidRPr="0091307B" w:rsidRDefault="003C7D28" w:rsidP="0091307B">
      <w:pPr>
        <w:rPr>
          <w:rFonts w:cs="CNBDJO+Arial"/>
          <w:color w:val="000000"/>
          <w:szCs w:val="20"/>
        </w:rPr>
      </w:pPr>
      <w:r>
        <w:rPr>
          <w:rFonts w:cs="CNBDJO+Arial"/>
          <w:color w:val="000000"/>
          <w:szCs w:val="20"/>
        </w:rPr>
        <w:t>Planeeritud h</w:t>
      </w:r>
      <w:r w:rsidR="007A2413">
        <w:rPr>
          <w:rFonts w:cs="CNBDJO+Arial"/>
          <w:color w:val="000000"/>
          <w:szCs w:val="20"/>
        </w:rPr>
        <w:t>oonete</w:t>
      </w:r>
      <w:r>
        <w:rPr>
          <w:rFonts w:cs="CNBDJO+Arial"/>
          <w:color w:val="000000"/>
          <w:szCs w:val="20"/>
        </w:rPr>
        <w:t xml:space="preserve"> minimaalne</w:t>
      </w:r>
      <w:r w:rsidR="007A2413">
        <w:rPr>
          <w:rFonts w:cs="CNBDJO+Arial"/>
          <w:color w:val="000000"/>
          <w:szCs w:val="20"/>
        </w:rPr>
        <w:t xml:space="preserve"> tulepüsivusklass</w:t>
      </w:r>
      <w:r>
        <w:rPr>
          <w:rFonts w:cs="CNBDJO+Arial"/>
          <w:color w:val="000000"/>
          <w:szCs w:val="20"/>
        </w:rPr>
        <w:t xml:space="preserve"> </w:t>
      </w:r>
      <w:r w:rsidR="007A2413">
        <w:rPr>
          <w:rFonts w:cs="CNBDJO+Arial"/>
          <w:color w:val="000000"/>
          <w:szCs w:val="20"/>
        </w:rPr>
        <w:t xml:space="preserve">on </w:t>
      </w:r>
      <w:r>
        <w:rPr>
          <w:rFonts w:cs="CNBDJO+Arial"/>
          <w:color w:val="000000"/>
          <w:szCs w:val="20"/>
        </w:rPr>
        <w:t>TP-3.</w:t>
      </w:r>
      <w:r w:rsidR="0091307B">
        <w:rPr>
          <w:rFonts w:cs="CNBDJO+Arial"/>
          <w:color w:val="000000"/>
          <w:szCs w:val="20"/>
        </w:rPr>
        <w:t xml:space="preserve"> </w:t>
      </w:r>
      <w:r w:rsidR="0091307B" w:rsidRPr="0091307B">
        <w:rPr>
          <w:rFonts w:cs="CNBDJO+Arial"/>
          <w:color w:val="000000"/>
          <w:szCs w:val="20"/>
        </w:rPr>
        <w:t xml:space="preserve">Planeeritud hoonete tulepüsivusklassi </w:t>
      </w:r>
      <w:r w:rsidR="0091307B">
        <w:rPr>
          <w:rFonts w:cs="CNBDJO+Arial"/>
          <w:color w:val="000000"/>
          <w:szCs w:val="20"/>
        </w:rPr>
        <w:t>t</w:t>
      </w:r>
      <w:r w:rsidR="0091307B" w:rsidRPr="0091307B">
        <w:rPr>
          <w:rFonts w:cs="CNBDJO+Arial"/>
          <w:color w:val="000000"/>
          <w:szCs w:val="20"/>
        </w:rPr>
        <w:t xml:space="preserve">äpsustatakse iga hoone projekteerimisel eraldi, lähtuvalt tegelikust hoone kasutusviisist, ruumide </w:t>
      </w:r>
      <w:r w:rsidR="00165184">
        <w:rPr>
          <w:rFonts w:cs="CNBDJO+Arial"/>
          <w:color w:val="000000"/>
          <w:szCs w:val="20"/>
        </w:rPr>
        <w:t>k</w:t>
      </w:r>
      <w:r w:rsidR="0091307B" w:rsidRPr="0091307B">
        <w:rPr>
          <w:rFonts w:cs="CNBDJO+Arial"/>
          <w:color w:val="000000"/>
          <w:szCs w:val="20"/>
        </w:rPr>
        <w:t xml:space="preserve">asutusotstarbest, hoones toimuva tegevuse tuleohtlikkusest, kasutajate arvust, korruselisusest, </w:t>
      </w:r>
      <w:r w:rsidR="00D71227">
        <w:rPr>
          <w:rFonts w:cs="CNBDJO+Arial"/>
          <w:color w:val="000000"/>
          <w:szCs w:val="20"/>
        </w:rPr>
        <w:t>k</w:t>
      </w:r>
      <w:r w:rsidR="0091307B" w:rsidRPr="0091307B">
        <w:rPr>
          <w:rFonts w:cs="CNBDJO+Arial"/>
          <w:color w:val="000000"/>
          <w:szCs w:val="20"/>
        </w:rPr>
        <w:t>õrgusest ja hoone mahust ning tulesektsioonidest. Projekt(id) tuleb kooskõlastada Päästeametiga.</w:t>
      </w:r>
    </w:p>
    <w:p w14:paraId="4A1EA1BE" w14:textId="1ACC711B" w:rsidR="007A2413" w:rsidRDefault="007A2413" w:rsidP="00EB65D2">
      <w:pPr>
        <w:rPr>
          <w:rFonts w:cs="CNBDJO+Arial"/>
          <w:color w:val="000000"/>
          <w:szCs w:val="20"/>
        </w:rPr>
      </w:pPr>
    </w:p>
    <w:p w14:paraId="133DBA11" w14:textId="77777777" w:rsidR="00FF33FD" w:rsidRPr="00FF33FD" w:rsidRDefault="00FF33FD" w:rsidP="00EB65D2">
      <w:pPr>
        <w:pStyle w:val="Heading3"/>
        <w:numPr>
          <w:ilvl w:val="2"/>
          <w:numId w:val="45"/>
        </w:numPr>
        <w:tabs>
          <w:tab w:val="left" w:pos="567"/>
        </w:tabs>
        <w:ind w:left="284" w:hanging="284"/>
        <w:rPr>
          <w:lang w:val="fi-FI"/>
        </w:rPr>
      </w:pPr>
      <w:bookmarkStart w:id="41" w:name="_Toc92982449"/>
      <w:proofErr w:type="spellStart"/>
      <w:r w:rsidRPr="00FF33FD">
        <w:rPr>
          <w:lang w:val="fi-FI"/>
        </w:rPr>
        <w:t>Elektrivarustus</w:t>
      </w:r>
      <w:proofErr w:type="spellEnd"/>
      <w:r w:rsidRPr="00FF33FD">
        <w:rPr>
          <w:lang w:val="fi-FI"/>
        </w:rPr>
        <w:t xml:space="preserve">, sh </w:t>
      </w:r>
      <w:proofErr w:type="spellStart"/>
      <w:r w:rsidRPr="00FF33FD">
        <w:rPr>
          <w:lang w:val="fi-FI"/>
        </w:rPr>
        <w:t>välisvalgustus</w:t>
      </w:r>
      <w:bookmarkEnd w:id="41"/>
      <w:proofErr w:type="spellEnd"/>
      <w:r w:rsidRPr="00FF33FD">
        <w:rPr>
          <w:lang w:val="fi-FI"/>
        </w:rPr>
        <w:t xml:space="preserve"> </w:t>
      </w:r>
    </w:p>
    <w:p w14:paraId="221BDDE8" w14:textId="141A9661" w:rsidR="00913326" w:rsidRDefault="009F54C8" w:rsidP="002D6E74">
      <w:pPr>
        <w:rPr>
          <w:lang w:eastAsia="ja-JP"/>
        </w:rPr>
      </w:pPr>
      <w:r w:rsidRPr="009F54C8">
        <w:rPr>
          <w:lang w:eastAsia="ja-JP"/>
        </w:rPr>
        <w:t>Olemasolevad hooned</w:t>
      </w:r>
      <w:r>
        <w:rPr>
          <w:lang w:eastAsia="ja-JP"/>
        </w:rPr>
        <w:t xml:space="preserve"> ja puurkaev</w:t>
      </w:r>
      <w:r w:rsidRPr="009F54C8">
        <w:rPr>
          <w:lang w:eastAsia="ja-JP"/>
        </w:rPr>
        <w:t xml:space="preserve"> saavad elektritoite krundi keskosas paiknevast olemasolevast õhuliinist</w:t>
      </w:r>
      <w:r w:rsidR="00694DE1">
        <w:rPr>
          <w:lang w:eastAsia="ja-JP"/>
        </w:rPr>
        <w:t xml:space="preserve"> (mis töötab planeeritavast alast läände jääva Lauge alajaama baasil)</w:t>
      </w:r>
      <w:r w:rsidRPr="009F54C8">
        <w:rPr>
          <w:lang w:eastAsia="ja-JP"/>
        </w:rPr>
        <w:t xml:space="preserve">. </w:t>
      </w:r>
      <w:r w:rsidR="00694DE1">
        <w:rPr>
          <w:lang w:eastAsia="ja-JP"/>
        </w:rPr>
        <w:t>Õhuliinist</w:t>
      </w:r>
      <w:r w:rsidR="00913326">
        <w:rPr>
          <w:lang w:eastAsia="ja-JP"/>
        </w:rPr>
        <w:t xml:space="preserve"> aga ei piisa kõigi planeeritavate hoonete elektriga varustamiseks</w:t>
      </w:r>
      <w:r w:rsidR="00901A8E">
        <w:rPr>
          <w:lang w:eastAsia="ja-JP"/>
        </w:rPr>
        <w:t>.</w:t>
      </w:r>
    </w:p>
    <w:p w14:paraId="09B2B273" w14:textId="2EF8439D" w:rsidR="00BE0920" w:rsidRDefault="002D6E74" w:rsidP="002D6E74">
      <w:pPr>
        <w:rPr>
          <w:lang w:eastAsia="ja-JP"/>
        </w:rPr>
      </w:pPr>
      <w:r w:rsidRPr="005B3B59">
        <w:rPr>
          <w:lang w:eastAsia="ja-JP"/>
        </w:rPr>
        <w:t>Vastavalt Elektrilevi</w:t>
      </w:r>
      <w:r w:rsidR="00371D70" w:rsidRPr="005B3B59">
        <w:rPr>
          <w:lang w:eastAsia="ja-JP"/>
        </w:rPr>
        <w:t xml:space="preserve"> OÜ</w:t>
      </w:r>
      <w:r w:rsidRPr="005B3B59">
        <w:rPr>
          <w:lang w:eastAsia="ja-JP"/>
        </w:rPr>
        <w:t xml:space="preserve"> tehnilistele tingimustele nr </w:t>
      </w:r>
      <w:r w:rsidR="009E37B8" w:rsidRPr="005B3B59">
        <w:rPr>
          <w:lang w:eastAsia="ja-JP"/>
        </w:rPr>
        <w:t>390553</w:t>
      </w:r>
      <w:r w:rsidRPr="005B3B59">
        <w:rPr>
          <w:lang w:eastAsia="ja-JP"/>
        </w:rPr>
        <w:t xml:space="preserve"> rajatakse planeeritud õppehoone elektriga varustamiseks planeeringualale </w:t>
      </w:r>
      <w:r w:rsidRPr="00694DE1">
        <w:rPr>
          <w:u w:val="single"/>
          <w:lang w:eastAsia="ja-JP"/>
        </w:rPr>
        <w:t>uus 10/0,4kV komplektalajaam</w:t>
      </w:r>
      <w:r w:rsidRPr="005B3B59">
        <w:rPr>
          <w:lang w:eastAsia="ja-JP"/>
        </w:rPr>
        <w:t xml:space="preserve">. Alajaam on planeeritud õppehoone vahetusse lähedusse, kavandatud õppehoone parkla kagunurka. </w:t>
      </w:r>
      <w:r w:rsidR="00A82159">
        <w:rPr>
          <w:lang w:eastAsia="ja-JP"/>
        </w:rPr>
        <w:t>U</w:t>
      </w:r>
      <w:r w:rsidR="00694DE1">
        <w:rPr>
          <w:lang w:eastAsia="ja-JP"/>
        </w:rPr>
        <w:t xml:space="preserve">us </w:t>
      </w:r>
      <w:r w:rsidRPr="005B3B59">
        <w:rPr>
          <w:lang w:eastAsia="ja-JP"/>
        </w:rPr>
        <w:t>alajaam</w:t>
      </w:r>
      <w:r w:rsidR="005C4546">
        <w:rPr>
          <w:lang w:eastAsia="ja-JP"/>
        </w:rPr>
        <w:t xml:space="preserve"> on kavandatud </w:t>
      </w:r>
      <w:r w:rsidR="004C69AC">
        <w:rPr>
          <w:lang w:eastAsia="ja-JP"/>
        </w:rPr>
        <w:t xml:space="preserve">lõuna poolse </w:t>
      </w:r>
      <w:r w:rsidR="005C4546">
        <w:rPr>
          <w:lang w:eastAsia="ja-JP"/>
        </w:rPr>
        <w:t>krundipiiri äärde.</w:t>
      </w:r>
      <w:r w:rsidRPr="005B3B59">
        <w:rPr>
          <w:lang w:eastAsia="ja-JP"/>
        </w:rPr>
        <w:t xml:space="preserve"> </w:t>
      </w:r>
      <w:r w:rsidR="007F4328">
        <w:rPr>
          <w:lang w:eastAsia="ja-JP"/>
        </w:rPr>
        <w:t>Uuele a</w:t>
      </w:r>
      <w:r w:rsidRPr="005B3B59">
        <w:rPr>
          <w:lang w:eastAsia="ja-JP"/>
        </w:rPr>
        <w:t>lajaama</w:t>
      </w:r>
      <w:r w:rsidR="007F4328">
        <w:rPr>
          <w:lang w:eastAsia="ja-JP"/>
        </w:rPr>
        <w:t>male tuleb tagada</w:t>
      </w:r>
      <w:r w:rsidRPr="005B3B59">
        <w:rPr>
          <w:lang w:eastAsia="ja-JP"/>
        </w:rPr>
        <w:t xml:space="preserve"> </w:t>
      </w:r>
      <w:r w:rsidR="002C3252">
        <w:rPr>
          <w:lang w:eastAsia="ja-JP"/>
        </w:rPr>
        <w:t>võrguvaldajale</w:t>
      </w:r>
      <w:r w:rsidRPr="005B3B59">
        <w:rPr>
          <w:lang w:eastAsia="ja-JP"/>
        </w:rPr>
        <w:t xml:space="preserve"> tingimusteta vaba juurdepääs</w:t>
      </w:r>
      <w:r w:rsidR="002C3252">
        <w:rPr>
          <w:lang w:eastAsia="ja-JP"/>
        </w:rPr>
        <w:t xml:space="preserve">, mille tõttu tuleb </w:t>
      </w:r>
      <w:r w:rsidR="002C3252">
        <w:rPr>
          <w:lang w:eastAsia="ja-JP"/>
        </w:rPr>
        <w:lastRenderedPageBreak/>
        <w:t>olemasolev piirdeaed selles asukohas eemaldada</w:t>
      </w:r>
      <w:r w:rsidR="004C69AC">
        <w:rPr>
          <w:lang w:eastAsia="ja-JP"/>
        </w:rPr>
        <w:t xml:space="preserve"> (vajadusel ümber ehitada)</w:t>
      </w:r>
      <w:r w:rsidR="00BE0920">
        <w:rPr>
          <w:lang w:eastAsia="ja-JP"/>
        </w:rPr>
        <w:t xml:space="preserve"> ning alajaama ehitustegevusele ette jäävad puud</w:t>
      </w:r>
      <w:r w:rsidR="004C69AC">
        <w:rPr>
          <w:lang w:eastAsia="ja-JP"/>
        </w:rPr>
        <w:t xml:space="preserve"> on lubatud</w:t>
      </w:r>
      <w:r w:rsidR="00BE0920">
        <w:rPr>
          <w:lang w:eastAsia="ja-JP"/>
        </w:rPr>
        <w:t xml:space="preserve"> likvideerida</w:t>
      </w:r>
      <w:r w:rsidRPr="005B3B59">
        <w:rPr>
          <w:lang w:eastAsia="ja-JP"/>
        </w:rPr>
        <w:t xml:space="preserve">. </w:t>
      </w:r>
    </w:p>
    <w:p w14:paraId="1937B37F" w14:textId="6A2ADED0" w:rsidR="002D6E74" w:rsidRDefault="002D6E74" w:rsidP="002D6E74">
      <w:pPr>
        <w:rPr>
          <w:lang w:eastAsia="ja-JP"/>
        </w:rPr>
      </w:pPr>
      <w:r w:rsidRPr="005B3B59">
        <w:rPr>
          <w:lang w:eastAsia="ja-JP"/>
        </w:rPr>
        <w:t xml:space="preserve">Elektritoite saab alajaam Aia teega paralleelselt kulgevast Rõhu-Ilmatsalu 15 </w:t>
      </w:r>
      <w:proofErr w:type="spellStart"/>
      <w:r w:rsidRPr="005B3B59">
        <w:rPr>
          <w:lang w:eastAsia="ja-JP"/>
        </w:rPr>
        <w:t>kV</w:t>
      </w:r>
      <w:proofErr w:type="spellEnd"/>
      <w:r w:rsidRPr="005B3B59">
        <w:rPr>
          <w:lang w:eastAsia="ja-JP"/>
        </w:rPr>
        <w:t xml:space="preserve"> õhuliini</w:t>
      </w:r>
      <w:r w:rsidR="00D436FC" w:rsidRPr="005B3B59">
        <w:rPr>
          <w:lang w:eastAsia="ja-JP"/>
        </w:rPr>
        <w:t xml:space="preserve"> M60</w:t>
      </w:r>
      <w:r w:rsidRPr="005B3B59">
        <w:rPr>
          <w:lang w:eastAsia="ja-JP"/>
        </w:rPr>
        <w:t xml:space="preserve"> mastist. Uue alajaama kaitsevööndi laiuseks on </w:t>
      </w:r>
      <w:r w:rsidRPr="008A2294">
        <w:rPr>
          <w:lang w:eastAsia="ja-JP"/>
        </w:rPr>
        <w:t>2 m</w:t>
      </w:r>
      <w:r w:rsidRPr="00C36801">
        <w:rPr>
          <w:lang w:eastAsia="ja-JP"/>
        </w:rPr>
        <w:t xml:space="preserve">. Lisaks reserveeritakse planeeringuga </w:t>
      </w:r>
      <w:r w:rsidR="00C36801" w:rsidRPr="00C36801">
        <w:rPr>
          <w:lang w:eastAsia="ja-JP"/>
        </w:rPr>
        <w:t>Õunaaia tee 5</w:t>
      </w:r>
      <w:r w:rsidRPr="00C36801">
        <w:rPr>
          <w:lang w:eastAsia="ja-JP"/>
        </w:rPr>
        <w:t xml:space="preserve"> maaüksuse kaguosasse koridor </w:t>
      </w:r>
      <w:r w:rsidRPr="00165184">
        <w:rPr>
          <w:lang w:eastAsia="ja-JP"/>
        </w:rPr>
        <w:t xml:space="preserve">perspektiivse maakaabli jaoks. Alajaamast alguse saav perspektiivne elektrikaabel ulatuks sealt kuni </w:t>
      </w:r>
      <w:r w:rsidR="00C36801" w:rsidRPr="00165184">
        <w:rPr>
          <w:lang w:eastAsia="ja-JP"/>
        </w:rPr>
        <w:t>Õunaaia te</w:t>
      </w:r>
      <w:r w:rsidR="00C36801" w:rsidRPr="00C36801">
        <w:rPr>
          <w:lang w:eastAsia="ja-JP"/>
        </w:rPr>
        <w:t>e 5</w:t>
      </w:r>
      <w:r w:rsidRPr="00C36801">
        <w:rPr>
          <w:lang w:eastAsia="ja-JP"/>
        </w:rPr>
        <w:t xml:space="preserve"> kinnistu idapiirini ning võimaldaks seeläbi tulevikus elektriga varustada ka põhja- ja idapoolseid maaüksuseid.</w:t>
      </w:r>
    </w:p>
    <w:p w14:paraId="15A5E926" w14:textId="77777777" w:rsidR="001A23DF" w:rsidRPr="005B3B59" w:rsidRDefault="003478C8" w:rsidP="001A23DF">
      <w:pPr>
        <w:rPr>
          <w:lang w:eastAsia="ja-JP"/>
        </w:rPr>
      </w:pPr>
      <w:r>
        <w:rPr>
          <w:lang w:eastAsia="ja-JP"/>
        </w:rPr>
        <w:t>Uued elektrikaablid hoonete elektriga varustamiseks on plaanis paigutada sissesõidutee</w:t>
      </w:r>
      <w:r w:rsidR="001A23DF">
        <w:rPr>
          <w:lang w:eastAsia="ja-JP"/>
        </w:rPr>
        <w:t xml:space="preserve">ga paralleelselt idapoole jäävale haljasalale (allee äärde). </w:t>
      </w:r>
      <w:r w:rsidR="001A23DF" w:rsidRPr="001A23DF">
        <w:rPr>
          <w:lang w:eastAsia="ja-JP"/>
        </w:rPr>
        <w:t>Elektriühenduste rajamiseks tuleb koostada projekt</w:t>
      </w:r>
      <w:r w:rsidR="001A23DF">
        <w:rPr>
          <w:lang w:eastAsia="ja-JP"/>
        </w:rPr>
        <w:t>(id)</w:t>
      </w:r>
      <w:r w:rsidR="001A23DF" w:rsidRPr="001A23DF">
        <w:rPr>
          <w:lang w:eastAsia="ja-JP"/>
        </w:rPr>
        <w:t>. Elektrikaablite paralleelsel kulgemisel koos teiste maa-aluste tehnovõrkudega on soovitatav need korraga rajada ning võimalusel paigutada ühte kaevikusse.</w:t>
      </w:r>
    </w:p>
    <w:p w14:paraId="2854E469" w14:textId="5290AFE7" w:rsidR="002D6E74" w:rsidRPr="00AA515E" w:rsidRDefault="002D6E74" w:rsidP="002D6E74">
      <w:pPr>
        <w:rPr>
          <w:lang w:eastAsia="ja-JP"/>
        </w:rPr>
      </w:pPr>
      <w:r w:rsidRPr="00AA515E">
        <w:rPr>
          <w:lang w:eastAsia="ja-JP"/>
        </w:rPr>
        <w:t>Välisvalgustus on kavandatud õppehoone esisesse parklasse</w:t>
      </w:r>
      <w:r w:rsidR="001A23DF" w:rsidRPr="00AA515E">
        <w:rPr>
          <w:lang w:eastAsia="ja-JP"/>
        </w:rPr>
        <w:t xml:space="preserve"> ja </w:t>
      </w:r>
      <w:r w:rsidR="0032720E" w:rsidRPr="00AA515E">
        <w:rPr>
          <w:lang w:eastAsia="ja-JP"/>
        </w:rPr>
        <w:t>I ning III etapis ehitatavate</w:t>
      </w:r>
      <w:r w:rsidR="00AA515E" w:rsidRPr="00AA515E">
        <w:rPr>
          <w:lang w:eastAsia="ja-JP"/>
        </w:rPr>
        <w:t xml:space="preserve"> hoonete ja platside servadesse</w:t>
      </w:r>
      <w:r w:rsidRPr="00AA515E">
        <w:rPr>
          <w:lang w:eastAsia="ja-JP"/>
        </w:rPr>
        <w:t xml:space="preserve">. Täpne valgustite paiknemine selgub </w:t>
      </w:r>
      <w:r w:rsidR="00AA515E" w:rsidRPr="00AA515E">
        <w:rPr>
          <w:lang w:eastAsia="ja-JP"/>
        </w:rPr>
        <w:t>teede, platside ja parkla</w:t>
      </w:r>
      <w:r w:rsidRPr="00AA515E">
        <w:rPr>
          <w:lang w:eastAsia="ja-JP"/>
        </w:rPr>
        <w:t xml:space="preserve"> projekteerimise käigus. Valgustuskaablid saavad toite parkla nurka planeeritud alajaamast.</w:t>
      </w:r>
    </w:p>
    <w:p w14:paraId="41C83D14" w14:textId="20A88F5B" w:rsidR="00F62C67" w:rsidRPr="005B3B59" w:rsidRDefault="00FF33FD" w:rsidP="00EB65D2">
      <w:pPr>
        <w:pStyle w:val="Heading3"/>
        <w:numPr>
          <w:ilvl w:val="2"/>
          <w:numId w:val="45"/>
        </w:numPr>
        <w:tabs>
          <w:tab w:val="left" w:pos="567"/>
        </w:tabs>
        <w:ind w:left="284" w:hanging="284"/>
      </w:pPr>
      <w:bookmarkStart w:id="42" w:name="_Toc92982450"/>
      <w:r w:rsidRPr="005B3B59">
        <w:t>Sidevarustus</w:t>
      </w:r>
      <w:bookmarkEnd w:id="42"/>
    </w:p>
    <w:p w14:paraId="4BE684FF" w14:textId="7ACC46D5" w:rsidR="00FF33FD" w:rsidRPr="004E7D13" w:rsidRDefault="00A84E6F" w:rsidP="00F62C67">
      <w:pPr>
        <w:rPr>
          <w:lang w:eastAsia="ja-JP"/>
        </w:rPr>
      </w:pPr>
      <w:r>
        <w:rPr>
          <w:lang w:eastAsia="ja-JP"/>
        </w:rPr>
        <w:t>Õunaaia tee 5 krundil on sidevarustus olemas sissesõidu</w:t>
      </w:r>
      <w:r w:rsidR="005E5A2F">
        <w:rPr>
          <w:lang w:eastAsia="ja-JP"/>
        </w:rPr>
        <w:t>tee</w:t>
      </w:r>
      <w:r w:rsidR="00B82749">
        <w:rPr>
          <w:lang w:eastAsia="ja-JP"/>
        </w:rPr>
        <w:t xml:space="preserve"> lääneservas, mis ulatub kuni krundi keskosas paiknevate hooneteni</w:t>
      </w:r>
      <w:r w:rsidR="005E4F5B">
        <w:rPr>
          <w:lang w:eastAsia="ja-JP"/>
        </w:rPr>
        <w:t xml:space="preserve"> (joonistel on näidatud kaabli orienteeruv asukoht).</w:t>
      </w:r>
      <w:r w:rsidR="00732B55">
        <w:rPr>
          <w:lang w:eastAsia="ja-JP"/>
        </w:rPr>
        <w:t xml:space="preserve"> Täiendav sideühendus on planeeritud õppehoonele.</w:t>
      </w:r>
      <w:r w:rsidR="008612D1">
        <w:rPr>
          <w:lang w:eastAsia="ja-JP"/>
        </w:rPr>
        <w:t xml:space="preserve"> </w:t>
      </w:r>
      <w:r w:rsidR="004E7D13" w:rsidRPr="004E7D13">
        <w:rPr>
          <w:lang w:eastAsia="ja-JP"/>
        </w:rPr>
        <w:t>Sidevarustuse väljaehitamiseks kanalisatsioonitorustikuna tuleb koostada projekt. Sidekanalisatsiooni ja -kaablite paralleelsel kulgemisel koos teiste maa-aluste tehnovõrkudega on soovitatav need korraga rajada ning võimalusel paigutada ühte kaevikusse.</w:t>
      </w:r>
    </w:p>
    <w:p w14:paraId="178CD311" w14:textId="159966AF" w:rsidR="00FF33FD" w:rsidRPr="00DF4BBD" w:rsidRDefault="00FF33FD" w:rsidP="00EB65D2">
      <w:pPr>
        <w:pStyle w:val="Heading3"/>
        <w:numPr>
          <w:ilvl w:val="2"/>
          <w:numId w:val="45"/>
        </w:numPr>
        <w:tabs>
          <w:tab w:val="left" w:pos="567"/>
        </w:tabs>
        <w:ind w:left="284" w:hanging="284"/>
      </w:pPr>
      <w:bookmarkStart w:id="43" w:name="_Toc92982451"/>
      <w:r w:rsidRPr="00DF4BBD">
        <w:t>Soojavarustus</w:t>
      </w:r>
      <w:bookmarkEnd w:id="43"/>
    </w:p>
    <w:p w14:paraId="4EBAF4CA" w14:textId="6DF66CF3" w:rsidR="007139C5" w:rsidRDefault="00DF4BBD" w:rsidP="00F62C67">
      <w:pPr>
        <w:rPr>
          <w:lang w:eastAsia="ja-JP"/>
        </w:rPr>
      </w:pPr>
      <w:r w:rsidRPr="00DF4BBD">
        <w:rPr>
          <w:lang w:eastAsia="ja-JP"/>
        </w:rPr>
        <w:t xml:space="preserve">Käesolev planeering näeb alal ette soojavarustuse lahendamise lokaalküttena (näiteks elektri-, puu-, </w:t>
      </w:r>
      <w:proofErr w:type="spellStart"/>
      <w:r w:rsidR="00AA38BF">
        <w:rPr>
          <w:lang w:eastAsia="ja-JP"/>
        </w:rPr>
        <w:t>pellet</w:t>
      </w:r>
      <w:proofErr w:type="spellEnd"/>
      <w:r w:rsidR="00673AF8">
        <w:rPr>
          <w:lang w:eastAsia="ja-JP"/>
        </w:rPr>
        <w:t>-</w:t>
      </w:r>
      <w:r w:rsidRPr="00DF4BBD">
        <w:rPr>
          <w:lang w:eastAsia="ja-JP"/>
        </w:rPr>
        <w:t xml:space="preserve"> või maaküte). </w:t>
      </w:r>
      <w:r w:rsidR="007139C5">
        <w:rPr>
          <w:lang w:eastAsia="ja-JP"/>
        </w:rPr>
        <w:t xml:space="preserve">Maakütte valimisel tuleb selle täpne asukoht ja ulatus täpsustada edasise projektiga. </w:t>
      </w:r>
      <w:r w:rsidR="00A12518">
        <w:rPr>
          <w:lang w:eastAsia="ja-JP"/>
        </w:rPr>
        <w:t>Elektritoitega õ</w:t>
      </w:r>
      <w:r w:rsidR="00785C01">
        <w:rPr>
          <w:lang w:eastAsia="ja-JP"/>
        </w:rPr>
        <w:t>hksoojuspumpade kasutamisel on s</w:t>
      </w:r>
      <w:r w:rsidR="007139C5">
        <w:rPr>
          <w:lang w:eastAsia="ja-JP"/>
        </w:rPr>
        <w:t>oovitatav kütteliike kombineerida</w:t>
      </w:r>
      <w:r w:rsidR="00AA38BF">
        <w:rPr>
          <w:lang w:eastAsia="ja-JP"/>
        </w:rPr>
        <w:t xml:space="preserve">, et vähendada </w:t>
      </w:r>
      <w:r w:rsidR="00A12518">
        <w:rPr>
          <w:lang w:eastAsia="ja-JP"/>
        </w:rPr>
        <w:t xml:space="preserve">põlevkivi baasil </w:t>
      </w:r>
      <w:r w:rsidR="00AA38BF">
        <w:rPr>
          <w:lang w:eastAsia="ja-JP"/>
        </w:rPr>
        <w:t xml:space="preserve">elektritarbimist ja seeläbi </w:t>
      </w:r>
      <w:r w:rsidR="00A12518">
        <w:rPr>
          <w:lang w:eastAsia="ja-JP"/>
        </w:rPr>
        <w:t xml:space="preserve">säästa </w:t>
      </w:r>
      <w:r w:rsidR="00AA38BF">
        <w:rPr>
          <w:lang w:eastAsia="ja-JP"/>
        </w:rPr>
        <w:t>keskkonda</w:t>
      </w:r>
      <w:r w:rsidR="00C9781E">
        <w:rPr>
          <w:lang w:eastAsia="ja-JP"/>
        </w:rPr>
        <w:t>.</w:t>
      </w:r>
    </w:p>
    <w:p w14:paraId="1286EC36" w14:textId="754DC983" w:rsidR="00FF33FD" w:rsidRPr="00DF4BBD" w:rsidRDefault="00DF4BBD" w:rsidP="00F62C67">
      <w:pPr>
        <w:rPr>
          <w:lang w:eastAsia="ja-JP"/>
        </w:rPr>
      </w:pPr>
      <w:r w:rsidRPr="00DF4BBD">
        <w:rPr>
          <w:lang w:eastAsia="ja-JP"/>
        </w:rPr>
        <w:t>Hoonete kütmisel ei ole lubatud kasutada kivisütt ega muid rohkelt tahmavaid kütuseid.</w:t>
      </w:r>
    </w:p>
    <w:p w14:paraId="17DE13B1" w14:textId="42F514A6" w:rsidR="00F81FA0" w:rsidRPr="006D2AA9" w:rsidRDefault="00F81FA0" w:rsidP="00EB65D2">
      <w:pPr>
        <w:pStyle w:val="Heading3"/>
        <w:numPr>
          <w:ilvl w:val="2"/>
          <w:numId w:val="45"/>
        </w:numPr>
        <w:tabs>
          <w:tab w:val="left" w:pos="567"/>
        </w:tabs>
        <w:ind w:left="284" w:hanging="284"/>
      </w:pPr>
      <w:bookmarkStart w:id="44" w:name="_Toc92982452"/>
      <w:r w:rsidRPr="006D2AA9">
        <w:t>Tehnovõrkude rajamise vajaduse koondtabel</w:t>
      </w:r>
      <w:bookmarkEnd w:id="44"/>
    </w:p>
    <w:p w14:paraId="1BCDB702" w14:textId="3D228BD8" w:rsidR="0094558E" w:rsidRDefault="006D2AA9" w:rsidP="00F81FA0">
      <w:pPr>
        <w:rPr>
          <w:lang w:eastAsia="ja-JP"/>
        </w:rPr>
      </w:pPr>
      <w:r w:rsidRPr="006D2AA9">
        <w:rPr>
          <w:lang w:eastAsia="ja-JP"/>
        </w:rPr>
        <w:t>Tehnovõrkude planeeritud asukohad on näidatud planeeringu põhikaardil (kaart 4). Tehnovõrkude ligikaudsed pikkused on antud tabelis 2.</w:t>
      </w:r>
    </w:p>
    <w:p w14:paraId="40D6E9AF" w14:textId="570D5E99" w:rsidR="002D430C" w:rsidRPr="006D2AA9" w:rsidRDefault="00662C07" w:rsidP="00A74055">
      <w:pPr>
        <w:spacing w:after="0" w:line="240" w:lineRule="auto"/>
        <w:rPr>
          <w:lang w:eastAsia="ja-JP"/>
        </w:rPr>
      </w:pPr>
      <w:r w:rsidRPr="00A74055">
        <w:rPr>
          <w:b/>
          <w:bCs/>
          <w:lang w:eastAsia="ja-JP"/>
        </w:rPr>
        <w:t>Tabel 2</w:t>
      </w:r>
      <w:r>
        <w:rPr>
          <w:lang w:eastAsia="ja-JP"/>
        </w:rPr>
        <w:t>. Tehnovõrkude rajamise vajadus</w:t>
      </w:r>
    </w:p>
    <w:tbl>
      <w:tblPr>
        <w:tblpPr w:leftFromText="141" w:rightFromText="141" w:vertAnchor="text" w:tblpY="61"/>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3260"/>
      </w:tblGrid>
      <w:tr w:rsidR="0094558E" w:rsidRPr="00CF108C" w14:paraId="67234516" w14:textId="77777777" w:rsidTr="008549C3">
        <w:tc>
          <w:tcPr>
            <w:tcW w:w="4106" w:type="dxa"/>
            <w:shd w:val="clear" w:color="auto" w:fill="005CB8"/>
          </w:tcPr>
          <w:p w14:paraId="7B89B4A5" w14:textId="570D5E99" w:rsidR="0094558E" w:rsidRPr="00CF108C" w:rsidRDefault="0094558E" w:rsidP="004C11B9">
            <w:pPr>
              <w:pStyle w:val="Tabelisisu"/>
              <w:spacing w:before="0" w:after="0"/>
              <w:ind w:right="0"/>
              <w:jc w:val="left"/>
              <w:rPr>
                <w:b/>
                <w:bCs/>
                <w:noProof/>
                <w:color w:val="FFFFFF" w:themeColor="background1"/>
                <w:szCs w:val="24"/>
                <w:lang w:val="en-US" w:eastAsia="en-US"/>
              </w:rPr>
            </w:pPr>
            <w:r>
              <w:rPr>
                <w:b/>
                <w:bCs/>
                <w:noProof/>
                <w:color w:val="FFFFFF" w:themeColor="background1"/>
                <w:szCs w:val="24"/>
                <w:lang w:val="en-US" w:eastAsia="en-US"/>
              </w:rPr>
              <w:t>Tehnovõrk</w:t>
            </w:r>
          </w:p>
        </w:tc>
        <w:tc>
          <w:tcPr>
            <w:tcW w:w="3260" w:type="dxa"/>
            <w:shd w:val="clear" w:color="auto" w:fill="005CB8"/>
          </w:tcPr>
          <w:p w14:paraId="6CE4106E" w14:textId="1F5DD5C4" w:rsidR="0094558E" w:rsidRPr="00CF108C" w:rsidRDefault="0094558E" w:rsidP="004C11B9">
            <w:pPr>
              <w:pStyle w:val="Tabelisisu"/>
              <w:spacing w:before="0" w:after="0"/>
              <w:ind w:right="0"/>
              <w:jc w:val="left"/>
              <w:rPr>
                <w:b/>
                <w:bCs/>
                <w:noProof/>
                <w:color w:val="FFFFFF" w:themeColor="background1"/>
                <w:szCs w:val="24"/>
                <w:lang w:val="en-US" w:eastAsia="en-US"/>
              </w:rPr>
            </w:pPr>
            <w:r>
              <w:rPr>
                <w:b/>
                <w:bCs/>
                <w:noProof/>
                <w:color w:val="FFFFFF" w:themeColor="background1"/>
                <w:szCs w:val="24"/>
                <w:lang w:val="en-US" w:eastAsia="en-US"/>
              </w:rPr>
              <w:t>Ligikaudne pikkus meetrites</w:t>
            </w:r>
          </w:p>
        </w:tc>
      </w:tr>
      <w:tr w:rsidR="0094558E" w:rsidRPr="00C51125" w14:paraId="697A6CD8" w14:textId="77777777" w:rsidTr="008549C3">
        <w:trPr>
          <w:trHeight w:val="251"/>
        </w:trPr>
        <w:tc>
          <w:tcPr>
            <w:tcW w:w="4106" w:type="dxa"/>
            <w:vAlign w:val="center"/>
          </w:tcPr>
          <w:p w14:paraId="4F1E4345" w14:textId="56F0A9BB" w:rsidR="0094558E" w:rsidRPr="00C51125" w:rsidRDefault="0094558E" w:rsidP="0094558E">
            <w:pPr>
              <w:pStyle w:val="Tabelisisu"/>
              <w:spacing w:before="0" w:after="0"/>
              <w:ind w:right="0"/>
              <w:rPr>
                <w:noProof/>
                <w:szCs w:val="24"/>
                <w:lang w:val="en-US" w:eastAsia="en-US"/>
              </w:rPr>
            </w:pPr>
            <w:r>
              <w:rPr>
                <w:noProof/>
                <w:szCs w:val="24"/>
                <w:lang w:val="en-US" w:eastAsia="en-US"/>
              </w:rPr>
              <w:t>Veetoru</w:t>
            </w:r>
          </w:p>
        </w:tc>
        <w:tc>
          <w:tcPr>
            <w:tcW w:w="3260" w:type="dxa"/>
            <w:vAlign w:val="center"/>
          </w:tcPr>
          <w:p w14:paraId="57078595" w14:textId="0EC6E040" w:rsidR="00763CD4" w:rsidRPr="00C51125" w:rsidRDefault="00D77521" w:rsidP="00763CD4">
            <w:pPr>
              <w:pStyle w:val="Tabelisisu"/>
              <w:spacing w:before="0" w:after="0"/>
              <w:ind w:right="0"/>
              <w:jc w:val="left"/>
              <w:rPr>
                <w:noProof/>
                <w:szCs w:val="24"/>
                <w:lang w:val="en-US" w:eastAsia="en-US"/>
              </w:rPr>
            </w:pPr>
            <w:r>
              <w:rPr>
                <w:noProof/>
                <w:szCs w:val="24"/>
                <w:lang w:val="en-US" w:eastAsia="en-US"/>
              </w:rPr>
              <w:t>450</w:t>
            </w:r>
          </w:p>
        </w:tc>
      </w:tr>
      <w:tr w:rsidR="00030E0B" w:rsidRPr="00C51125" w14:paraId="612459A7" w14:textId="77777777" w:rsidTr="008549C3">
        <w:trPr>
          <w:trHeight w:val="251"/>
        </w:trPr>
        <w:tc>
          <w:tcPr>
            <w:tcW w:w="4106" w:type="dxa"/>
            <w:vAlign w:val="center"/>
          </w:tcPr>
          <w:p w14:paraId="63FB1759" w14:textId="1942E7E6" w:rsidR="00030E0B" w:rsidRDefault="00030E0B" w:rsidP="0094558E">
            <w:pPr>
              <w:pStyle w:val="Tabelisisu"/>
              <w:spacing w:before="0" w:after="0"/>
              <w:ind w:right="0"/>
              <w:rPr>
                <w:noProof/>
                <w:szCs w:val="24"/>
                <w:lang w:val="en-US" w:eastAsia="en-US"/>
              </w:rPr>
            </w:pPr>
            <w:r>
              <w:rPr>
                <w:noProof/>
                <w:szCs w:val="24"/>
                <w:lang w:val="en-US" w:eastAsia="en-US"/>
              </w:rPr>
              <w:t>Tuletõrje veetoru (kuivhüdrandini)</w:t>
            </w:r>
          </w:p>
        </w:tc>
        <w:tc>
          <w:tcPr>
            <w:tcW w:w="3260" w:type="dxa"/>
            <w:vAlign w:val="center"/>
          </w:tcPr>
          <w:p w14:paraId="32BB93DD" w14:textId="4A5C24B8" w:rsidR="00030E0B" w:rsidRPr="00C51125" w:rsidRDefault="009C0695" w:rsidP="004C11B9">
            <w:pPr>
              <w:pStyle w:val="Tabelisisu"/>
              <w:spacing w:before="0" w:after="0"/>
              <w:ind w:right="0"/>
              <w:jc w:val="left"/>
              <w:rPr>
                <w:noProof/>
                <w:szCs w:val="24"/>
                <w:lang w:val="en-US" w:eastAsia="en-US"/>
              </w:rPr>
            </w:pPr>
            <w:r>
              <w:rPr>
                <w:noProof/>
                <w:szCs w:val="24"/>
                <w:lang w:val="en-US" w:eastAsia="en-US"/>
              </w:rPr>
              <w:t>35</w:t>
            </w:r>
          </w:p>
        </w:tc>
      </w:tr>
      <w:tr w:rsidR="0094558E" w:rsidRPr="00C51125" w14:paraId="397B1399" w14:textId="77777777" w:rsidTr="008549C3">
        <w:trPr>
          <w:trHeight w:val="251"/>
        </w:trPr>
        <w:tc>
          <w:tcPr>
            <w:tcW w:w="4106" w:type="dxa"/>
            <w:vAlign w:val="center"/>
          </w:tcPr>
          <w:p w14:paraId="3B4E3E7D" w14:textId="28BA8E44" w:rsidR="0094558E" w:rsidRPr="00C51125" w:rsidRDefault="0094558E" w:rsidP="0094558E">
            <w:pPr>
              <w:pStyle w:val="Tabelisisu"/>
              <w:spacing w:before="0" w:after="0"/>
              <w:ind w:right="0"/>
              <w:rPr>
                <w:noProof/>
                <w:szCs w:val="24"/>
                <w:lang w:val="en-US" w:eastAsia="en-US"/>
              </w:rPr>
            </w:pPr>
            <w:r>
              <w:rPr>
                <w:noProof/>
                <w:szCs w:val="24"/>
                <w:lang w:val="en-US" w:eastAsia="en-US"/>
              </w:rPr>
              <w:t>Reovee kanalisatsioonitoru</w:t>
            </w:r>
          </w:p>
        </w:tc>
        <w:tc>
          <w:tcPr>
            <w:tcW w:w="3260" w:type="dxa"/>
            <w:vAlign w:val="center"/>
          </w:tcPr>
          <w:p w14:paraId="43C00B37" w14:textId="15BA6E83" w:rsidR="0094558E" w:rsidRPr="00C51125" w:rsidRDefault="001F7F84" w:rsidP="004C11B9">
            <w:pPr>
              <w:pStyle w:val="Tabelisisu"/>
              <w:spacing w:before="0" w:after="0"/>
              <w:ind w:right="0"/>
              <w:jc w:val="left"/>
              <w:rPr>
                <w:noProof/>
                <w:szCs w:val="24"/>
                <w:lang w:val="en-US" w:eastAsia="en-US"/>
              </w:rPr>
            </w:pPr>
            <w:r>
              <w:rPr>
                <w:noProof/>
                <w:szCs w:val="24"/>
                <w:lang w:val="en-US" w:eastAsia="en-US"/>
              </w:rPr>
              <w:t>485</w:t>
            </w:r>
          </w:p>
        </w:tc>
      </w:tr>
      <w:tr w:rsidR="0094558E" w:rsidRPr="00C51125" w14:paraId="74ABEC3E" w14:textId="77777777" w:rsidTr="008549C3">
        <w:trPr>
          <w:trHeight w:val="251"/>
        </w:trPr>
        <w:tc>
          <w:tcPr>
            <w:tcW w:w="4106" w:type="dxa"/>
            <w:vAlign w:val="center"/>
          </w:tcPr>
          <w:p w14:paraId="1E15D436" w14:textId="6085C4CB" w:rsidR="0094558E" w:rsidRPr="00C51125" w:rsidRDefault="008549C3" w:rsidP="008549C3">
            <w:pPr>
              <w:pStyle w:val="Tabelisisu"/>
              <w:spacing w:before="0" w:after="0"/>
              <w:ind w:right="0"/>
              <w:rPr>
                <w:noProof/>
                <w:szCs w:val="24"/>
                <w:lang w:val="en-US" w:eastAsia="en-US"/>
              </w:rPr>
            </w:pPr>
            <w:r>
              <w:rPr>
                <w:noProof/>
                <w:szCs w:val="24"/>
                <w:lang w:val="en-US" w:eastAsia="en-US"/>
              </w:rPr>
              <w:t>Sademevee kanalisatsioonitoru</w:t>
            </w:r>
          </w:p>
        </w:tc>
        <w:tc>
          <w:tcPr>
            <w:tcW w:w="3260" w:type="dxa"/>
            <w:vAlign w:val="center"/>
          </w:tcPr>
          <w:p w14:paraId="467AEB91" w14:textId="2D4FFB01" w:rsidR="0094558E" w:rsidRPr="00C51125" w:rsidRDefault="00821EAB" w:rsidP="004C11B9">
            <w:pPr>
              <w:pStyle w:val="Tabelisisu"/>
              <w:spacing w:before="0" w:after="0"/>
              <w:ind w:right="0"/>
              <w:jc w:val="left"/>
              <w:rPr>
                <w:noProof/>
                <w:szCs w:val="24"/>
                <w:lang w:val="en-US" w:eastAsia="en-US"/>
              </w:rPr>
            </w:pPr>
            <w:r>
              <w:rPr>
                <w:noProof/>
                <w:szCs w:val="24"/>
                <w:lang w:val="en-US" w:eastAsia="en-US"/>
              </w:rPr>
              <w:t>667</w:t>
            </w:r>
          </w:p>
        </w:tc>
      </w:tr>
      <w:tr w:rsidR="0094558E" w:rsidRPr="00C51125" w14:paraId="27D64EDD" w14:textId="77777777" w:rsidTr="008549C3">
        <w:trPr>
          <w:trHeight w:val="251"/>
        </w:trPr>
        <w:tc>
          <w:tcPr>
            <w:tcW w:w="4106" w:type="dxa"/>
            <w:vAlign w:val="center"/>
          </w:tcPr>
          <w:p w14:paraId="775BDEE4" w14:textId="63B877EE" w:rsidR="0094558E" w:rsidRPr="00C51125" w:rsidRDefault="008549C3" w:rsidP="008549C3">
            <w:pPr>
              <w:pStyle w:val="Tabelisisu"/>
              <w:spacing w:before="0" w:after="0"/>
              <w:ind w:right="0"/>
              <w:rPr>
                <w:noProof/>
                <w:szCs w:val="24"/>
                <w:lang w:val="en-US" w:eastAsia="en-US"/>
              </w:rPr>
            </w:pPr>
            <w:r>
              <w:rPr>
                <w:noProof/>
                <w:szCs w:val="24"/>
                <w:lang w:val="en-US" w:eastAsia="en-US"/>
              </w:rPr>
              <w:t>Perspektiivne sademeveekanalisatsioonitoru</w:t>
            </w:r>
          </w:p>
        </w:tc>
        <w:tc>
          <w:tcPr>
            <w:tcW w:w="3260" w:type="dxa"/>
            <w:vAlign w:val="center"/>
          </w:tcPr>
          <w:p w14:paraId="1A82D29B" w14:textId="5C806516" w:rsidR="00053049" w:rsidRPr="00C51125" w:rsidRDefault="00165D64" w:rsidP="00A74055">
            <w:pPr>
              <w:pStyle w:val="Tabelisisu"/>
              <w:spacing w:before="0" w:after="0"/>
              <w:ind w:right="0"/>
              <w:jc w:val="left"/>
              <w:rPr>
                <w:noProof/>
                <w:szCs w:val="24"/>
                <w:lang w:val="en-US" w:eastAsia="en-US"/>
              </w:rPr>
            </w:pPr>
            <w:r>
              <w:rPr>
                <w:noProof/>
                <w:szCs w:val="24"/>
                <w:lang w:val="en-US" w:eastAsia="en-US"/>
              </w:rPr>
              <w:t>409</w:t>
            </w:r>
          </w:p>
        </w:tc>
      </w:tr>
      <w:tr w:rsidR="0094558E" w:rsidRPr="00C51125" w14:paraId="3CD7D82C" w14:textId="77777777" w:rsidTr="008549C3">
        <w:trPr>
          <w:trHeight w:val="251"/>
        </w:trPr>
        <w:tc>
          <w:tcPr>
            <w:tcW w:w="4106" w:type="dxa"/>
            <w:vAlign w:val="center"/>
          </w:tcPr>
          <w:p w14:paraId="7AE91E81" w14:textId="68F6C92C" w:rsidR="0094558E" w:rsidRPr="00C51125" w:rsidRDefault="00662C07" w:rsidP="00662C07">
            <w:pPr>
              <w:pStyle w:val="Tabelisisu"/>
              <w:spacing w:before="0" w:after="0"/>
              <w:ind w:right="0"/>
              <w:rPr>
                <w:noProof/>
                <w:szCs w:val="24"/>
                <w:lang w:val="en-US" w:eastAsia="en-US"/>
              </w:rPr>
            </w:pPr>
            <w:r>
              <w:rPr>
                <w:noProof/>
                <w:szCs w:val="24"/>
                <w:lang w:val="en-US" w:eastAsia="en-US"/>
              </w:rPr>
              <w:t>Madalpingekaabel</w:t>
            </w:r>
          </w:p>
        </w:tc>
        <w:tc>
          <w:tcPr>
            <w:tcW w:w="3260" w:type="dxa"/>
            <w:vAlign w:val="center"/>
          </w:tcPr>
          <w:p w14:paraId="5C4421F7" w14:textId="3C407B58" w:rsidR="0094558E" w:rsidRPr="00C51125" w:rsidRDefault="00DC31C4" w:rsidP="004C11B9">
            <w:pPr>
              <w:pStyle w:val="Tabelisisu"/>
              <w:spacing w:before="0" w:after="0"/>
              <w:ind w:right="0"/>
              <w:jc w:val="left"/>
              <w:rPr>
                <w:noProof/>
                <w:szCs w:val="24"/>
                <w:lang w:val="en-US" w:eastAsia="en-US"/>
              </w:rPr>
            </w:pPr>
            <w:r>
              <w:rPr>
                <w:noProof/>
                <w:szCs w:val="24"/>
                <w:lang w:val="en-US" w:eastAsia="en-US"/>
              </w:rPr>
              <w:t>98</w:t>
            </w:r>
            <w:r w:rsidR="00E4300C">
              <w:rPr>
                <w:noProof/>
                <w:szCs w:val="24"/>
                <w:lang w:val="en-US" w:eastAsia="en-US"/>
              </w:rPr>
              <w:t>5</w:t>
            </w:r>
          </w:p>
        </w:tc>
      </w:tr>
      <w:tr w:rsidR="002D430C" w:rsidRPr="00C51125" w14:paraId="7D076989" w14:textId="77777777" w:rsidTr="008549C3">
        <w:trPr>
          <w:trHeight w:val="251"/>
        </w:trPr>
        <w:tc>
          <w:tcPr>
            <w:tcW w:w="4106" w:type="dxa"/>
            <w:vAlign w:val="center"/>
          </w:tcPr>
          <w:p w14:paraId="6838B68C" w14:textId="19685B2B" w:rsidR="002D430C" w:rsidRDefault="002D430C" w:rsidP="00662C07">
            <w:pPr>
              <w:pStyle w:val="Tabelisisu"/>
              <w:spacing w:before="0" w:after="0"/>
              <w:ind w:right="0"/>
              <w:rPr>
                <w:noProof/>
                <w:szCs w:val="24"/>
                <w:lang w:val="en-US" w:eastAsia="en-US"/>
              </w:rPr>
            </w:pPr>
            <w:r>
              <w:rPr>
                <w:noProof/>
                <w:szCs w:val="24"/>
                <w:lang w:val="en-US" w:eastAsia="en-US"/>
              </w:rPr>
              <w:t>Perspektiivne madalpingekaabel</w:t>
            </w:r>
          </w:p>
        </w:tc>
        <w:tc>
          <w:tcPr>
            <w:tcW w:w="3260" w:type="dxa"/>
            <w:vAlign w:val="center"/>
          </w:tcPr>
          <w:p w14:paraId="62C00EDF" w14:textId="3A5F4FC7" w:rsidR="002D430C" w:rsidRPr="00C51125" w:rsidRDefault="00C00AB5" w:rsidP="004C11B9">
            <w:pPr>
              <w:pStyle w:val="Tabelisisu"/>
              <w:spacing w:before="0" w:after="0"/>
              <w:ind w:right="0"/>
              <w:jc w:val="left"/>
              <w:rPr>
                <w:noProof/>
                <w:szCs w:val="24"/>
                <w:lang w:val="en-US" w:eastAsia="en-US"/>
              </w:rPr>
            </w:pPr>
            <w:r>
              <w:rPr>
                <w:noProof/>
                <w:szCs w:val="24"/>
                <w:lang w:val="en-US" w:eastAsia="en-US"/>
              </w:rPr>
              <w:t>250</w:t>
            </w:r>
          </w:p>
        </w:tc>
      </w:tr>
      <w:tr w:rsidR="00662C07" w:rsidRPr="00C51125" w14:paraId="0C077784" w14:textId="77777777" w:rsidTr="008549C3">
        <w:trPr>
          <w:trHeight w:val="251"/>
        </w:trPr>
        <w:tc>
          <w:tcPr>
            <w:tcW w:w="4106" w:type="dxa"/>
            <w:vAlign w:val="center"/>
          </w:tcPr>
          <w:p w14:paraId="07174A91" w14:textId="3A5669D4" w:rsidR="00662C07" w:rsidRDefault="00662C07" w:rsidP="00662C07">
            <w:pPr>
              <w:pStyle w:val="Tabelisisu"/>
              <w:spacing w:before="0" w:after="0"/>
              <w:ind w:right="0"/>
              <w:rPr>
                <w:noProof/>
                <w:szCs w:val="24"/>
                <w:lang w:val="en-US" w:eastAsia="en-US"/>
              </w:rPr>
            </w:pPr>
            <w:r>
              <w:rPr>
                <w:noProof/>
                <w:szCs w:val="24"/>
                <w:lang w:val="en-US" w:eastAsia="en-US"/>
              </w:rPr>
              <w:lastRenderedPageBreak/>
              <w:t>Keskpingekaabel</w:t>
            </w:r>
          </w:p>
        </w:tc>
        <w:tc>
          <w:tcPr>
            <w:tcW w:w="3260" w:type="dxa"/>
            <w:vAlign w:val="center"/>
          </w:tcPr>
          <w:p w14:paraId="23945181" w14:textId="279553AC" w:rsidR="00662C07" w:rsidRPr="00C51125" w:rsidRDefault="008F2A63" w:rsidP="004C11B9">
            <w:pPr>
              <w:pStyle w:val="Tabelisisu"/>
              <w:spacing w:before="0" w:after="0"/>
              <w:ind w:right="0"/>
              <w:jc w:val="left"/>
              <w:rPr>
                <w:noProof/>
                <w:szCs w:val="24"/>
                <w:lang w:val="en-US" w:eastAsia="en-US"/>
              </w:rPr>
            </w:pPr>
            <w:r>
              <w:rPr>
                <w:noProof/>
                <w:szCs w:val="24"/>
                <w:lang w:val="en-US" w:eastAsia="en-US"/>
              </w:rPr>
              <w:t>3</w:t>
            </w:r>
            <w:r w:rsidR="003643C2">
              <w:rPr>
                <w:noProof/>
                <w:szCs w:val="24"/>
                <w:lang w:val="en-US" w:eastAsia="en-US"/>
              </w:rPr>
              <w:t>3</w:t>
            </w:r>
          </w:p>
        </w:tc>
      </w:tr>
      <w:tr w:rsidR="00662C07" w:rsidRPr="00C51125" w14:paraId="5733EA4B" w14:textId="77777777" w:rsidTr="008549C3">
        <w:trPr>
          <w:trHeight w:val="251"/>
        </w:trPr>
        <w:tc>
          <w:tcPr>
            <w:tcW w:w="4106" w:type="dxa"/>
            <w:vAlign w:val="center"/>
          </w:tcPr>
          <w:p w14:paraId="252AEECB" w14:textId="643069A2" w:rsidR="00662C07" w:rsidRDefault="00662C07" w:rsidP="00662C07">
            <w:pPr>
              <w:pStyle w:val="Tabelisisu"/>
              <w:spacing w:before="0" w:after="0"/>
              <w:ind w:right="0"/>
              <w:rPr>
                <w:noProof/>
                <w:szCs w:val="24"/>
                <w:lang w:val="en-US" w:eastAsia="en-US"/>
              </w:rPr>
            </w:pPr>
            <w:r>
              <w:rPr>
                <w:noProof/>
                <w:szCs w:val="24"/>
                <w:lang w:val="en-US" w:eastAsia="en-US"/>
              </w:rPr>
              <w:t>Valgustuskaabel</w:t>
            </w:r>
          </w:p>
        </w:tc>
        <w:tc>
          <w:tcPr>
            <w:tcW w:w="3260" w:type="dxa"/>
            <w:vAlign w:val="center"/>
          </w:tcPr>
          <w:p w14:paraId="7B17B2D1" w14:textId="418E3DEB" w:rsidR="00662C07" w:rsidRPr="00C51125" w:rsidRDefault="00A74055" w:rsidP="004C11B9">
            <w:pPr>
              <w:pStyle w:val="Tabelisisu"/>
              <w:spacing w:before="0" w:after="0"/>
              <w:ind w:right="0"/>
              <w:jc w:val="left"/>
              <w:rPr>
                <w:noProof/>
                <w:szCs w:val="24"/>
                <w:lang w:val="en-US" w:eastAsia="en-US"/>
              </w:rPr>
            </w:pPr>
            <w:r>
              <w:rPr>
                <w:noProof/>
                <w:szCs w:val="24"/>
                <w:lang w:val="en-US" w:eastAsia="en-US"/>
              </w:rPr>
              <w:t>615</w:t>
            </w:r>
          </w:p>
        </w:tc>
      </w:tr>
    </w:tbl>
    <w:p w14:paraId="039E2AA8" w14:textId="671584D7" w:rsidR="00F81FA0" w:rsidRDefault="00F81FA0" w:rsidP="00A74055">
      <w:pPr>
        <w:pStyle w:val="Heading2"/>
        <w:numPr>
          <w:ilvl w:val="1"/>
          <w:numId w:val="45"/>
        </w:numPr>
        <w:spacing w:before="240"/>
        <w:ind w:left="425" w:hanging="425"/>
        <w:rPr>
          <w:lang w:val="fi-FI"/>
        </w:rPr>
      </w:pPr>
      <w:bookmarkStart w:id="45" w:name="_Toc92982453"/>
      <w:r w:rsidRPr="000D39B4">
        <w:rPr>
          <w:lang w:eastAsia="et-EE"/>
        </w:rPr>
        <w:t>Keskkonnatingimuste</w:t>
      </w:r>
      <w:r>
        <w:rPr>
          <w:lang w:val="fi-FI"/>
        </w:rPr>
        <w:t xml:space="preserve"> seadmine planeeringuga kavandatu elluviimiseks</w:t>
      </w:r>
      <w:bookmarkEnd w:id="45"/>
    </w:p>
    <w:p w14:paraId="19EF043E" w14:textId="77777777" w:rsidR="00221886" w:rsidRPr="00221886" w:rsidRDefault="00221886" w:rsidP="00221886">
      <w:pPr>
        <w:rPr>
          <w:lang w:eastAsia="ja-JP"/>
        </w:rPr>
      </w:pPr>
      <w:r w:rsidRPr="00221886">
        <w:rPr>
          <w:lang w:eastAsia="ja-JP"/>
        </w:rPr>
        <w:t>Planeeringualal ei asu ohtlike ainete ladestuskohti ega teisi jääkreostust tekitavaid objekte. Planeeringuga ei kavandata keskkonnaohtlike rajatiste ehitamist ega keskkonnaohtlikke tegevusi.</w:t>
      </w:r>
    </w:p>
    <w:p w14:paraId="4C5F339C" w14:textId="7369141B" w:rsidR="003B5447" w:rsidRDefault="00221886" w:rsidP="00221886">
      <w:pPr>
        <w:rPr>
          <w:lang w:eastAsia="ja-JP"/>
        </w:rPr>
      </w:pPr>
      <w:r w:rsidRPr="00221886">
        <w:rPr>
          <w:lang w:eastAsia="ja-JP"/>
        </w:rPr>
        <w:t>Planeeritud reoveepuhastile määrab planeering 50 m raadiusega kuja. Puurkaevul</w:t>
      </w:r>
      <w:r>
        <w:rPr>
          <w:lang w:eastAsia="ja-JP"/>
        </w:rPr>
        <w:t xml:space="preserve">e on ette nähtud </w:t>
      </w:r>
      <w:r w:rsidRPr="00221886">
        <w:rPr>
          <w:lang w:eastAsia="ja-JP"/>
        </w:rPr>
        <w:t>10 m laiune hooldusala.</w:t>
      </w:r>
    </w:p>
    <w:p w14:paraId="5D8E5C55" w14:textId="10C8B4D7" w:rsidR="00F40385" w:rsidRDefault="00F40385" w:rsidP="00F40385">
      <w:pPr>
        <w:rPr>
          <w:lang w:eastAsia="ja-JP"/>
        </w:rPr>
      </w:pPr>
      <w:r>
        <w:rPr>
          <w:lang w:eastAsia="ja-JP"/>
        </w:rPr>
        <w:t xml:space="preserve">Nii </w:t>
      </w:r>
      <w:proofErr w:type="spellStart"/>
      <w:r>
        <w:rPr>
          <w:lang w:eastAsia="ja-JP"/>
        </w:rPr>
        <w:t>biopuhastist</w:t>
      </w:r>
      <w:proofErr w:type="spellEnd"/>
      <w:r>
        <w:rPr>
          <w:lang w:eastAsia="ja-JP"/>
        </w:rPr>
        <w:t xml:space="preserve"> väljuvale heitveetorule</w:t>
      </w:r>
      <w:r w:rsidR="00E4300C">
        <w:rPr>
          <w:lang w:eastAsia="ja-JP"/>
        </w:rPr>
        <w:t>,</w:t>
      </w:r>
      <w:r>
        <w:rPr>
          <w:lang w:eastAsia="ja-JP"/>
        </w:rPr>
        <w:t xml:space="preserve"> kui ka sademevee kanalisatsioonitorule tuleb enne neisse torudesse kogutava heitvee suunamist ühisesse kollektortorusse rajada proovivõtukohad. Heitvee juhtimiseks Rõhu ojja tuleb hankida vee erikasutusluba.</w:t>
      </w:r>
    </w:p>
    <w:p w14:paraId="39791719" w14:textId="5CAA2769" w:rsidR="00F40385" w:rsidRDefault="00F40385" w:rsidP="00F40385">
      <w:pPr>
        <w:rPr>
          <w:lang w:eastAsia="ja-JP"/>
        </w:rPr>
      </w:pPr>
      <w:r>
        <w:rPr>
          <w:lang w:eastAsia="ja-JP"/>
        </w:rPr>
        <w:t xml:space="preserve">Parklasse kogunev sademevesi ja </w:t>
      </w:r>
      <w:r w:rsidR="00F320E0">
        <w:rPr>
          <w:lang w:eastAsia="ja-JP"/>
        </w:rPr>
        <w:t>ala keskossa planeeritud platside sademevesi</w:t>
      </w:r>
      <w:r w:rsidR="00E4300C">
        <w:rPr>
          <w:lang w:eastAsia="ja-JP"/>
        </w:rPr>
        <w:t xml:space="preserve"> tuleb</w:t>
      </w:r>
      <w:r>
        <w:rPr>
          <w:lang w:eastAsia="ja-JP"/>
        </w:rPr>
        <w:t xml:space="preserve"> puhasta</w:t>
      </w:r>
      <w:r w:rsidR="00E4300C">
        <w:rPr>
          <w:lang w:eastAsia="ja-JP"/>
        </w:rPr>
        <w:t>da</w:t>
      </w:r>
      <w:r w:rsidR="00F320E0">
        <w:rPr>
          <w:lang w:eastAsia="ja-JP"/>
        </w:rPr>
        <w:t xml:space="preserve"> enne edasi juhtimist</w:t>
      </w:r>
      <w:r>
        <w:rPr>
          <w:lang w:eastAsia="ja-JP"/>
        </w:rPr>
        <w:t xml:space="preserve"> liiva-õlipüüduri</w:t>
      </w:r>
      <w:r w:rsidR="00F320E0">
        <w:rPr>
          <w:lang w:eastAsia="ja-JP"/>
        </w:rPr>
        <w:t>s</w:t>
      </w:r>
      <w:r>
        <w:rPr>
          <w:lang w:eastAsia="ja-JP"/>
        </w:rPr>
        <w:t>.</w:t>
      </w:r>
    </w:p>
    <w:p w14:paraId="4A3F78BE" w14:textId="302F44FC" w:rsidR="00D84E53" w:rsidRDefault="00F40385" w:rsidP="00D84E53">
      <w:pPr>
        <w:rPr>
          <w:lang w:eastAsia="ja-JP"/>
        </w:rPr>
      </w:pPr>
      <w:r>
        <w:rPr>
          <w:lang w:eastAsia="ja-JP"/>
        </w:rPr>
        <w:t xml:space="preserve">Jäätmemajandus planeeringualal lahendatakse vastavalt kehtivatele normatiividele ja </w:t>
      </w:r>
      <w:r w:rsidR="00D74E3D">
        <w:rPr>
          <w:lang w:eastAsia="ja-JP"/>
        </w:rPr>
        <w:t>õigusaktid</w:t>
      </w:r>
      <w:r>
        <w:rPr>
          <w:lang w:eastAsia="ja-JP"/>
        </w:rPr>
        <w:t>ele. Jäätmed on ette nähtud koguda vastavatesse kinnistesse prügikonteineritesse, mis tuleb paigutada hoonetesse või nende lähiümbrusesse hoovialadele. Konteinerite täpne paiknemine pannakse paika hoonete projekteerimise käigus. Kõik ohtlikud jäätmed on ette nähtud koguda</w:t>
      </w:r>
      <w:r w:rsidR="00D84E53">
        <w:rPr>
          <w:lang w:eastAsia="ja-JP"/>
        </w:rPr>
        <w:t xml:space="preserve"> vastavalt kehtivatele eeskirjadele. Olmejäätmete </w:t>
      </w:r>
      <w:proofErr w:type="spellStart"/>
      <w:r w:rsidR="00D84E53">
        <w:rPr>
          <w:lang w:eastAsia="ja-JP"/>
        </w:rPr>
        <w:t>äravedu</w:t>
      </w:r>
      <w:proofErr w:type="spellEnd"/>
      <w:r w:rsidR="00D84E53">
        <w:rPr>
          <w:lang w:eastAsia="ja-JP"/>
        </w:rPr>
        <w:t xml:space="preserve"> on ette nähtud korraldada jäätmekäitlusluba omavate firmade kaudu. Haljastusjäätmete kompostimine lahendatakse krundi piires.</w:t>
      </w:r>
    </w:p>
    <w:p w14:paraId="2651F59E" w14:textId="0007E77F" w:rsidR="00F40385" w:rsidRPr="00221886" w:rsidRDefault="00D84E53" w:rsidP="00D84E53">
      <w:pPr>
        <w:rPr>
          <w:lang w:eastAsia="ja-JP"/>
        </w:rPr>
      </w:pPr>
      <w:r>
        <w:rPr>
          <w:lang w:eastAsia="ja-JP"/>
        </w:rPr>
        <w:t>Hoonete kütmisel ei ole lubatud kasutada kivisütt ega muid rohkelt tahmavaid kütuseid.</w:t>
      </w:r>
    </w:p>
    <w:p w14:paraId="2303DF02" w14:textId="597A79C8" w:rsidR="003B5447" w:rsidRDefault="003B5447" w:rsidP="000D39B4">
      <w:pPr>
        <w:pStyle w:val="Heading2"/>
        <w:numPr>
          <w:ilvl w:val="1"/>
          <w:numId w:val="45"/>
        </w:numPr>
        <w:ind w:left="426" w:hanging="426"/>
        <w:rPr>
          <w:lang w:val="fi-FI"/>
        </w:rPr>
      </w:pPr>
      <w:bookmarkStart w:id="46" w:name="_Toc92982454"/>
      <w:r>
        <w:rPr>
          <w:lang w:val="fi-FI"/>
        </w:rPr>
        <w:t xml:space="preserve">Servituudid ja </w:t>
      </w:r>
      <w:r w:rsidRPr="000D39B4">
        <w:rPr>
          <w:lang w:eastAsia="et-EE"/>
        </w:rPr>
        <w:t>kitsendused</w:t>
      </w:r>
      <w:bookmarkEnd w:id="46"/>
    </w:p>
    <w:p w14:paraId="0842A112" w14:textId="377A6D87" w:rsidR="003B5447" w:rsidRDefault="004E5A1B" w:rsidP="003B5447">
      <w:pPr>
        <w:rPr>
          <w:lang w:eastAsia="ja-JP"/>
        </w:rPr>
      </w:pPr>
      <w:r w:rsidRPr="004E5A1B">
        <w:rPr>
          <w:lang w:eastAsia="ja-JP"/>
        </w:rPr>
        <w:t xml:space="preserve">Servituutide ja isiklike kasutusõiguse seadmise vajadust kajastab tabel </w:t>
      </w:r>
      <w:r>
        <w:rPr>
          <w:lang w:eastAsia="ja-JP"/>
        </w:rPr>
        <w:t>3</w:t>
      </w:r>
      <w:r w:rsidRPr="004E5A1B">
        <w:rPr>
          <w:lang w:eastAsia="ja-JP"/>
        </w:rPr>
        <w:t xml:space="preserve"> – servituutide seadmise vajadus.</w:t>
      </w:r>
    </w:p>
    <w:p w14:paraId="7D1E189E" w14:textId="0105DD49" w:rsidR="004E5A1B" w:rsidRPr="006D2AA9" w:rsidRDefault="004E5A1B" w:rsidP="004E5A1B">
      <w:pPr>
        <w:spacing w:after="0" w:line="240" w:lineRule="auto"/>
        <w:rPr>
          <w:lang w:eastAsia="ja-JP"/>
        </w:rPr>
      </w:pPr>
      <w:r w:rsidRPr="00A74055">
        <w:rPr>
          <w:b/>
          <w:bCs/>
          <w:lang w:eastAsia="ja-JP"/>
        </w:rPr>
        <w:t xml:space="preserve">Tabel </w:t>
      </w:r>
      <w:r>
        <w:rPr>
          <w:b/>
          <w:bCs/>
          <w:lang w:eastAsia="ja-JP"/>
        </w:rPr>
        <w:t>3</w:t>
      </w:r>
      <w:r>
        <w:rPr>
          <w:lang w:eastAsia="ja-JP"/>
        </w:rPr>
        <w:t>. Servituutide seadmise vajadus</w:t>
      </w:r>
    </w:p>
    <w:tbl>
      <w:tblPr>
        <w:tblpPr w:leftFromText="141" w:rightFromText="141" w:vertAnchor="text" w:tblpY="6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2410"/>
        <w:gridCol w:w="3686"/>
      </w:tblGrid>
      <w:tr w:rsidR="00DA7C46" w:rsidRPr="00CF108C" w14:paraId="27AF3180" w14:textId="747D2B41" w:rsidTr="00DA7C46">
        <w:tc>
          <w:tcPr>
            <w:tcW w:w="3397" w:type="dxa"/>
            <w:shd w:val="clear" w:color="auto" w:fill="005CB8"/>
          </w:tcPr>
          <w:p w14:paraId="0C37133B" w14:textId="190F3DF7" w:rsidR="00DA7C46" w:rsidRDefault="00DA7C46" w:rsidP="00DA7C46">
            <w:pPr>
              <w:pStyle w:val="Tabelisisu"/>
              <w:spacing w:before="0" w:after="0"/>
              <w:ind w:right="0"/>
              <w:jc w:val="left"/>
              <w:rPr>
                <w:b/>
                <w:bCs/>
                <w:noProof/>
                <w:color w:val="FFFFFF" w:themeColor="background1"/>
                <w:szCs w:val="24"/>
                <w:lang w:val="en-US" w:eastAsia="en-US"/>
              </w:rPr>
            </w:pPr>
            <w:r>
              <w:rPr>
                <w:b/>
                <w:bCs/>
                <w:noProof/>
                <w:color w:val="FFFFFF" w:themeColor="background1"/>
                <w:szCs w:val="24"/>
                <w:lang w:val="en-US" w:eastAsia="en-US"/>
              </w:rPr>
              <w:t>Servituut / isiklik kasutusõigus</w:t>
            </w:r>
          </w:p>
        </w:tc>
        <w:tc>
          <w:tcPr>
            <w:tcW w:w="2410" w:type="dxa"/>
            <w:shd w:val="clear" w:color="auto" w:fill="005CB8"/>
          </w:tcPr>
          <w:p w14:paraId="06A35A11" w14:textId="29B12722" w:rsidR="00DA7C46" w:rsidRPr="00CF108C" w:rsidRDefault="00DA7C46" w:rsidP="00DA7C46">
            <w:pPr>
              <w:pStyle w:val="Tabelisisu"/>
              <w:spacing w:before="0" w:after="0"/>
              <w:ind w:right="0"/>
              <w:jc w:val="left"/>
              <w:rPr>
                <w:b/>
                <w:bCs/>
                <w:noProof/>
                <w:color w:val="FFFFFF" w:themeColor="background1"/>
                <w:szCs w:val="24"/>
                <w:lang w:val="en-US" w:eastAsia="en-US"/>
              </w:rPr>
            </w:pPr>
            <w:r>
              <w:rPr>
                <w:b/>
                <w:bCs/>
                <w:noProof/>
                <w:color w:val="FFFFFF" w:themeColor="background1"/>
                <w:szCs w:val="24"/>
                <w:lang w:val="en-US" w:eastAsia="en-US"/>
              </w:rPr>
              <w:t>Teeniv kinnisasi / isik</w:t>
            </w:r>
          </w:p>
        </w:tc>
        <w:tc>
          <w:tcPr>
            <w:tcW w:w="3686" w:type="dxa"/>
            <w:shd w:val="clear" w:color="auto" w:fill="005CB8"/>
          </w:tcPr>
          <w:p w14:paraId="43C2EA9C" w14:textId="05C6D840" w:rsidR="00DA7C46" w:rsidRPr="00CF108C" w:rsidRDefault="00DA7C46" w:rsidP="00DA7C46">
            <w:pPr>
              <w:pStyle w:val="Tabelisisu"/>
              <w:spacing w:before="0" w:after="0"/>
              <w:ind w:right="0"/>
              <w:jc w:val="left"/>
              <w:rPr>
                <w:b/>
                <w:bCs/>
                <w:noProof/>
                <w:color w:val="FFFFFF" w:themeColor="background1"/>
                <w:szCs w:val="24"/>
                <w:lang w:val="en-US" w:eastAsia="en-US"/>
              </w:rPr>
            </w:pPr>
            <w:r>
              <w:rPr>
                <w:b/>
                <w:bCs/>
                <w:noProof/>
                <w:color w:val="FFFFFF" w:themeColor="background1"/>
                <w:szCs w:val="24"/>
                <w:lang w:val="en-US" w:eastAsia="en-US"/>
              </w:rPr>
              <w:t>Valitsev kinnisasi / isik</w:t>
            </w:r>
          </w:p>
        </w:tc>
      </w:tr>
      <w:tr w:rsidR="00DA7C46" w:rsidRPr="00C51125" w14:paraId="2306B45B" w14:textId="2DBC1A81" w:rsidTr="00DA7C46">
        <w:trPr>
          <w:trHeight w:val="251"/>
        </w:trPr>
        <w:tc>
          <w:tcPr>
            <w:tcW w:w="3397" w:type="dxa"/>
          </w:tcPr>
          <w:p w14:paraId="2B21F6A0" w14:textId="0EBED322" w:rsidR="00DA7C46" w:rsidRPr="00C51125" w:rsidRDefault="00DA7C46" w:rsidP="00CA60B2">
            <w:pPr>
              <w:pStyle w:val="Tabelisisu"/>
              <w:spacing w:before="0" w:after="0"/>
              <w:ind w:right="0"/>
              <w:jc w:val="left"/>
              <w:rPr>
                <w:noProof/>
                <w:szCs w:val="24"/>
                <w:lang w:val="en-US" w:eastAsia="en-US"/>
              </w:rPr>
            </w:pPr>
            <w:r>
              <w:rPr>
                <w:noProof/>
                <w:szCs w:val="24"/>
                <w:lang w:val="en-US" w:eastAsia="en-US"/>
              </w:rPr>
              <w:t>Keskpinge kaabli talumise servituut</w:t>
            </w:r>
            <w:r w:rsidR="005B5970">
              <w:rPr>
                <w:noProof/>
                <w:szCs w:val="24"/>
                <w:lang w:val="en-US" w:eastAsia="en-US"/>
              </w:rPr>
              <w:t xml:space="preserve"> </w:t>
            </w:r>
            <w:r w:rsidR="00CA60B2">
              <w:rPr>
                <w:noProof/>
                <w:szCs w:val="24"/>
                <w:lang w:val="en-US" w:eastAsia="en-US"/>
              </w:rPr>
              <w:t xml:space="preserve">Õunaaia tee 5 kinnistu kasuks  </w:t>
            </w:r>
            <w:r w:rsidR="005B5970">
              <w:rPr>
                <w:noProof/>
                <w:szCs w:val="24"/>
                <w:lang w:val="en-US" w:eastAsia="en-US"/>
              </w:rPr>
              <w:t>alajaamale elektri</w:t>
            </w:r>
            <w:r w:rsidR="00D42B90">
              <w:rPr>
                <w:noProof/>
                <w:szCs w:val="24"/>
                <w:lang w:val="en-US" w:eastAsia="en-US"/>
              </w:rPr>
              <w:t>toite</w:t>
            </w:r>
            <w:r w:rsidR="005B5970">
              <w:rPr>
                <w:noProof/>
                <w:szCs w:val="24"/>
                <w:lang w:val="en-US" w:eastAsia="en-US"/>
              </w:rPr>
              <w:t xml:space="preserve"> saamiseks</w:t>
            </w:r>
          </w:p>
        </w:tc>
        <w:tc>
          <w:tcPr>
            <w:tcW w:w="2410" w:type="dxa"/>
            <w:vAlign w:val="center"/>
          </w:tcPr>
          <w:p w14:paraId="161DF9EC" w14:textId="7740EEFD" w:rsidR="000B1CD8" w:rsidRDefault="000B1CD8" w:rsidP="000B1CD8">
            <w:pPr>
              <w:pStyle w:val="Tabelisisu"/>
              <w:spacing w:before="0" w:after="0"/>
              <w:ind w:right="0"/>
              <w:jc w:val="left"/>
              <w:rPr>
                <w:noProof/>
                <w:szCs w:val="24"/>
                <w:lang w:val="en-US" w:eastAsia="en-US"/>
              </w:rPr>
            </w:pPr>
            <w:r>
              <w:rPr>
                <w:noProof/>
                <w:szCs w:val="24"/>
                <w:lang w:val="en-US" w:eastAsia="en-US"/>
              </w:rPr>
              <w:t>Aia tee (</w:t>
            </w:r>
            <w:r w:rsidRPr="00655E30">
              <w:rPr>
                <w:noProof/>
                <w:szCs w:val="24"/>
                <w:lang w:val="en-US" w:eastAsia="en-US"/>
              </w:rPr>
              <w:t>83101:001:0599</w:t>
            </w:r>
            <w:r>
              <w:rPr>
                <w:noProof/>
                <w:szCs w:val="24"/>
                <w:lang w:val="en-US" w:eastAsia="en-US"/>
              </w:rPr>
              <w:t>)</w:t>
            </w:r>
            <w:r w:rsidR="001D43C1">
              <w:rPr>
                <w:noProof/>
                <w:szCs w:val="24"/>
                <w:lang w:val="en-US" w:eastAsia="en-US"/>
              </w:rPr>
              <w:t xml:space="preserve"> ja </w:t>
            </w:r>
          </w:p>
          <w:p w14:paraId="070AB247" w14:textId="17097F52" w:rsidR="00DA7C46" w:rsidRPr="00C51125" w:rsidRDefault="000B1CD8" w:rsidP="000B1CD8">
            <w:pPr>
              <w:pStyle w:val="Tabelisisu"/>
              <w:spacing w:before="0" w:after="0"/>
              <w:ind w:right="0"/>
              <w:jc w:val="left"/>
              <w:rPr>
                <w:noProof/>
                <w:szCs w:val="24"/>
                <w:lang w:val="en-US" w:eastAsia="en-US"/>
              </w:rPr>
            </w:pPr>
            <w:r>
              <w:rPr>
                <w:noProof/>
                <w:szCs w:val="24"/>
                <w:lang w:val="en-US" w:eastAsia="en-US"/>
              </w:rPr>
              <w:t>Õunaaia tee 3 (83101:004:0234)</w:t>
            </w:r>
          </w:p>
        </w:tc>
        <w:tc>
          <w:tcPr>
            <w:tcW w:w="3686" w:type="dxa"/>
            <w:vAlign w:val="center"/>
          </w:tcPr>
          <w:p w14:paraId="4065F8CD" w14:textId="1975FAC0" w:rsidR="00DA7C46" w:rsidRPr="00C51125" w:rsidRDefault="000B1CD8" w:rsidP="00DA7C46">
            <w:pPr>
              <w:pStyle w:val="Tabelisisu"/>
              <w:spacing w:before="0" w:after="0"/>
              <w:ind w:right="0"/>
              <w:jc w:val="left"/>
              <w:rPr>
                <w:noProof/>
                <w:szCs w:val="24"/>
                <w:lang w:val="en-US" w:eastAsia="en-US"/>
              </w:rPr>
            </w:pPr>
            <w:r>
              <w:rPr>
                <w:noProof/>
                <w:szCs w:val="24"/>
                <w:lang w:val="en-US" w:eastAsia="en-US"/>
              </w:rPr>
              <w:t>Tehnovõrgu</w:t>
            </w:r>
            <w:r w:rsidR="00E61F33">
              <w:rPr>
                <w:noProof/>
                <w:szCs w:val="24"/>
                <w:lang w:val="en-US" w:eastAsia="en-US"/>
              </w:rPr>
              <w:t xml:space="preserve"> </w:t>
            </w:r>
            <w:r>
              <w:rPr>
                <w:noProof/>
                <w:szCs w:val="24"/>
                <w:lang w:val="en-US" w:eastAsia="en-US"/>
              </w:rPr>
              <w:t>valdaja</w:t>
            </w:r>
          </w:p>
        </w:tc>
      </w:tr>
      <w:tr w:rsidR="00DA7C46" w:rsidRPr="00C51125" w14:paraId="143F0A56" w14:textId="56D459CE" w:rsidTr="00DA7C46">
        <w:trPr>
          <w:trHeight w:val="251"/>
        </w:trPr>
        <w:tc>
          <w:tcPr>
            <w:tcW w:w="3397" w:type="dxa"/>
          </w:tcPr>
          <w:p w14:paraId="0A1B1522" w14:textId="1D21AC73" w:rsidR="00DA7C46" w:rsidRDefault="006269B4" w:rsidP="00BE7330">
            <w:pPr>
              <w:pStyle w:val="Tabelisisu"/>
              <w:spacing w:before="0" w:after="0"/>
              <w:ind w:right="0"/>
              <w:jc w:val="left"/>
              <w:rPr>
                <w:noProof/>
                <w:szCs w:val="24"/>
                <w:lang w:val="en-US" w:eastAsia="en-US"/>
              </w:rPr>
            </w:pPr>
            <w:r>
              <w:rPr>
                <w:noProof/>
                <w:szCs w:val="24"/>
                <w:lang w:val="en-US" w:eastAsia="en-US"/>
              </w:rPr>
              <w:t xml:space="preserve">Sademevee kanalisatsioonitorustiku talumise servituut </w:t>
            </w:r>
            <w:r w:rsidR="00BE7330">
              <w:rPr>
                <w:noProof/>
                <w:szCs w:val="24"/>
                <w:lang w:val="en-US" w:eastAsia="en-US"/>
              </w:rPr>
              <w:t>Õunaaia tee 5 kinnistu kasuks sademevee Rõhu ojja juhtimiseks</w:t>
            </w:r>
          </w:p>
        </w:tc>
        <w:tc>
          <w:tcPr>
            <w:tcW w:w="2410" w:type="dxa"/>
            <w:vAlign w:val="center"/>
          </w:tcPr>
          <w:p w14:paraId="5341BF67" w14:textId="60A40BFD" w:rsidR="00DA7C46" w:rsidRDefault="000B1CD8" w:rsidP="00DA7C46">
            <w:pPr>
              <w:pStyle w:val="Tabelisisu"/>
              <w:spacing w:before="0" w:after="0"/>
              <w:ind w:right="0"/>
              <w:rPr>
                <w:noProof/>
                <w:szCs w:val="24"/>
                <w:lang w:val="en-US" w:eastAsia="en-US"/>
              </w:rPr>
            </w:pPr>
            <w:r>
              <w:rPr>
                <w:noProof/>
                <w:szCs w:val="24"/>
                <w:lang w:val="en-US" w:eastAsia="en-US"/>
              </w:rPr>
              <w:t>Kerge (83101:004:0336)</w:t>
            </w:r>
          </w:p>
        </w:tc>
        <w:tc>
          <w:tcPr>
            <w:tcW w:w="3686" w:type="dxa"/>
            <w:vAlign w:val="center"/>
          </w:tcPr>
          <w:p w14:paraId="1C58C30A" w14:textId="5DB73824" w:rsidR="00DA7C46" w:rsidRPr="00C51125" w:rsidRDefault="00E61F33" w:rsidP="00DA7C46">
            <w:pPr>
              <w:pStyle w:val="Tabelisisu"/>
              <w:spacing w:before="0" w:after="0"/>
              <w:ind w:right="0"/>
              <w:jc w:val="left"/>
              <w:rPr>
                <w:noProof/>
                <w:szCs w:val="24"/>
                <w:lang w:val="en-US" w:eastAsia="en-US"/>
              </w:rPr>
            </w:pPr>
            <w:r>
              <w:rPr>
                <w:noProof/>
                <w:szCs w:val="24"/>
                <w:lang w:val="en-US" w:eastAsia="en-US"/>
              </w:rPr>
              <w:t>Õunaaia tee 5</w:t>
            </w:r>
          </w:p>
        </w:tc>
      </w:tr>
    </w:tbl>
    <w:p w14:paraId="6AE24579" w14:textId="4D26425E" w:rsidR="004E5A1B" w:rsidRPr="004E5A1B" w:rsidRDefault="00A80181" w:rsidP="003B5447">
      <w:pPr>
        <w:rPr>
          <w:lang w:eastAsia="ja-JP"/>
        </w:rPr>
      </w:pPr>
      <w:r w:rsidRPr="00A80181">
        <w:rPr>
          <w:lang w:eastAsia="ja-JP"/>
        </w:rPr>
        <w:t>Servituudi vajadusega alad on toodud planeeringu põhikaardil ja esitatud 1 m ulatusega trasside telgedest.</w:t>
      </w:r>
    </w:p>
    <w:p w14:paraId="78F71B59" w14:textId="77777777" w:rsidR="002D7CDA" w:rsidRDefault="002D7CDA" w:rsidP="000D39B4">
      <w:pPr>
        <w:pStyle w:val="Heading2"/>
        <w:numPr>
          <w:ilvl w:val="1"/>
          <w:numId w:val="45"/>
        </w:numPr>
        <w:ind w:left="426" w:hanging="426"/>
        <w:rPr>
          <w:lang w:val="fi-FI"/>
        </w:rPr>
      </w:pPr>
      <w:bookmarkStart w:id="47" w:name="_Toc92982455"/>
      <w:r w:rsidRPr="002D7CDA">
        <w:rPr>
          <w:lang w:val="fi-FI"/>
        </w:rPr>
        <w:t xml:space="preserve">Kuritegevuse </w:t>
      </w:r>
      <w:r w:rsidRPr="000D39B4">
        <w:rPr>
          <w:lang w:eastAsia="et-EE"/>
        </w:rPr>
        <w:t>riske</w:t>
      </w:r>
      <w:r w:rsidRPr="002D7CDA">
        <w:rPr>
          <w:lang w:val="fi-FI"/>
        </w:rPr>
        <w:t xml:space="preserve"> vähendavad nõuded ja tingimused</w:t>
      </w:r>
      <w:bookmarkEnd w:id="47"/>
      <w:r w:rsidRPr="002D7CDA">
        <w:rPr>
          <w:lang w:val="fi-FI"/>
        </w:rPr>
        <w:t xml:space="preserve"> </w:t>
      </w:r>
    </w:p>
    <w:p w14:paraId="7821AE58" w14:textId="1F5920B3" w:rsidR="00C621FE" w:rsidRDefault="00A0252F" w:rsidP="003B5447">
      <w:pPr>
        <w:rPr>
          <w:lang w:eastAsia="ja-JP"/>
        </w:rPr>
      </w:pPr>
      <w:r w:rsidRPr="00A0252F">
        <w:rPr>
          <w:lang w:eastAsia="ja-JP"/>
        </w:rPr>
        <w:t>Krun</w:t>
      </w:r>
      <w:r w:rsidR="00B0644D">
        <w:rPr>
          <w:lang w:eastAsia="ja-JP"/>
        </w:rPr>
        <w:t>dil on rajatud võrkaed ümber kinnistu</w:t>
      </w:r>
      <w:r w:rsidRPr="00A0252F">
        <w:rPr>
          <w:lang w:eastAsia="ja-JP"/>
        </w:rPr>
        <w:t xml:space="preserve">. Piire võimaldab eraldada eraterritooriumi avalikest aladest ja takistab </w:t>
      </w:r>
      <w:r w:rsidR="005C15B6">
        <w:rPr>
          <w:lang w:eastAsia="ja-JP"/>
        </w:rPr>
        <w:t>juhuslike võõraste</w:t>
      </w:r>
      <w:r w:rsidRPr="00A0252F">
        <w:rPr>
          <w:lang w:eastAsia="ja-JP"/>
        </w:rPr>
        <w:t xml:space="preserve"> juurdepääsu alale. Kuna piir</w:t>
      </w:r>
      <w:r w:rsidR="005C15B6">
        <w:rPr>
          <w:lang w:eastAsia="ja-JP"/>
        </w:rPr>
        <w:t>e asub</w:t>
      </w:r>
      <w:r w:rsidRPr="00A0252F">
        <w:rPr>
          <w:lang w:eastAsia="ja-JP"/>
        </w:rPr>
        <w:t xml:space="preserve"> ainult krundipiiri</w:t>
      </w:r>
      <w:r w:rsidR="005C15B6">
        <w:rPr>
          <w:lang w:eastAsia="ja-JP"/>
        </w:rPr>
        <w:t>del</w:t>
      </w:r>
      <w:r w:rsidRPr="00A0252F">
        <w:rPr>
          <w:lang w:eastAsia="ja-JP"/>
        </w:rPr>
        <w:t xml:space="preserve">, siis ülejäänud territooriumil säilib visuaalne avatus ja hea vaadeldavuse kogu ala ulatuses. Planeeritud õppehoone parklasse </w:t>
      </w:r>
      <w:r w:rsidR="005C15B6">
        <w:rPr>
          <w:lang w:eastAsia="ja-JP"/>
        </w:rPr>
        <w:t xml:space="preserve">ja ala keskossa </w:t>
      </w:r>
      <w:r w:rsidR="005C15B6">
        <w:rPr>
          <w:lang w:eastAsia="ja-JP"/>
        </w:rPr>
        <w:lastRenderedPageBreak/>
        <w:t xml:space="preserve">planeeritud hoonete lähedusse platside ümber </w:t>
      </w:r>
      <w:r w:rsidRPr="00A0252F">
        <w:rPr>
          <w:lang w:eastAsia="ja-JP"/>
        </w:rPr>
        <w:t xml:space="preserve">rajatakse välisvalgustus, mis suurendab nähtavust pimedal ajal ja vähendab kuritegevuse ohtu. </w:t>
      </w:r>
      <w:r w:rsidR="00872F16">
        <w:rPr>
          <w:lang w:eastAsia="ja-JP"/>
        </w:rPr>
        <w:t xml:space="preserve">Lisaks on </w:t>
      </w:r>
      <w:r w:rsidR="00386ECD">
        <w:rPr>
          <w:lang w:eastAsia="ja-JP"/>
        </w:rPr>
        <w:t>alal paigaldatud</w:t>
      </w:r>
      <w:r w:rsidR="00C621FE">
        <w:rPr>
          <w:lang w:eastAsia="ja-JP"/>
        </w:rPr>
        <w:t xml:space="preserve"> </w:t>
      </w:r>
      <w:r w:rsidR="00872F16">
        <w:rPr>
          <w:lang w:eastAsia="ja-JP"/>
        </w:rPr>
        <w:t xml:space="preserve">valvekaamerad. </w:t>
      </w:r>
    </w:p>
    <w:p w14:paraId="0680B069" w14:textId="75EFFEBE" w:rsidR="003B5447" w:rsidRDefault="00C621FE" w:rsidP="003B5447">
      <w:pPr>
        <w:rPr>
          <w:lang w:eastAsia="ja-JP"/>
        </w:rPr>
      </w:pPr>
      <w:r>
        <w:rPr>
          <w:lang w:eastAsia="ja-JP"/>
        </w:rPr>
        <w:t>Valgustuse</w:t>
      </w:r>
      <w:r w:rsidR="00A0252F" w:rsidRPr="00A0252F">
        <w:rPr>
          <w:lang w:eastAsia="ja-JP"/>
        </w:rPr>
        <w:t xml:space="preserve"> detailne lahendus antakse projekteerimise käigus.</w:t>
      </w:r>
    </w:p>
    <w:p w14:paraId="2A0ACC0F" w14:textId="0FA62230" w:rsidR="00C621FE" w:rsidRDefault="00C621FE" w:rsidP="00C621FE">
      <w:pPr>
        <w:pStyle w:val="Heading2"/>
        <w:numPr>
          <w:ilvl w:val="1"/>
          <w:numId w:val="45"/>
        </w:numPr>
        <w:ind w:left="426" w:hanging="426"/>
        <w:rPr>
          <w:lang w:val="fi-FI"/>
        </w:rPr>
      </w:pPr>
      <w:bookmarkStart w:id="48" w:name="_Toc92982456"/>
      <w:r w:rsidRPr="00C621FE">
        <w:rPr>
          <w:lang w:val="fi-FI"/>
        </w:rPr>
        <w:t>Planeeringu rakendamise võimalused</w:t>
      </w:r>
      <w:bookmarkEnd w:id="48"/>
    </w:p>
    <w:p w14:paraId="579110B3" w14:textId="77777777" w:rsidR="008D6910" w:rsidRPr="008D6910" w:rsidRDefault="008D6910" w:rsidP="008D6910">
      <w:pPr>
        <w:rPr>
          <w:lang w:eastAsia="ja-JP"/>
        </w:rPr>
      </w:pPr>
      <w:r w:rsidRPr="008D6910">
        <w:rPr>
          <w:lang w:eastAsia="ja-JP"/>
        </w:rPr>
        <w:t>Juhul, kui planeeritava tegevusega tekitatakse kahju kolmandatele osapooltele, kohustub kahjud hüvitama vastava krundi igakordne omanik.</w:t>
      </w:r>
    </w:p>
    <w:p w14:paraId="733A8F98" w14:textId="77777777" w:rsidR="008D6910" w:rsidRDefault="008D6910" w:rsidP="008D6910">
      <w:pPr>
        <w:rPr>
          <w:lang w:eastAsia="ja-JP"/>
        </w:rPr>
      </w:pPr>
      <w:r w:rsidRPr="008D6910">
        <w:rPr>
          <w:lang w:eastAsia="ja-JP"/>
        </w:rPr>
        <w:t>Krundi ehitusõigus realiseeritakse krundi valdaja poolt.</w:t>
      </w:r>
    </w:p>
    <w:p w14:paraId="715A479A" w14:textId="50B0F264" w:rsidR="00146C3A" w:rsidRPr="008D6910" w:rsidRDefault="005F590D" w:rsidP="008D6910">
      <w:pPr>
        <w:rPr>
          <w:lang w:eastAsia="ja-JP"/>
        </w:rPr>
      </w:pPr>
      <w:r>
        <w:rPr>
          <w:lang w:eastAsia="ja-JP"/>
        </w:rPr>
        <w:t>Planeeringu elluviimine on kavandatud etapiviisiliselt.</w:t>
      </w:r>
      <w:r w:rsidR="004F7D50">
        <w:rPr>
          <w:lang w:eastAsia="ja-JP"/>
        </w:rPr>
        <w:t xml:space="preserve"> Igas etapis projekteeritud hoonete ehitusloa saamise eelduseks on </w:t>
      </w:r>
      <w:r w:rsidR="003272BB">
        <w:rPr>
          <w:lang w:eastAsia="ja-JP"/>
        </w:rPr>
        <w:t xml:space="preserve">selles etapis rajatavate hoonete kasutamiseks </w:t>
      </w:r>
      <w:r w:rsidR="004F7D50">
        <w:rPr>
          <w:lang w:eastAsia="ja-JP"/>
        </w:rPr>
        <w:t xml:space="preserve">vajalike </w:t>
      </w:r>
      <w:r w:rsidR="00AD7CDA">
        <w:rPr>
          <w:lang w:eastAsia="ja-JP"/>
        </w:rPr>
        <w:t>juurdepääsuteede</w:t>
      </w:r>
      <w:r w:rsidR="007126BF">
        <w:rPr>
          <w:lang w:eastAsia="ja-JP"/>
        </w:rPr>
        <w:t>/platside,</w:t>
      </w:r>
      <w:r w:rsidR="003272BB">
        <w:rPr>
          <w:lang w:eastAsia="ja-JP"/>
        </w:rPr>
        <w:t xml:space="preserve"> parkimiskohtade,</w:t>
      </w:r>
      <w:r w:rsidR="007126BF">
        <w:rPr>
          <w:lang w:eastAsia="ja-JP"/>
        </w:rPr>
        <w:t xml:space="preserve"> </w:t>
      </w:r>
      <w:r w:rsidR="004F7D50">
        <w:rPr>
          <w:lang w:eastAsia="ja-JP"/>
        </w:rPr>
        <w:t>tehnovõrkude</w:t>
      </w:r>
      <w:r w:rsidR="003272BB">
        <w:rPr>
          <w:lang w:eastAsia="ja-JP"/>
        </w:rPr>
        <w:t>/rajatiste</w:t>
      </w:r>
      <w:r w:rsidR="007126BF">
        <w:rPr>
          <w:lang w:eastAsia="ja-JP"/>
        </w:rPr>
        <w:t xml:space="preserve"> ja</w:t>
      </w:r>
      <w:r w:rsidR="003272BB">
        <w:rPr>
          <w:lang w:eastAsia="ja-JP"/>
        </w:rPr>
        <w:t xml:space="preserve"> nõuetele vastava</w:t>
      </w:r>
      <w:r w:rsidR="007126BF">
        <w:rPr>
          <w:lang w:eastAsia="ja-JP"/>
        </w:rPr>
        <w:t xml:space="preserve"> tuletõrje</w:t>
      </w:r>
      <w:r w:rsidR="003272BB">
        <w:rPr>
          <w:lang w:eastAsia="ja-JP"/>
        </w:rPr>
        <w:t xml:space="preserve"> </w:t>
      </w:r>
      <w:r w:rsidR="0017329D">
        <w:rPr>
          <w:lang w:eastAsia="ja-JP"/>
        </w:rPr>
        <w:t>veevõtukoha</w:t>
      </w:r>
      <w:r w:rsidR="004F7D50">
        <w:rPr>
          <w:lang w:eastAsia="ja-JP"/>
        </w:rPr>
        <w:t xml:space="preserve"> olemasolu</w:t>
      </w:r>
      <w:r w:rsidR="00496B1E" w:rsidRPr="0017329D">
        <w:rPr>
          <w:lang w:eastAsia="ja-JP"/>
        </w:rPr>
        <w:t>.</w:t>
      </w:r>
      <w:r w:rsidR="00496B1E">
        <w:rPr>
          <w:lang w:eastAsia="ja-JP"/>
        </w:rPr>
        <w:t xml:space="preserve"> </w:t>
      </w:r>
    </w:p>
    <w:p w14:paraId="28A3C1FE" w14:textId="2DCCF4E1" w:rsidR="008D6910" w:rsidRPr="008D6910" w:rsidRDefault="008D6910" w:rsidP="008D6910">
      <w:pPr>
        <w:rPr>
          <w:lang w:eastAsia="ja-JP"/>
        </w:rPr>
      </w:pPr>
      <w:proofErr w:type="spellStart"/>
      <w:r w:rsidRPr="008D6910">
        <w:rPr>
          <w:lang w:eastAsia="ja-JP"/>
        </w:rPr>
        <w:t>Hoonestaja</w:t>
      </w:r>
      <w:proofErr w:type="spellEnd"/>
      <w:r w:rsidRPr="008D6910">
        <w:rPr>
          <w:lang w:eastAsia="ja-JP"/>
        </w:rPr>
        <w:t xml:space="preserve"> kohustub enne ehitustööde algust kooskõlastama eskiis- ja ehitusprojekti</w:t>
      </w:r>
      <w:r w:rsidR="00386ECD">
        <w:rPr>
          <w:lang w:eastAsia="ja-JP"/>
        </w:rPr>
        <w:t>(d)</w:t>
      </w:r>
      <w:r w:rsidRPr="008D6910">
        <w:rPr>
          <w:lang w:eastAsia="ja-JP"/>
        </w:rPr>
        <w:t xml:space="preserve"> </w:t>
      </w:r>
      <w:r>
        <w:rPr>
          <w:lang w:eastAsia="ja-JP"/>
        </w:rPr>
        <w:t>Tartu linnaga ning taotlema selleks vajalikud ehitus- ja kasutusload (millel ei ole ehitusloa kohustust, siis ehitusteatised)</w:t>
      </w:r>
      <w:r w:rsidRPr="008D6910">
        <w:rPr>
          <w:lang w:eastAsia="ja-JP"/>
        </w:rPr>
        <w:t>.</w:t>
      </w:r>
    </w:p>
    <w:p w14:paraId="2D55E5D9" w14:textId="44A62CA2" w:rsidR="008D6910" w:rsidRPr="008D6910" w:rsidRDefault="008D6910" w:rsidP="008D6910">
      <w:pPr>
        <w:rPr>
          <w:lang w:eastAsia="ja-JP"/>
        </w:rPr>
      </w:pPr>
      <w:r>
        <w:rPr>
          <w:lang w:eastAsia="ja-JP"/>
        </w:rPr>
        <w:t>Platside ja parklate</w:t>
      </w:r>
      <w:r w:rsidRPr="008D6910">
        <w:rPr>
          <w:lang w:eastAsia="ja-JP"/>
        </w:rPr>
        <w:t xml:space="preserve"> rajamiseks tuleb koostada eraldi projektid.</w:t>
      </w:r>
    </w:p>
    <w:p w14:paraId="0F23E431" w14:textId="77777777" w:rsidR="008D6910" w:rsidRPr="008D6910" w:rsidRDefault="008D6910" w:rsidP="008D6910">
      <w:pPr>
        <w:rPr>
          <w:lang w:eastAsia="ja-JP"/>
        </w:rPr>
      </w:pPr>
      <w:r w:rsidRPr="008D6910">
        <w:rPr>
          <w:lang w:eastAsia="ja-JP"/>
        </w:rPr>
        <w:t>Ühendused tehnovõrkudega projekteerib ja rajab piirkonna arendaja kokkuleppel tehnovõrke valdava ettevõttega.</w:t>
      </w:r>
    </w:p>
    <w:p w14:paraId="7716B370" w14:textId="07D20F9B" w:rsidR="00C51125" w:rsidRDefault="00C51125" w:rsidP="00C51125">
      <w:pPr>
        <w:pStyle w:val="Heading1"/>
        <w:rPr>
          <w:lang w:eastAsia="et-EE"/>
        </w:rPr>
      </w:pPr>
      <w:bookmarkStart w:id="49" w:name="_Toc92982457"/>
      <w:r>
        <w:rPr>
          <w:lang w:eastAsia="et-EE"/>
        </w:rPr>
        <w:t>Kooskõlastuste ja koostöö kokkuvõte</w:t>
      </w:r>
      <w:bookmarkEnd w:id="22"/>
      <w:bookmarkEnd w:id="23"/>
      <w:bookmarkEnd w:id="24"/>
      <w:bookmarkEnd w:id="25"/>
      <w:bookmarkEnd w:id="26"/>
      <w:bookmarkEnd w:id="27"/>
      <w:bookmarkEnd w:id="49"/>
    </w:p>
    <w:p w14:paraId="72C75F79" w14:textId="18C48D71" w:rsidR="00E0067D" w:rsidRDefault="00E0067D" w:rsidP="00E0067D">
      <w:pPr>
        <w:pStyle w:val="Caption"/>
        <w:keepNext/>
        <w:spacing w:before="120" w:after="120"/>
      </w:pPr>
      <w:r>
        <w:t xml:space="preserve">Tabel </w:t>
      </w:r>
      <w:r w:rsidR="00D30799">
        <w:t>3</w:t>
      </w:r>
      <w:r>
        <w:t xml:space="preserve">. </w:t>
      </w:r>
      <w:r w:rsidRPr="00E0067D">
        <w:rPr>
          <w:b w:val="0"/>
          <w:bCs/>
        </w:rPr>
        <w:t xml:space="preserve">Kooskõlastused ja koostöö.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7"/>
        <w:gridCol w:w="2268"/>
        <w:gridCol w:w="3588"/>
        <w:gridCol w:w="2061"/>
      </w:tblGrid>
      <w:tr w:rsidR="003B11B2" w:rsidRPr="00C51125" w14:paraId="0318B9DB" w14:textId="77777777" w:rsidTr="00E0067D">
        <w:tc>
          <w:tcPr>
            <w:tcW w:w="1717" w:type="dxa"/>
            <w:shd w:val="clear" w:color="auto" w:fill="005CB8"/>
          </w:tcPr>
          <w:p w14:paraId="4E4DA0C8" w14:textId="77777777" w:rsidR="003B11B2" w:rsidRPr="00CF108C" w:rsidRDefault="003B11B2" w:rsidP="0040207D">
            <w:pPr>
              <w:pStyle w:val="Tabelisisu"/>
              <w:spacing w:before="0" w:after="0"/>
              <w:ind w:right="0"/>
              <w:jc w:val="left"/>
              <w:rPr>
                <w:b/>
                <w:bCs/>
                <w:noProof/>
                <w:color w:val="FFFFFF" w:themeColor="background1"/>
                <w:szCs w:val="24"/>
                <w:lang w:val="en-US" w:eastAsia="en-US"/>
              </w:rPr>
            </w:pPr>
            <w:bookmarkStart w:id="50" w:name="_Hlk89085555"/>
            <w:r w:rsidRPr="00CF108C">
              <w:rPr>
                <w:b/>
                <w:bCs/>
                <w:noProof/>
                <w:color w:val="FFFFFF" w:themeColor="background1"/>
                <w:szCs w:val="24"/>
                <w:lang w:val="en-US" w:eastAsia="en-US"/>
              </w:rPr>
              <w:t>Kuupäev</w:t>
            </w:r>
          </w:p>
        </w:tc>
        <w:tc>
          <w:tcPr>
            <w:tcW w:w="2268" w:type="dxa"/>
            <w:shd w:val="clear" w:color="auto" w:fill="005CB8"/>
          </w:tcPr>
          <w:p w14:paraId="131DEA42" w14:textId="77777777" w:rsidR="003B11B2" w:rsidRPr="00CF108C" w:rsidRDefault="003B11B2" w:rsidP="0040207D">
            <w:pPr>
              <w:pStyle w:val="Tabelisisu"/>
              <w:spacing w:before="0" w:after="0"/>
              <w:ind w:right="0"/>
              <w:jc w:val="left"/>
              <w:rPr>
                <w:b/>
                <w:bCs/>
                <w:noProof/>
                <w:color w:val="FFFFFF" w:themeColor="background1"/>
                <w:szCs w:val="24"/>
                <w:lang w:val="en-US" w:eastAsia="en-US"/>
              </w:rPr>
            </w:pPr>
            <w:r w:rsidRPr="00CF108C">
              <w:rPr>
                <w:b/>
                <w:bCs/>
                <w:noProof/>
                <w:color w:val="FFFFFF" w:themeColor="background1"/>
                <w:szCs w:val="24"/>
                <w:lang w:val="en-US" w:eastAsia="en-US"/>
              </w:rPr>
              <w:t>Asutuse või ettevõtte nimetus</w:t>
            </w:r>
          </w:p>
        </w:tc>
        <w:tc>
          <w:tcPr>
            <w:tcW w:w="3588" w:type="dxa"/>
            <w:shd w:val="clear" w:color="auto" w:fill="005CB8"/>
          </w:tcPr>
          <w:p w14:paraId="7DB09208" w14:textId="77777777" w:rsidR="003B11B2" w:rsidRPr="00CF108C" w:rsidRDefault="003B11B2" w:rsidP="0040207D">
            <w:pPr>
              <w:pStyle w:val="Tabelisisu"/>
              <w:spacing w:before="0" w:after="0"/>
              <w:ind w:right="0"/>
              <w:jc w:val="left"/>
              <w:rPr>
                <w:b/>
                <w:bCs/>
                <w:noProof/>
                <w:color w:val="FFFFFF" w:themeColor="background1"/>
                <w:szCs w:val="24"/>
                <w:lang w:val="en-US" w:eastAsia="en-US"/>
              </w:rPr>
            </w:pPr>
            <w:r w:rsidRPr="00CF108C">
              <w:rPr>
                <w:b/>
                <w:bCs/>
                <w:noProof/>
                <w:color w:val="FFFFFF" w:themeColor="background1"/>
                <w:szCs w:val="24"/>
                <w:lang w:val="en-US" w:eastAsia="en-US"/>
              </w:rPr>
              <w:t>Kooskõlastuse tingimused või seisukoht</w:t>
            </w:r>
          </w:p>
        </w:tc>
        <w:tc>
          <w:tcPr>
            <w:tcW w:w="2061" w:type="dxa"/>
            <w:shd w:val="clear" w:color="auto" w:fill="005CB8"/>
          </w:tcPr>
          <w:p w14:paraId="79DF359D" w14:textId="77777777" w:rsidR="003B11B2" w:rsidRPr="00CF108C" w:rsidRDefault="003B11B2" w:rsidP="0040207D">
            <w:pPr>
              <w:pStyle w:val="Tabelisisu"/>
              <w:spacing w:before="0" w:after="0"/>
              <w:ind w:right="0"/>
              <w:jc w:val="left"/>
              <w:rPr>
                <w:b/>
                <w:bCs/>
                <w:noProof/>
                <w:color w:val="FFFFFF" w:themeColor="background1"/>
                <w:szCs w:val="24"/>
                <w:lang w:val="en-US" w:eastAsia="en-US"/>
              </w:rPr>
            </w:pPr>
            <w:r w:rsidRPr="00CF108C">
              <w:rPr>
                <w:b/>
                <w:bCs/>
                <w:noProof/>
                <w:color w:val="FFFFFF" w:themeColor="background1"/>
                <w:szCs w:val="24"/>
                <w:lang w:val="en-US" w:eastAsia="en-US"/>
              </w:rPr>
              <w:t>Nimi ja amet</w:t>
            </w:r>
          </w:p>
        </w:tc>
      </w:tr>
      <w:bookmarkEnd w:id="50"/>
      <w:tr w:rsidR="003B11B2" w:rsidRPr="00C51125" w14:paraId="7D2FC73D" w14:textId="77777777" w:rsidTr="00E0067D">
        <w:tc>
          <w:tcPr>
            <w:tcW w:w="1717" w:type="dxa"/>
            <w:vAlign w:val="center"/>
          </w:tcPr>
          <w:p w14:paraId="669EB6BC" w14:textId="77777777" w:rsidR="003B11B2" w:rsidRPr="00C51125" w:rsidRDefault="003B11B2" w:rsidP="0040207D">
            <w:pPr>
              <w:pStyle w:val="Tabelisisu"/>
              <w:spacing w:before="0" w:after="0"/>
              <w:ind w:right="0"/>
              <w:jc w:val="center"/>
              <w:rPr>
                <w:noProof/>
                <w:szCs w:val="24"/>
                <w:lang w:val="en-US" w:eastAsia="en-US"/>
              </w:rPr>
            </w:pPr>
          </w:p>
        </w:tc>
        <w:tc>
          <w:tcPr>
            <w:tcW w:w="2268" w:type="dxa"/>
            <w:vAlign w:val="center"/>
          </w:tcPr>
          <w:p w14:paraId="71D542A2" w14:textId="4772F0F5" w:rsidR="003B11B2" w:rsidRPr="00C51125" w:rsidRDefault="003B11B2" w:rsidP="0040207D">
            <w:pPr>
              <w:pStyle w:val="Tabelisisu"/>
              <w:spacing w:before="0" w:after="0"/>
              <w:ind w:right="0"/>
              <w:jc w:val="left"/>
              <w:rPr>
                <w:noProof/>
                <w:szCs w:val="24"/>
                <w:lang w:val="en-US" w:eastAsia="en-US"/>
              </w:rPr>
            </w:pPr>
          </w:p>
        </w:tc>
        <w:tc>
          <w:tcPr>
            <w:tcW w:w="3588" w:type="dxa"/>
            <w:vAlign w:val="center"/>
          </w:tcPr>
          <w:p w14:paraId="1D6A26C2" w14:textId="77777777" w:rsidR="003B11B2" w:rsidRPr="00C51125" w:rsidRDefault="003B11B2" w:rsidP="0040207D">
            <w:pPr>
              <w:pStyle w:val="Tabelisisu"/>
              <w:spacing w:before="0" w:after="0"/>
              <w:ind w:right="0"/>
              <w:jc w:val="center"/>
              <w:rPr>
                <w:noProof/>
                <w:szCs w:val="24"/>
                <w:lang w:val="en-US" w:eastAsia="en-US"/>
              </w:rPr>
            </w:pPr>
          </w:p>
        </w:tc>
        <w:tc>
          <w:tcPr>
            <w:tcW w:w="2061" w:type="dxa"/>
            <w:vAlign w:val="center"/>
          </w:tcPr>
          <w:p w14:paraId="0C5D9528" w14:textId="77777777" w:rsidR="003B11B2" w:rsidRPr="00C51125" w:rsidRDefault="003B11B2" w:rsidP="0040207D">
            <w:pPr>
              <w:pStyle w:val="Tabelisisu"/>
              <w:spacing w:before="0" w:after="0"/>
              <w:ind w:right="0"/>
              <w:jc w:val="center"/>
              <w:rPr>
                <w:noProof/>
                <w:szCs w:val="24"/>
                <w:lang w:val="en-US" w:eastAsia="en-US"/>
              </w:rPr>
            </w:pPr>
          </w:p>
        </w:tc>
      </w:tr>
      <w:tr w:rsidR="003B11B2" w:rsidRPr="00C51125" w14:paraId="6B890DBF" w14:textId="77777777" w:rsidTr="00E0067D">
        <w:tc>
          <w:tcPr>
            <w:tcW w:w="1717" w:type="dxa"/>
            <w:vAlign w:val="center"/>
          </w:tcPr>
          <w:p w14:paraId="2CFB79B4" w14:textId="77777777" w:rsidR="003B11B2" w:rsidRPr="00C51125" w:rsidRDefault="003B11B2" w:rsidP="0040207D">
            <w:pPr>
              <w:pStyle w:val="Tabelisisu"/>
              <w:spacing w:before="0" w:after="0"/>
              <w:ind w:right="0"/>
              <w:jc w:val="center"/>
              <w:rPr>
                <w:noProof/>
                <w:szCs w:val="24"/>
                <w:lang w:val="en-US" w:eastAsia="en-US"/>
              </w:rPr>
            </w:pPr>
          </w:p>
        </w:tc>
        <w:tc>
          <w:tcPr>
            <w:tcW w:w="2268" w:type="dxa"/>
            <w:vAlign w:val="center"/>
          </w:tcPr>
          <w:p w14:paraId="4678C2AF" w14:textId="1F92B6BB" w:rsidR="003B11B2" w:rsidRPr="00C51125" w:rsidRDefault="003B11B2" w:rsidP="0040207D">
            <w:pPr>
              <w:pStyle w:val="Tabelisisu"/>
              <w:spacing w:before="0" w:after="0"/>
              <w:ind w:right="0"/>
              <w:jc w:val="left"/>
              <w:rPr>
                <w:noProof/>
                <w:szCs w:val="24"/>
                <w:lang w:val="en-US" w:eastAsia="en-US"/>
              </w:rPr>
            </w:pPr>
          </w:p>
        </w:tc>
        <w:tc>
          <w:tcPr>
            <w:tcW w:w="3588" w:type="dxa"/>
            <w:vAlign w:val="center"/>
          </w:tcPr>
          <w:p w14:paraId="21D19AAD" w14:textId="77777777" w:rsidR="003B11B2" w:rsidRPr="00C51125" w:rsidRDefault="003B11B2" w:rsidP="0040207D">
            <w:pPr>
              <w:pStyle w:val="Tabelisisu"/>
              <w:spacing w:before="0" w:after="0"/>
              <w:ind w:right="0"/>
              <w:jc w:val="center"/>
              <w:rPr>
                <w:noProof/>
                <w:szCs w:val="24"/>
                <w:lang w:val="en-US" w:eastAsia="en-US"/>
              </w:rPr>
            </w:pPr>
          </w:p>
        </w:tc>
        <w:tc>
          <w:tcPr>
            <w:tcW w:w="2061" w:type="dxa"/>
            <w:vAlign w:val="center"/>
          </w:tcPr>
          <w:p w14:paraId="0127B64B" w14:textId="77777777" w:rsidR="003B11B2" w:rsidRPr="00C51125" w:rsidRDefault="003B11B2" w:rsidP="0040207D">
            <w:pPr>
              <w:pStyle w:val="Tabelisisu"/>
              <w:spacing w:before="0" w:after="0"/>
              <w:ind w:right="0"/>
              <w:jc w:val="center"/>
              <w:rPr>
                <w:noProof/>
                <w:szCs w:val="24"/>
                <w:lang w:val="en-US" w:eastAsia="en-US"/>
              </w:rPr>
            </w:pPr>
          </w:p>
        </w:tc>
      </w:tr>
      <w:tr w:rsidR="003B11B2" w:rsidRPr="00C51125" w14:paraId="5ED55BA9" w14:textId="77777777" w:rsidTr="00E0067D">
        <w:tc>
          <w:tcPr>
            <w:tcW w:w="1717" w:type="dxa"/>
            <w:vAlign w:val="center"/>
          </w:tcPr>
          <w:p w14:paraId="03E14291" w14:textId="77777777" w:rsidR="003B11B2" w:rsidRPr="00C51125" w:rsidRDefault="003B11B2" w:rsidP="0040207D">
            <w:pPr>
              <w:pStyle w:val="Tabelisisu"/>
              <w:spacing w:before="0" w:after="0"/>
              <w:ind w:right="0"/>
              <w:jc w:val="center"/>
              <w:rPr>
                <w:noProof/>
                <w:szCs w:val="24"/>
                <w:lang w:val="en-US" w:eastAsia="en-US"/>
              </w:rPr>
            </w:pPr>
          </w:p>
        </w:tc>
        <w:tc>
          <w:tcPr>
            <w:tcW w:w="2268" w:type="dxa"/>
            <w:vAlign w:val="center"/>
          </w:tcPr>
          <w:p w14:paraId="73C35C29" w14:textId="5A78E199" w:rsidR="003B11B2" w:rsidRPr="00C51125" w:rsidRDefault="003B11B2" w:rsidP="0040207D">
            <w:pPr>
              <w:pStyle w:val="Tabelisisu"/>
              <w:spacing w:before="0" w:after="0"/>
              <w:ind w:right="0"/>
              <w:jc w:val="left"/>
              <w:rPr>
                <w:noProof/>
                <w:szCs w:val="24"/>
                <w:lang w:val="en-US" w:eastAsia="en-US"/>
              </w:rPr>
            </w:pPr>
          </w:p>
        </w:tc>
        <w:tc>
          <w:tcPr>
            <w:tcW w:w="3588" w:type="dxa"/>
            <w:vAlign w:val="center"/>
          </w:tcPr>
          <w:p w14:paraId="28B38689" w14:textId="77777777" w:rsidR="003B11B2" w:rsidRPr="00C51125" w:rsidRDefault="003B11B2" w:rsidP="0040207D">
            <w:pPr>
              <w:pStyle w:val="Tabelisisu"/>
              <w:spacing w:before="0" w:after="0"/>
              <w:ind w:right="0"/>
              <w:jc w:val="center"/>
              <w:rPr>
                <w:noProof/>
                <w:szCs w:val="24"/>
                <w:lang w:val="en-US" w:eastAsia="en-US"/>
              </w:rPr>
            </w:pPr>
          </w:p>
        </w:tc>
        <w:tc>
          <w:tcPr>
            <w:tcW w:w="2061" w:type="dxa"/>
            <w:vAlign w:val="center"/>
          </w:tcPr>
          <w:p w14:paraId="0A3CF024" w14:textId="77777777" w:rsidR="003B11B2" w:rsidRPr="00C51125" w:rsidRDefault="003B11B2" w:rsidP="0040207D">
            <w:pPr>
              <w:pStyle w:val="Tabelisisu"/>
              <w:spacing w:before="0" w:after="0"/>
              <w:ind w:right="0"/>
              <w:jc w:val="center"/>
              <w:rPr>
                <w:noProof/>
                <w:szCs w:val="24"/>
                <w:lang w:val="en-US" w:eastAsia="en-US"/>
              </w:rPr>
            </w:pPr>
          </w:p>
        </w:tc>
      </w:tr>
      <w:tr w:rsidR="003B11B2" w:rsidRPr="00C51125" w14:paraId="4679249C" w14:textId="77777777" w:rsidTr="00E0067D">
        <w:tc>
          <w:tcPr>
            <w:tcW w:w="1717" w:type="dxa"/>
            <w:vAlign w:val="center"/>
          </w:tcPr>
          <w:p w14:paraId="3A2A4048" w14:textId="77777777" w:rsidR="003B11B2" w:rsidRPr="00C51125" w:rsidRDefault="003B11B2" w:rsidP="0040207D">
            <w:pPr>
              <w:pStyle w:val="Tabelisisu"/>
              <w:spacing w:before="0" w:after="0"/>
              <w:ind w:right="0"/>
              <w:jc w:val="center"/>
              <w:rPr>
                <w:noProof/>
                <w:szCs w:val="24"/>
                <w:lang w:val="en-US" w:eastAsia="en-US"/>
              </w:rPr>
            </w:pPr>
          </w:p>
        </w:tc>
        <w:tc>
          <w:tcPr>
            <w:tcW w:w="2268" w:type="dxa"/>
            <w:vAlign w:val="center"/>
          </w:tcPr>
          <w:p w14:paraId="01F0D47D" w14:textId="6A73973A" w:rsidR="003B11B2" w:rsidRPr="00C51125" w:rsidRDefault="003B11B2" w:rsidP="0040207D">
            <w:pPr>
              <w:pStyle w:val="Tabelisisu"/>
              <w:spacing w:before="0" w:after="0"/>
              <w:ind w:right="0"/>
              <w:jc w:val="left"/>
              <w:rPr>
                <w:noProof/>
                <w:szCs w:val="24"/>
                <w:lang w:val="en-US" w:eastAsia="en-US"/>
              </w:rPr>
            </w:pPr>
          </w:p>
        </w:tc>
        <w:tc>
          <w:tcPr>
            <w:tcW w:w="3588" w:type="dxa"/>
            <w:vAlign w:val="center"/>
          </w:tcPr>
          <w:p w14:paraId="0F147A15" w14:textId="77777777" w:rsidR="003B11B2" w:rsidRPr="00C51125" w:rsidRDefault="003B11B2" w:rsidP="0040207D">
            <w:pPr>
              <w:pStyle w:val="Tabelisisu"/>
              <w:spacing w:before="0" w:after="0"/>
              <w:ind w:right="0"/>
              <w:jc w:val="center"/>
              <w:rPr>
                <w:noProof/>
                <w:szCs w:val="24"/>
                <w:lang w:val="en-US" w:eastAsia="en-US"/>
              </w:rPr>
            </w:pPr>
          </w:p>
        </w:tc>
        <w:tc>
          <w:tcPr>
            <w:tcW w:w="2061" w:type="dxa"/>
            <w:vAlign w:val="center"/>
          </w:tcPr>
          <w:p w14:paraId="1F9C33BA" w14:textId="77777777" w:rsidR="003B11B2" w:rsidRPr="00C51125" w:rsidRDefault="003B11B2" w:rsidP="0040207D">
            <w:pPr>
              <w:pStyle w:val="Tabelisisu"/>
              <w:spacing w:before="0" w:after="0"/>
              <w:ind w:right="0"/>
              <w:jc w:val="center"/>
              <w:rPr>
                <w:noProof/>
                <w:szCs w:val="24"/>
                <w:lang w:val="en-US" w:eastAsia="en-US"/>
              </w:rPr>
            </w:pPr>
          </w:p>
        </w:tc>
      </w:tr>
      <w:tr w:rsidR="003B11B2" w:rsidRPr="00C51125" w14:paraId="2B179BCB" w14:textId="77777777" w:rsidTr="00E0067D">
        <w:trPr>
          <w:trHeight w:val="251"/>
        </w:trPr>
        <w:tc>
          <w:tcPr>
            <w:tcW w:w="1717" w:type="dxa"/>
            <w:vAlign w:val="center"/>
          </w:tcPr>
          <w:p w14:paraId="307E5DCC" w14:textId="77777777" w:rsidR="003B11B2" w:rsidRPr="00C51125" w:rsidRDefault="003B11B2" w:rsidP="0040207D">
            <w:pPr>
              <w:pStyle w:val="Tabelisisu"/>
              <w:spacing w:before="0" w:after="0"/>
              <w:ind w:right="0"/>
              <w:jc w:val="center"/>
              <w:rPr>
                <w:noProof/>
                <w:szCs w:val="24"/>
                <w:lang w:val="en-US" w:eastAsia="en-US"/>
              </w:rPr>
            </w:pPr>
          </w:p>
        </w:tc>
        <w:tc>
          <w:tcPr>
            <w:tcW w:w="2268" w:type="dxa"/>
            <w:vAlign w:val="center"/>
          </w:tcPr>
          <w:p w14:paraId="7AE12EE0" w14:textId="6F7D7471" w:rsidR="003B11B2" w:rsidRPr="00C51125" w:rsidRDefault="003B11B2" w:rsidP="0040207D">
            <w:pPr>
              <w:pStyle w:val="Tabelisisu"/>
              <w:spacing w:before="0" w:after="0"/>
              <w:ind w:right="0"/>
              <w:jc w:val="left"/>
              <w:rPr>
                <w:noProof/>
                <w:szCs w:val="24"/>
                <w:lang w:val="en-US" w:eastAsia="en-US"/>
              </w:rPr>
            </w:pPr>
          </w:p>
        </w:tc>
        <w:tc>
          <w:tcPr>
            <w:tcW w:w="3588" w:type="dxa"/>
            <w:vAlign w:val="center"/>
          </w:tcPr>
          <w:p w14:paraId="2BD04A6D" w14:textId="77777777" w:rsidR="003B11B2" w:rsidRPr="00C51125" w:rsidRDefault="003B11B2" w:rsidP="0040207D">
            <w:pPr>
              <w:pStyle w:val="Tabelisisu"/>
              <w:spacing w:before="0" w:after="0"/>
              <w:ind w:right="0"/>
              <w:jc w:val="center"/>
              <w:rPr>
                <w:noProof/>
                <w:szCs w:val="24"/>
                <w:lang w:val="en-US" w:eastAsia="en-US"/>
              </w:rPr>
            </w:pPr>
          </w:p>
        </w:tc>
        <w:tc>
          <w:tcPr>
            <w:tcW w:w="2061" w:type="dxa"/>
            <w:vAlign w:val="center"/>
          </w:tcPr>
          <w:p w14:paraId="70C40598" w14:textId="77777777" w:rsidR="003B11B2" w:rsidRPr="00C51125" w:rsidRDefault="003B11B2" w:rsidP="0040207D">
            <w:pPr>
              <w:pStyle w:val="Tabelisisu"/>
              <w:spacing w:before="0" w:after="0"/>
              <w:ind w:right="0"/>
              <w:jc w:val="center"/>
              <w:rPr>
                <w:noProof/>
                <w:szCs w:val="24"/>
                <w:lang w:val="en-US" w:eastAsia="en-US"/>
              </w:rPr>
            </w:pPr>
          </w:p>
        </w:tc>
      </w:tr>
      <w:bookmarkEnd w:id="5"/>
    </w:tbl>
    <w:p w14:paraId="678318C4" w14:textId="2692B899" w:rsidR="009851AB" w:rsidRPr="009A689C" w:rsidRDefault="009851AB" w:rsidP="00D30799">
      <w:pPr>
        <w:spacing w:line="240" w:lineRule="auto"/>
        <w:rPr>
          <w:rFonts w:cs="Segoe UI Semibold"/>
          <w:sz w:val="18"/>
          <w:szCs w:val="18"/>
        </w:rPr>
      </w:pPr>
    </w:p>
    <w:sectPr w:rsidR="009851AB" w:rsidRPr="009A689C" w:rsidSect="007005EC">
      <w:pgSz w:w="11906" w:h="16838"/>
      <w:pgMar w:top="1560" w:right="1134" w:bottom="851" w:left="1134" w:header="567"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5DE5" w14:textId="77777777" w:rsidR="001767C3" w:rsidRDefault="001767C3" w:rsidP="00177FDD">
      <w:r>
        <w:separator/>
      </w:r>
    </w:p>
  </w:endnote>
  <w:endnote w:type="continuationSeparator" w:id="0">
    <w:p w14:paraId="3E144A18" w14:textId="77777777" w:rsidR="001767C3" w:rsidRDefault="001767C3" w:rsidP="0017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BA"/>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nkGothic Lt BT">
    <w:panose1 w:val="020B0607020203060204"/>
    <w:charset w:val="00"/>
    <w:family w:val="swiss"/>
    <w:pitch w:val="variable"/>
    <w:sig w:usb0="00000087" w:usb1="00000000" w:usb2="00000000" w:usb3="00000000" w:csb0="0000001B" w:csb1="00000000"/>
  </w:font>
  <w:font w:name="Tahoma">
    <w:panose1 w:val="020B0604030504040204"/>
    <w:charset w:val="BA"/>
    <w:family w:val="swiss"/>
    <w:pitch w:val="variable"/>
    <w:sig w:usb0="E1002EFF" w:usb1="C000605B" w:usb2="00000029" w:usb3="00000000" w:csb0="000101FF" w:csb1="00000000"/>
  </w:font>
  <w:font w:name="CNBHIB+Arial,Bold">
    <w:altName w:val="Arial"/>
    <w:panose1 w:val="00000000000000000000"/>
    <w:charset w:val="00"/>
    <w:family w:val="swiss"/>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NBDJO+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8A03" w14:textId="5D8FCC66" w:rsidR="001D257F" w:rsidRPr="00587B65" w:rsidRDefault="0019473B" w:rsidP="00D103D3">
    <w:pPr>
      <w:pStyle w:val="Header"/>
      <w:tabs>
        <w:tab w:val="left" w:pos="2268"/>
      </w:tabs>
      <w:suppressAutoHyphens/>
      <w:spacing w:before="0" w:after="0"/>
      <w:ind w:right="-1"/>
      <w:rPr>
        <w:rFonts w:cs="Calibri"/>
        <w:caps/>
        <w:sz w:val="18"/>
        <w:szCs w:val="18"/>
        <w:lang w:eastAsia="en-US"/>
      </w:rPr>
    </w:pPr>
    <w:r w:rsidRPr="00587B65">
      <w:rPr>
        <w:rFonts w:ascii="Calibri" w:hAnsi="Calibri" w:cs="Calibri"/>
        <w:i/>
        <w:noProof/>
        <w:sz w:val="16"/>
        <w:szCs w:val="16"/>
        <w:lang w:eastAsia="zh-TW"/>
      </w:rPr>
      <mc:AlternateContent>
        <mc:Choice Requires="wps">
          <w:drawing>
            <wp:anchor distT="0" distB="0" distL="114300" distR="114300" simplePos="0" relativeHeight="251657216" behindDoc="0" locked="0" layoutInCell="1" allowOverlap="1" wp14:anchorId="40BC353A" wp14:editId="5D107730">
              <wp:simplePos x="0" y="0"/>
              <wp:positionH relativeFrom="margin">
                <wp:posOffset>5542687</wp:posOffset>
              </wp:positionH>
              <wp:positionV relativeFrom="paragraph">
                <wp:posOffset>170492</wp:posOffset>
              </wp:positionV>
              <wp:extent cx="666127" cy="222885"/>
              <wp:effectExtent l="0" t="0" r="0" b="57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27"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C672D" w14:textId="23B6847E" w:rsidR="005C491A" w:rsidRPr="00BD1755" w:rsidRDefault="005C491A" w:rsidP="0019473B">
                          <w:pPr>
                            <w:pStyle w:val="Footer"/>
                            <w:ind w:left="-284" w:right="44"/>
                            <w:jc w:val="right"/>
                            <w:rPr>
                              <w:rStyle w:val="PageNumber"/>
                              <w:rFonts w:cs="Arial"/>
                              <w:iCs/>
                              <w:sz w:val="18"/>
                              <w:szCs w:val="18"/>
                            </w:rPr>
                          </w:pPr>
                          <w:r w:rsidRPr="00BD1755">
                            <w:rPr>
                              <w:rFonts w:cs="Arial"/>
                              <w:iCs/>
                              <w:sz w:val="18"/>
                              <w:szCs w:val="18"/>
                            </w:rPr>
                            <w:fldChar w:fldCharType="begin"/>
                          </w:r>
                          <w:r w:rsidRPr="00BD1755">
                            <w:rPr>
                              <w:rFonts w:cs="Arial"/>
                              <w:iCs/>
                              <w:sz w:val="18"/>
                              <w:szCs w:val="18"/>
                            </w:rPr>
                            <w:instrText xml:space="preserve"> PAGE </w:instrText>
                          </w:r>
                          <w:r w:rsidRPr="00BD1755">
                            <w:rPr>
                              <w:rFonts w:cs="Arial"/>
                              <w:iCs/>
                              <w:sz w:val="18"/>
                              <w:szCs w:val="18"/>
                            </w:rPr>
                            <w:fldChar w:fldCharType="separate"/>
                          </w:r>
                          <w:r w:rsidR="005A4425" w:rsidRPr="00BD1755">
                            <w:rPr>
                              <w:rFonts w:cs="Arial"/>
                              <w:iCs/>
                              <w:sz w:val="18"/>
                              <w:szCs w:val="18"/>
                            </w:rPr>
                            <w:t>9</w:t>
                          </w:r>
                          <w:r w:rsidRPr="00BD1755">
                            <w:rPr>
                              <w:rFonts w:cs="Arial"/>
                              <w:iCs/>
                              <w:sz w:val="18"/>
                              <w:szCs w:val="18"/>
                            </w:rPr>
                            <w:fldChar w:fldCharType="end"/>
                          </w:r>
                          <w:r w:rsidRPr="00BD1755">
                            <w:rPr>
                              <w:rFonts w:cs="Arial"/>
                              <w:iCs/>
                              <w:sz w:val="18"/>
                              <w:szCs w:val="18"/>
                            </w:rPr>
                            <w:t xml:space="preserve"> / </w:t>
                          </w:r>
                          <w:r w:rsidRPr="00BD1755">
                            <w:rPr>
                              <w:rFonts w:cs="Arial"/>
                              <w:iCs/>
                              <w:sz w:val="18"/>
                              <w:szCs w:val="18"/>
                            </w:rPr>
                            <w:fldChar w:fldCharType="begin"/>
                          </w:r>
                          <w:r w:rsidRPr="00BD1755">
                            <w:rPr>
                              <w:rFonts w:cs="Arial"/>
                              <w:iCs/>
                              <w:sz w:val="18"/>
                              <w:szCs w:val="18"/>
                            </w:rPr>
                            <w:instrText xml:space="preserve"> NUMPAGES  </w:instrText>
                          </w:r>
                          <w:r w:rsidRPr="00BD1755">
                            <w:rPr>
                              <w:rFonts w:cs="Arial"/>
                              <w:iCs/>
                              <w:sz w:val="18"/>
                              <w:szCs w:val="18"/>
                            </w:rPr>
                            <w:fldChar w:fldCharType="separate"/>
                          </w:r>
                          <w:r w:rsidR="005A4425" w:rsidRPr="00BD1755">
                            <w:rPr>
                              <w:rFonts w:cs="Arial"/>
                              <w:iCs/>
                              <w:sz w:val="18"/>
                              <w:szCs w:val="18"/>
                            </w:rPr>
                            <w:t>9</w:t>
                          </w:r>
                          <w:r w:rsidRPr="00BD1755">
                            <w:rPr>
                              <w:rFonts w:cs="Arial"/>
                              <w:iCs/>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BC353A" id="_x0000_t202" coordsize="21600,21600" o:spt="202" path="m,l,21600r21600,l21600,xe">
              <v:stroke joinstyle="miter"/>
              <v:path gradientshapeok="t" o:connecttype="rect"/>
            </v:shapetype>
            <v:shape id="Text Box 8" o:spid="_x0000_s1038" type="#_x0000_t202" style="position:absolute;left:0;text-align:left;margin-left:436.45pt;margin-top:13.4pt;width:52.45pt;height:17.5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" filled="f" stroked="f">
              <v:textbox style="mso-fit-shape-to-text:t">
                <w:txbxContent>
                  <w:p w14:paraId="54FC672D" w14:textId="23B6847E" w:rsidR="005C491A" w:rsidRPr="00BD1755" w:rsidRDefault="005C491A" w:rsidP="0019473B">
                    <w:pPr>
                      <w:pStyle w:val="Footer"/>
                      <w:ind w:left="-284" w:right="44"/>
                      <w:jc w:val="right"/>
                      <w:rPr>
                        <w:rStyle w:val="PageNumber"/>
                        <w:rFonts w:cs="Arial"/>
                        <w:iCs/>
                        <w:sz w:val="18"/>
                        <w:szCs w:val="18"/>
                      </w:rPr>
                    </w:pPr>
                    <w:r w:rsidRPr="00BD1755">
                      <w:rPr>
                        <w:rFonts w:cs="Arial"/>
                        <w:iCs/>
                        <w:sz w:val="18"/>
                        <w:szCs w:val="18"/>
                      </w:rPr>
                      <w:fldChar w:fldCharType="begin"/>
                    </w:r>
                    <w:r w:rsidRPr="00BD1755">
                      <w:rPr>
                        <w:rFonts w:cs="Arial"/>
                        <w:iCs/>
                        <w:sz w:val="18"/>
                        <w:szCs w:val="18"/>
                      </w:rPr>
                      <w:instrText xml:space="preserve"> PAGE </w:instrText>
                    </w:r>
                    <w:r w:rsidRPr="00BD1755">
                      <w:rPr>
                        <w:rFonts w:cs="Arial"/>
                        <w:iCs/>
                        <w:sz w:val="18"/>
                        <w:szCs w:val="18"/>
                      </w:rPr>
                      <w:fldChar w:fldCharType="separate"/>
                    </w:r>
                    <w:r w:rsidR="005A4425" w:rsidRPr="00BD1755">
                      <w:rPr>
                        <w:rFonts w:cs="Arial"/>
                        <w:iCs/>
                        <w:sz w:val="18"/>
                        <w:szCs w:val="18"/>
                      </w:rPr>
                      <w:t>9</w:t>
                    </w:r>
                    <w:r w:rsidRPr="00BD1755">
                      <w:rPr>
                        <w:rFonts w:cs="Arial"/>
                        <w:iCs/>
                        <w:sz w:val="18"/>
                        <w:szCs w:val="18"/>
                      </w:rPr>
                      <w:fldChar w:fldCharType="end"/>
                    </w:r>
                    <w:r w:rsidRPr="00BD1755">
                      <w:rPr>
                        <w:rFonts w:cs="Arial"/>
                        <w:iCs/>
                        <w:sz w:val="18"/>
                        <w:szCs w:val="18"/>
                      </w:rPr>
                      <w:t xml:space="preserve"> / </w:t>
                    </w:r>
                    <w:r w:rsidRPr="00BD1755">
                      <w:rPr>
                        <w:rFonts w:cs="Arial"/>
                        <w:iCs/>
                        <w:sz w:val="18"/>
                        <w:szCs w:val="18"/>
                      </w:rPr>
                      <w:fldChar w:fldCharType="begin"/>
                    </w:r>
                    <w:r w:rsidRPr="00BD1755">
                      <w:rPr>
                        <w:rFonts w:cs="Arial"/>
                        <w:iCs/>
                        <w:sz w:val="18"/>
                        <w:szCs w:val="18"/>
                      </w:rPr>
                      <w:instrText xml:space="preserve"> NUMPAGES  </w:instrText>
                    </w:r>
                    <w:r w:rsidRPr="00BD1755">
                      <w:rPr>
                        <w:rFonts w:cs="Arial"/>
                        <w:iCs/>
                        <w:sz w:val="18"/>
                        <w:szCs w:val="18"/>
                      </w:rPr>
                      <w:fldChar w:fldCharType="separate"/>
                    </w:r>
                    <w:r w:rsidR="005A4425" w:rsidRPr="00BD1755">
                      <w:rPr>
                        <w:rFonts w:cs="Arial"/>
                        <w:iCs/>
                        <w:sz w:val="18"/>
                        <w:szCs w:val="18"/>
                      </w:rPr>
                      <w:t>9</w:t>
                    </w:r>
                    <w:r w:rsidRPr="00BD1755">
                      <w:rPr>
                        <w:rFonts w:cs="Arial"/>
                        <w:iCs/>
                        <w:sz w:val="18"/>
                        <w:szCs w:val="18"/>
                      </w:rPr>
                      <w:fldChar w:fldCharType="end"/>
                    </w:r>
                  </w:p>
                </w:txbxContent>
              </v:textbox>
              <w10:wrap anchorx="margin"/>
            </v:shape>
          </w:pict>
        </mc:Fallback>
      </mc:AlternateContent>
    </w:r>
    <w:r w:rsidRPr="00587B65">
      <w:rPr>
        <w:rFonts w:ascii="BankGothic Lt BT" w:hAnsi="BankGothic Lt BT" w:cs="Arial"/>
        <w:noProof/>
        <w:color w:val="FF0000"/>
        <w:sz w:val="16"/>
        <w:szCs w:val="16"/>
      </w:rPr>
      <mc:AlternateContent>
        <mc:Choice Requires="wps">
          <w:drawing>
            <wp:anchor distT="0" distB="0" distL="114300" distR="114300" simplePos="0" relativeHeight="251669504" behindDoc="1" locked="0" layoutInCell="1" allowOverlap="1" wp14:anchorId="473F7B02" wp14:editId="463720B1">
              <wp:simplePos x="0" y="0"/>
              <wp:positionH relativeFrom="margin">
                <wp:posOffset>-12700</wp:posOffset>
              </wp:positionH>
              <wp:positionV relativeFrom="paragraph">
                <wp:posOffset>118481</wp:posOffset>
              </wp:positionV>
              <wp:extent cx="6120000" cy="15240"/>
              <wp:effectExtent l="0" t="0" r="33655" b="22860"/>
              <wp:wrapTight wrapText="bothSides">
                <wp:wrapPolygon edited="0">
                  <wp:start x="0" y="0"/>
                  <wp:lineTo x="0" y="27000"/>
                  <wp:lineTo x="21652" y="27000"/>
                  <wp:lineTo x="21652" y="0"/>
                  <wp:lineTo x="20105" y="0"/>
                  <wp:lineTo x="0" y="0"/>
                </wp:wrapPolygon>
              </wp:wrapTight>
              <wp:docPr id="193" name="Straight Connector 193"/>
              <wp:cNvGraphicFramePr/>
              <a:graphic xmlns:a="http://schemas.openxmlformats.org/drawingml/2006/main">
                <a:graphicData uri="http://schemas.microsoft.com/office/word/2010/wordprocessingShape">
                  <wps:wsp>
                    <wps:cNvCnPr/>
                    <wps:spPr>
                      <a:xfrm>
                        <a:off x="0" y="0"/>
                        <a:ext cx="6120000" cy="1524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7B49D" id="Straight Connector 193"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9.35pt" to="480.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" strokecolor="gray [1629]">
              <v:stroke joinstyle="miter"/>
              <w10:wrap type="tight" anchorx="margin"/>
            </v:line>
          </w:pict>
        </mc:Fallback>
      </mc:AlternateContent>
    </w:r>
    <w:r w:rsidR="0018694B" w:rsidRPr="00587B65">
      <w:rPr>
        <w:rFonts w:cs="Calibri"/>
        <w:sz w:val="18"/>
        <w:szCs w:val="18"/>
        <w:lang w:eastAsia="en-US"/>
      </w:rPr>
      <w:t>A</w:t>
    </w:r>
    <w:r w:rsidR="0037564E" w:rsidRPr="00587B65">
      <w:rPr>
        <w:rFonts w:cs="Calibri"/>
        <w:sz w:val="18"/>
        <w:szCs w:val="18"/>
        <w:lang w:eastAsia="en-US"/>
      </w:rPr>
      <w:t>adress</w:t>
    </w:r>
    <w:r w:rsidR="0018694B" w:rsidRPr="00587B65">
      <w:rPr>
        <w:rFonts w:cs="Calibri"/>
        <w:sz w:val="18"/>
        <w:szCs w:val="18"/>
        <w:lang w:eastAsia="en-US"/>
      </w:rPr>
      <w:t>:</w:t>
    </w:r>
    <w:r w:rsidR="0018694B" w:rsidRPr="00587B65">
      <w:rPr>
        <w:rFonts w:cs="Calibri"/>
        <w:caps/>
        <w:sz w:val="18"/>
        <w:szCs w:val="18"/>
        <w:lang w:eastAsia="en-US"/>
      </w:rPr>
      <w:t xml:space="preserve"> </w:t>
    </w:r>
    <w:r w:rsidR="006939B8" w:rsidRPr="00587B65">
      <w:rPr>
        <w:rFonts w:cs="Calibri"/>
        <w:sz w:val="18"/>
        <w:szCs w:val="18"/>
        <w:lang w:eastAsia="en-US"/>
      </w:rPr>
      <w:t>Tartu linn, Rõhu küla</w:t>
    </w:r>
    <w:r w:rsidR="00BD1755" w:rsidRPr="00587B65">
      <w:rPr>
        <w:rFonts w:cs="Calibri"/>
        <w:sz w:val="18"/>
        <w:szCs w:val="18"/>
        <w:lang w:eastAsia="en-US"/>
      </w:rPr>
      <w:t>,</w:t>
    </w:r>
    <w:r w:rsidR="001D257F" w:rsidRPr="00587B65">
      <w:rPr>
        <w:rFonts w:cs="Calibri"/>
        <w:sz w:val="18"/>
        <w:szCs w:val="18"/>
        <w:lang w:eastAsia="en-US"/>
      </w:rPr>
      <w:t xml:space="preserve"> </w:t>
    </w:r>
    <w:r w:rsidR="006939B8" w:rsidRPr="00587B65">
      <w:rPr>
        <w:rFonts w:cs="Calibri"/>
        <w:sz w:val="18"/>
        <w:szCs w:val="18"/>
        <w:lang w:eastAsia="en-US"/>
      </w:rPr>
      <w:t xml:space="preserve">Õunaaia tee 5 </w:t>
    </w:r>
    <w:r w:rsidR="0018694B" w:rsidRPr="00587B65">
      <w:rPr>
        <w:rFonts w:cs="Calibri"/>
        <w:sz w:val="18"/>
        <w:szCs w:val="18"/>
        <w:lang w:eastAsia="en-US"/>
      </w:rPr>
      <w:t>(</w:t>
    </w:r>
    <w:bookmarkStart w:id="6" w:name="_Hlk92204068"/>
    <w:r w:rsidR="0018694B" w:rsidRPr="00587B65">
      <w:rPr>
        <w:rFonts w:cs="Calibri"/>
        <w:sz w:val="18"/>
        <w:szCs w:val="18"/>
        <w:lang w:eastAsia="en-US"/>
      </w:rPr>
      <w:t xml:space="preserve">kü </w:t>
    </w:r>
    <w:r w:rsidR="006939B8" w:rsidRPr="00587B65">
      <w:rPr>
        <w:rFonts w:cs="Calibri"/>
        <w:sz w:val="18"/>
        <w:szCs w:val="18"/>
        <w:lang w:eastAsia="en-US"/>
      </w:rPr>
      <w:t>83101:004:0299</w:t>
    </w:r>
    <w:bookmarkEnd w:id="6"/>
    <w:r w:rsidR="0018694B" w:rsidRPr="00587B65">
      <w:rPr>
        <w:rFonts w:cs="Calibri"/>
        <w:sz w:val="18"/>
        <w:szCs w:val="18"/>
        <w:lang w:eastAsia="en-US"/>
      </w:rPr>
      <w:t>)</w:t>
    </w:r>
  </w:p>
  <w:p w14:paraId="0A6959E7" w14:textId="54EA2D17" w:rsidR="005C491A" w:rsidRPr="00587B65" w:rsidRDefault="0018694B" w:rsidP="00B71112">
    <w:pPr>
      <w:pStyle w:val="Footer"/>
      <w:tabs>
        <w:tab w:val="clear" w:pos="4536"/>
        <w:tab w:val="clear" w:pos="9072"/>
        <w:tab w:val="left" w:pos="1843"/>
      </w:tabs>
      <w:spacing w:before="0" w:after="0"/>
      <w:jc w:val="left"/>
      <w:rPr>
        <w:rFonts w:ascii="BankGothic Lt BT" w:hAnsi="BankGothic Lt BT"/>
        <w:color w:val="808080"/>
        <w:sz w:val="16"/>
        <w:szCs w:val="16"/>
      </w:rPr>
    </w:pPr>
    <w:r w:rsidRPr="00587B65">
      <w:rPr>
        <w:rFonts w:cs="Calibri"/>
        <w:color w:val="808080"/>
        <w:sz w:val="16"/>
        <w:szCs w:val="16"/>
      </w:rPr>
      <w:t xml:space="preserve">Koostaja: </w:t>
    </w:r>
    <w:r w:rsidR="00234B98" w:rsidRPr="00587B65">
      <w:rPr>
        <w:rFonts w:cs="Calibri"/>
        <w:color w:val="808080"/>
        <w:sz w:val="16"/>
        <w:szCs w:val="16"/>
      </w:rPr>
      <w:t>K</w:t>
    </w:r>
    <w:r w:rsidRPr="00587B65">
      <w:rPr>
        <w:rFonts w:cs="Calibri"/>
        <w:color w:val="808080"/>
        <w:sz w:val="16"/>
        <w:szCs w:val="16"/>
      </w:rPr>
      <w:t>obras</w:t>
    </w:r>
    <w:r w:rsidR="00234B98" w:rsidRPr="00587B65">
      <w:rPr>
        <w:rFonts w:cs="Calibri"/>
        <w:color w:val="808080"/>
        <w:sz w:val="16"/>
        <w:szCs w:val="16"/>
      </w:rPr>
      <w:t xml:space="preserve"> O</w:t>
    </w:r>
    <w:r w:rsidR="0060125F" w:rsidRPr="00587B65">
      <w:rPr>
        <w:rFonts w:cs="Calibri"/>
        <w:color w:val="808080"/>
        <w:sz w:val="16"/>
        <w:szCs w:val="16"/>
      </w:rPr>
      <w:t>Ü</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28AD6" w14:textId="77777777" w:rsidR="001767C3" w:rsidRDefault="001767C3" w:rsidP="00177FDD">
      <w:r>
        <w:separator/>
      </w:r>
    </w:p>
  </w:footnote>
  <w:footnote w:type="continuationSeparator" w:id="0">
    <w:p w14:paraId="4B4F67B5" w14:textId="77777777" w:rsidR="001767C3" w:rsidRDefault="001767C3" w:rsidP="0017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39CE" w14:textId="77777777" w:rsidR="00B72BF1" w:rsidRDefault="00B72BF1" w:rsidP="00716473">
    <w:pPr>
      <w:pStyle w:val="Header"/>
      <w:tabs>
        <w:tab w:val="clear" w:pos="4153"/>
        <w:tab w:val="clear" w:pos="8306"/>
        <w:tab w:val="left" w:pos="5522"/>
        <w:tab w:val="left" w:pos="6010"/>
      </w:tabs>
      <w:suppressAutoHyphens/>
      <w:spacing w:after="40"/>
      <w:rPr>
        <w:rFonts w:cs="Calibri"/>
        <w:sz w:val="18"/>
        <w:szCs w:val="18"/>
      </w:rPr>
    </w:pPr>
  </w:p>
  <w:p w14:paraId="16CD5223" w14:textId="46E44265" w:rsidR="005F1625" w:rsidRDefault="0003267E" w:rsidP="00716473">
    <w:pPr>
      <w:pStyle w:val="Header"/>
      <w:tabs>
        <w:tab w:val="clear" w:pos="4153"/>
        <w:tab w:val="clear" w:pos="8306"/>
        <w:tab w:val="left" w:pos="5522"/>
        <w:tab w:val="left" w:pos="6010"/>
      </w:tabs>
      <w:suppressAutoHyphens/>
      <w:spacing w:after="40"/>
      <w:rPr>
        <w:rFonts w:cs="Calibri"/>
        <w:sz w:val="18"/>
        <w:szCs w:val="18"/>
      </w:rPr>
    </w:pPr>
    <w:r>
      <w:rPr>
        <w:rFonts w:cs="Calibri"/>
        <w:noProof/>
        <w:sz w:val="18"/>
        <w:szCs w:val="18"/>
      </w:rPr>
      <mc:AlternateContent>
        <mc:Choice Requires="wpg">
          <w:drawing>
            <wp:anchor distT="0" distB="0" distL="114300" distR="114300" simplePos="0" relativeHeight="251670528" behindDoc="0" locked="0" layoutInCell="1" allowOverlap="1" wp14:anchorId="071C57CA" wp14:editId="3427B989">
              <wp:simplePos x="0" y="0"/>
              <wp:positionH relativeFrom="page">
                <wp:posOffset>0</wp:posOffset>
              </wp:positionH>
              <wp:positionV relativeFrom="page">
                <wp:posOffset>4492625</wp:posOffset>
              </wp:positionV>
              <wp:extent cx="7560310" cy="6200140"/>
              <wp:effectExtent l="9525" t="6350" r="2540" b="3810"/>
              <wp:wrapNone/>
              <wp:docPr id="9" name="Rühm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200140"/>
                        <a:chOff x="0" y="7075"/>
                        <a:chExt cx="11906" cy="9764"/>
                      </a:xfrm>
                    </wpg:grpSpPr>
                    <wpg:grpSp>
                      <wpg:cNvPr id="12" name="Group 2"/>
                      <wpg:cNvGrpSpPr>
                        <a:grpSpLocks/>
                      </wpg:cNvGrpSpPr>
                      <wpg:grpSpPr bwMode="auto">
                        <a:xfrm>
                          <a:off x="0" y="14261"/>
                          <a:ext cx="1215" cy="2468"/>
                          <a:chOff x="0" y="14261"/>
                          <a:chExt cx="1215" cy="2468"/>
                        </a:xfrm>
                      </wpg:grpSpPr>
                      <wps:wsp>
                        <wps:cNvPr id="15" name="Freeform 3"/>
                        <wps:cNvSpPr>
                          <a:spLocks/>
                        </wps:cNvSpPr>
                        <wps:spPr bwMode="auto">
                          <a:xfrm>
                            <a:off x="0" y="14261"/>
                            <a:ext cx="1215" cy="2468"/>
                          </a:xfrm>
                          <a:custGeom>
                            <a:avLst/>
                            <a:gdLst>
                              <a:gd name="T0" fmla="*/ 0 w 1215"/>
                              <a:gd name="T1" fmla="+- 0 14261 14261"/>
                              <a:gd name="T2" fmla="*/ 14261 h 2468"/>
                              <a:gd name="T3" fmla="*/ 0 w 1215"/>
                              <a:gd name="T4" fmla="+- 0 16728 14261"/>
                              <a:gd name="T5" fmla="*/ 16728 h 2468"/>
                              <a:gd name="T6" fmla="*/ 1215 w 1215"/>
                              <a:gd name="T7" fmla="+- 0 15709 14261"/>
                              <a:gd name="T8" fmla="*/ 15709 h 2468"/>
                              <a:gd name="T9" fmla="*/ 0 w 1215"/>
                              <a:gd name="T10" fmla="+- 0 14261 14261"/>
                              <a:gd name="T11" fmla="*/ 14261 h 2468"/>
                            </a:gdLst>
                            <a:ahLst/>
                            <a:cxnLst>
                              <a:cxn ang="0">
                                <a:pos x="T0" y="T2"/>
                              </a:cxn>
                              <a:cxn ang="0">
                                <a:pos x="T3" y="T5"/>
                              </a:cxn>
                              <a:cxn ang="0">
                                <a:pos x="T6" y="T8"/>
                              </a:cxn>
                              <a:cxn ang="0">
                                <a:pos x="T9" y="T11"/>
                              </a:cxn>
                            </a:cxnLst>
                            <a:rect l="0" t="0" r="r" b="b"/>
                            <a:pathLst>
                              <a:path w="1215" h="2468">
                                <a:moveTo>
                                  <a:pt x="0" y="0"/>
                                </a:moveTo>
                                <a:lnTo>
                                  <a:pt x="0" y="2467"/>
                                </a:lnTo>
                                <a:lnTo>
                                  <a:pt x="1215" y="1448"/>
                                </a:lnTo>
                                <a:lnTo>
                                  <a:pt x="0" y="0"/>
                                </a:lnTo>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4"/>
                      <wpg:cNvGrpSpPr>
                        <a:grpSpLocks/>
                      </wpg:cNvGrpSpPr>
                      <wpg:grpSpPr bwMode="auto">
                        <a:xfrm>
                          <a:off x="262" y="15902"/>
                          <a:ext cx="1901" cy="936"/>
                          <a:chOff x="262" y="15902"/>
                          <a:chExt cx="1901" cy="936"/>
                        </a:xfrm>
                      </wpg:grpSpPr>
                      <wps:wsp>
                        <wps:cNvPr id="17" name="Freeform 5"/>
                        <wps:cNvSpPr>
                          <a:spLocks/>
                        </wps:cNvSpPr>
                        <wps:spPr bwMode="auto">
                          <a:xfrm>
                            <a:off x="262" y="15902"/>
                            <a:ext cx="1901" cy="936"/>
                          </a:xfrm>
                          <a:custGeom>
                            <a:avLst/>
                            <a:gdLst>
                              <a:gd name="T0" fmla="+- 0 1377 262"/>
                              <a:gd name="T1" fmla="*/ T0 w 1901"/>
                              <a:gd name="T2" fmla="+- 0 15902 15902"/>
                              <a:gd name="T3" fmla="*/ 15902 h 936"/>
                              <a:gd name="T4" fmla="+- 0 262 262"/>
                              <a:gd name="T5" fmla="*/ T4 w 1901"/>
                              <a:gd name="T6" fmla="+- 0 16838 15902"/>
                              <a:gd name="T7" fmla="*/ 16838 h 936"/>
                              <a:gd name="T8" fmla="+- 0 2162 262"/>
                              <a:gd name="T9" fmla="*/ T8 w 1901"/>
                              <a:gd name="T10" fmla="+- 0 16838 15902"/>
                              <a:gd name="T11" fmla="*/ 16838 h 936"/>
                              <a:gd name="T12" fmla="+- 0 1377 262"/>
                              <a:gd name="T13" fmla="*/ T12 w 1901"/>
                              <a:gd name="T14" fmla="+- 0 15902 15902"/>
                              <a:gd name="T15" fmla="*/ 15902 h 936"/>
                            </a:gdLst>
                            <a:ahLst/>
                            <a:cxnLst>
                              <a:cxn ang="0">
                                <a:pos x="T1" y="T3"/>
                              </a:cxn>
                              <a:cxn ang="0">
                                <a:pos x="T5" y="T7"/>
                              </a:cxn>
                              <a:cxn ang="0">
                                <a:pos x="T9" y="T11"/>
                              </a:cxn>
                              <a:cxn ang="0">
                                <a:pos x="T13" y="T15"/>
                              </a:cxn>
                            </a:cxnLst>
                            <a:rect l="0" t="0" r="r" b="b"/>
                            <a:pathLst>
                              <a:path w="1901" h="936">
                                <a:moveTo>
                                  <a:pt x="1115" y="0"/>
                                </a:moveTo>
                                <a:lnTo>
                                  <a:pt x="0" y="936"/>
                                </a:lnTo>
                                <a:lnTo>
                                  <a:pt x="1900" y="936"/>
                                </a:lnTo>
                                <a:lnTo>
                                  <a:pt x="1115"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6"/>
                      <wpg:cNvGrpSpPr>
                        <a:grpSpLocks/>
                      </wpg:cNvGrpSpPr>
                      <wpg:grpSpPr bwMode="auto">
                        <a:xfrm>
                          <a:off x="0" y="12352"/>
                          <a:ext cx="3146" cy="3195"/>
                          <a:chOff x="0" y="12352"/>
                          <a:chExt cx="3146" cy="3195"/>
                        </a:xfrm>
                      </wpg:grpSpPr>
                      <wps:wsp>
                        <wps:cNvPr id="19" name="Freeform 7"/>
                        <wps:cNvSpPr>
                          <a:spLocks/>
                        </wps:cNvSpPr>
                        <wps:spPr bwMode="auto">
                          <a:xfrm>
                            <a:off x="0" y="12352"/>
                            <a:ext cx="3146" cy="3195"/>
                          </a:xfrm>
                          <a:custGeom>
                            <a:avLst/>
                            <a:gdLst>
                              <a:gd name="T0" fmla="*/ 1688 w 3146"/>
                              <a:gd name="T1" fmla="+- 0 12352 12352"/>
                              <a:gd name="T2" fmla="*/ 12352 h 3195"/>
                              <a:gd name="T3" fmla="*/ 0 w 3146"/>
                              <a:gd name="T4" fmla="+- 0 13768 12352"/>
                              <a:gd name="T5" fmla="*/ 13768 h 3195"/>
                              <a:gd name="T6" fmla="*/ 0 w 3146"/>
                              <a:gd name="T7" fmla="+- 0 13869 12352"/>
                              <a:gd name="T8" fmla="*/ 13869 h 3195"/>
                              <a:gd name="T9" fmla="*/ 1408 w 3146"/>
                              <a:gd name="T10" fmla="+- 0 15547 12352"/>
                              <a:gd name="T11" fmla="*/ 15547 h 3195"/>
                              <a:gd name="T12" fmla="*/ 3145 w 3146"/>
                              <a:gd name="T13" fmla="+- 0 14089 12352"/>
                              <a:gd name="T14" fmla="*/ 14089 h 3195"/>
                              <a:gd name="T15" fmla="*/ 1688 w 3146"/>
                              <a:gd name="T16" fmla="+- 0 12352 12352"/>
                              <a:gd name="T17" fmla="*/ 12352 h 3195"/>
                            </a:gdLst>
                            <a:ahLst/>
                            <a:cxnLst>
                              <a:cxn ang="0">
                                <a:pos x="T0" y="T2"/>
                              </a:cxn>
                              <a:cxn ang="0">
                                <a:pos x="T3" y="T5"/>
                              </a:cxn>
                              <a:cxn ang="0">
                                <a:pos x="T6" y="T8"/>
                              </a:cxn>
                              <a:cxn ang="0">
                                <a:pos x="T9" y="T11"/>
                              </a:cxn>
                              <a:cxn ang="0">
                                <a:pos x="T12" y="T14"/>
                              </a:cxn>
                              <a:cxn ang="0">
                                <a:pos x="T15" y="T17"/>
                              </a:cxn>
                            </a:cxnLst>
                            <a:rect l="0" t="0" r="r" b="b"/>
                            <a:pathLst>
                              <a:path w="3146" h="3195">
                                <a:moveTo>
                                  <a:pt x="1688" y="0"/>
                                </a:moveTo>
                                <a:lnTo>
                                  <a:pt x="0" y="1416"/>
                                </a:lnTo>
                                <a:lnTo>
                                  <a:pt x="0" y="1517"/>
                                </a:lnTo>
                                <a:lnTo>
                                  <a:pt x="1408" y="3195"/>
                                </a:lnTo>
                                <a:lnTo>
                                  <a:pt x="3145" y="1737"/>
                                </a:lnTo>
                                <a:lnTo>
                                  <a:pt x="1688"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
                      <wpg:cNvGrpSpPr>
                        <a:grpSpLocks/>
                      </wpg:cNvGrpSpPr>
                      <wpg:grpSpPr bwMode="auto">
                        <a:xfrm>
                          <a:off x="1570" y="14282"/>
                          <a:ext cx="3195" cy="2556"/>
                          <a:chOff x="1570" y="14282"/>
                          <a:chExt cx="3195" cy="2556"/>
                        </a:xfrm>
                      </wpg:grpSpPr>
                      <wps:wsp>
                        <wps:cNvPr id="21" name="Freeform 9"/>
                        <wps:cNvSpPr>
                          <a:spLocks/>
                        </wps:cNvSpPr>
                        <wps:spPr bwMode="auto">
                          <a:xfrm>
                            <a:off x="1570" y="14282"/>
                            <a:ext cx="3195" cy="2556"/>
                          </a:xfrm>
                          <a:custGeom>
                            <a:avLst/>
                            <a:gdLst>
                              <a:gd name="T0" fmla="+- 0 3307 1570"/>
                              <a:gd name="T1" fmla="*/ T0 w 3195"/>
                              <a:gd name="T2" fmla="+- 0 14282 14282"/>
                              <a:gd name="T3" fmla="*/ 14282 h 2556"/>
                              <a:gd name="T4" fmla="+- 0 1570 1570"/>
                              <a:gd name="T5" fmla="*/ T4 w 3195"/>
                              <a:gd name="T6" fmla="+- 0 15740 14282"/>
                              <a:gd name="T7" fmla="*/ 15740 h 2556"/>
                              <a:gd name="T8" fmla="+- 0 2491 1570"/>
                              <a:gd name="T9" fmla="*/ T8 w 3195"/>
                              <a:gd name="T10" fmla="+- 0 16838 14282"/>
                              <a:gd name="T11" fmla="*/ 16838 h 2556"/>
                              <a:gd name="T12" fmla="+- 0 3790 1570"/>
                              <a:gd name="T13" fmla="*/ T12 w 3195"/>
                              <a:gd name="T14" fmla="+- 0 16838 14282"/>
                              <a:gd name="T15" fmla="*/ 16838 h 2556"/>
                              <a:gd name="T16" fmla="+- 0 4765 1570"/>
                              <a:gd name="T17" fmla="*/ T16 w 3195"/>
                              <a:gd name="T18" fmla="+- 0 16019 14282"/>
                              <a:gd name="T19" fmla="*/ 16019 h 2556"/>
                              <a:gd name="T20" fmla="+- 0 3307 1570"/>
                              <a:gd name="T21" fmla="*/ T20 w 3195"/>
                              <a:gd name="T22" fmla="+- 0 14282 14282"/>
                              <a:gd name="T23" fmla="*/ 14282 h 2556"/>
                            </a:gdLst>
                            <a:ahLst/>
                            <a:cxnLst>
                              <a:cxn ang="0">
                                <a:pos x="T1" y="T3"/>
                              </a:cxn>
                              <a:cxn ang="0">
                                <a:pos x="T5" y="T7"/>
                              </a:cxn>
                              <a:cxn ang="0">
                                <a:pos x="T9" y="T11"/>
                              </a:cxn>
                              <a:cxn ang="0">
                                <a:pos x="T13" y="T15"/>
                              </a:cxn>
                              <a:cxn ang="0">
                                <a:pos x="T17" y="T19"/>
                              </a:cxn>
                              <a:cxn ang="0">
                                <a:pos x="T21" y="T23"/>
                              </a:cxn>
                            </a:cxnLst>
                            <a:rect l="0" t="0" r="r" b="b"/>
                            <a:pathLst>
                              <a:path w="3195" h="2556">
                                <a:moveTo>
                                  <a:pt x="1737" y="0"/>
                                </a:moveTo>
                                <a:lnTo>
                                  <a:pt x="0" y="1458"/>
                                </a:lnTo>
                                <a:lnTo>
                                  <a:pt x="921" y="2556"/>
                                </a:lnTo>
                                <a:lnTo>
                                  <a:pt x="2220" y="2556"/>
                                </a:lnTo>
                                <a:lnTo>
                                  <a:pt x="3195" y="1737"/>
                                </a:lnTo>
                                <a:lnTo>
                                  <a:pt x="1737"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0"/>
                      <wpg:cNvGrpSpPr>
                        <a:grpSpLocks/>
                      </wpg:cNvGrpSpPr>
                      <wpg:grpSpPr bwMode="auto">
                        <a:xfrm>
                          <a:off x="1881" y="10732"/>
                          <a:ext cx="3195" cy="3195"/>
                          <a:chOff x="1881" y="10732"/>
                          <a:chExt cx="3195" cy="3195"/>
                        </a:xfrm>
                      </wpg:grpSpPr>
                      <wps:wsp>
                        <wps:cNvPr id="23" name="Freeform 11"/>
                        <wps:cNvSpPr>
                          <a:spLocks/>
                        </wps:cNvSpPr>
                        <wps:spPr bwMode="auto">
                          <a:xfrm>
                            <a:off x="1881" y="10732"/>
                            <a:ext cx="3195" cy="3195"/>
                          </a:xfrm>
                          <a:custGeom>
                            <a:avLst/>
                            <a:gdLst>
                              <a:gd name="T0" fmla="+- 0 3618 1881"/>
                              <a:gd name="T1" fmla="*/ T0 w 3195"/>
                              <a:gd name="T2" fmla="+- 0 10732 10732"/>
                              <a:gd name="T3" fmla="*/ 10732 h 3195"/>
                              <a:gd name="T4" fmla="+- 0 1881 1881"/>
                              <a:gd name="T5" fmla="*/ T4 w 3195"/>
                              <a:gd name="T6" fmla="+- 0 12190 10732"/>
                              <a:gd name="T7" fmla="*/ 12190 h 3195"/>
                              <a:gd name="T8" fmla="+- 0 3339 1881"/>
                              <a:gd name="T9" fmla="*/ T8 w 3195"/>
                              <a:gd name="T10" fmla="+- 0 13927 10732"/>
                              <a:gd name="T11" fmla="*/ 13927 h 3195"/>
                              <a:gd name="T12" fmla="+- 0 5076 1881"/>
                              <a:gd name="T13" fmla="*/ T12 w 3195"/>
                              <a:gd name="T14" fmla="+- 0 12469 10732"/>
                              <a:gd name="T15" fmla="*/ 12469 h 3195"/>
                              <a:gd name="T16" fmla="+- 0 3618 1881"/>
                              <a:gd name="T17" fmla="*/ T16 w 3195"/>
                              <a:gd name="T18" fmla="+- 0 10732 10732"/>
                              <a:gd name="T19" fmla="*/ 10732 h 3195"/>
                            </a:gdLst>
                            <a:ahLst/>
                            <a:cxnLst>
                              <a:cxn ang="0">
                                <a:pos x="T1" y="T3"/>
                              </a:cxn>
                              <a:cxn ang="0">
                                <a:pos x="T5" y="T7"/>
                              </a:cxn>
                              <a:cxn ang="0">
                                <a:pos x="T9" y="T11"/>
                              </a:cxn>
                              <a:cxn ang="0">
                                <a:pos x="T13" y="T15"/>
                              </a:cxn>
                              <a:cxn ang="0">
                                <a:pos x="T17" y="T19"/>
                              </a:cxn>
                            </a:cxnLst>
                            <a:rect l="0" t="0" r="r" b="b"/>
                            <a:pathLst>
                              <a:path w="3195" h="3195">
                                <a:moveTo>
                                  <a:pt x="1737" y="0"/>
                                </a:moveTo>
                                <a:lnTo>
                                  <a:pt x="0" y="1458"/>
                                </a:lnTo>
                                <a:lnTo>
                                  <a:pt x="1458" y="3195"/>
                                </a:lnTo>
                                <a:lnTo>
                                  <a:pt x="3195" y="1737"/>
                                </a:lnTo>
                                <a:lnTo>
                                  <a:pt x="1737"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2"/>
                      <wpg:cNvGrpSpPr>
                        <a:grpSpLocks/>
                      </wpg:cNvGrpSpPr>
                      <wpg:grpSpPr bwMode="auto">
                        <a:xfrm>
                          <a:off x="3501" y="12662"/>
                          <a:ext cx="3195" cy="3195"/>
                          <a:chOff x="3501" y="12662"/>
                          <a:chExt cx="3195" cy="3195"/>
                        </a:xfrm>
                      </wpg:grpSpPr>
                      <wps:wsp>
                        <wps:cNvPr id="25" name="Freeform 13"/>
                        <wps:cNvSpPr>
                          <a:spLocks/>
                        </wps:cNvSpPr>
                        <wps:spPr bwMode="auto">
                          <a:xfrm>
                            <a:off x="3501" y="12662"/>
                            <a:ext cx="3195" cy="3195"/>
                          </a:xfrm>
                          <a:custGeom>
                            <a:avLst/>
                            <a:gdLst>
                              <a:gd name="T0" fmla="+- 0 5238 3501"/>
                              <a:gd name="T1" fmla="*/ T0 w 3195"/>
                              <a:gd name="T2" fmla="+- 0 12662 12662"/>
                              <a:gd name="T3" fmla="*/ 12662 h 3195"/>
                              <a:gd name="T4" fmla="+- 0 3501 3501"/>
                              <a:gd name="T5" fmla="*/ T4 w 3195"/>
                              <a:gd name="T6" fmla="+- 0 14120 12662"/>
                              <a:gd name="T7" fmla="*/ 14120 h 3195"/>
                              <a:gd name="T8" fmla="+- 0 4958 3501"/>
                              <a:gd name="T9" fmla="*/ T8 w 3195"/>
                              <a:gd name="T10" fmla="+- 0 15857 12662"/>
                              <a:gd name="T11" fmla="*/ 15857 h 3195"/>
                              <a:gd name="T12" fmla="+- 0 6695 3501"/>
                              <a:gd name="T13" fmla="*/ T12 w 3195"/>
                              <a:gd name="T14" fmla="+- 0 14400 12662"/>
                              <a:gd name="T15" fmla="*/ 14400 h 3195"/>
                              <a:gd name="T16" fmla="+- 0 5238 3501"/>
                              <a:gd name="T17" fmla="*/ T16 w 3195"/>
                              <a:gd name="T18" fmla="+- 0 12662 12662"/>
                              <a:gd name="T19" fmla="*/ 12662 h 3195"/>
                            </a:gdLst>
                            <a:ahLst/>
                            <a:cxnLst>
                              <a:cxn ang="0">
                                <a:pos x="T1" y="T3"/>
                              </a:cxn>
                              <a:cxn ang="0">
                                <a:pos x="T5" y="T7"/>
                              </a:cxn>
                              <a:cxn ang="0">
                                <a:pos x="T9" y="T11"/>
                              </a:cxn>
                              <a:cxn ang="0">
                                <a:pos x="T13" y="T15"/>
                              </a:cxn>
                              <a:cxn ang="0">
                                <a:pos x="T17" y="T19"/>
                              </a:cxn>
                            </a:cxnLst>
                            <a:rect l="0" t="0" r="r" b="b"/>
                            <a:pathLst>
                              <a:path w="3195" h="3195">
                                <a:moveTo>
                                  <a:pt x="1737" y="0"/>
                                </a:moveTo>
                                <a:lnTo>
                                  <a:pt x="0" y="1458"/>
                                </a:lnTo>
                                <a:lnTo>
                                  <a:pt x="1457" y="3195"/>
                                </a:lnTo>
                                <a:lnTo>
                                  <a:pt x="3194" y="1738"/>
                                </a:lnTo>
                                <a:lnTo>
                                  <a:pt x="1737"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4"/>
                      <wpg:cNvGrpSpPr>
                        <a:grpSpLocks/>
                      </wpg:cNvGrpSpPr>
                      <wpg:grpSpPr bwMode="auto">
                        <a:xfrm>
                          <a:off x="4182" y="16213"/>
                          <a:ext cx="1270" cy="626"/>
                          <a:chOff x="4182" y="16213"/>
                          <a:chExt cx="1270" cy="626"/>
                        </a:xfrm>
                      </wpg:grpSpPr>
                      <wps:wsp>
                        <wps:cNvPr id="29" name="Freeform 15"/>
                        <wps:cNvSpPr>
                          <a:spLocks/>
                        </wps:cNvSpPr>
                        <wps:spPr bwMode="auto">
                          <a:xfrm>
                            <a:off x="4182" y="16213"/>
                            <a:ext cx="1270" cy="626"/>
                          </a:xfrm>
                          <a:custGeom>
                            <a:avLst/>
                            <a:gdLst>
                              <a:gd name="T0" fmla="+- 0 4927 4182"/>
                              <a:gd name="T1" fmla="*/ T0 w 1270"/>
                              <a:gd name="T2" fmla="+- 0 16213 16213"/>
                              <a:gd name="T3" fmla="*/ 16213 h 626"/>
                              <a:gd name="T4" fmla="+- 0 4182 4182"/>
                              <a:gd name="T5" fmla="*/ T4 w 1270"/>
                              <a:gd name="T6" fmla="+- 0 16838 16213"/>
                              <a:gd name="T7" fmla="*/ 16838 h 626"/>
                              <a:gd name="T8" fmla="+- 0 5452 4182"/>
                              <a:gd name="T9" fmla="*/ T8 w 1270"/>
                              <a:gd name="T10" fmla="+- 0 16838 16213"/>
                              <a:gd name="T11" fmla="*/ 16838 h 626"/>
                              <a:gd name="T12" fmla="+- 0 4927 4182"/>
                              <a:gd name="T13" fmla="*/ T12 w 1270"/>
                              <a:gd name="T14" fmla="+- 0 16213 16213"/>
                              <a:gd name="T15" fmla="*/ 16213 h 626"/>
                            </a:gdLst>
                            <a:ahLst/>
                            <a:cxnLst>
                              <a:cxn ang="0">
                                <a:pos x="T1" y="T3"/>
                              </a:cxn>
                              <a:cxn ang="0">
                                <a:pos x="T5" y="T7"/>
                              </a:cxn>
                              <a:cxn ang="0">
                                <a:pos x="T9" y="T11"/>
                              </a:cxn>
                              <a:cxn ang="0">
                                <a:pos x="T13" y="T15"/>
                              </a:cxn>
                            </a:cxnLst>
                            <a:rect l="0" t="0" r="r" b="b"/>
                            <a:pathLst>
                              <a:path w="1270" h="626">
                                <a:moveTo>
                                  <a:pt x="745" y="0"/>
                                </a:moveTo>
                                <a:lnTo>
                                  <a:pt x="0" y="625"/>
                                </a:lnTo>
                                <a:lnTo>
                                  <a:pt x="1270" y="625"/>
                                </a:lnTo>
                                <a:lnTo>
                                  <a:pt x="745" y="0"/>
                                </a:lnTo>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16"/>
                      <wpg:cNvGrpSpPr>
                        <a:grpSpLocks/>
                      </wpg:cNvGrpSpPr>
                      <wpg:grpSpPr bwMode="auto">
                        <a:xfrm>
                          <a:off x="5120" y="14593"/>
                          <a:ext cx="3195" cy="2245"/>
                          <a:chOff x="5120" y="14593"/>
                          <a:chExt cx="3195" cy="2245"/>
                        </a:xfrm>
                      </wpg:grpSpPr>
                      <wps:wsp>
                        <wps:cNvPr id="32" name="Freeform 17"/>
                        <wps:cNvSpPr>
                          <a:spLocks/>
                        </wps:cNvSpPr>
                        <wps:spPr bwMode="auto">
                          <a:xfrm>
                            <a:off x="5120" y="14593"/>
                            <a:ext cx="3195" cy="2245"/>
                          </a:xfrm>
                          <a:custGeom>
                            <a:avLst/>
                            <a:gdLst>
                              <a:gd name="T0" fmla="+- 0 6858 5120"/>
                              <a:gd name="T1" fmla="*/ T0 w 3195"/>
                              <a:gd name="T2" fmla="+- 0 14593 14593"/>
                              <a:gd name="T3" fmla="*/ 14593 h 2245"/>
                              <a:gd name="T4" fmla="+- 0 5120 5120"/>
                              <a:gd name="T5" fmla="*/ T4 w 3195"/>
                              <a:gd name="T6" fmla="+- 0 16051 14593"/>
                              <a:gd name="T7" fmla="*/ 16051 h 2245"/>
                              <a:gd name="T8" fmla="+- 0 5781 5120"/>
                              <a:gd name="T9" fmla="*/ T8 w 3195"/>
                              <a:gd name="T10" fmla="+- 0 16838 14593"/>
                              <a:gd name="T11" fmla="*/ 16838 h 2245"/>
                              <a:gd name="T12" fmla="+- 0 7710 5120"/>
                              <a:gd name="T13" fmla="*/ T12 w 3195"/>
                              <a:gd name="T14" fmla="+- 0 16838 14593"/>
                              <a:gd name="T15" fmla="*/ 16838 h 2245"/>
                              <a:gd name="T16" fmla="+- 0 8315 5120"/>
                              <a:gd name="T17" fmla="*/ T16 w 3195"/>
                              <a:gd name="T18" fmla="+- 0 16330 14593"/>
                              <a:gd name="T19" fmla="*/ 16330 h 2245"/>
                              <a:gd name="T20" fmla="+- 0 6858 5120"/>
                              <a:gd name="T21" fmla="*/ T20 w 3195"/>
                              <a:gd name="T22" fmla="+- 0 14593 14593"/>
                              <a:gd name="T23" fmla="*/ 14593 h 2245"/>
                            </a:gdLst>
                            <a:ahLst/>
                            <a:cxnLst>
                              <a:cxn ang="0">
                                <a:pos x="T1" y="T3"/>
                              </a:cxn>
                              <a:cxn ang="0">
                                <a:pos x="T5" y="T7"/>
                              </a:cxn>
                              <a:cxn ang="0">
                                <a:pos x="T9" y="T11"/>
                              </a:cxn>
                              <a:cxn ang="0">
                                <a:pos x="T13" y="T15"/>
                              </a:cxn>
                              <a:cxn ang="0">
                                <a:pos x="T17" y="T19"/>
                              </a:cxn>
                              <a:cxn ang="0">
                                <a:pos x="T21" y="T23"/>
                              </a:cxn>
                            </a:cxnLst>
                            <a:rect l="0" t="0" r="r" b="b"/>
                            <a:pathLst>
                              <a:path w="3195" h="2245">
                                <a:moveTo>
                                  <a:pt x="1738" y="0"/>
                                </a:moveTo>
                                <a:lnTo>
                                  <a:pt x="0" y="1458"/>
                                </a:lnTo>
                                <a:lnTo>
                                  <a:pt x="661" y="2245"/>
                                </a:lnTo>
                                <a:lnTo>
                                  <a:pt x="2590" y="2245"/>
                                </a:lnTo>
                                <a:lnTo>
                                  <a:pt x="3195" y="1737"/>
                                </a:lnTo>
                                <a:lnTo>
                                  <a:pt x="1738"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8"/>
                      <wpg:cNvGrpSpPr>
                        <a:grpSpLocks/>
                      </wpg:cNvGrpSpPr>
                      <wpg:grpSpPr bwMode="auto">
                        <a:xfrm>
                          <a:off x="8103" y="16523"/>
                          <a:ext cx="639" cy="315"/>
                          <a:chOff x="8103" y="16523"/>
                          <a:chExt cx="639" cy="315"/>
                        </a:xfrm>
                      </wpg:grpSpPr>
                      <wps:wsp>
                        <wps:cNvPr id="34" name="Freeform 19"/>
                        <wps:cNvSpPr>
                          <a:spLocks/>
                        </wps:cNvSpPr>
                        <wps:spPr bwMode="auto">
                          <a:xfrm>
                            <a:off x="8103" y="16523"/>
                            <a:ext cx="639" cy="315"/>
                          </a:xfrm>
                          <a:custGeom>
                            <a:avLst/>
                            <a:gdLst>
                              <a:gd name="T0" fmla="+- 0 8477 8103"/>
                              <a:gd name="T1" fmla="*/ T0 w 639"/>
                              <a:gd name="T2" fmla="+- 0 16523 16523"/>
                              <a:gd name="T3" fmla="*/ 16523 h 315"/>
                              <a:gd name="T4" fmla="+- 0 8103 8103"/>
                              <a:gd name="T5" fmla="*/ T4 w 639"/>
                              <a:gd name="T6" fmla="+- 0 16838 16523"/>
                              <a:gd name="T7" fmla="*/ 16838 h 315"/>
                              <a:gd name="T8" fmla="+- 0 8741 8103"/>
                              <a:gd name="T9" fmla="*/ T8 w 639"/>
                              <a:gd name="T10" fmla="+- 0 16838 16523"/>
                              <a:gd name="T11" fmla="*/ 16838 h 315"/>
                              <a:gd name="T12" fmla="+- 0 8477 8103"/>
                              <a:gd name="T13" fmla="*/ T12 w 639"/>
                              <a:gd name="T14" fmla="+- 0 16523 16523"/>
                              <a:gd name="T15" fmla="*/ 16523 h 315"/>
                            </a:gdLst>
                            <a:ahLst/>
                            <a:cxnLst>
                              <a:cxn ang="0">
                                <a:pos x="T1" y="T3"/>
                              </a:cxn>
                              <a:cxn ang="0">
                                <a:pos x="T5" y="T7"/>
                              </a:cxn>
                              <a:cxn ang="0">
                                <a:pos x="T9" y="T11"/>
                              </a:cxn>
                              <a:cxn ang="0">
                                <a:pos x="T13" y="T15"/>
                              </a:cxn>
                            </a:cxnLst>
                            <a:rect l="0" t="0" r="r" b="b"/>
                            <a:pathLst>
                              <a:path w="639" h="315">
                                <a:moveTo>
                                  <a:pt x="374" y="0"/>
                                </a:moveTo>
                                <a:lnTo>
                                  <a:pt x="0" y="315"/>
                                </a:lnTo>
                                <a:lnTo>
                                  <a:pt x="638" y="315"/>
                                </a:lnTo>
                                <a:lnTo>
                                  <a:pt x="374" y="0"/>
                                </a:lnTo>
                                <a:close/>
                              </a:path>
                            </a:pathLst>
                          </a:custGeom>
                          <a:solidFill>
                            <a:srgbClr val="CAE2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0"/>
                      <wpg:cNvGrpSpPr>
                        <a:grpSpLocks/>
                      </wpg:cNvGrpSpPr>
                      <wpg:grpSpPr bwMode="auto">
                        <a:xfrm>
                          <a:off x="5434" y="11040"/>
                          <a:ext cx="3195" cy="3195"/>
                          <a:chOff x="5434" y="11040"/>
                          <a:chExt cx="3195" cy="3195"/>
                        </a:xfrm>
                      </wpg:grpSpPr>
                      <wps:wsp>
                        <wps:cNvPr id="36" name="Freeform 21"/>
                        <wps:cNvSpPr>
                          <a:spLocks/>
                        </wps:cNvSpPr>
                        <wps:spPr bwMode="auto">
                          <a:xfrm>
                            <a:off x="5434" y="11040"/>
                            <a:ext cx="3195" cy="3195"/>
                          </a:xfrm>
                          <a:custGeom>
                            <a:avLst/>
                            <a:gdLst>
                              <a:gd name="T0" fmla="+- 0 7172 5434"/>
                              <a:gd name="T1" fmla="*/ T0 w 3195"/>
                              <a:gd name="T2" fmla="+- 0 11040 11040"/>
                              <a:gd name="T3" fmla="*/ 11040 h 3195"/>
                              <a:gd name="T4" fmla="+- 0 5434 5434"/>
                              <a:gd name="T5" fmla="*/ T4 w 3195"/>
                              <a:gd name="T6" fmla="+- 0 12497 11040"/>
                              <a:gd name="T7" fmla="*/ 12497 h 3195"/>
                              <a:gd name="T8" fmla="+- 0 6892 5434"/>
                              <a:gd name="T9" fmla="*/ T8 w 3195"/>
                              <a:gd name="T10" fmla="+- 0 14234 11040"/>
                              <a:gd name="T11" fmla="*/ 14234 h 3195"/>
                              <a:gd name="T12" fmla="+- 0 8629 5434"/>
                              <a:gd name="T13" fmla="*/ T12 w 3195"/>
                              <a:gd name="T14" fmla="+- 0 12777 11040"/>
                              <a:gd name="T15" fmla="*/ 12777 h 3195"/>
                              <a:gd name="T16" fmla="+- 0 7172 5434"/>
                              <a:gd name="T17" fmla="*/ T16 w 3195"/>
                              <a:gd name="T18" fmla="+- 0 11040 11040"/>
                              <a:gd name="T19" fmla="*/ 11040 h 3195"/>
                            </a:gdLst>
                            <a:ahLst/>
                            <a:cxnLst>
                              <a:cxn ang="0">
                                <a:pos x="T1" y="T3"/>
                              </a:cxn>
                              <a:cxn ang="0">
                                <a:pos x="T5" y="T7"/>
                              </a:cxn>
                              <a:cxn ang="0">
                                <a:pos x="T9" y="T11"/>
                              </a:cxn>
                              <a:cxn ang="0">
                                <a:pos x="T13" y="T15"/>
                              </a:cxn>
                              <a:cxn ang="0">
                                <a:pos x="T17" y="T19"/>
                              </a:cxn>
                            </a:cxnLst>
                            <a:rect l="0" t="0" r="r" b="b"/>
                            <a:pathLst>
                              <a:path w="3195" h="3195">
                                <a:moveTo>
                                  <a:pt x="1738" y="0"/>
                                </a:moveTo>
                                <a:lnTo>
                                  <a:pt x="0" y="1457"/>
                                </a:lnTo>
                                <a:lnTo>
                                  <a:pt x="1458" y="3194"/>
                                </a:lnTo>
                                <a:lnTo>
                                  <a:pt x="3195" y="1737"/>
                                </a:lnTo>
                                <a:lnTo>
                                  <a:pt x="1738"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2"/>
                      <wpg:cNvGrpSpPr>
                        <a:grpSpLocks/>
                      </wpg:cNvGrpSpPr>
                      <wpg:grpSpPr bwMode="auto">
                        <a:xfrm>
                          <a:off x="7054" y="12970"/>
                          <a:ext cx="3195" cy="3195"/>
                          <a:chOff x="7054" y="12970"/>
                          <a:chExt cx="3195" cy="3195"/>
                        </a:xfrm>
                      </wpg:grpSpPr>
                      <wps:wsp>
                        <wps:cNvPr id="38" name="Freeform 23"/>
                        <wps:cNvSpPr>
                          <a:spLocks/>
                        </wps:cNvSpPr>
                        <wps:spPr bwMode="auto">
                          <a:xfrm>
                            <a:off x="7054" y="12970"/>
                            <a:ext cx="3195" cy="3195"/>
                          </a:xfrm>
                          <a:custGeom>
                            <a:avLst/>
                            <a:gdLst>
                              <a:gd name="T0" fmla="+- 0 8791 7054"/>
                              <a:gd name="T1" fmla="*/ T0 w 3195"/>
                              <a:gd name="T2" fmla="+- 0 12970 12970"/>
                              <a:gd name="T3" fmla="*/ 12970 h 3195"/>
                              <a:gd name="T4" fmla="+- 0 7054 7054"/>
                              <a:gd name="T5" fmla="*/ T4 w 3195"/>
                              <a:gd name="T6" fmla="+- 0 14428 12970"/>
                              <a:gd name="T7" fmla="*/ 14428 h 3195"/>
                              <a:gd name="T8" fmla="+- 0 8512 7054"/>
                              <a:gd name="T9" fmla="*/ T8 w 3195"/>
                              <a:gd name="T10" fmla="+- 0 16165 12970"/>
                              <a:gd name="T11" fmla="*/ 16165 h 3195"/>
                              <a:gd name="T12" fmla="+- 0 10249 7054"/>
                              <a:gd name="T13" fmla="*/ T12 w 3195"/>
                              <a:gd name="T14" fmla="+- 0 14707 12970"/>
                              <a:gd name="T15" fmla="*/ 14707 h 3195"/>
                              <a:gd name="T16" fmla="+- 0 8791 7054"/>
                              <a:gd name="T17" fmla="*/ T16 w 3195"/>
                              <a:gd name="T18" fmla="+- 0 12970 12970"/>
                              <a:gd name="T19" fmla="*/ 12970 h 3195"/>
                            </a:gdLst>
                            <a:ahLst/>
                            <a:cxnLst>
                              <a:cxn ang="0">
                                <a:pos x="T1" y="T3"/>
                              </a:cxn>
                              <a:cxn ang="0">
                                <a:pos x="T5" y="T7"/>
                              </a:cxn>
                              <a:cxn ang="0">
                                <a:pos x="T9" y="T11"/>
                              </a:cxn>
                              <a:cxn ang="0">
                                <a:pos x="T13" y="T15"/>
                              </a:cxn>
                              <a:cxn ang="0">
                                <a:pos x="T17" y="T19"/>
                              </a:cxn>
                            </a:cxnLst>
                            <a:rect l="0" t="0" r="r" b="b"/>
                            <a:pathLst>
                              <a:path w="3195" h="3195">
                                <a:moveTo>
                                  <a:pt x="1737" y="0"/>
                                </a:moveTo>
                                <a:lnTo>
                                  <a:pt x="0" y="1458"/>
                                </a:lnTo>
                                <a:lnTo>
                                  <a:pt x="1458" y="3195"/>
                                </a:lnTo>
                                <a:lnTo>
                                  <a:pt x="3195" y="1737"/>
                                </a:lnTo>
                                <a:lnTo>
                                  <a:pt x="1737"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4"/>
                      <wpg:cNvGrpSpPr>
                        <a:grpSpLocks/>
                      </wpg:cNvGrpSpPr>
                      <wpg:grpSpPr bwMode="auto">
                        <a:xfrm>
                          <a:off x="8674" y="14900"/>
                          <a:ext cx="3195" cy="1938"/>
                          <a:chOff x="8674" y="14900"/>
                          <a:chExt cx="3195" cy="1938"/>
                        </a:xfrm>
                      </wpg:grpSpPr>
                      <wps:wsp>
                        <wps:cNvPr id="40" name="Freeform 25"/>
                        <wps:cNvSpPr>
                          <a:spLocks/>
                        </wps:cNvSpPr>
                        <wps:spPr bwMode="auto">
                          <a:xfrm>
                            <a:off x="8674" y="14900"/>
                            <a:ext cx="3195" cy="1938"/>
                          </a:xfrm>
                          <a:custGeom>
                            <a:avLst/>
                            <a:gdLst>
                              <a:gd name="T0" fmla="+- 0 10411 8674"/>
                              <a:gd name="T1" fmla="*/ T0 w 3195"/>
                              <a:gd name="T2" fmla="+- 0 14900 14900"/>
                              <a:gd name="T3" fmla="*/ 14900 h 1938"/>
                              <a:gd name="T4" fmla="+- 0 8674 8674"/>
                              <a:gd name="T5" fmla="*/ T4 w 3195"/>
                              <a:gd name="T6" fmla="+- 0 16358 14900"/>
                              <a:gd name="T7" fmla="*/ 16358 h 1938"/>
                              <a:gd name="T8" fmla="+- 0 9077 8674"/>
                              <a:gd name="T9" fmla="*/ T8 w 3195"/>
                              <a:gd name="T10" fmla="+- 0 16838 14900"/>
                              <a:gd name="T11" fmla="*/ 16838 h 1938"/>
                              <a:gd name="T12" fmla="+- 0 11630 8674"/>
                              <a:gd name="T13" fmla="*/ T12 w 3195"/>
                              <a:gd name="T14" fmla="+- 0 16838 14900"/>
                              <a:gd name="T15" fmla="*/ 16838 h 1938"/>
                              <a:gd name="T16" fmla="+- 0 11869 8674"/>
                              <a:gd name="T17" fmla="*/ T16 w 3195"/>
                              <a:gd name="T18" fmla="+- 0 16638 14900"/>
                              <a:gd name="T19" fmla="*/ 16638 h 1938"/>
                              <a:gd name="T20" fmla="+- 0 10411 8674"/>
                              <a:gd name="T21" fmla="*/ T20 w 3195"/>
                              <a:gd name="T22" fmla="+- 0 14900 14900"/>
                              <a:gd name="T23" fmla="*/ 14900 h 1938"/>
                            </a:gdLst>
                            <a:ahLst/>
                            <a:cxnLst>
                              <a:cxn ang="0">
                                <a:pos x="T1" y="T3"/>
                              </a:cxn>
                              <a:cxn ang="0">
                                <a:pos x="T5" y="T7"/>
                              </a:cxn>
                              <a:cxn ang="0">
                                <a:pos x="T9" y="T11"/>
                              </a:cxn>
                              <a:cxn ang="0">
                                <a:pos x="T13" y="T15"/>
                              </a:cxn>
                              <a:cxn ang="0">
                                <a:pos x="T17" y="T19"/>
                              </a:cxn>
                              <a:cxn ang="0">
                                <a:pos x="T21" y="T23"/>
                              </a:cxn>
                            </a:cxnLst>
                            <a:rect l="0" t="0" r="r" b="b"/>
                            <a:pathLst>
                              <a:path w="3195" h="1938">
                                <a:moveTo>
                                  <a:pt x="1737" y="0"/>
                                </a:moveTo>
                                <a:lnTo>
                                  <a:pt x="0" y="1458"/>
                                </a:lnTo>
                                <a:lnTo>
                                  <a:pt x="403" y="1938"/>
                                </a:lnTo>
                                <a:lnTo>
                                  <a:pt x="2956" y="1938"/>
                                </a:lnTo>
                                <a:lnTo>
                                  <a:pt x="3195" y="1738"/>
                                </a:lnTo>
                                <a:lnTo>
                                  <a:pt x="1737"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6"/>
                      <wpg:cNvGrpSpPr>
                        <a:grpSpLocks/>
                      </wpg:cNvGrpSpPr>
                      <wpg:grpSpPr bwMode="auto">
                        <a:xfrm>
                          <a:off x="7369" y="9419"/>
                          <a:ext cx="3195" cy="3195"/>
                          <a:chOff x="7369" y="9419"/>
                          <a:chExt cx="3195" cy="3195"/>
                        </a:xfrm>
                      </wpg:grpSpPr>
                      <wps:wsp>
                        <wps:cNvPr id="42" name="Freeform 27"/>
                        <wps:cNvSpPr>
                          <a:spLocks/>
                        </wps:cNvSpPr>
                        <wps:spPr bwMode="auto">
                          <a:xfrm>
                            <a:off x="7369" y="9419"/>
                            <a:ext cx="3195" cy="3195"/>
                          </a:xfrm>
                          <a:custGeom>
                            <a:avLst/>
                            <a:gdLst>
                              <a:gd name="T0" fmla="+- 0 9106 7369"/>
                              <a:gd name="T1" fmla="*/ T0 w 3195"/>
                              <a:gd name="T2" fmla="+- 0 9419 9419"/>
                              <a:gd name="T3" fmla="*/ 9419 h 3195"/>
                              <a:gd name="T4" fmla="+- 0 7369 7369"/>
                              <a:gd name="T5" fmla="*/ T4 w 3195"/>
                              <a:gd name="T6" fmla="+- 0 10877 9419"/>
                              <a:gd name="T7" fmla="*/ 10877 h 3195"/>
                              <a:gd name="T8" fmla="+- 0 8826 7369"/>
                              <a:gd name="T9" fmla="*/ T8 w 3195"/>
                              <a:gd name="T10" fmla="+- 0 12614 9419"/>
                              <a:gd name="T11" fmla="*/ 12614 h 3195"/>
                              <a:gd name="T12" fmla="+- 0 10563 7369"/>
                              <a:gd name="T13" fmla="*/ T12 w 3195"/>
                              <a:gd name="T14" fmla="+- 0 11156 9419"/>
                              <a:gd name="T15" fmla="*/ 11156 h 3195"/>
                              <a:gd name="T16" fmla="+- 0 9106 7369"/>
                              <a:gd name="T17" fmla="*/ T16 w 3195"/>
                              <a:gd name="T18" fmla="+- 0 9419 9419"/>
                              <a:gd name="T19" fmla="*/ 9419 h 3195"/>
                            </a:gdLst>
                            <a:ahLst/>
                            <a:cxnLst>
                              <a:cxn ang="0">
                                <a:pos x="T1" y="T3"/>
                              </a:cxn>
                              <a:cxn ang="0">
                                <a:pos x="T5" y="T7"/>
                              </a:cxn>
                              <a:cxn ang="0">
                                <a:pos x="T9" y="T11"/>
                              </a:cxn>
                              <a:cxn ang="0">
                                <a:pos x="T13" y="T15"/>
                              </a:cxn>
                              <a:cxn ang="0">
                                <a:pos x="T17" y="T19"/>
                              </a:cxn>
                            </a:cxnLst>
                            <a:rect l="0" t="0" r="r" b="b"/>
                            <a:pathLst>
                              <a:path w="3195" h="3195">
                                <a:moveTo>
                                  <a:pt x="1737" y="0"/>
                                </a:moveTo>
                                <a:lnTo>
                                  <a:pt x="0" y="1458"/>
                                </a:lnTo>
                                <a:lnTo>
                                  <a:pt x="1457" y="3195"/>
                                </a:lnTo>
                                <a:lnTo>
                                  <a:pt x="3194" y="1737"/>
                                </a:lnTo>
                                <a:lnTo>
                                  <a:pt x="1737"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8"/>
                      <wpg:cNvGrpSpPr>
                        <a:grpSpLocks/>
                      </wpg:cNvGrpSpPr>
                      <wpg:grpSpPr bwMode="auto">
                        <a:xfrm>
                          <a:off x="8988" y="11350"/>
                          <a:ext cx="2918" cy="3195"/>
                          <a:chOff x="8988" y="11350"/>
                          <a:chExt cx="2918" cy="3195"/>
                        </a:xfrm>
                      </wpg:grpSpPr>
                      <wps:wsp>
                        <wps:cNvPr id="44" name="Freeform 29"/>
                        <wps:cNvSpPr>
                          <a:spLocks/>
                        </wps:cNvSpPr>
                        <wps:spPr bwMode="auto">
                          <a:xfrm>
                            <a:off x="8988" y="11350"/>
                            <a:ext cx="2918" cy="3195"/>
                          </a:xfrm>
                          <a:custGeom>
                            <a:avLst/>
                            <a:gdLst>
                              <a:gd name="T0" fmla="+- 0 10726 8988"/>
                              <a:gd name="T1" fmla="*/ T0 w 2918"/>
                              <a:gd name="T2" fmla="+- 0 11350 11350"/>
                              <a:gd name="T3" fmla="*/ 11350 h 3195"/>
                              <a:gd name="T4" fmla="+- 0 8988 8988"/>
                              <a:gd name="T5" fmla="*/ T4 w 2918"/>
                              <a:gd name="T6" fmla="+- 0 12807 11350"/>
                              <a:gd name="T7" fmla="*/ 12807 h 3195"/>
                              <a:gd name="T8" fmla="+- 0 10446 8988"/>
                              <a:gd name="T9" fmla="*/ T8 w 2918"/>
                              <a:gd name="T10" fmla="+- 0 14544 11350"/>
                              <a:gd name="T11" fmla="*/ 14544 h 3195"/>
                              <a:gd name="T12" fmla="+- 0 11906 8988"/>
                              <a:gd name="T13" fmla="*/ T12 w 2918"/>
                              <a:gd name="T14" fmla="+- 0 13320 11350"/>
                              <a:gd name="T15" fmla="*/ 13320 h 3195"/>
                              <a:gd name="T16" fmla="+- 0 11906 8988"/>
                              <a:gd name="T17" fmla="*/ T16 w 2918"/>
                              <a:gd name="T18" fmla="+- 0 12756 11350"/>
                              <a:gd name="T19" fmla="*/ 12756 h 3195"/>
                              <a:gd name="T20" fmla="+- 0 10726 8988"/>
                              <a:gd name="T21" fmla="*/ T20 w 2918"/>
                              <a:gd name="T22" fmla="+- 0 11350 11350"/>
                              <a:gd name="T23" fmla="*/ 11350 h 3195"/>
                            </a:gdLst>
                            <a:ahLst/>
                            <a:cxnLst>
                              <a:cxn ang="0">
                                <a:pos x="T1" y="T3"/>
                              </a:cxn>
                              <a:cxn ang="0">
                                <a:pos x="T5" y="T7"/>
                              </a:cxn>
                              <a:cxn ang="0">
                                <a:pos x="T9" y="T11"/>
                              </a:cxn>
                              <a:cxn ang="0">
                                <a:pos x="T13" y="T15"/>
                              </a:cxn>
                              <a:cxn ang="0">
                                <a:pos x="T17" y="T19"/>
                              </a:cxn>
                              <a:cxn ang="0">
                                <a:pos x="T21" y="T23"/>
                              </a:cxn>
                            </a:cxnLst>
                            <a:rect l="0" t="0" r="r" b="b"/>
                            <a:pathLst>
                              <a:path w="2918" h="3195">
                                <a:moveTo>
                                  <a:pt x="1738" y="0"/>
                                </a:moveTo>
                                <a:lnTo>
                                  <a:pt x="0" y="1457"/>
                                </a:lnTo>
                                <a:lnTo>
                                  <a:pt x="1458" y="3194"/>
                                </a:lnTo>
                                <a:lnTo>
                                  <a:pt x="2918" y="1970"/>
                                </a:lnTo>
                                <a:lnTo>
                                  <a:pt x="2918" y="1406"/>
                                </a:lnTo>
                                <a:lnTo>
                                  <a:pt x="1738"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0"/>
                      <wpg:cNvGrpSpPr>
                        <a:grpSpLocks/>
                      </wpg:cNvGrpSpPr>
                      <wpg:grpSpPr bwMode="auto">
                        <a:xfrm>
                          <a:off x="10608" y="13649"/>
                          <a:ext cx="1298" cy="2635"/>
                          <a:chOff x="10608" y="13649"/>
                          <a:chExt cx="1298" cy="2635"/>
                        </a:xfrm>
                      </wpg:grpSpPr>
                      <wps:wsp>
                        <wps:cNvPr id="46" name="Freeform 31"/>
                        <wps:cNvSpPr>
                          <a:spLocks/>
                        </wps:cNvSpPr>
                        <wps:spPr bwMode="auto">
                          <a:xfrm>
                            <a:off x="10608" y="13649"/>
                            <a:ext cx="1298" cy="2635"/>
                          </a:xfrm>
                          <a:custGeom>
                            <a:avLst/>
                            <a:gdLst>
                              <a:gd name="T0" fmla="+- 0 11906 10608"/>
                              <a:gd name="T1" fmla="*/ T0 w 1298"/>
                              <a:gd name="T2" fmla="+- 0 13649 13649"/>
                              <a:gd name="T3" fmla="*/ 13649 h 2635"/>
                              <a:gd name="T4" fmla="+- 0 10608 10608"/>
                              <a:gd name="T5" fmla="*/ T4 w 1298"/>
                              <a:gd name="T6" fmla="+- 0 14738 13649"/>
                              <a:gd name="T7" fmla="*/ 14738 h 2635"/>
                              <a:gd name="T8" fmla="+- 0 11906 10608"/>
                              <a:gd name="T9" fmla="*/ T8 w 1298"/>
                              <a:gd name="T10" fmla="+- 0 16284 13649"/>
                              <a:gd name="T11" fmla="*/ 16284 h 2635"/>
                              <a:gd name="T12" fmla="+- 0 11906 10608"/>
                              <a:gd name="T13" fmla="*/ T12 w 1298"/>
                              <a:gd name="T14" fmla="+- 0 13649 13649"/>
                              <a:gd name="T15" fmla="*/ 13649 h 2635"/>
                            </a:gdLst>
                            <a:ahLst/>
                            <a:cxnLst>
                              <a:cxn ang="0">
                                <a:pos x="T1" y="T3"/>
                              </a:cxn>
                              <a:cxn ang="0">
                                <a:pos x="T5" y="T7"/>
                              </a:cxn>
                              <a:cxn ang="0">
                                <a:pos x="T9" y="T11"/>
                              </a:cxn>
                              <a:cxn ang="0">
                                <a:pos x="T13" y="T15"/>
                              </a:cxn>
                            </a:cxnLst>
                            <a:rect l="0" t="0" r="r" b="b"/>
                            <a:pathLst>
                              <a:path w="1298" h="2635">
                                <a:moveTo>
                                  <a:pt x="1298" y="0"/>
                                </a:moveTo>
                                <a:lnTo>
                                  <a:pt x="0" y="1089"/>
                                </a:lnTo>
                                <a:lnTo>
                                  <a:pt x="1298" y="2635"/>
                                </a:lnTo>
                                <a:lnTo>
                                  <a:pt x="1298"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2"/>
                      <wpg:cNvGrpSpPr>
                        <a:grpSpLocks/>
                      </wpg:cNvGrpSpPr>
                      <wpg:grpSpPr bwMode="auto">
                        <a:xfrm>
                          <a:off x="9302" y="7799"/>
                          <a:ext cx="2604" cy="3195"/>
                          <a:chOff x="9302" y="7799"/>
                          <a:chExt cx="2604" cy="3195"/>
                        </a:xfrm>
                      </wpg:grpSpPr>
                      <wps:wsp>
                        <wps:cNvPr id="48" name="Freeform 33"/>
                        <wps:cNvSpPr>
                          <a:spLocks/>
                        </wps:cNvSpPr>
                        <wps:spPr bwMode="auto">
                          <a:xfrm>
                            <a:off x="9302" y="7799"/>
                            <a:ext cx="2604" cy="3195"/>
                          </a:xfrm>
                          <a:custGeom>
                            <a:avLst/>
                            <a:gdLst>
                              <a:gd name="T0" fmla="+- 0 11039 9302"/>
                              <a:gd name="T1" fmla="*/ T0 w 2604"/>
                              <a:gd name="T2" fmla="+- 0 7799 7799"/>
                              <a:gd name="T3" fmla="*/ 7799 h 3195"/>
                              <a:gd name="T4" fmla="+- 0 9302 9302"/>
                              <a:gd name="T5" fmla="*/ T4 w 2604"/>
                              <a:gd name="T6" fmla="+- 0 9257 7799"/>
                              <a:gd name="T7" fmla="*/ 9257 h 3195"/>
                              <a:gd name="T8" fmla="+- 0 10759 9302"/>
                              <a:gd name="T9" fmla="*/ T8 w 2604"/>
                              <a:gd name="T10" fmla="+- 0 10994 7799"/>
                              <a:gd name="T11" fmla="*/ 10994 h 3195"/>
                              <a:gd name="T12" fmla="+- 0 11906 9302"/>
                              <a:gd name="T13" fmla="*/ T12 w 2604"/>
                              <a:gd name="T14" fmla="+- 0 10032 7799"/>
                              <a:gd name="T15" fmla="*/ 10032 h 3195"/>
                              <a:gd name="T16" fmla="+- 0 11906 9302"/>
                              <a:gd name="T17" fmla="*/ T16 w 2604"/>
                              <a:gd name="T18" fmla="+- 0 8832 7799"/>
                              <a:gd name="T19" fmla="*/ 8832 h 3195"/>
                              <a:gd name="T20" fmla="+- 0 11039 9302"/>
                              <a:gd name="T21" fmla="*/ T20 w 2604"/>
                              <a:gd name="T22" fmla="+- 0 7799 7799"/>
                              <a:gd name="T23" fmla="*/ 7799 h 3195"/>
                            </a:gdLst>
                            <a:ahLst/>
                            <a:cxnLst>
                              <a:cxn ang="0">
                                <a:pos x="T1" y="T3"/>
                              </a:cxn>
                              <a:cxn ang="0">
                                <a:pos x="T5" y="T7"/>
                              </a:cxn>
                              <a:cxn ang="0">
                                <a:pos x="T9" y="T11"/>
                              </a:cxn>
                              <a:cxn ang="0">
                                <a:pos x="T13" y="T15"/>
                              </a:cxn>
                              <a:cxn ang="0">
                                <a:pos x="T17" y="T19"/>
                              </a:cxn>
                              <a:cxn ang="0">
                                <a:pos x="T21" y="T23"/>
                              </a:cxn>
                            </a:cxnLst>
                            <a:rect l="0" t="0" r="r" b="b"/>
                            <a:pathLst>
                              <a:path w="2604" h="3195">
                                <a:moveTo>
                                  <a:pt x="1737" y="0"/>
                                </a:moveTo>
                                <a:lnTo>
                                  <a:pt x="0" y="1458"/>
                                </a:lnTo>
                                <a:lnTo>
                                  <a:pt x="1457" y="3195"/>
                                </a:lnTo>
                                <a:lnTo>
                                  <a:pt x="2604" y="2233"/>
                                </a:lnTo>
                                <a:lnTo>
                                  <a:pt x="2604" y="1033"/>
                                </a:lnTo>
                                <a:lnTo>
                                  <a:pt x="1737"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34"/>
                      <wpg:cNvGrpSpPr>
                        <a:grpSpLocks/>
                      </wpg:cNvGrpSpPr>
                      <wpg:grpSpPr bwMode="auto">
                        <a:xfrm>
                          <a:off x="10922" y="10361"/>
                          <a:ext cx="984" cy="1999"/>
                          <a:chOff x="10922" y="10361"/>
                          <a:chExt cx="984" cy="1999"/>
                        </a:xfrm>
                      </wpg:grpSpPr>
                      <wps:wsp>
                        <wps:cNvPr id="50" name="Freeform 35"/>
                        <wps:cNvSpPr>
                          <a:spLocks/>
                        </wps:cNvSpPr>
                        <wps:spPr bwMode="auto">
                          <a:xfrm>
                            <a:off x="10922" y="10361"/>
                            <a:ext cx="984" cy="1999"/>
                          </a:xfrm>
                          <a:custGeom>
                            <a:avLst/>
                            <a:gdLst>
                              <a:gd name="T0" fmla="+- 0 11906 10922"/>
                              <a:gd name="T1" fmla="*/ T0 w 984"/>
                              <a:gd name="T2" fmla="+- 0 10361 10361"/>
                              <a:gd name="T3" fmla="*/ 10361 h 1999"/>
                              <a:gd name="T4" fmla="+- 0 10922 10922"/>
                              <a:gd name="T5" fmla="*/ T4 w 984"/>
                              <a:gd name="T6" fmla="+- 0 11187 10361"/>
                              <a:gd name="T7" fmla="*/ 11187 h 1999"/>
                              <a:gd name="T8" fmla="+- 0 11906 10922"/>
                              <a:gd name="T9" fmla="*/ T8 w 984"/>
                              <a:gd name="T10" fmla="+- 0 12360 10361"/>
                              <a:gd name="T11" fmla="*/ 12360 h 1999"/>
                              <a:gd name="T12" fmla="+- 0 11906 10922"/>
                              <a:gd name="T13" fmla="*/ T12 w 984"/>
                              <a:gd name="T14" fmla="+- 0 10361 10361"/>
                              <a:gd name="T15" fmla="*/ 10361 h 1999"/>
                            </a:gdLst>
                            <a:ahLst/>
                            <a:cxnLst>
                              <a:cxn ang="0">
                                <a:pos x="T1" y="T3"/>
                              </a:cxn>
                              <a:cxn ang="0">
                                <a:pos x="T5" y="T7"/>
                              </a:cxn>
                              <a:cxn ang="0">
                                <a:pos x="T9" y="T11"/>
                              </a:cxn>
                              <a:cxn ang="0">
                                <a:pos x="T13" y="T15"/>
                              </a:cxn>
                            </a:cxnLst>
                            <a:rect l="0" t="0" r="r" b="b"/>
                            <a:pathLst>
                              <a:path w="984" h="1999">
                                <a:moveTo>
                                  <a:pt x="984" y="0"/>
                                </a:moveTo>
                                <a:lnTo>
                                  <a:pt x="0" y="826"/>
                                </a:lnTo>
                                <a:lnTo>
                                  <a:pt x="984" y="1999"/>
                                </a:lnTo>
                                <a:lnTo>
                                  <a:pt x="984"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6"/>
                      <wpg:cNvGrpSpPr>
                        <a:grpSpLocks/>
                      </wpg:cNvGrpSpPr>
                      <wpg:grpSpPr bwMode="auto">
                        <a:xfrm>
                          <a:off x="11236" y="7075"/>
                          <a:ext cx="670" cy="1360"/>
                          <a:chOff x="11236" y="7075"/>
                          <a:chExt cx="670" cy="1360"/>
                        </a:xfrm>
                      </wpg:grpSpPr>
                      <wps:wsp>
                        <wps:cNvPr id="52" name="Freeform 37"/>
                        <wps:cNvSpPr>
                          <a:spLocks/>
                        </wps:cNvSpPr>
                        <wps:spPr bwMode="auto">
                          <a:xfrm>
                            <a:off x="11236" y="7075"/>
                            <a:ext cx="670" cy="1360"/>
                          </a:xfrm>
                          <a:custGeom>
                            <a:avLst/>
                            <a:gdLst>
                              <a:gd name="T0" fmla="+- 0 11906 11236"/>
                              <a:gd name="T1" fmla="*/ T0 w 670"/>
                              <a:gd name="T2" fmla="+- 0 7075 7075"/>
                              <a:gd name="T3" fmla="*/ 7075 h 1360"/>
                              <a:gd name="T4" fmla="+- 0 11236 11236"/>
                              <a:gd name="T5" fmla="*/ T4 w 670"/>
                              <a:gd name="T6" fmla="+- 0 7636 7075"/>
                              <a:gd name="T7" fmla="*/ 7636 h 1360"/>
                              <a:gd name="T8" fmla="+- 0 11906 11236"/>
                              <a:gd name="T9" fmla="*/ T8 w 670"/>
                              <a:gd name="T10" fmla="+- 0 8434 7075"/>
                              <a:gd name="T11" fmla="*/ 8434 h 1360"/>
                              <a:gd name="T12" fmla="+- 0 11906 11236"/>
                              <a:gd name="T13" fmla="*/ T12 w 670"/>
                              <a:gd name="T14" fmla="+- 0 7075 7075"/>
                              <a:gd name="T15" fmla="*/ 7075 h 1360"/>
                            </a:gdLst>
                            <a:ahLst/>
                            <a:cxnLst>
                              <a:cxn ang="0">
                                <a:pos x="T1" y="T3"/>
                              </a:cxn>
                              <a:cxn ang="0">
                                <a:pos x="T5" y="T7"/>
                              </a:cxn>
                              <a:cxn ang="0">
                                <a:pos x="T9" y="T11"/>
                              </a:cxn>
                              <a:cxn ang="0">
                                <a:pos x="T13" y="T15"/>
                              </a:cxn>
                            </a:cxnLst>
                            <a:rect l="0" t="0" r="r" b="b"/>
                            <a:pathLst>
                              <a:path w="670" h="1360">
                                <a:moveTo>
                                  <a:pt x="670" y="0"/>
                                </a:moveTo>
                                <a:lnTo>
                                  <a:pt x="0" y="561"/>
                                </a:lnTo>
                                <a:lnTo>
                                  <a:pt x="670" y="1359"/>
                                </a:lnTo>
                                <a:lnTo>
                                  <a:pt x="670" y="0"/>
                                </a:lnTo>
                                <a:close/>
                              </a:path>
                            </a:pathLst>
                          </a:custGeom>
                          <a:solidFill>
                            <a:srgbClr val="E5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B25C44" id="Rühm 9" o:spid="_x0000_s1026" style="position:absolute;margin-left:0;margin-top:353.75pt;width:595.3pt;height:488.2pt;z-index:251670528;mso-position-horizontal-relative:page;mso-position-vertical-relative:page" coordorigin=",7075" coordsize="11906,9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">
              <v:group id="Group 2" o:spid="_x0000_s1027" style="position:absolute;top:14261;width:1215;height:2468" coordorigin=",14261" coordsize="121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 o:spid="_x0000_s1028" style="position:absolute;top:14261;width:1215;height:2468;visibility:visible;mso-wrap-style:square;v-text-anchor:top" coordsize="121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" path="m,l,2467,1215,1448,,e" fillcolor="#cae2f5" stroked="f">
                  <v:path arrowok="t" o:connecttype="custom" o:connectlocs="0,14261;0,16728;1215,15709;0,14261" o:connectangles="0,0,0,0"/>
                </v:shape>
              </v:group>
              <v:group id="Group 4" o:spid="_x0000_s1029" style="position:absolute;left:262;top:15902;width:1901;height:936" coordorigin="262,15902" coordsize="190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30" style="position:absolute;left:262;top:15902;width:1901;height:936;visibility:visible;mso-wrap-style:square;v-text-anchor:top" coordsize="190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" path="m1115,l,936r1900,l1115,xe" fillcolor="#cae2f5" stroked="f">
                  <v:path arrowok="t" o:connecttype="custom" o:connectlocs="1115,15902;0,16838;1900,16838;1115,15902" o:connectangles="0,0,0,0"/>
                </v:shape>
              </v:group>
              <v:group id="Group 6" o:spid="_x0000_s1031" style="position:absolute;top:12352;width:3146;height:3195" coordorigin=",12352" coordsize="314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32" style="position:absolute;top:12352;width:3146;height:3195;visibility:visible;mso-wrap-style:square;v-text-anchor:top" coordsize="314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" path="m1688,l,1416r,101l1408,3195,3145,1737,1688,xe" fillcolor="#cae2f5" stroked="f">
                  <v:path arrowok="t" o:connecttype="custom" o:connectlocs="1688,12352;0,13768;0,13869;1408,15547;3145,14089;1688,12352" o:connectangles="0,0,0,0,0,0"/>
                </v:shape>
              </v:group>
              <v:group id="Group 8" o:spid="_x0000_s1033" style="position:absolute;left:1570;top:14282;width:3195;height:2556" coordorigin="1570,14282" coordsize="3195,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 o:spid="_x0000_s1034" style="position:absolute;left:1570;top:14282;width:3195;height:2556;visibility:visible;mso-wrap-style:square;v-text-anchor:top" coordsize="3195,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" path="m1737,l,1458,921,2556r1299,l3195,1737,1737,xe" fillcolor="#cae2f5" stroked="f">
                  <v:path arrowok="t" o:connecttype="custom" o:connectlocs="1737,14282;0,15740;921,16838;2220,16838;3195,16019;1737,14282" o:connectangles="0,0,0,0,0,0"/>
                </v:shape>
              </v:group>
              <v:group id="Group 10" o:spid="_x0000_s1035" style="position:absolute;left:1881;top:10732;width:3195;height:3195" coordorigin="1881,10732"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 o:spid="_x0000_s1036" style="position:absolute;left:1881;top:10732;width:3195;height:3195;visibility:visible;mso-wrap-style:square;v-text-anchor:top"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" path="m1737,l,1458,1458,3195,3195,1737,1737,xe" fillcolor="#cae2f5" stroked="f">
                  <v:path arrowok="t" o:connecttype="custom" o:connectlocs="1737,10732;0,12190;1458,13927;3195,12469;1737,10732" o:connectangles="0,0,0,0,0"/>
                </v:shape>
              </v:group>
              <v:group id="Group 12" o:spid="_x0000_s1037" style="position:absolute;left:3501;top:12662;width:3195;height:3195" coordorigin="3501,12662"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3" o:spid="_x0000_s1038" style="position:absolute;left:3501;top:12662;width:3195;height:3195;visibility:visible;mso-wrap-style:square;v-text-anchor:top"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" path="m1737,l,1458,1457,3195,3194,1738,1737,xe" fillcolor="#cae2f5" stroked="f">
                  <v:path arrowok="t" o:connecttype="custom" o:connectlocs="1737,12662;0,14120;1457,15857;3194,14400;1737,12662" o:connectangles="0,0,0,0,0"/>
                </v:shape>
              </v:group>
              <v:group id="Group 14" o:spid="_x0000_s1039" style="position:absolute;left:4182;top:16213;width:1270;height:626" coordorigin="4182,16213" coordsize="12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40" style="position:absolute;left:4182;top:16213;width:1270;height:626;visibility:visible;mso-wrap-style:square;v-text-anchor:top" coordsize="12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" path="m745,l,625r1270,l745,e" fillcolor="#cae2f5" stroked="f">
                  <v:path arrowok="t" o:connecttype="custom" o:connectlocs="745,16213;0,16838;1270,16838;745,16213" o:connectangles="0,0,0,0"/>
                </v:shape>
              </v:group>
              <v:group id="Group 16" o:spid="_x0000_s1041" style="position:absolute;left:5120;top:14593;width:3195;height:2245" coordorigin="5120,14593" coordsize="319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7" o:spid="_x0000_s1042" style="position:absolute;left:5120;top:14593;width:3195;height:2245;visibility:visible;mso-wrap-style:square;v-text-anchor:top" coordsize="3195,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" path="m1738,l,1458r661,787l2590,2245r605,-508l1738,xe" fillcolor="#cae2f5" stroked="f">
                  <v:path arrowok="t" o:connecttype="custom" o:connectlocs="1738,14593;0,16051;661,16838;2590,16838;3195,16330;1738,14593" o:connectangles="0,0,0,0,0,0"/>
                </v:shape>
              </v:group>
              <v:group id="Group 18" o:spid="_x0000_s1043" style="position:absolute;left:8103;top:16523;width:639;height:315" coordorigin="8103,16523" coordsize="6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9" o:spid="_x0000_s1044" style="position:absolute;left:8103;top:16523;width:639;height:315;visibility:visible;mso-wrap-style:square;v-text-anchor:top" coordsize="6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" path="m374,l,315r638,l374,xe" fillcolor="#cae2f5" stroked="f">
                  <v:path arrowok="t" o:connecttype="custom" o:connectlocs="374,16523;0,16838;638,16838;374,16523" o:connectangles="0,0,0,0"/>
                </v:shape>
              </v:group>
              <v:group id="Group 20" o:spid="_x0000_s1045" style="position:absolute;left:5434;top:11040;width:3195;height:3195" coordorigin="5434,11040"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1" o:spid="_x0000_s1046" style="position:absolute;left:5434;top:11040;width:3195;height:3195;visibility:visible;mso-wrap-style:square;v-text-anchor:top"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" path="m1738,l,1457,1458,3194,3195,1737,1738,xe" fillcolor="#e5e4e4" stroked="f">
                  <v:path arrowok="t" o:connecttype="custom" o:connectlocs="1738,11040;0,12497;1458,14234;3195,12777;1738,11040" o:connectangles="0,0,0,0,0"/>
                </v:shape>
              </v:group>
              <v:group id="Group 22" o:spid="_x0000_s1047" style="position:absolute;left:7054;top:12970;width:3195;height:3195" coordorigin="7054,12970"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3" o:spid="_x0000_s1048" style="position:absolute;left:7054;top:12970;width:3195;height:3195;visibility:visible;mso-wrap-style:square;v-text-anchor:top"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" path="m1737,l,1458,1458,3195,3195,1737,1737,xe" fillcolor="#e5e4e4" stroked="f">
                  <v:path arrowok="t" o:connecttype="custom" o:connectlocs="1737,12970;0,14428;1458,16165;3195,14707;1737,12970" o:connectangles="0,0,0,0,0"/>
                </v:shape>
              </v:group>
              <v:group id="Group 24" o:spid="_x0000_s1049" style="position:absolute;left:8674;top:14900;width:3195;height:1938" coordorigin="8674,14900" coordsize="3195,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5" o:spid="_x0000_s1050" style="position:absolute;left:8674;top:14900;width:3195;height:1938;visibility:visible;mso-wrap-style:square;v-text-anchor:top" coordsize="3195,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" path="m1737,l,1458r403,480l2956,1938r239,-200l1737,xe" fillcolor="#e5e4e4" stroked="f">
                  <v:path arrowok="t" o:connecttype="custom" o:connectlocs="1737,14900;0,16358;403,16838;2956,16838;3195,16638;1737,14900" o:connectangles="0,0,0,0,0,0"/>
                </v:shape>
              </v:group>
              <v:group id="Group 26" o:spid="_x0000_s1051" style="position:absolute;left:7369;top:9419;width:3195;height:3195" coordorigin="7369,9419"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7" o:spid="_x0000_s1052" style="position:absolute;left:7369;top:9419;width:3195;height:3195;visibility:visible;mso-wrap-style:square;v-text-anchor:top" coordsize="3195,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" path="m1737,l,1458,1457,3195,3194,1737,1737,xe" fillcolor="#e5e4e4" stroked="f">
                  <v:path arrowok="t" o:connecttype="custom" o:connectlocs="1737,9419;0,10877;1457,12614;3194,11156;1737,9419" o:connectangles="0,0,0,0,0"/>
                </v:shape>
              </v:group>
              <v:group id="Group 28" o:spid="_x0000_s1053" style="position:absolute;left:8988;top:11350;width:2918;height:3195" coordorigin="8988,11350" coordsize="2918,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9" o:spid="_x0000_s1054" style="position:absolute;left:8988;top:11350;width:2918;height:3195;visibility:visible;mso-wrap-style:square;v-text-anchor:top" coordsize="2918,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" path="m1738,l,1457,1458,3194,2918,1970r,-564l1738,xe" fillcolor="#e5e4e4" stroked="f">
                  <v:path arrowok="t" o:connecttype="custom" o:connectlocs="1738,11350;0,12807;1458,14544;2918,13320;2918,12756;1738,11350" o:connectangles="0,0,0,0,0,0"/>
                </v:shape>
              </v:group>
              <v:group id="Group 30" o:spid="_x0000_s1055" style="position:absolute;left:10608;top:13649;width:1298;height:2635" coordorigin="10608,13649" coordsize="1298,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1" o:spid="_x0000_s1056" style="position:absolute;left:10608;top:13649;width:1298;height:2635;visibility:visible;mso-wrap-style:square;v-text-anchor:top" coordsize="1298,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" path="m1298,l,1089,1298,2635,1298,xe" fillcolor="#e5e4e4" stroked="f">
                  <v:path arrowok="t" o:connecttype="custom" o:connectlocs="1298,13649;0,14738;1298,16284;1298,13649" o:connectangles="0,0,0,0"/>
                </v:shape>
              </v:group>
              <v:group id="Group 32" o:spid="_x0000_s1057" style="position:absolute;left:9302;top:7799;width:2604;height:3195" coordorigin="9302,7799" coordsize="2604,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3" o:spid="_x0000_s1058" style="position:absolute;left:9302;top:7799;width:2604;height:3195;visibility:visible;mso-wrap-style:square;v-text-anchor:top" coordsize="2604,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" path="m1737,l,1458,1457,3195,2604,2233r,-1200l1737,xe" fillcolor="#e5e4e4" stroked="f">
                  <v:path arrowok="t" o:connecttype="custom" o:connectlocs="1737,7799;0,9257;1457,10994;2604,10032;2604,8832;1737,7799" o:connectangles="0,0,0,0,0,0"/>
                </v:shape>
              </v:group>
              <v:group id="Group 34" o:spid="_x0000_s1059" style="position:absolute;left:10922;top:10361;width:984;height:1999" coordorigin="10922,10361" coordsize="98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5" o:spid="_x0000_s1060" style="position:absolute;left:10922;top:10361;width:984;height:1999;visibility:visible;mso-wrap-style:square;v-text-anchor:top" coordsize="98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" path="m984,l,826,984,1999,984,xe" fillcolor="#e5e4e4" stroked="f">
                  <v:path arrowok="t" o:connecttype="custom" o:connectlocs="984,10361;0,11187;984,12360;984,10361" o:connectangles="0,0,0,0"/>
                </v:shape>
              </v:group>
              <v:group id="Group 36" o:spid="_x0000_s1061" style="position:absolute;left:11236;top:7075;width:670;height:1360" coordorigin="11236,7075" coordsize="67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7" o:spid="_x0000_s1062" style="position:absolute;left:11236;top:7075;width:670;height:1360;visibility:visible;mso-wrap-style:square;v-text-anchor:top" coordsize="670,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" path="m670,l,561r670,798l670,xe" fillcolor="#e5e4e4" stroked="f">
                  <v:path arrowok="t" o:connecttype="custom" o:connectlocs="670,7075;0,7636;670,8434;670,7075" o:connectangles="0,0,0,0"/>
                </v:shape>
              </v:group>
              <w10:wrap anchorx="page" anchory="page"/>
            </v:group>
          </w:pict>
        </mc:Fallback>
      </mc:AlternateContent>
    </w:r>
    <w:r w:rsidR="00716473">
      <w:rPr>
        <w:rFonts w:cs="Calibri"/>
        <w:noProof/>
        <w:sz w:val="18"/>
        <w:szCs w:val="18"/>
      </w:rPr>
      <w:drawing>
        <wp:anchor distT="0" distB="0" distL="114300" distR="114300" simplePos="0" relativeHeight="251649024" behindDoc="1" locked="0" layoutInCell="1" allowOverlap="1" wp14:anchorId="6CA33744" wp14:editId="245AD443">
          <wp:simplePos x="0" y="0"/>
          <wp:positionH relativeFrom="margin">
            <wp:posOffset>-494417</wp:posOffset>
          </wp:positionH>
          <wp:positionV relativeFrom="paragraph">
            <wp:posOffset>-8724</wp:posOffset>
          </wp:positionV>
          <wp:extent cx="2607310" cy="744220"/>
          <wp:effectExtent l="0" t="0" r="2540" b="0"/>
          <wp:wrapTight wrapText="bothSides">
            <wp:wrapPolygon edited="0">
              <wp:start x="6628" y="0"/>
              <wp:lineTo x="4419" y="2212"/>
              <wp:lineTo x="2841" y="6082"/>
              <wp:lineTo x="2841" y="9399"/>
              <wp:lineTo x="0" y="17693"/>
              <wp:lineTo x="0" y="21010"/>
              <wp:lineTo x="1578" y="21010"/>
              <wp:lineTo x="1736" y="20457"/>
              <wp:lineTo x="2525" y="18246"/>
              <wp:lineTo x="21463" y="18246"/>
              <wp:lineTo x="21463" y="11611"/>
              <wp:lineTo x="7575" y="9399"/>
              <wp:lineTo x="8996" y="2212"/>
              <wp:lineTo x="8996" y="0"/>
              <wp:lineTo x="6628" y="0"/>
            </wp:wrapPolygon>
          </wp:wrapTight>
          <wp:docPr id="53"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2607310" cy="744220"/>
                  </a:xfrm>
                  <a:prstGeom prst="rect">
                    <a:avLst/>
                  </a:prstGeom>
                </pic:spPr>
              </pic:pic>
            </a:graphicData>
          </a:graphic>
          <wp14:sizeRelH relativeFrom="margin">
            <wp14:pctWidth>0</wp14:pctWidth>
          </wp14:sizeRelH>
          <wp14:sizeRelV relativeFrom="margin">
            <wp14:pctHeight>0</wp14:pctHeight>
          </wp14:sizeRelV>
        </wp:anchor>
      </w:drawing>
    </w:r>
  </w:p>
  <w:p w14:paraId="679CEDD7" w14:textId="318BD6E2" w:rsidR="005C491A" w:rsidRPr="005224E2" w:rsidRDefault="00C0184A" w:rsidP="00177FDD">
    <w:pPr>
      <w:pStyle w:val="Header"/>
      <w:tabs>
        <w:tab w:val="left" w:pos="7513"/>
      </w:tabs>
      <w:suppressAutoHyphens/>
      <w:spacing w:after="40"/>
      <w:rPr>
        <w:rFonts w:ascii="BankGothic Lt BT" w:hAnsi="BankGothic Lt BT"/>
        <w:sz w:val="16"/>
        <w:szCs w:val="20"/>
        <w:lang w:val="fi-FI"/>
      </w:rPr>
    </w:pPr>
    <w:r>
      <w:rPr>
        <w:noProof/>
      </w:rPr>
      <mc:AlternateContent>
        <mc:Choice Requires="wps">
          <w:drawing>
            <wp:anchor distT="0" distB="0" distL="114300" distR="114300" simplePos="0" relativeHeight="251643904" behindDoc="0" locked="0" layoutInCell="1" allowOverlap="1" wp14:anchorId="067256D7" wp14:editId="7C41123D">
              <wp:simplePos x="0" y="0"/>
              <wp:positionH relativeFrom="column">
                <wp:posOffset>-1069502</wp:posOffset>
              </wp:positionH>
              <wp:positionV relativeFrom="paragraph">
                <wp:posOffset>-482113</wp:posOffset>
              </wp:positionV>
              <wp:extent cx="2838893" cy="1201479"/>
              <wp:effectExtent l="0" t="0" r="19050" b="17780"/>
              <wp:wrapNone/>
              <wp:docPr id="4" name="Ristkülik 4"/>
              <wp:cNvGraphicFramePr/>
              <a:graphic xmlns:a="http://schemas.openxmlformats.org/drawingml/2006/main">
                <a:graphicData uri="http://schemas.microsoft.com/office/word/2010/wordprocessingShape">
                  <wps:wsp>
                    <wps:cNvSpPr/>
                    <wps:spPr>
                      <a:xfrm>
                        <a:off x="0" y="0"/>
                        <a:ext cx="2838893" cy="12014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E47EF" id="Ristkülik 4" o:spid="_x0000_s1026" style="position:absolute;margin-left:-84.2pt;margin-top:-37.95pt;width:223.55pt;height:94.6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" fillcolor="white [3212]" strokecolor="white [3212]"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9"/>
      <w:gridCol w:w="2642"/>
    </w:tblGrid>
    <w:tr w:rsidR="009278C5" w:rsidRPr="00E02977" w14:paraId="0534DC82" w14:textId="77777777" w:rsidTr="009278C5">
      <w:trPr>
        <w:trHeight w:val="419"/>
      </w:trPr>
      <w:tc>
        <w:tcPr>
          <w:tcW w:w="6937" w:type="dxa"/>
          <w:vAlign w:val="bottom"/>
        </w:tcPr>
        <w:p w14:paraId="76D6BD7D" w14:textId="05596AAA" w:rsidR="009278C5" w:rsidRPr="00E02977" w:rsidRDefault="000327D4" w:rsidP="009278C5">
          <w:pPr>
            <w:pStyle w:val="Header"/>
            <w:tabs>
              <w:tab w:val="right" w:pos="9000"/>
            </w:tabs>
            <w:spacing w:before="0" w:after="0" w:line="240" w:lineRule="auto"/>
            <w:ind w:left="-108"/>
            <w:jc w:val="left"/>
            <w:rPr>
              <w:rFonts w:cs="Calibri"/>
              <w:sz w:val="18"/>
              <w:szCs w:val="18"/>
            </w:rPr>
          </w:pPr>
          <w:r w:rsidRPr="00E02977">
            <w:rPr>
              <w:rFonts w:cs="Calibri"/>
              <w:sz w:val="18"/>
              <w:szCs w:val="18"/>
            </w:rPr>
            <w:t>Rõhu küla, Õunaaia tee 5 maaüksuse detailplaneering</w:t>
          </w:r>
          <w:r w:rsidR="009278C5" w:rsidRPr="00E02977">
            <w:rPr>
              <w:rFonts w:cs="Calibri"/>
              <w:sz w:val="18"/>
              <w:szCs w:val="18"/>
            </w:rPr>
            <w:t xml:space="preserve"> (</w:t>
          </w:r>
          <w:r w:rsidR="000834E5">
            <w:rPr>
              <w:rFonts w:cs="Calibri"/>
              <w:sz w:val="18"/>
              <w:szCs w:val="18"/>
            </w:rPr>
            <w:t>2</w:t>
          </w:r>
          <w:r w:rsidR="002A75B4">
            <w:rPr>
              <w:rFonts w:cs="Calibri"/>
              <w:sz w:val="18"/>
              <w:szCs w:val="18"/>
            </w:rPr>
            <w:t>7</w:t>
          </w:r>
          <w:r w:rsidRPr="00E02977">
            <w:rPr>
              <w:rFonts w:cs="Calibri"/>
              <w:sz w:val="18"/>
              <w:szCs w:val="18"/>
            </w:rPr>
            <w:t>.01.</w:t>
          </w:r>
          <w:r w:rsidR="009278C5" w:rsidRPr="00E02977">
            <w:rPr>
              <w:rFonts w:cs="Calibri"/>
              <w:sz w:val="18"/>
              <w:szCs w:val="18"/>
            </w:rPr>
            <w:t>202</w:t>
          </w:r>
          <w:r w:rsidR="000834E5">
            <w:rPr>
              <w:rFonts w:cs="Calibri"/>
              <w:sz w:val="18"/>
              <w:szCs w:val="18"/>
            </w:rPr>
            <w:t>2</w:t>
          </w:r>
          <w:r w:rsidRPr="00E02977">
            <w:rPr>
              <w:rFonts w:cs="Calibri"/>
              <w:sz w:val="18"/>
              <w:szCs w:val="18"/>
            </w:rPr>
            <w:t xml:space="preserve"> seisuga</w:t>
          </w:r>
          <w:r w:rsidR="009278C5" w:rsidRPr="00E02977">
            <w:rPr>
              <w:rFonts w:cs="Calibri"/>
              <w:sz w:val="18"/>
              <w:szCs w:val="18"/>
            </w:rPr>
            <w:t>)</w:t>
          </w:r>
        </w:p>
      </w:tc>
      <w:tc>
        <w:tcPr>
          <w:tcW w:w="2691" w:type="dxa"/>
          <w:vMerge w:val="restart"/>
          <w:vAlign w:val="bottom"/>
        </w:tcPr>
        <w:p w14:paraId="27305B8C" w14:textId="77777777" w:rsidR="009278C5" w:rsidRPr="00E02977" w:rsidRDefault="009278C5" w:rsidP="009278C5">
          <w:pPr>
            <w:pStyle w:val="Header"/>
            <w:tabs>
              <w:tab w:val="right" w:pos="9000"/>
            </w:tabs>
            <w:spacing w:before="0" w:after="0" w:line="240" w:lineRule="auto"/>
            <w:ind w:left="-108"/>
            <w:jc w:val="right"/>
            <w:rPr>
              <w:rFonts w:cs="Calibri"/>
              <w:sz w:val="18"/>
              <w:szCs w:val="18"/>
            </w:rPr>
          </w:pPr>
          <w:r w:rsidRPr="00E02977">
            <w:rPr>
              <w:rFonts w:cs="Calibri"/>
              <w:noProof/>
              <w:color w:val="FFFFFF" w:themeColor="background1"/>
              <w:sz w:val="18"/>
              <w:szCs w:val="18"/>
            </w:rPr>
            <w:drawing>
              <wp:inline distT="0" distB="0" distL="0" distR="0" wp14:anchorId="43AE7569" wp14:editId="16DB1EB4">
                <wp:extent cx="1370330" cy="390525"/>
                <wp:effectExtent l="0" t="0" r="1270" b="9525"/>
                <wp:docPr id="6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370330" cy="390525"/>
                        </a:xfrm>
                        <a:prstGeom prst="rect">
                          <a:avLst/>
                        </a:prstGeom>
                      </pic:spPr>
                    </pic:pic>
                  </a:graphicData>
                </a:graphic>
              </wp:inline>
            </w:drawing>
          </w:r>
        </w:p>
      </w:tc>
    </w:tr>
    <w:tr w:rsidR="009278C5" w:rsidRPr="00E02977" w14:paraId="160472A2" w14:textId="77777777" w:rsidTr="009278C5">
      <w:trPr>
        <w:trHeight w:val="227"/>
      </w:trPr>
      <w:tc>
        <w:tcPr>
          <w:tcW w:w="6937" w:type="dxa"/>
          <w:vAlign w:val="bottom"/>
        </w:tcPr>
        <w:p w14:paraId="57FC281D" w14:textId="57656CFC" w:rsidR="009278C5" w:rsidRPr="00E02977" w:rsidRDefault="009278C5" w:rsidP="009278C5">
          <w:pPr>
            <w:pStyle w:val="Header"/>
            <w:tabs>
              <w:tab w:val="right" w:pos="9000"/>
            </w:tabs>
            <w:spacing w:before="0" w:after="0" w:line="240" w:lineRule="auto"/>
            <w:ind w:left="-108"/>
            <w:jc w:val="left"/>
            <w:rPr>
              <w:rFonts w:cs="Calibri"/>
              <w:sz w:val="18"/>
              <w:szCs w:val="18"/>
            </w:rPr>
          </w:pPr>
          <w:r w:rsidRPr="00E02977">
            <w:rPr>
              <w:rFonts w:cs="Calibri"/>
              <w:sz w:val="18"/>
              <w:szCs w:val="18"/>
            </w:rPr>
            <w:t>Töö nr 2021-</w:t>
          </w:r>
          <w:r w:rsidR="000327D4" w:rsidRPr="00E02977">
            <w:rPr>
              <w:rFonts w:cs="Calibri"/>
              <w:sz w:val="18"/>
              <w:szCs w:val="18"/>
            </w:rPr>
            <w:t>34</w:t>
          </w:r>
          <w:r w:rsidRPr="00E02977">
            <w:rPr>
              <w:rFonts w:cs="Calibri"/>
              <w:sz w:val="18"/>
              <w:szCs w:val="18"/>
            </w:rPr>
            <w:t>3</w:t>
          </w:r>
        </w:p>
      </w:tc>
      <w:tc>
        <w:tcPr>
          <w:tcW w:w="2691" w:type="dxa"/>
          <w:vMerge/>
        </w:tcPr>
        <w:p w14:paraId="7F9BC5E9" w14:textId="77777777" w:rsidR="009278C5" w:rsidRPr="00E02977" w:rsidRDefault="009278C5" w:rsidP="009278C5">
          <w:pPr>
            <w:pStyle w:val="Header"/>
            <w:tabs>
              <w:tab w:val="right" w:pos="9000"/>
            </w:tabs>
            <w:spacing w:before="0" w:after="0" w:line="240" w:lineRule="auto"/>
            <w:ind w:left="-108"/>
            <w:rPr>
              <w:rFonts w:cs="Calibri"/>
              <w:sz w:val="18"/>
              <w:szCs w:val="18"/>
            </w:rPr>
          </w:pPr>
        </w:p>
      </w:tc>
    </w:tr>
  </w:tbl>
  <w:p w14:paraId="3041E394" w14:textId="18660091" w:rsidR="005C491A" w:rsidRPr="00E02977" w:rsidRDefault="00D103D3" w:rsidP="002138FB">
    <w:pPr>
      <w:pStyle w:val="Header"/>
      <w:tabs>
        <w:tab w:val="right" w:pos="9000"/>
      </w:tabs>
      <w:spacing w:before="0" w:after="0" w:line="240" w:lineRule="auto"/>
      <w:rPr>
        <w:rFonts w:cs="Calibri"/>
        <w:color w:val="FFFFFF" w:themeColor="background1"/>
        <w:sz w:val="18"/>
        <w:szCs w:val="18"/>
      </w:rPr>
    </w:pPr>
    <w:r w:rsidRPr="00E02977">
      <w:rPr>
        <w:rFonts w:ascii="BankGothic Lt BT" w:hAnsi="BankGothic Lt BT" w:cs="Arial"/>
        <w:noProof/>
        <w:color w:val="FFFFFF" w:themeColor="background1"/>
        <w:sz w:val="16"/>
        <w:szCs w:val="16"/>
      </w:rPr>
      <mc:AlternateContent>
        <mc:Choice Requires="wps">
          <w:drawing>
            <wp:anchor distT="0" distB="0" distL="114300" distR="114300" simplePos="0" relativeHeight="251663360" behindDoc="1" locked="0" layoutInCell="1" allowOverlap="1" wp14:anchorId="0C030F4D" wp14:editId="7AF57B72">
              <wp:simplePos x="0" y="0"/>
              <wp:positionH relativeFrom="column">
                <wp:posOffset>-19685</wp:posOffset>
              </wp:positionH>
              <wp:positionV relativeFrom="paragraph">
                <wp:posOffset>23495</wp:posOffset>
              </wp:positionV>
              <wp:extent cx="6119495" cy="15240"/>
              <wp:effectExtent l="0" t="0" r="33655" b="22860"/>
              <wp:wrapTight wrapText="bothSides">
                <wp:wrapPolygon edited="0">
                  <wp:start x="0" y="0"/>
                  <wp:lineTo x="0" y="27000"/>
                  <wp:lineTo x="21652" y="27000"/>
                  <wp:lineTo x="21652" y="0"/>
                  <wp:lineTo x="20105" y="0"/>
                  <wp:lineTo x="0" y="0"/>
                </wp:wrapPolygon>
              </wp:wrapTight>
              <wp:docPr id="62" name="Straight Connector 62"/>
              <wp:cNvGraphicFramePr/>
              <a:graphic xmlns:a="http://schemas.openxmlformats.org/drawingml/2006/main">
                <a:graphicData uri="http://schemas.microsoft.com/office/word/2010/wordprocessingShape">
                  <wps:wsp>
                    <wps:cNvCnPr/>
                    <wps:spPr>
                      <a:xfrm>
                        <a:off x="0" y="0"/>
                        <a:ext cx="6119495" cy="1524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563EFC" id="Straight Connector 62"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5pt" to="48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" strokecolor="gray [1629]">
              <v:stroke joinstyle="miter"/>
              <w10:wrap type="tight"/>
            </v:line>
          </w:pict>
        </mc:Fallback>
      </mc:AlternateContent>
    </w:r>
    <w:proofErr w:type="spellStart"/>
    <w:r w:rsidRPr="00E02977">
      <w:rPr>
        <w:rFonts w:cs="Calibri"/>
        <w:color w:val="FFFFFF" w:themeColor="background1"/>
        <w:sz w:val="2"/>
        <w:szCs w:val="2"/>
      </w:rPr>
      <w:t>a</w:t>
    </w:r>
    <w:r w:rsidR="002138FB" w:rsidRPr="00E02977">
      <w:rPr>
        <w:rFonts w:cs="Calibri"/>
        <w:color w:val="FFFFFF" w:themeColor="background1"/>
        <w:sz w:val="2"/>
        <w:szCs w:val="2"/>
      </w:rPr>
      <w:t>d</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A33CC198"/>
    <w:lvl w:ilvl="0">
      <w:start w:val="1"/>
      <w:numFmt w:val="decimal"/>
      <w:suff w:val="space"/>
      <w:lvlText w:val="%1."/>
      <w:lvlJc w:val="left"/>
      <w:pPr>
        <w:ind w:left="738" w:hanging="284"/>
      </w:pPr>
      <w:rPr>
        <w:rFonts w:hint="default"/>
      </w:rPr>
    </w:lvl>
    <w:lvl w:ilvl="1">
      <w:start w:val="1"/>
      <w:numFmt w:val="decimal"/>
      <w:suff w:val="space"/>
      <w:lvlText w:val="%1.%2."/>
      <w:lvlJc w:val="left"/>
      <w:pPr>
        <w:ind w:left="350" w:hanging="170"/>
      </w:pPr>
      <w:rPr>
        <w:rFonts w:hint="default"/>
      </w:rPr>
    </w:lvl>
    <w:lvl w:ilvl="2">
      <w:start w:val="1"/>
      <w:numFmt w:val="decimal"/>
      <w:suff w:val="space"/>
      <w:lvlText w:val="%1.%2.%3."/>
      <w:lvlJc w:val="left"/>
      <w:pPr>
        <w:ind w:left="1021" w:hanging="227"/>
      </w:pPr>
      <w:rPr>
        <w:rFonts w:hint="default"/>
      </w:rPr>
    </w:lvl>
    <w:lvl w:ilvl="3">
      <w:start w:val="1"/>
      <w:numFmt w:val="decimal"/>
      <w:lvlText w:val="%1.%2.%3.%4."/>
      <w:lvlJc w:val="left"/>
      <w:pPr>
        <w:tabs>
          <w:tab w:val="num" w:pos="2254"/>
        </w:tabs>
        <w:ind w:left="2182" w:hanging="648"/>
      </w:pPr>
      <w:rPr>
        <w:rFonts w:hint="default"/>
      </w:rPr>
    </w:lvl>
    <w:lvl w:ilvl="4">
      <w:start w:val="1"/>
      <w:numFmt w:val="decimal"/>
      <w:lvlText w:val="%1.%2.%3.%4.%5."/>
      <w:lvlJc w:val="left"/>
      <w:pPr>
        <w:tabs>
          <w:tab w:val="num" w:pos="2974"/>
        </w:tabs>
        <w:ind w:left="2686" w:hanging="792"/>
      </w:pPr>
      <w:rPr>
        <w:rFonts w:hint="default"/>
      </w:rPr>
    </w:lvl>
    <w:lvl w:ilvl="5">
      <w:start w:val="1"/>
      <w:numFmt w:val="decimal"/>
      <w:lvlText w:val="%1.%2.%3.%4.%5.%6."/>
      <w:lvlJc w:val="left"/>
      <w:pPr>
        <w:tabs>
          <w:tab w:val="num" w:pos="3334"/>
        </w:tabs>
        <w:ind w:left="3190" w:hanging="936"/>
      </w:pPr>
      <w:rPr>
        <w:rFonts w:hint="default"/>
      </w:rPr>
    </w:lvl>
    <w:lvl w:ilvl="6">
      <w:start w:val="1"/>
      <w:numFmt w:val="decimal"/>
      <w:lvlText w:val="%1.%2.%3.%4.%5.%6.%7."/>
      <w:lvlJc w:val="left"/>
      <w:pPr>
        <w:tabs>
          <w:tab w:val="num" w:pos="4054"/>
        </w:tabs>
        <w:ind w:left="3694" w:hanging="1080"/>
      </w:pPr>
      <w:rPr>
        <w:rFonts w:hint="default"/>
      </w:rPr>
    </w:lvl>
    <w:lvl w:ilvl="7">
      <w:start w:val="1"/>
      <w:numFmt w:val="decimal"/>
      <w:lvlText w:val="%1.%2.%3.%4.%5.%6.%7.%8."/>
      <w:lvlJc w:val="left"/>
      <w:pPr>
        <w:tabs>
          <w:tab w:val="num" w:pos="4414"/>
        </w:tabs>
        <w:ind w:left="4198" w:hanging="1224"/>
      </w:pPr>
      <w:rPr>
        <w:rFonts w:hint="default"/>
      </w:rPr>
    </w:lvl>
    <w:lvl w:ilvl="8">
      <w:start w:val="1"/>
      <w:numFmt w:val="decimal"/>
      <w:lvlText w:val="%1.%2.%3.%4.%5.%6.%7.%8.%9."/>
      <w:lvlJc w:val="left"/>
      <w:pPr>
        <w:tabs>
          <w:tab w:val="num" w:pos="5134"/>
        </w:tabs>
        <w:ind w:left="4774" w:hanging="1440"/>
      </w:pPr>
      <w:rPr>
        <w:rFonts w:hint="default"/>
      </w:rPr>
    </w:lvl>
  </w:abstractNum>
  <w:abstractNum w:abstractNumId="1" w15:restartNumberingAfterBreak="0">
    <w:nsid w:val="05343ACA"/>
    <w:multiLevelType w:val="hybridMultilevel"/>
    <w:tmpl w:val="38A20E58"/>
    <w:lvl w:ilvl="0" w:tplc="04250001">
      <w:start w:val="1"/>
      <w:numFmt w:val="bullet"/>
      <w:lvlText w:val=""/>
      <w:lvlJc w:val="left"/>
      <w:pPr>
        <w:ind w:left="1073" w:hanging="360"/>
      </w:pPr>
      <w:rPr>
        <w:rFonts w:ascii="Symbol" w:hAnsi="Symbol" w:hint="default"/>
      </w:rPr>
    </w:lvl>
    <w:lvl w:ilvl="1" w:tplc="04250003" w:tentative="1">
      <w:start w:val="1"/>
      <w:numFmt w:val="bullet"/>
      <w:lvlText w:val="o"/>
      <w:lvlJc w:val="left"/>
      <w:pPr>
        <w:ind w:left="1793" w:hanging="360"/>
      </w:pPr>
      <w:rPr>
        <w:rFonts w:ascii="Courier New" w:hAnsi="Courier New" w:cs="Courier New" w:hint="default"/>
      </w:rPr>
    </w:lvl>
    <w:lvl w:ilvl="2" w:tplc="04250005" w:tentative="1">
      <w:start w:val="1"/>
      <w:numFmt w:val="bullet"/>
      <w:lvlText w:val=""/>
      <w:lvlJc w:val="left"/>
      <w:pPr>
        <w:ind w:left="2513" w:hanging="360"/>
      </w:pPr>
      <w:rPr>
        <w:rFonts w:ascii="Wingdings" w:hAnsi="Wingdings" w:hint="default"/>
      </w:rPr>
    </w:lvl>
    <w:lvl w:ilvl="3" w:tplc="04250001" w:tentative="1">
      <w:start w:val="1"/>
      <w:numFmt w:val="bullet"/>
      <w:lvlText w:val=""/>
      <w:lvlJc w:val="left"/>
      <w:pPr>
        <w:ind w:left="3233" w:hanging="360"/>
      </w:pPr>
      <w:rPr>
        <w:rFonts w:ascii="Symbol" w:hAnsi="Symbol" w:hint="default"/>
      </w:rPr>
    </w:lvl>
    <w:lvl w:ilvl="4" w:tplc="04250003" w:tentative="1">
      <w:start w:val="1"/>
      <w:numFmt w:val="bullet"/>
      <w:lvlText w:val="o"/>
      <w:lvlJc w:val="left"/>
      <w:pPr>
        <w:ind w:left="3953" w:hanging="360"/>
      </w:pPr>
      <w:rPr>
        <w:rFonts w:ascii="Courier New" w:hAnsi="Courier New" w:cs="Courier New" w:hint="default"/>
      </w:rPr>
    </w:lvl>
    <w:lvl w:ilvl="5" w:tplc="04250005" w:tentative="1">
      <w:start w:val="1"/>
      <w:numFmt w:val="bullet"/>
      <w:lvlText w:val=""/>
      <w:lvlJc w:val="left"/>
      <w:pPr>
        <w:ind w:left="4673" w:hanging="360"/>
      </w:pPr>
      <w:rPr>
        <w:rFonts w:ascii="Wingdings" w:hAnsi="Wingdings" w:hint="default"/>
      </w:rPr>
    </w:lvl>
    <w:lvl w:ilvl="6" w:tplc="04250001" w:tentative="1">
      <w:start w:val="1"/>
      <w:numFmt w:val="bullet"/>
      <w:lvlText w:val=""/>
      <w:lvlJc w:val="left"/>
      <w:pPr>
        <w:ind w:left="5393" w:hanging="360"/>
      </w:pPr>
      <w:rPr>
        <w:rFonts w:ascii="Symbol" w:hAnsi="Symbol" w:hint="default"/>
      </w:rPr>
    </w:lvl>
    <w:lvl w:ilvl="7" w:tplc="04250003" w:tentative="1">
      <w:start w:val="1"/>
      <w:numFmt w:val="bullet"/>
      <w:lvlText w:val="o"/>
      <w:lvlJc w:val="left"/>
      <w:pPr>
        <w:ind w:left="6113" w:hanging="360"/>
      </w:pPr>
      <w:rPr>
        <w:rFonts w:ascii="Courier New" w:hAnsi="Courier New" w:cs="Courier New" w:hint="default"/>
      </w:rPr>
    </w:lvl>
    <w:lvl w:ilvl="8" w:tplc="04250005" w:tentative="1">
      <w:start w:val="1"/>
      <w:numFmt w:val="bullet"/>
      <w:lvlText w:val=""/>
      <w:lvlJc w:val="left"/>
      <w:pPr>
        <w:ind w:left="6833" w:hanging="360"/>
      </w:pPr>
      <w:rPr>
        <w:rFonts w:ascii="Wingdings" w:hAnsi="Wingdings" w:hint="default"/>
      </w:rPr>
    </w:lvl>
  </w:abstractNum>
  <w:abstractNum w:abstractNumId="2" w15:restartNumberingAfterBreak="0">
    <w:nsid w:val="07CF4BD5"/>
    <w:multiLevelType w:val="hybridMultilevel"/>
    <w:tmpl w:val="F7ECDF3E"/>
    <w:lvl w:ilvl="0" w:tplc="8C7E3752">
      <w:start w:val="1"/>
      <w:numFmt w:val="bullet"/>
      <w:lvlText w:val="o"/>
      <w:lvlJc w:val="left"/>
      <w:pPr>
        <w:ind w:left="720" w:hanging="360"/>
      </w:pPr>
      <w:rPr>
        <w:rFonts w:ascii="Courier New" w:hAnsi="Courier New" w:hint="default"/>
        <w:color w:val="5B9BD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D55E1A"/>
    <w:multiLevelType w:val="hybridMultilevel"/>
    <w:tmpl w:val="9C66A258"/>
    <w:lvl w:ilvl="0" w:tplc="0425000F">
      <w:start w:val="1"/>
      <w:numFmt w:val="decimal"/>
      <w:lvlText w:val="%1."/>
      <w:lvlJc w:val="left"/>
      <w:pPr>
        <w:ind w:left="1429" w:hanging="360"/>
      </w:pPr>
    </w:lvl>
    <w:lvl w:ilvl="1" w:tplc="04250019" w:tentative="1">
      <w:start w:val="1"/>
      <w:numFmt w:val="lowerLetter"/>
      <w:lvlText w:val="%2."/>
      <w:lvlJc w:val="left"/>
      <w:pPr>
        <w:ind w:left="2149" w:hanging="360"/>
      </w:pPr>
    </w:lvl>
    <w:lvl w:ilvl="2" w:tplc="0425001B">
      <w:start w:val="1"/>
      <w:numFmt w:val="lowerRoman"/>
      <w:lvlText w:val="%3."/>
      <w:lvlJc w:val="right"/>
      <w:pPr>
        <w:ind w:left="2869" w:hanging="180"/>
      </w:pPr>
    </w:lvl>
    <w:lvl w:ilvl="3" w:tplc="0425000F" w:tentative="1">
      <w:start w:val="1"/>
      <w:numFmt w:val="decimal"/>
      <w:lvlText w:val="%4."/>
      <w:lvlJc w:val="left"/>
      <w:pPr>
        <w:ind w:left="3589" w:hanging="360"/>
      </w:pPr>
    </w:lvl>
    <w:lvl w:ilvl="4" w:tplc="04250019" w:tentative="1">
      <w:start w:val="1"/>
      <w:numFmt w:val="lowerLetter"/>
      <w:lvlText w:val="%5."/>
      <w:lvlJc w:val="left"/>
      <w:pPr>
        <w:ind w:left="4309" w:hanging="360"/>
      </w:pPr>
    </w:lvl>
    <w:lvl w:ilvl="5" w:tplc="0425001B" w:tentative="1">
      <w:start w:val="1"/>
      <w:numFmt w:val="lowerRoman"/>
      <w:lvlText w:val="%6."/>
      <w:lvlJc w:val="right"/>
      <w:pPr>
        <w:ind w:left="5029" w:hanging="180"/>
      </w:pPr>
    </w:lvl>
    <w:lvl w:ilvl="6" w:tplc="0425000F" w:tentative="1">
      <w:start w:val="1"/>
      <w:numFmt w:val="decimal"/>
      <w:lvlText w:val="%7."/>
      <w:lvlJc w:val="left"/>
      <w:pPr>
        <w:ind w:left="5749" w:hanging="360"/>
      </w:pPr>
    </w:lvl>
    <w:lvl w:ilvl="7" w:tplc="04250019" w:tentative="1">
      <w:start w:val="1"/>
      <w:numFmt w:val="lowerLetter"/>
      <w:lvlText w:val="%8."/>
      <w:lvlJc w:val="left"/>
      <w:pPr>
        <w:ind w:left="6469" w:hanging="360"/>
      </w:pPr>
    </w:lvl>
    <w:lvl w:ilvl="8" w:tplc="0425001B" w:tentative="1">
      <w:start w:val="1"/>
      <w:numFmt w:val="lowerRoman"/>
      <w:lvlText w:val="%9."/>
      <w:lvlJc w:val="right"/>
      <w:pPr>
        <w:ind w:left="7189" w:hanging="180"/>
      </w:pPr>
    </w:lvl>
  </w:abstractNum>
  <w:abstractNum w:abstractNumId="4" w15:restartNumberingAfterBreak="0">
    <w:nsid w:val="1C4D72E5"/>
    <w:multiLevelType w:val="hybridMultilevel"/>
    <w:tmpl w:val="0D1897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F3274B3"/>
    <w:multiLevelType w:val="hybridMultilevel"/>
    <w:tmpl w:val="4A7A7FE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C1316FA"/>
    <w:multiLevelType w:val="hybridMultilevel"/>
    <w:tmpl w:val="3D5C757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CE2100F"/>
    <w:multiLevelType w:val="multilevel"/>
    <w:tmpl w:val="7826C63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050C77"/>
    <w:multiLevelType w:val="hybridMultilevel"/>
    <w:tmpl w:val="82601772"/>
    <w:lvl w:ilvl="0" w:tplc="76E8FDBA">
      <w:start w:val="2"/>
      <w:numFmt w:val="bullet"/>
      <w:lvlText w:val="-"/>
      <w:lvlJc w:val="left"/>
      <w:pPr>
        <w:ind w:left="417" w:hanging="360"/>
      </w:pPr>
      <w:rPr>
        <w:rFonts w:ascii="Arial" w:eastAsia="Times New Roman" w:hAnsi="Arial" w:cs="Arial" w:hint="default"/>
      </w:rPr>
    </w:lvl>
    <w:lvl w:ilvl="1" w:tplc="04250003" w:tentative="1">
      <w:start w:val="1"/>
      <w:numFmt w:val="bullet"/>
      <w:lvlText w:val="o"/>
      <w:lvlJc w:val="left"/>
      <w:pPr>
        <w:ind w:left="1137" w:hanging="360"/>
      </w:pPr>
      <w:rPr>
        <w:rFonts w:ascii="Courier New" w:hAnsi="Courier New" w:cs="Courier New" w:hint="default"/>
      </w:rPr>
    </w:lvl>
    <w:lvl w:ilvl="2" w:tplc="04250005" w:tentative="1">
      <w:start w:val="1"/>
      <w:numFmt w:val="bullet"/>
      <w:lvlText w:val=""/>
      <w:lvlJc w:val="left"/>
      <w:pPr>
        <w:ind w:left="1857" w:hanging="360"/>
      </w:pPr>
      <w:rPr>
        <w:rFonts w:ascii="Wingdings" w:hAnsi="Wingdings" w:hint="default"/>
      </w:rPr>
    </w:lvl>
    <w:lvl w:ilvl="3" w:tplc="04250001" w:tentative="1">
      <w:start w:val="1"/>
      <w:numFmt w:val="bullet"/>
      <w:lvlText w:val=""/>
      <w:lvlJc w:val="left"/>
      <w:pPr>
        <w:ind w:left="2577" w:hanging="360"/>
      </w:pPr>
      <w:rPr>
        <w:rFonts w:ascii="Symbol" w:hAnsi="Symbol" w:hint="default"/>
      </w:rPr>
    </w:lvl>
    <w:lvl w:ilvl="4" w:tplc="04250003" w:tentative="1">
      <w:start w:val="1"/>
      <w:numFmt w:val="bullet"/>
      <w:lvlText w:val="o"/>
      <w:lvlJc w:val="left"/>
      <w:pPr>
        <w:ind w:left="3297" w:hanging="360"/>
      </w:pPr>
      <w:rPr>
        <w:rFonts w:ascii="Courier New" w:hAnsi="Courier New" w:cs="Courier New" w:hint="default"/>
      </w:rPr>
    </w:lvl>
    <w:lvl w:ilvl="5" w:tplc="04250005" w:tentative="1">
      <w:start w:val="1"/>
      <w:numFmt w:val="bullet"/>
      <w:lvlText w:val=""/>
      <w:lvlJc w:val="left"/>
      <w:pPr>
        <w:ind w:left="4017" w:hanging="360"/>
      </w:pPr>
      <w:rPr>
        <w:rFonts w:ascii="Wingdings" w:hAnsi="Wingdings" w:hint="default"/>
      </w:rPr>
    </w:lvl>
    <w:lvl w:ilvl="6" w:tplc="04250001" w:tentative="1">
      <w:start w:val="1"/>
      <w:numFmt w:val="bullet"/>
      <w:lvlText w:val=""/>
      <w:lvlJc w:val="left"/>
      <w:pPr>
        <w:ind w:left="4737" w:hanging="360"/>
      </w:pPr>
      <w:rPr>
        <w:rFonts w:ascii="Symbol" w:hAnsi="Symbol" w:hint="default"/>
      </w:rPr>
    </w:lvl>
    <w:lvl w:ilvl="7" w:tplc="04250003" w:tentative="1">
      <w:start w:val="1"/>
      <w:numFmt w:val="bullet"/>
      <w:lvlText w:val="o"/>
      <w:lvlJc w:val="left"/>
      <w:pPr>
        <w:ind w:left="5457" w:hanging="360"/>
      </w:pPr>
      <w:rPr>
        <w:rFonts w:ascii="Courier New" w:hAnsi="Courier New" w:cs="Courier New" w:hint="default"/>
      </w:rPr>
    </w:lvl>
    <w:lvl w:ilvl="8" w:tplc="04250005" w:tentative="1">
      <w:start w:val="1"/>
      <w:numFmt w:val="bullet"/>
      <w:lvlText w:val=""/>
      <w:lvlJc w:val="left"/>
      <w:pPr>
        <w:ind w:left="6177" w:hanging="360"/>
      </w:pPr>
      <w:rPr>
        <w:rFonts w:ascii="Wingdings" w:hAnsi="Wingdings" w:hint="default"/>
      </w:rPr>
    </w:lvl>
  </w:abstractNum>
  <w:abstractNum w:abstractNumId="9" w15:restartNumberingAfterBreak="0">
    <w:nsid w:val="381D5CD4"/>
    <w:multiLevelType w:val="hybridMultilevel"/>
    <w:tmpl w:val="DF88ED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BD6153B"/>
    <w:multiLevelType w:val="multilevel"/>
    <w:tmpl w:val="435A4C32"/>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lvl>
    <w:lvl w:ilvl="4">
      <w:start w:val="1"/>
      <w:numFmt w:val="decimal"/>
      <w:lvlText w:val="%1.%2.%3.%4.%5."/>
      <w:lvlJc w:val="left"/>
      <w:pPr>
        <w:tabs>
          <w:tab w:val="num" w:pos="2974"/>
        </w:tabs>
        <w:ind w:left="2686" w:hanging="792"/>
      </w:pPr>
      <w:rPr>
        <w:rFonts w:hint="default"/>
      </w:rPr>
    </w:lvl>
    <w:lvl w:ilvl="5">
      <w:start w:val="1"/>
      <w:numFmt w:val="decimal"/>
      <w:lvlText w:val="%1.%2.%3.%4.%5.%6."/>
      <w:lvlJc w:val="left"/>
      <w:pPr>
        <w:tabs>
          <w:tab w:val="num" w:pos="3334"/>
        </w:tabs>
        <w:ind w:left="3190" w:hanging="936"/>
      </w:pPr>
      <w:rPr>
        <w:rFonts w:hint="default"/>
      </w:rPr>
    </w:lvl>
    <w:lvl w:ilvl="6">
      <w:start w:val="1"/>
      <w:numFmt w:val="decimal"/>
      <w:lvlText w:val="%1.%2.%3.%4.%5.%6.%7."/>
      <w:lvlJc w:val="left"/>
      <w:pPr>
        <w:tabs>
          <w:tab w:val="num" w:pos="4054"/>
        </w:tabs>
        <w:ind w:left="3694" w:hanging="1080"/>
      </w:pPr>
      <w:rPr>
        <w:rFonts w:hint="default"/>
      </w:rPr>
    </w:lvl>
    <w:lvl w:ilvl="7">
      <w:start w:val="1"/>
      <w:numFmt w:val="decimal"/>
      <w:lvlText w:val="%1.%2.%3.%4.%5.%6.%7.%8."/>
      <w:lvlJc w:val="left"/>
      <w:pPr>
        <w:tabs>
          <w:tab w:val="num" w:pos="4414"/>
        </w:tabs>
        <w:ind w:left="4198" w:hanging="1224"/>
      </w:pPr>
      <w:rPr>
        <w:rFonts w:hint="default"/>
      </w:rPr>
    </w:lvl>
    <w:lvl w:ilvl="8">
      <w:start w:val="1"/>
      <w:numFmt w:val="decimal"/>
      <w:lvlText w:val="%1.%2.%3.%4.%5.%6.%7.%8.%9."/>
      <w:lvlJc w:val="left"/>
      <w:pPr>
        <w:tabs>
          <w:tab w:val="num" w:pos="5134"/>
        </w:tabs>
        <w:ind w:left="4774" w:hanging="1440"/>
      </w:pPr>
      <w:rPr>
        <w:rFonts w:hint="default"/>
      </w:rPr>
    </w:lvl>
  </w:abstractNum>
  <w:abstractNum w:abstractNumId="11" w15:restartNumberingAfterBreak="0">
    <w:nsid w:val="64A02221"/>
    <w:multiLevelType w:val="hybridMultilevel"/>
    <w:tmpl w:val="2480B49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3AA1B54"/>
    <w:multiLevelType w:val="hybridMultilevel"/>
    <w:tmpl w:val="2848AA9E"/>
    <w:lvl w:ilvl="0" w:tplc="0425000F">
      <w:start w:val="1"/>
      <w:numFmt w:val="decimal"/>
      <w:lvlText w:val="%1."/>
      <w:lvlJc w:val="left"/>
      <w:pPr>
        <w:ind w:left="1079" w:hanging="360"/>
      </w:pPr>
    </w:lvl>
    <w:lvl w:ilvl="1" w:tplc="04250019" w:tentative="1">
      <w:start w:val="1"/>
      <w:numFmt w:val="lowerLetter"/>
      <w:lvlText w:val="%2."/>
      <w:lvlJc w:val="left"/>
      <w:pPr>
        <w:ind w:left="1799" w:hanging="360"/>
      </w:pPr>
    </w:lvl>
    <w:lvl w:ilvl="2" w:tplc="0425001B" w:tentative="1">
      <w:start w:val="1"/>
      <w:numFmt w:val="lowerRoman"/>
      <w:lvlText w:val="%3."/>
      <w:lvlJc w:val="right"/>
      <w:pPr>
        <w:ind w:left="2519" w:hanging="180"/>
      </w:pPr>
    </w:lvl>
    <w:lvl w:ilvl="3" w:tplc="0425000F" w:tentative="1">
      <w:start w:val="1"/>
      <w:numFmt w:val="decimal"/>
      <w:lvlText w:val="%4."/>
      <w:lvlJc w:val="left"/>
      <w:pPr>
        <w:ind w:left="3239" w:hanging="360"/>
      </w:pPr>
    </w:lvl>
    <w:lvl w:ilvl="4" w:tplc="04250019" w:tentative="1">
      <w:start w:val="1"/>
      <w:numFmt w:val="lowerLetter"/>
      <w:lvlText w:val="%5."/>
      <w:lvlJc w:val="left"/>
      <w:pPr>
        <w:ind w:left="3959" w:hanging="360"/>
      </w:pPr>
    </w:lvl>
    <w:lvl w:ilvl="5" w:tplc="0425001B" w:tentative="1">
      <w:start w:val="1"/>
      <w:numFmt w:val="lowerRoman"/>
      <w:lvlText w:val="%6."/>
      <w:lvlJc w:val="right"/>
      <w:pPr>
        <w:ind w:left="4679" w:hanging="180"/>
      </w:pPr>
    </w:lvl>
    <w:lvl w:ilvl="6" w:tplc="0425000F" w:tentative="1">
      <w:start w:val="1"/>
      <w:numFmt w:val="decimal"/>
      <w:lvlText w:val="%7."/>
      <w:lvlJc w:val="left"/>
      <w:pPr>
        <w:ind w:left="5399" w:hanging="360"/>
      </w:pPr>
    </w:lvl>
    <w:lvl w:ilvl="7" w:tplc="04250019" w:tentative="1">
      <w:start w:val="1"/>
      <w:numFmt w:val="lowerLetter"/>
      <w:lvlText w:val="%8."/>
      <w:lvlJc w:val="left"/>
      <w:pPr>
        <w:ind w:left="6119" w:hanging="360"/>
      </w:pPr>
    </w:lvl>
    <w:lvl w:ilvl="8" w:tplc="0425001B" w:tentative="1">
      <w:start w:val="1"/>
      <w:numFmt w:val="lowerRoman"/>
      <w:lvlText w:val="%9."/>
      <w:lvlJc w:val="right"/>
      <w:pPr>
        <w:ind w:left="6839" w:hanging="180"/>
      </w:pPr>
    </w:lvl>
  </w:abstractNum>
  <w:abstractNum w:abstractNumId="13" w15:restartNumberingAfterBreak="0">
    <w:nsid w:val="746770A5"/>
    <w:multiLevelType w:val="multilevel"/>
    <w:tmpl w:val="AAFC31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53E1ED7"/>
    <w:multiLevelType w:val="hybridMultilevel"/>
    <w:tmpl w:val="C5B689F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A8769FC"/>
    <w:multiLevelType w:val="multilevel"/>
    <w:tmpl w:val="6B5E831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E2A55D6"/>
    <w:multiLevelType w:val="hybridMultilevel"/>
    <w:tmpl w:val="62F4BCE8"/>
    <w:lvl w:ilvl="0" w:tplc="04250001">
      <w:start w:val="1"/>
      <w:numFmt w:val="bullet"/>
      <w:lvlText w:val=""/>
      <w:lvlJc w:val="left"/>
      <w:pPr>
        <w:ind w:left="1073" w:hanging="360"/>
      </w:pPr>
      <w:rPr>
        <w:rFonts w:ascii="Symbol" w:hAnsi="Symbol" w:hint="default"/>
      </w:rPr>
    </w:lvl>
    <w:lvl w:ilvl="1" w:tplc="04250003" w:tentative="1">
      <w:start w:val="1"/>
      <w:numFmt w:val="bullet"/>
      <w:lvlText w:val="o"/>
      <w:lvlJc w:val="left"/>
      <w:pPr>
        <w:ind w:left="1793" w:hanging="360"/>
      </w:pPr>
      <w:rPr>
        <w:rFonts w:ascii="Courier New" w:hAnsi="Courier New" w:cs="Courier New" w:hint="default"/>
      </w:rPr>
    </w:lvl>
    <w:lvl w:ilvl="2" w:tplc="04250005" w:tentative="1">
      <w:start w:val="1"/>
      <w:numFmt w:val="bullet"/>
      <w:lvlText w:val=""/>
      <w:lvlJc w:val="left"/>
      <w:pPr>
        <w:ind w:left="2513" w:hanging="360"/>
      </w:pPr>
      <w:rPr>
        <w:rFonts w:ascii="Wingdings" w:hAnsi="Wingdings" w:hint="default"/>
      </w:rPr>
    </w:lvl>
    <w:lvl w:ilvl="3" w:tplc="04250001" w:tentative="1">
      <w:start w:val="1"/>
      <w:numFmt w:val="bullet"/>
      <w:lvlText w:val=""/>
      <w:lvlJc w:val="left"/>
      <w:pPr>
        <w:ind w:left="3233" w:hanging="360"/>
      </w:pPr>
      <w:rPr>
        <w:rFonts w:ascii="Symbol" w:hAnsi="Symbol" w:hint="default"/>
      </w:rPr>
    </w:lvl>
    <w:lvl w:ilvl="4" w:tplc="04250003" w:tentative="1">
      <w:start w:val="1"/>
      <w:numFmt w:val="bullet"/>
      <w:lvlText w:val="o"/>
      <w:lvlJc w:val="left"/>
      <w:pPr>
        <w:ind w:left="3953" w:hanging="360"/>
      </w:pPr>
      <w:rPr>
        <w:rFonts w:ascii="Courier New" w:hAnsi="Courier New" w:cs="Courier New" w:hint="default"/>
      </w:rPr>
    </w:lvl>
    <w:lvl w:ilvl="5" w:tplc="04250005" w:tentative="1">
      <w:start w:val="1"/>
      <w:numFmt w:val="bullet"/>
      <w:lvlText w:val=""/>
      <w:lvlJc w:val="left"/>
      <w:pPr>
        <w:ind w:left="4673" w:hanging="360"/>
      </w:pPr>
      <w:rPr>
        <w:rFonts w:ascii="Wingdings" w:hAnsi="Wingdings" w:hint="default"/>
      </w:rPr>
    </w:lvl>
    <w:lvl w:ilvl="6" w:tplc="04250001" w:tentative="1">
      <w:start w:val="1"/>
      <w:numFmt w:val="bullet"/>
      <w:lvlText w:val=""/>
      <w:lvlJc w:val="left"/>
      <w:pPr>
        <w:ind w:left="5393" w:hanging="360"/>
      </w:pPr>
      <w:rPr>
        <w:rFonts w:ascii="Symbol" w:hAnsi="Symbol" w:hint="default"/>
      </w:rPr>
    </w:lvl>
    <w:lvl w:ilvl="7" w:tplc="04250003" w:tentative="1">
      <w:start w:val="1"/>
      <w:numFmt w:val="bullet"/>
      <w:lvlText w:val="o"/>
      <w:lvlJc w:val="left"/>
      <w:pPr>
        <w:ind w:left="6113" w:hanging="360"/>
      </w:pPr>
      <w:rPr>
        <w:rFonts w:ascii="Courier New" w:hAnsi="Courier New" w:cs="Courier New" w:hint="default"/>
      </w:rPr>
    </w:lvl>
    <w:lvl w:ilvl="8" w:tplc="04250005" w:tentative="1">
      <w:start w:val="1"/>
      <w:numFmt w:val="bullet"/>
      <w:lvlText w:val=""/>
      <w:lvlJc w:val="left"/>
      <w:pPr>
        <w:ind w:left="6833" w:hanging="360"/>
      </w:pPr>
      <w:rPr>
        <w:rFonts w:ascii="Wingdings" w:hAnsi="Wingdings" w:hint="default"/>
      </w:rPr>
    </w:lvl>
  </w:abstractNum>
  <w:num w:numId="1">
    <w:abstractNumId w:val="3"/>
  </w:num>
  <w:num w:numId="2">
    <w:abstractNumId w:val="10"/>
  </w:num>
  <w:num w:numId="3">
    <w:abstractNumId w:val="16"/>
  </w:num>
  <w:num w:numId="4">
    <w:abstractNumId w:val="1"/>
  </w:num>
  <w:num w:numId="5">
    <w:abstractNumId w:val="9"/>
  </w:num>
  <w:num w:numId="6">
    <w:abstractNumId w:val="0"/>
  </w:num>
  <w:num w:numId="7">
    <w:abstractNumId w:val="0"/>
  </w:num>
  <w:num w:numId="8">
    <w:abstractNumId w:val="8"/>
  </w:num>
  <w:num w:numId="9">
    <w:abstractNumId w:val="0"/>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0"/>
  </w:num>
  <w:num w:numId="14">
    <w:abstractNumId w:val="0"/>
  </w:num>
  <w:num w:numId="15">
    <w:abstractNumId w:val="5"/>
  </w:num>
  <w:num w:numId="16">
    <w:abstractNumId w:val="10"/>
  </w:num>
  <w:num w:numId="17">
    <w:abstractNumId w:val="10"/>
  </w:num>
  <w:num w:numId="18">
    <w:abstractNumId w:val="0"/>
  </w:num>
  <w:num w:numId="19">
    <w:abstractNumId w:val="0"/>
  </w:num>
  <w:num w:numId="20">
    <w:abstractNumId w:val="0"/>
  </w:num>
  <w:num w:numId="21">
    <w:abstractNumId w:val="10"/>
  </w:num>
  <w:num w:numId="22">
    <w:abstractNumId w:val="10"/>
  </w:num>
  <w:num w:numId="23">
    <w:abstractNumId w:val="0"/>
  </w:num>
  <w:num w:numId="24">
    <w:abstractNumId w:val="10"/>
  </w:num>
  <w:num w:numId="25">
    <w:abstractNumId w:val="10"/>
  </w:num>
  <w:num w:numId="26">
    <w:abstractNumId w:val="10"/>
  </w:num>
  <w:num w:numId="27">
    <w:abstractNumId w:val="6"/>
  </w:num>
  <w:num w:numId="28">
    <w:abstractNumId w:val="11"/>
  </w:num>
  <w:num w:numId="29">
    <w:abstractNumId w:val="14"/>
  </w:num>
  <w:num w:numId="30">
    <w:abstractNumId w:val="12"/>
  </w:num>
  <w:num w:numId="31">
    <w:abstractNumId w:val="7"/>
  </w:num>
  <w:num w:numId="32">
    <w:abstractNumId w:val="15"/>
  </w:num>
  <w:num w:numId="33">
    <w:abstractNumId w:val="4"/>
  </w:num>
  <w:num w:numId="34">
    <w:abstractNumId w:val="10"/>
  </w:num>
  <w:num w:numId="35">
    <w:abstractNumId w:val="10"/>
  </w:num>
  <w:num w:numId="36">
    <w:abstractNumId w:val="10"/>
  </w:num>
  <w:num w:numId="37">
    <w:abstractNumId w:val="2"/>
  </w:num>
  <w:num w:numId="38">
    <w:abstractNumId w:val="10"/>
  </w:num>
  <w:num w:numId="39">
    <w:abstractNumId w:val="10"/>
  </w:num>
  <w:num w:numId="40">
    <w:abstractNumId w:val="1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hyphenationZone w:val="425"/>
  <w:characterSpacingControl w:val="doNotCompress"/>
  <w:hdrShapeDefaults>
    <o:shapedefaults v:ext="edit" spidmax="2050">
      <o:colormru v:ext="edit" colors="#45b4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6F"/>
    <w:rsid w:val="00000E04"/>
    <w:rsid w:val="00001BBA"/>
    <w:rsid w:val="00006E1C"/>
    <w:rsid w:val="00007DB2"/>
    <w:rsid w:val="00011FB4"/>
    <w:rsid w:val="000138F7"/>
    <w:rsid w:val="00021AD3"/>
    <w:rsid w:val="00022AAC"/>
    <w:rsid w:val="00023BA5"/>
    <w:rsid w:val="00024F3A"/>
    <w:rsid w:val="00030E0B"/>
    <w:rsid w:val="0003267E"/>
    <w:rsid w:val="000327D4"/>
    <w:rsid w:val="000329B1"/>
    <w:rsid w:val="00032D08"/>
    <w:rsid w:val="0003354D"/>
    <w:rsid w:val="0003720E"/>
    <w:rsid w:val="0003770D"/>
    <w:rsid w:val="00040C98"/>
    <w:rsid w:val="00042E45"/>
    <w:rsid w:val="0004300F"/>
    <w:rsid w:val="0004359B"/>
    <w:rsid w:val="0004388D"/>
    <w:rsid w:val="0004532C"/>
    <w:rsid w:val="00045A09"/>
    <w:rsid w:val="000478EF"/>
    <w:rsid w:val="00050C2C"/>
    <w:rsid w:val="0005143A"/>
    <w:rsid w:val="00051B37"/>
    <w:rsid w:val="00053049"/>
    <w:rsid w:val="000607D9"/>
    <w:rsid w:val="00061422"/>
    <w:rsid w:val="000620F8"/>
    <w:rsid w:val="00062CDD"/>
    <w:rsid w:val="00064787"/>
    <w:rsid w:val="00070E24"/>
    <w:rsid w:val="0007248D"/>
    <w:rsid w:val="000735EF"/>
    <w:rsid w:val="000747EB"/>
    <w:rsid w:val="0007576E"/>
    <w:rsid w:val="00077014"/>
    <w:rsid w:val="00080470"/>
    <w:rsid w:val="0008099A"/>
    <w:rsid w:val="00081628"/>
    <w:rsid w:val="00081633"/>
    <w:rsid w:val="000817C1"/>
    <w:rsid w:val="00081B2A"/>
    <w:rsid w:val="000834E5"/>
    <w:rsid w:val="00084AC9"/>
    <w:rsid w:val="00084F55"/>
    <w:rsid w:val="00085B58"/>
    <w:rsid w:val="0009217C"/>
    <w:rsid w:val="00092D2C"/>
    <w:rsid w:val="00097587"/>
    <w:rsid w:val="000A0775"/>
    <w:rsid w:val="000A0B01"/>
    <w:rsid w:val="000A1C96"/>
    <w:rsid w:val="000A27F9"/>
    <w:rsid w:val="000A2F54"/>
    <w:rsid w:val="000B1CD8"/>
    <w:rsid w:val="000B2256"/>
    <w:rsid w:val="000B5917"/>
    <w:rsid w:val="000B6D26"/>
    <w:rsid w:val="000B7BC3"/>
    <w:rsid w:val="000C10B4"/>
    <w:rsid w:val="000C1598"/>
    <w:rsid w:val="000C3CD3"/>
    <w:rsid w:val="000C4531"/>
    <w:rsid w:val="000C6258"/>
    <w:rsid w:val="000C6E8B"/>
    <w:rsid w:val="000D39B4"/>
    <w:rsid w:val="000D524F"/>
    <w:rsid w:val="000E0172"/>
    <w:rsid w:val="000E29B5"/>
    <w:rsid w:val="000E358B"/>
    <w:rsid w:val="000F05BD"/>
    <w:rsid w:val="000F0B2F"/>
    <w:rsid w:val="000F0C05"/>
    <w:rsid w:val="000F257C"/>
    <w:rsid w:val="00101505"/>
    <w:rsid w:val="00101D35"/>
    <w:rsid w:val="00104A39"/>
    <w:rsid w:val="001053B1"/>
    <w:rsid w:val="001068E7"/>
    <w:rsid w:val="00110C3B"/>
    <w:rsid w:val="00120DB3"/>
    <w:rsid w:val="00122C6B"/>
    <w:rsid w:val="00123A39"/>
    <w:rsid w:val="001244DC"/>
    <w:rsid w:val="00125684"/>
    <w:rsid w:val="00126943"/>
    <w:rsid w:val="00127781"/>
    <w:rsid w:val="00132151"/>
    <w:rsid w:val="00132C07"/>
    <w:rsid w:val="0013497E"/>
    <w:rsid w:val="001358AA"/>
    <w:rsid w:val="00135C17"/>
    <w:rsid w:val="001401D5"/>
    <w:rsid w:val="001416E8"/>
    <w:rsid w:val="001437E4"/>
    <w:rsid w:val="0014485D"/>
    <w:rsid w:val="00146C3A"/>
    <w:rsid w:val="0015206F"/>
    <w:rsid w:val="00156977"/>
    <w:rsid w:val="001609EE"/>
    <w:rsid w:val="00165184"/>
    <w:rsid w:val="00165D64"/>
    <w:rsid w:val="001669FE"/>
    <w:rsid w:val="0017138A"/>
    <w:rsid w:val="001718D4"/>
    <w:rsid w:val="0017210E"/>
    <w:rsid w:val="00172449"/>
    <w:rsid w:val="0017286C"/>
    <w:rsid w:val="0017329D"/>
    <w:rsid w:val="00174756"/>
    <w:rsid w:val="00174CDE"/>
    <w:rsid w:val="00175893"/>
    <w:rsid w:val="00175B91"/>
    <w:rsid w:val="001767C3"/>
    <w:rsid w:val="0017734F"/>
    <w:rsid w:val="00177FDD"/>
    <w:rsid w:val="001832FD"/>
    <w:rsid w:val="00183791"/>
    <w:rsid w:val="0018694B"/>
    <w:rsid w:val="00192EDB"/>
    <w:rsid w:val="0019473B"/>
    <w:rsid w:val="001950AD"/>
    <w:rsid w:val="0019729E"/>
    <w:rsid w:val="0019784C"/>
    <w:rsid w:val="001A0193"/>
    <w:rsid w:val="001A2214"/>
    <w:rsid w:val="001A23DF"/>
    <w:rsid w:val="001A3507"/>
    <w:rsid w:val="001A388D"/>
    <w:rsid w:val="001A3F02"/>
    <w:rsid w:val="001A3FA3"/>
    <w:rsid w:val="001A47A6"/>
    <w:rsid w:val="001A6D64"/>
    <w:rsid w:val="001B1493"/>
    <w:rsid w:val="001B6693"/>
    <w:rsid w:val="001B6A16"/>
    <w:rsid w:val="001C0366"/>
    <w:rsid w:val="001C1423"/>
    <w:rsid w:val="001C16A4"/>
    <w:rsid w:val="001C1F85"/>
    <w:rsid w:val="001C2BB5"/>
    <w:rsid w:val="001C4B6C"/>
    <w:rsid w:val="001C6C31"/>
    <w:rsid w:val="001D214C"/>
    <w:rsid w:val="001D257F"/>
    <w:rsid w:val="001D3E0E"/>
    <w:rsid w:val="001D4191"/>
    <w:rsid w:val="001D43C1"/>
    <w:rsid w:val="001D727B"/>
    <w:rsid w:val="001E2493"/>
    <w:rsid w:val="001E2EC4"/>
    <w:rsid w:val="001E3149"/>
    <w:rsid w:val="001E3E13"/>
    <w:rsid w:val="001F06EB"/>
    <w:rsid w:val="001F2084"/>
    <w:rsid w:val="001F4F94"/>
    <w:rsid w:val="001F6DA6"/>
    <w:rsid w:val="001F7F84"/>
    <w:rsid w:val="00200940"/>
    <w:rsid w:val="00200FB7"/>
    <w:rsid w:val="00204E4D"/>
    <w:rsid w:val="002055A9"/>
    <w:rsid w:val="00210179"/>
    <w:rsid w:val="002105BD"/>
    <w:rsid w:val="00210A8A"/>
    <w:rsid w:val="00212D91"/>
    <w:rsid w:val="002138FB"/>
    <w:rsid w:val="002147CB"/>
    <w:rsid w:val="0021494B"/>
    <w:rsid w:val="002169C5"/>
    <w:rsid w:val="00217E77"/>
    <w:rsid w:val="002204CC"/>
    <w:rsid w:val="00220DE3"/>
    <w:rsid w:val="00221886"/>
    <w:rsid w:val="00224D53"/>
    <w:rsid w:val="00225981"/>
    <w:rsid w:val="00230EFC"/>
    <w:rsid w:val="00231481"/>
    <w:rsid w:val="002333B4"/>
    <w:rsid w:val="00234B98"/>
    <w:rsid w:val="002356C5"/>
    <w:rsid w:val="002362AD"/>
    <w:rsid w:val="00237C7E"/>
    <w:rsid w:val="00237D6B"/>
    <w:rsid w:val="00242EFA"/>
    <w:rsid w:val="00243F1F"/>
    <w:rsid w:val="00244F8E"/>
    <w:rsid w:val="002458D2"/>
    <w:rsid w:val="00247477"/>
    <w:rsid w:val="002518B2"/>
    <w:rsid w:val="00251DD3"/>
    <w:rsid w:val="00252398"/>
    <w:rsid w:val="0025361F"/>
    <w:rsid w:val="00257383"/>
    <w:rsid w:val="0025789C"/>
    <w:rsid w:val="002601F8"/>
    <w:rsid w:val="00262F2E"/>
    <w:rsid w:val="002640BE"/>
    <w:rsid w:val="00266E1E"/>
    <w:rsid w:val="00267704"/>
    <w:rsid w:val="00273CE1"/>
    <w:rsid w:val="002801F2"/>
    <w:rsid w:val="00281EA5"/>
    <w:rsid w:val="002851C4"/>
    <w:rsid w:val="002864DD"/>
    <w:rsid w:val="0028784D"/>
    <w:rsid w:val="002916E2"/>
    <w:rsid w:val="00292011"/>
    <w:rsid w:val="00296AD2"/>
    <w:rsid w:val="002A0143"/>
    <w:rsid w:val="002A095A"/>
    <w:rsid w:val="002A0C28"/>
    <w:rsid w:val="002A2EFE"/>
    <w:rsid w:val="002A3B0E"/>
    <w:rsid w:val="002A4397"/>
    <w:rsid w:val="002A75B4"/>
    <w:rsid w:val="002B076A"/>
    <w:rsid w:val="002B07AA"/>
    <w:rsid w:val="002B0C44"/>
    <w:rsid w:val="002B2CB2"/>
    <w:rsid w:val="002B2EA0"/>
    <w:rsid w:val="002B2EED"/>
    <w:rsid w:val="002B51A3"/>
    <w:rsid w:val="002C0703"/>
    <w:rsid w:val="002C16F7"/>
    <w:rsid w:val="002C304D"/>
    <w:rsid w:val="002C3150"/>
    <w:rsid w:val="002C3252"/>
    <w:rsid w:val="002C5892"/>
    <w:rsid w:val="002C718D"/>
    <w:rsid w:val="002D037A"/>
    <w:rsid w:val="002D34A9"/>
    <w:rsid w:val="002D430C"/>
    <w:rsid w:val="002D5A46"/>
    <w:rsid w:val="002D5A5C"/>
    <w:rsid w:val="002D6E74"/>
    <w:rsid w:val="002D713B"/>
    <w:rsid w:val="002D7CDA"/>
    <w:rsid w:val="002E2B69"/>
    <w:rsid w:val="002E2E33"/>
    <w:rsid w:val="002E7531"/>
    <w:rsid w:val="002F106B"/>
    <w:rsid w:val="002F19C2"/>
    <w:rsid w:val="002F37E2"/>
    <w:rsid w:val="002F6823"/>
    <w:rsid w:val="002F75D2"/>
    <w:rsid w:val="00301C07"/>
    <w:rsid w:val="0030413E"/>
    <w:rsid w:val="00306E48"/>
    <w:rsid w:val="003108B3"/>
    <w:rsid w:val="00313D49"/>
    <w:rsid w:val="0031695B"/>
    <w:rsid w:val="003173D3"/>
    <w:rsid w:val="0032032B"/>
    <w:rsid w:val="00320F75"/>
    <w:rsid w:val="00324056"/>
    <w:rsid w:val="00325D0E"/>
    <w:rsid w:val="0032720E"/>
    <w:rsid w:val="003272BB"/>
    <w:rsid w:val="0033270C"/>
    <w:rsid w:val="00333574"/>
    <w:rsid w:val="003373CC"/>
    <w:rsid w:val="00340ABC"/>
    <w:rsid w:val="00343ECF"/>
    <w:rsid w:val="003440F7"/>
    <w:rsid w:val="003475B8"/>
    <w:rsid w:val="003478C8"/>
    <w:rsid w:val="00355B1E"/>
    <w:rsid w:val="0035723F"/>
    <w:rsid w:val="00357CCB"/>
    <w:rsid w:val="00360D80"/>
    <w:rsid w:val="003611A6"/>
    <w:rsid w:val="003615C5"/>
    <w:rsid w:val="00363C00"/>
    <w:rsid w:val="003643C2"/>
    <w:rsid w:val="003666C3"/>
    <w:rsid w:val="00367FCA"/>
    <w:rsid w:val="00371821"/>
    <w:rsid w:val="00371D70"/>
    <w:rsid w:val="00374D42"/>
    <w:rsid w:val="0037564E"/>
    <w:rsid w:val="00375AB2"/>
    <w:rsid w:val="00376348"/>
    <w:rsid w:val="0037730D"/>
    <w:rsid w:val="003813E0"/>
    <w:rsid w:val="003843DA"/>
    <w:rsid w:val="00385A00"/>
    <w:rsid w:val="003865A3"/>
    <w:rsid w:val="00386ECD"/>
    <w:rsid w:val="00387955"/>
    <w:rsid w:val="00390DE9"/>
    <w:rsid w:val="00391C5C"/>
    <w:rsid w:val="003932B6"/>
    <w:rsid w:val="00393EA7"/>
    <w:rsid w:val="003976B2"/>
    <w:rsid w:val="003A4481"/>
    <w:rsid w:val="003B0FAF"/>
    <w:rsid w:val="003B11B2"/>
    <w:rsid w:val="003B5447"/>
    <w:rsid w:val="003B60E8"/>
    <w:rsid w:val="003B6155"/>
    <w:rsid w:val="003C109A"/>
    <w:rsid w:val="003C21D8"/>
    <w:rsid w:val="003C2D39"/>
    <w:rsid w:val="003C3ACF"/>
    <w:rsid w:val="003C6BB8"/>
    <w:rsid w:val="003C7B21"/>
    <w:rsid w:val="003C7D28"/>
    <w:rsid w:val="003D5AF5"/>
    <w:rsid w:val="003D625B"/>
    <w:rsid w:val="003E13DB"/>
    <w:rsid w:val="003E240F"/>
    <w:rsid w:val="003E317D"/>
    <w:rsid w:val="003E4D2E"/>
    <w:rsid w:val="003E6317"/>
    <w:rsid w:val="003E64AA"/>
    <w:rsid w:val="003E7B69"/>
    <w:rsid w:val="003F1CA3"/>
    <w:rsid w:val="003F4AEC"/>
    <w:rsid w:val="003F564F"/>
    <w:rsid w:val="003F5875"/>
    <w:rsid w:val="003F5A31"/>
    <w:rsid w:val="003F6E08"/>
    <w:rsid w:val="00400F01"/>
    <w:rsid w:val="00401A1C"/>
    <w:rsid w:val="0040207D"/>
    <w:rsid w:val="004045C5"/>
    <w:rsid w:val="004050E7"/>
    <w:rsid w:val="00406981"/>
    <w:rsid w:val="00406AEE"/>
    <w:rsid w:val="00406F14"/>
    <w:rsid w:val="00407886"/>
    <w:rsid w:val="00407EA2"/>
    <w:rsid w:val="00410FDA"/>
    <w:rsid w:val="00413514"/>
    <w:rsid w:val="00413688"/>
    <w:rsid w:val="00413B82"/>
    <w:rsid w:val="00414677"/>
    <w:rsid w:val="00417AD6"/>
    <w:rsid w:val="004223DB"/>
    <w:rsid w:val="00424ED2"/>
    <w:rsid w:val="00426AE6"/>
    <w:rsid w:val="00427AB1"/>
    <w:rsid w:val="004322F3"/>
    <w:rsid w:val="0043231B"/>
    <w:rsid w:val="00432657"/>
    <w:rsid w:val="00435F31"/>
    <w:rsid w:val="00436CE4"/>
    <w:rsid w:val="004411AD"/>
    <w:rsid w:val="00441F79"/>
    <w:rsid w:val="0044501C"/>
    <w:rsid w:val="00450494"/>
    <w:rsid w:val="0045599A"/>
    <w:rsid w:val="00460FC7"/>
    <w:rsid w:val="00463465"/>
    <w:rsid w:val="00463AD5"/>
    <w:rsid w:val="004660EB"/>
    <w:rsid w:val="00466343"/>
    <w:rsid w:val="00467CED"/>
    <w:rsid w:val="004703D1"/>
    <w:rsid w:val="00472292"/>
    <w:rsid w:val="0047283A"/>
    <w:rsid w:val="004733B3"/>
    <w:rsid w:val="00477406"/>
    <w:rsid w:val="00482723"/>
    <w:rsid w:val="004842E6"/>
    <w:rsid w:val="00484DAA"/>
    <w:rsid w:val="00486DCE"/>
    <w:rsid w:val="0048741E"/>
    <w:rsid w:val="0048787F"/>
    <w:rsid w:val="00492BB0"/>
    <w:rsid w:val="004934E1"/>
    <w:rsid w:val="00495DA4"/>
    <w:rsid w:val="00496B1E"/>
    <w:rsid w:val="00497F92"/>
    <w:rsid w:val="004A2328"/>
    <w:rsid w:val="004A3EC0"/>
    <w:rsid w:val="004A72F8"/>
    <w:rsid w:val="004B21F2"/>
    <w:rsid w:val="004B4A1C"/>
    <w:rsid w:val="004B5AA0"/>
    <w:rsid w:val="004B7065"/>
    <w:rsid w:val="004C0FB1"/>
    <w:rsid w:val="004C0FDA"/>
    <w:rsid w:val="004C11B9"/>
    <w:rsid w:val="004C13F5"/>
    <w:rsid w:val="004C2077"/>
    <w:rsid w:val="004C2E9A"/>
    <w:rsid w:val="004C4F7B"/>
    <w:rsid w:val="004C56C2"/>
    <w:rsid w:val="004C69AC"/>
    <w:rsid w:val="004D1369"/>
    <w:rsid w:val="004D3C61"/>
    <w:rsid w:val="004E0732"/>
    <w:rsid w:val="004E1628"/>
    <w:rsid w:val="004E5A1B"/>
    <w:rsid w:val="004E7D13"/>
    <w:rsid w:val="004F2242"/>
    <w:rsid w:val="004F31C5"/>
    <w:rsid w:val="004F35F9"/>
    <w:rsid w:val="004F597C"/>
    <w:rsid w:val="004F5B0D"/>
    <w:rsid w:val="004F63D0"/>
    <w:rsid w:val="004F6DAF"/>
    <w:rsid w:val="004F7D50"/>
    <w:rsid w:val="005024EA"/>
    <w:rsid w:val="00502DC6"/>
    <w:rsid w:val="0050348E"/>
    <w:rsid w:val="005050AF"/>
    <w:rsid w:val="00505410"/>
    <w:rsid w:val="00505CEE"/>
    <w:rsid w:val="00505CF4"/>
    <w:rsid w:val="005068A5"/>
    <w:rsid w:val="00507675"/>
    <w:rsid w:val="00510306"/>
    <w:rsid w:val="00511DDE"/>
    <w:rsid w:val="0051376E"/>
    <w:rsid w:val="0052116D"/>
    <w:rsid w:val="00522188"/>
    <w:rsid w:val="00522222"/>
    <w:rsid w:val="00524732"/>
    <w:rsid w:val="00525149"/>
    <w:rsid w:val="005270CD"/>
    <w:rsid w:val="00531968"/>
    <w:rsid w:val="0053255C"/>
    <w:rsid w:val="00535EE9"/>
    <w:rsid w:val="005371BC"/>
    <w:rsid w:val="00540E32"/>
    <w:rsid w:val="005508FA"/>
    <w:rsid w:val="00550EB9"/>
    <w:rsid w:val="00551013"/>
    <w:rsid w:val="00552736"/>
    <w:rsid w:val="0055445F"/>
    <w:rsid w:val="0055765E"/>
    <w:rsid w:val="00562BCF"/>
    <w:rsid w:val="005631EC"/>
    <w:rsid w:val="005636DE"/>
    <w:rsid w:val="00565F9C"/>
    <w:rsid w:val="00573C54"/>
    <w:rsid w:val="00573CA2"/>
    <w:rsid w:val="0057779F"/>
    <w:rsid w:val="0058406E"/>
    <w:rsid w:val="00585600"/>
    <w:rsid w:val="005863F2"/>
    <w:rsid w:val="00587B65"/>
    <w:rsid w:val="00591B88"/>
    <w:rsid w:val="005940C3"/>
    <w:rsid w:val="005945C0"/>
    <w:rsid w:val="00595375"/>
    <w:rsid w:val="00597DED"/>
    <w:rsid w:val="005A0F41"/>
    <w:rsid w:val="005A2E96"/>
    <w:rsid w:val="005A4425"/>
    <w:rsid w:val="005A7FD3"/>
    <w:rsid w:val="005B1C66"/>
    <w:rsid w:val="005B2A59"/>
    <w:rsid w:val="005B2C4B"/>
    <w:rsid w:val="005B3B59"/>
    <w:rsid w:val="005B4078"/>
    <w:rsid w:val="005B4EE5"/>
    <w:rsid w:val="005B5970"/>
    <w:rsid w:val="005B6C8C"/>
    <w:rsid w:val="005C058D"/>
    <w:rsid w:val="005C15B6"/>
    <w:rsid w:val="005C4546"/>
    <w:rsid w:val="005C491A"/>
    <w:rsid w:val="005C4FC1"/>
    <w:rsid w:val="005C506C"/>
    <w:rsid w:val="005D39AD"/>
    <w:rsid w:val="005E4F5B"/>
    <w:rsid w:val="005E5A2F"/>
    <w:rsid w:val="005F1625"/>
    <w:rsid w:val="005F3802"/>
    <w:rsid w:val="005F5245"/>
    <w:rsid w:val="005F590D"/>
    <w:rsid w:val="0060125F"/>
    <w:rsid w:val="00601440"/>
    <w:rsid w:val="006015DF"/>
    <w:rsid w:val="006117CF"/>
    <w:rsid w:val="006144B5"/>
    <w:rsid w:val="00620596"/>
    <w:rsid w:val="0062415A"/>
    <w:rsid w:val="006269B4"/>
    <w:rsid w:val="006349B2"/>
    <w:rsid w:val="006349E9"/>
    <w:rsid w:val="00635D4D"/>
    <w:rsid w:val="006407CB"/>
    <w:rsid w:val="00640F82"/>
    <w:rsid w:val="00642462"/>
    <w:rsid w:val="00642DAC"/>
    <w:rsid w:val="006442F5"/>
    <w:rsid w:val="00644BB6"/>
    <w:rsid w:val="00644DF1"/>
    <w:rsid w:val="00647238"/>
    <w:rsid w:val="006514DD"/>
    <w:rsid w:val="00651EC8"/>
    <w:rsid w:val="0065422F"/>
    <w:rsid w:val="00655E30"/>
    <w:rsid w:val="00656E0F"/>
    <w:rsid w:val="00661990"/>
    <w:rsid w:val="006623D7"/>
    <w:rsid w:val="00662C07"/>
    <w:rsid w:val="006672DE"/>
    <w:rsid w:val="00673AF8"/>
    <w:rsid w:val="00673E40"/>
    <w:rsid w:val="00674136"/>
    <w:rsid w:val="00675F4D"/>
    <w:rsid w:val="00677D29"/>
    <w:rsid w:val="00680014"/>
    <w:rsid w:val="00680B73"/>
    <w:rsid w:val="00682EBF"/>
    <w:rsid w:val="0068520A"/>
    <w:rsid w:val="006860DC"/>
    <w:rsid w:val="006908DD"/>
    <w:rsid w:val="00690D98"/>
    <w:rsid w:val="0069184E"/>
    <w:rsid w:val="00691BD7"/>
    <w:rsid w:val="00692527"/>
    <w:rsid w:val="006939B8"/>
    <w:rsid w:val="006947D7"/>
    <w:rsid w:val="00694DE1"/>
    <w:rsid w:val="00696683"/>
    <w:rsid w:val="006A0E5D"/>
    <w:rsid w:val="006A1B79"/>
    <w:rsid w:val="006A29C8"/>
    <w:rsid w:val="006A330B"/>
    <w:rsid w:val="006A35D7"/>
    <w:rsid w:val="006A3988"/>
    <w:rsid w:val="006B26D4"/>
    <w:rsid w:val="006B30EB"/>
    <w:rsid w:val="006B3B3F"/>
    <w:rsid w:val="006B6015"/>
    <w:rsid w:val="006C3025"/>
    <w:rsid w:val="006C3864"/>
    <w:rsid w:val="006C6F4C"/>
    <w:rsid w:val="006D2AA9"/>
    <w:rsid w:val="006D2C05"/>
    <w:rsid w:val="006D364B"/>
    <w:rsid w:val="006D36D4"/>
    <w:rsid w:val="006D3EC0"/>
    <w:rsid w:val="006D4A4C"/>
    <w:rsid w:val="006E06C8"/>
    <w:rsid w:val="006E17D5"/>
    <w:rsid w:val="006E4680"/>
    <w:rsid w:val="006E50D4"/>
    <w:rsid w:val="006E52F8"/>
    <w:rsid w:val="006E69DB"/>
    <w:rsid w:val="006F2120"/>
    <w:rsid w:val="006F5A61"/>
    <w:rsid w:val="006F693C"/>
    <w:rsid w:val="007005EC"/>
    <w:rsid w:val="00702EF5"/>
    <w:rsid w:val="00703C30"/>
    <w:rsid w:val="00707E8C"/>
    <w:rsid w:val="007115DA"/>
    <w:rsid w:val="00712157"/>
    <w:rsid w:val="007126BF"/>
    <w:rsid w:val="007139C5"/>
    <w:rsid w:val="007142EA"/>
    <w:rsid w:val="00715D02"/>
    <w:rsid w:val="00716473"/>
    <w:rsid w:val="0072050B"/>
    <w:rsid w:val="00722759"/>
    <w:rsid w:val="00722838"/>
    <w:rsid w:val="00725ACF"/>
    <w:rsid w:val="00731621"/>
    <w:rsid w:val="00732B55"/>
    <w:rsid w:val="007332EB"/>
    <w:rsid w:val="0073654F"/>
    <w:rsid w:val="0074024A"/>
    <w:rsid w:val="00741239"/>
    <w:rsid w:val="007463AB"/>
    <w:rsid w:val="00747810"/>
    <w:rsid w:val="0075281C"/>
    <w:rsid w:val="00753015"/>
    <w:rsid w:val="00761383"/>
    <w:rsid w:val="00762AFD"/>
    <w:rsid w:val="00763CD4"/>
    <w:rsid w:val="00767C54"/>
    <w:rsid w:val="007708B9"/>
    <w:rsid w:val="0077203F"/>
    <w:rsid w:val="00772280"/>
    <w:rsid w:val="00775D19"/>
    <w:rsid w:val="00775E41"/>
    <w:rsid w:val="007760FF"/>
    <w:rsid w:val="0077615B"/>
    <w:rsid w:val="007763C2"/>
    <w:rsid w:val="00777EC3"/>
    <w:rsid w:val="00780CBB"/>
    <w:rsid w:val="00782098"/>
    <w:rsid w:val="00782189"/>
    <w:rsid w:val="00783965"/>
    <w:rsid w:val="00784722"/>
    <w:rsid w:val="00785C01"/>
    <w:rsid w:val="00787509"/>
    <w:rsid w:val="00787638"/>
    <w:rsid w:val="007928FF"/>
    <w:rsid w:val="00792AD6"/>
    <w:rsid w:val="00796C8E"/>
    <w:rsid w:val="00797CB4"/>
    <w:rsid w:val="007A0A00"/>
    <w:rsid w:val="007A1E8B"/>
    <w:rsid w:val="007A1F04"/>
    <w:rsid w:val="007A2413"/>
    <w:rsid w:val="007A34C5"/>
    <w:rsid w:val="007A3E09"/>
    <w:rsid w:val="007A48EC"/>
    <w:rsid w:val="007A4C8F"/>
    <w:rsid w:val="007A52FA"/>
    <w:rsid w:val="007A766F"/>
    <w:rsid w:val="007B10BF"/>
    <w:rsid w:val="007B5B0C"/>
    <w:rsid w:val="007B6DDC"/>
    <w:rsid w:val="007B6F6B"/>
    <w:rsid w:val="007B724A"/>
    <w:rsid w:val="007B7575"/>
    <w:rsid w:val="007B7710"/>
    <w:rsid w:val="007C051E"/>
    <w:rsid w:val="007C77E9"/>
    <w:rsid w:val="007D0A46"/>
    <w:rsid w:val="007D2184"/>
    <w:rsid w:val="007E0423"/>
    <w:rsid w:val="007E4BA1"/>
    <w:rsid w:val="007E59A3"/>
    <w:rsid w:val="007E6671"/>
    <w:rsid w:val="007E73DA"/>
    <w:rsid w:val="007F0A15"/>
    <w:rsid w:val="007F16E5"/>
    <w:rsid w:val="007F42A8"/>
    <w:rsid w:val="007F4328"/>
    <w:rsid w:val="008011B2"/>
    <w:rsid w:val="008049F8"/>
    <w:rsid w:val="00806600"/>
    <w:rsid w:val="00813973"/>
    <w:rsid w:val="00815828"/>
    <w:rsid w:val="00821EAB"/>
    <w:rsid w:val="00822658"/>
    <w:rsid w:val="0082509E"/>
    <w:rsid w:val="00825B6B"/>
    <w:rsid w:val="00832E34"/>
    <w:rsid w:val="00841235"/>
    <w:rsid w:val="00841261"/>
    <w:rsid w:val="00845A2F"/>
    <w:rsid w:val="00846929"/>
    <w:rsid w:val="0085437F"/>
    <w:rsid w:val="00854883"/>
    <w:rsid w:val="008549C3"/>
    <w:rsid w:val="008600C6"/>
    <w:rsid w:val="008612D1"/>
    <w:rsid w:val="008625B4"/>
    <w:rsid w:val="008625C8"/>
    <w:rsid w:val="008678C2"/>
    <w:rsid w:val="00870F21"/>
    <w:rsid w:val="008724E2"/>
    <w:rsid w:val="00872F16"/>
    <w:rsid w:val="00873321"/>
    <w:rsid w:val="00873462"/>
    <w:rsid w:val="0087553C"/>
    <w:rsid w:val="00880C4F"/>
    <w:rsid w:val="00883B9E"/>
    <w:rsid w:val="00883D48"/>
    <w:rsid w:val="00884AEA"/>
    <w:rsid w:val="00885D72"/>
    <w:rsid w:val="008943B5"/>
    <w:rsid w:val="00896323"/>
    <w:rsid w:val="00896361"/>
    <w:rsid w:val="008A2294"/>
    <w:rsid w:val="008A494A"/>
    <w:rsid w:val="008A781A"/>
    <w:rsid w:val="008A78BD"/>
    <w:rsid w:val="008B0854"/>
    <w:rsid w:val="008B16A0"/>
    <w:rsid w:val="008B26D9"/>
    <w:rsid w:val="008B735D"/>
    <w:rsid w:val="008C4637"/>
    <w:rsid w:val="008C4FC8"/>
    <w:rsid w:val="008D056C"/>
    <w:rsid w:val="008D2DCE"/>
    <w:rsid w:val="008D2E9D"/>
    <w:rsid w:val="008D6910"/>
    <w:rsid w:val="008D6934"/>
    <w:rsid w:val="008D7EA1"/>
    <w:rsid w:val="008E3360"/>
    <w:rsid w:val="008F1B0F"/>
    <w:rsid w:val="008F1F8A"/>
    <w:rsid w:val="008F2A63"/>
    <w:rsid w:val="00901A8E"/>
    <w:rsid w:val="009047A0"/>
    <w:rsid w:val="00906ED4"/>
    <w:rsid w:val="0090788C"/>
    <w:rsid w:val="0091307B"/>
    <w:rsid w:val="00913326"/>
    <w:rsid w:val="009133DA"/>
    <w:rsid w:val="00913AA0"/>
    <w:rsid w:val="009236A1"/>
    <w:rsid w:val="00923C22"/>
    <w:rsid w:val="00925FCF"/>
    <w:rsid w:val="00926216"/>
    <w:rsid w:val="009278C5"/>
    <w:rsid w:val="009306BF"/>
    <w:rsid w:val="00930C2D"/>
    <w:rsid w:val="00930DA9"/>
    <w:rsid w:val="009313B8"/>
    <w:rsid w:val="00932C30"/>
    <w:rsid w:val="00936EAA"/>
    <w:rsid w:val="00937D9C"/>
    <w:rsid w:val="00942004"/>
    <w:rsid w:val="009433C5"/>
    <w:rsid w:val="009435E2"/>
    <w:rsid w:val="00943749"/>
    <w:rsid w:val="00944831"/>
    <w:rsid w:val="0094546F"/>
    <w:rsid w:val="0094558E"/>
    <w:rsid w:val="009472B8"/>
    <w:rsid w:val="009548B5"/>
    <w:rsid w:val="009624FF"/>
    <w:rsid w:val="00963249"/>
    <w:rsid w:val="00967C8A"/>
    <w:rsid w:val="00967DA2"/>
    <w:rsid w:val="00974351"/>
    <w:rsid w:val="0097599A"/>
    <w:rsid w:val="00981677"/>
    <w:rsid w:val="00982C5F"/>
    <w:rsid w:val="009845C2"/>
    <w:rsid w:val="00984EF7"/>
    <w:rsid w:val="009851AB"/>
    <w:rsid w:val="00985610"/>
    <w:rsid w:val="009858BC"/>
    <w:rsid w:val="00987228"/>
    <w:rsid w:val="00990501"/>
    <w:rsid w:val="0099218B"/>
    <w:rsid w:val="009963CC"/>
    <w:rsid w:val="00996E02"/>
    <w:rsid w:val="009A004F"/>
    <w:rsid w:val="009A07C4"/>
    <w:rsid w:val="009A1C85"/>
    <w:rsid w:val="009A264E"/>
    <w:rsid w:val="009A2C1B"/>
    <w:rsid w:val="009A51DD"/>
    <w:rsid w:val="009A5318"/>
    <w:rsid w:val="009A689C"/>
    <w:rsid w:val="009B1638"/>
    <w:rsid w:val="009B21F2"/>
    <w:rsid w:val="009B2323"/>
    <w:rsid w:val="009B393A"/>
    <w:rsid w:val="009B4FD9"/>
    <w:rsid w:val="009B77A1"/>
    <w:rsid w:val="009C0695"/>
    <w:rsid w:val="009C0869"/>
    <w:rsid w:val="009C09E2"/>
    <w:rsid w:val="009C1503"/>
    <w:rsid w:val="009C1716"/>
    <w:rsid w:val="009C3FA7"/>
    <w:rsid w:val="009C642A"/>
    <w:rsid w:val="009D2ADF"/>
    <w:rsid w:val="009D3F60"/>
    <w:rsid w:val="009E0516"/>
    <w:rsid w:val="009E23CC"/>
    <w:rsid w:val="009E37B8"/>
    <w:rsid w:val="009E531B"/>
    <w:rsid w:val="009E770C"/>
    <w:rsid w:val="009F53E4"/>
    <w:rsid w:val="009F54C8"/>
    <w:rsid w:val="00A00C96"/>
    <w:rsid w:val="00A0252F"/>
    <w:rsid w:val="00A02BA2"/>
    <w:rsid w:val="00A02F75"/>
    <w:rsid w:val="00A039EB"/>
    <w:rsid w:val="00A07200"/>
    <w:rsid w:val="00A07557"/>
    <w:rsid w:val="00A07F30"/>
    <w:rsid w:val="00A11CE8"/>
    <w:rsid w:val="00A12518"/>
    <w:rsid w:val="00A1316E"/>
    <w:rsid w:val="00A16146"/>
    <w:rsid w:val="00A16EA7"/>
    <w:rsid w:val="00A17A3F"/>
    <w:rsid w:val="00A2056E"/>
    <w:rsid w:val="00A2112D"/>
    <w:rsid w:val="00A21988"/>
    <w:rsid w:val="00A22C41"/>
    <w:rsid w:val="00A24346"/>
    <w:rsid w:val="00A2437C"/>
    <w:rsid w:val="00A267BA"/>
    <w:rsid w:val="00A3436B"/>
    <w:rsid w:val="00A34446"/>
    <w:rsid w:val="00A361E7"/>
    <w:rsid w:val="00A4270E"/>
    <w:rsid w:val="00A4291F"/>
    <w:rsid w:val="00A45994"/>
    <w:rsid w:val="00A46A23"/>
    <w:rsid w:val="00A52203"/>
    <w:rsid w:val="00A52837"/>
    <w:rsid w:val="00A52F4F"/>
    <w:rsid w:val="00A551FE"/>
    <w:rsid w:val="00A552A4"/>
    <w:rsid w:val="00A63893"/>
    <w:rsid w:val="00A701DC"/>
    <w:rsid w:val="00A71593"/>
    <w:rsid w:val="00A718F5"/>
    <w:rsid w:val="00A73188"/>
    <w:rsid w:val="00A74055"/>
    <w:rsid w:val="00A760DA"/>
    <w:rsid w:val="00A77DDB"/>
    <w:rsid w:val="00A80181"/>
    <w:rsid w:val="00A8179E"/>
    <w:rsid w:val="00A82159"/>
    <w:rsid w:val="00A827B0"/>
    <w:rsid w:val="00A84E6F"/>
    <w:rsid w:val="00A907BA"/>
    <w:rsid w:val="00A93F2A"/>
    <w:rsid w:val="00A95107"/>
    <w:rsid w:val="00A954A8"/>
    <w:rsid w:val="00AA0526"/>
    <w:rsid w:val="00AA08A9"/>
    <w:rsid w:val="00AA1ED3"/>
    <w:rsid w:val="00AA2EFC"/>
    <w:rsid w:val="00AA38BF"/>
    <w:rsid w:val="00AA42B2"/>
    <w:rsid w:val="00AA4562"/>
    <w:rsid w:val="00AA515E"/>
    <w:rsid w:val="00AA6475"/>
    <w:rsid w:val="00AA77D1"/>
    <w:rsid w:val="00AB04F5"/>
    <w:rsid w:val="00AB1397"/>
    <w:rsid w:val="00AB1AA9"/>
    <w:rsid w:val="00AB54FF"/>
    <w:rsid w:val="00AB55AD"/>
    <w:rsid w:val="00AB6273"/>
    <w:rsid w:val="00AB74E7"/>
    <w:rsid w:val="00AC068D"/>
    <w:rsid w:val="00AC5A93"/>
    <w:rsid w:val="00AC6519"/>
    <w:rsid w:val="00AD04B3"/>
    <w:rsid w:val="00AD58BE"/>
    <w:rsid w:val="00AD689E"/>
    <w:rsid w:val="00AD7CDA"/>
    <w:rsid w:val="00AE3219"/>
    <w:rsid w:val="00AE3A54"/>
    <w:rsid w:val="00AE45EE"/>
    <w:rsid w:val="00AE5AAE"/>
    <w:rsid w:val="00AE6135"/>
    <w:rsid w:val="00AE6801"/>
    <w:rsid w:val="00AF0162"/>
    <w:rsid w:val="00AF056B"/>
    <w:rsid w:val="00AF2E36"/>
    <w:rsid w:val="00AF34C4"/>
    <w:rsid w:val="00AF5D26"/>
    <w:rsid w:val="00AF66E2"/>
    <w:rsid w:val="00AF7810"/>
    <w:rsid w:val="00B04B53"/>
    <w:rsid w:val="00B0644D"/>
    <w:rsid w:val="00B0788D"/>
    <w:rsid w:val="00B11C76"/>
    <w:rsid w:val="00B121D8"/>
    <w:rsid w:val="00B14376"/>
    <w:rsid w:val="00B14CE2"/>
    <w:rsid w:val="00B1602B"/>
    <w:rsid w:val="00B169BF"/>
    <w:rsid w:val="00B16B1F"/>
    <w:rsid w:val="00B16FDB"/>
    <w:rsid w:val="00B262FD"/>
    <w:rsid w:val="00B27B93"/>
    <w:rsid w:val="00B3202A"/>
    <w:rsid w:val="00B3362B"/>
    <w:rsid w:val="00B34E3F"/>
    <w:rsid w:val="00B52777"/>
    <w:rsid w:val="00B536D2"/>
    <w:rsid w:val="00B55309"/>
    <w:rsid w:val="00B555E9"/>
    <w:rsid w:val="00B56492"/>
    <w:rsid w:val="00B56FC4"/>
    <w:rsid w:val="00B60481"/>
    <w:rsid w:val="00B62438"/>
    <w:rsid w:val="00B62D0D"/>
    <w:rsid w:val="00B6303E"/>
    <w:rsid w:val="00B64675"/>
    <w:rsid w:val="00B71112"/>
    <w:rsid w:val="00B72377"/>
    <w:rsid w:val="00B724F5"/>
    <w:rsid w:val="00B72BF1"/>
    <w:rsid w:val="00B74F4C"/>
    <w:rsid w:val="00B82583"/>
    <w:rsid w:val="00B82749"/>
    <w:rsid w:val="00B85FB0"/>
    <w:rsid w:val="00B87A35"/>
    <w:rsid w:val="00B908D5"/>
    <w:rsid w:val="00B924A0"/>
    <w:rsid w:val="00B93EB9"/>
    <w:rsid w:val="00B948FA"/>
    <w:rsid w:val="00B94C62"/>
    <w:rsid w:val="00BA1895"/>
    <w:rsid w:val="00BA4AC7"/>
    <w:rsid w:val="00BB02B1"/>
    <w:rsid w:val="00BB0F25"/>
    <w:rsid w:val="00BB1DCD"/>
    <w:rsid w:val="00BB3E0F"/>
    <w:rsid w:val="00BB4AE0"/>
    <w:rsid w:val="00BB54C3"/>
    <w:rsid w:val="00BB710F"/>
    <w:rsid w:val="00BC2F60"/>
    <w:rsid w:val="00BC320D"/>
    <w:rsid w:val="00BC3835"/>
    <w:rsid w:val="00BC669C"/>
    <w:rsid w:val="00BC6D5F"/>
    <w:rsid w:val="00BC6E11"/>
    <w:rsid w:val="00BD1755"/>
    <w:rsid w:val="00BD26C6"/>
    <w:rsid w:val="00BD485E"/>
    <w:rsid w:val="00BD4B74"/>
    <w:rsid w:val="00BD654A"/>
    <w:rsid w:val="00BE00AE"/>
    <w:rsid w:val="00BE0920"/>
    <w:rsid w:val="00BE1D21"/>
    <w:rsid w:val="00BE3594"/>
    <w:rsid w:val="00BE370E"/>
    <w:rsid w:val="00BE446D"/>
    <w:rsid w:val="00BE5110"/>
    <w:rsid w:val="00BE54EC"/>
    <w:rsid w:val="00BE7330"/>
    <w:rsid w:val="00BE7726"/>
    <w:rsid w:val="00BE7F7B"/>
    <w:rsid w:val="00BF0583"/>
    <w:rsid w:val="00BF4668"/>
    <w:rsid w:val="00BF481E"/>
    <w:rsid w:val="00BF71C5"/>
    <w:rsid w:val="00C00AB5"/>
    <w:rsid w:val="00C00E07"/>
    <w:rsid w:val="00C0184A"/>
    <w:rsid w:val="00C0277C"/>
    <w:rsid w:val="00C06CE1"/>
    <w:rsid w:val="00C11323"/>
    <w:rsid w:val="00C12C4E"/>
    <w:rsid w:val="00C1457A"/>
    <w:rsid w:val="00C155CF"/>
    <w:rsid w:val="00C156E9"/>
    <w:rsid w:val="00C17380"/>
    <w:rsid w:val="00C205DE"/>
    <w:rsid w:val="00C20A05"/>
    <w:rsid w:val="00C20E4D"/>
    <w:rsid w:val="00C2210C"/>
    <w:rsid w:val="00C22389"/>
    <w:rsid w:val="00C24B1D"/>
    <w:rsid w:val="00C25166"/>
    <w:rsid w:val="00C25EF7"/>
    <w:rsid w:val="00C26FAB"/>
    <w:rsid w:val="00C2732C"/>
    <w:rsid w:val="00C33C78"/>
    <w:rsid w:val="00C352D1"/>
    <w:rsid w:val="00C35BE2"/>
    <w:rsid w:val="00C362FD"/>
    <w:rsid w:val="00C36801"/>
    <w:rsid w:val="00C36E3F"/>
    <w:rsid w:val="00C43801"/>
    <w:rsid w:val="00C44E33"/>
    <w:rsid w:val="00C469F4"/>
    <w:rsid w:val="00C50385"/>
    <w:rsid w:val="00C51125"/>
    <w:rsid w:val="00C51FC5"/>
    <w:rsid w:val="00C54005"/>
    <w:rsid w:val="00C5534E"/>
    <w:rsid w:val="00C553D6"/>
    <w:rsid w:val="00C57207"/>
    <w:rsid w:val="00C613C2"/>
    <w:rsid w:val="00C621FE"/>
    <w:rsid w:val="00C63CE0"/>
    <w:rsid w:val="00C64877"/>
    <w:rsid w:val="00C66B1E"/>
    <w:rsid w:val="00C66F80"/>
    <w:rsid w:val="00C70899"/>
    <w:rsid w:val="00C741AF"/>
    <w:rsid w:val="00C7663A"/>
    <w:rsid w:val="00C769A6"/>
    <w:rsid w:val="00C805A4"/>
    <w:rsid w:val="00C80A3E"/>
    <w:rsid w:val="00C80C4F"/>
    <w:rsid w:val="00C813EA"/>
    <w:rsid w:val="00C83CA5"/>
    <w:rsid w:val="00C85046"/>
    <w:rsid w:val="00C8628B"/>
    <w:rsid w:val="00C927F2"/>
    <w:rsid w:val="00C92830"/>
    <w:rsid w:val="00C94870"/>
    <w:rsid w:val="00C96FBD"/>
    <w:rsid w:val="00C9781E"/>
    <w:rsid w:val="00C97BBA"/>
    <w:rsid w:val="00CA163A"/>
    <w:rsid w:val="00CA60B2"/>
    <w:rsid w:val="00CA6873"/>
    <w:rsid w:val="00CB0455"/>
    <w:rsid w:val="00CB090C"/>
    <w:rsid w:val="00CB1393"/>
    <w:rsid w:val="00CB315A"/>
    <w:rsid w:val="00CB7B98"/>
    <w:rsid w:val="00CB7E21"/>
    <w:rsid w:val="00CC0538"/>
    <w:rsid w:val="00CC05C9"/>
    <w:rsid w:val="00CC4039"/>
    <w:rsid w:val="00CC6323"/>
    <w:rsid w:val="00CD1547"/>
    <w:rsid w:val="00CD172D"/>
    <w:rsid w:val="00CD1A99"/>
    <w:rsid w:val="00CD221D"/>
    <w:rsid w:val="00CD4C8B"/>
    <w:rsid w:val="00CD6C58"/>
    <w:rsid w:val="00CD6F39"/>
    <w:rsid w:val="00CD7252"/>
    <w:rsid w:val="00CD7672"/>
    <w:rsid w:val="00CE0AA2"/>
    <w:rsid w:val="00CE13D7"/>
    <w:rsid w:val="00CE23D7"/>
    <w:rsid w:val="00CE437D"/>
    <w:rsid w:val="00CE4A5C"/>
    <w:rsid w:val="00CE70E9"/>
    <w:rsid w:val="00CE7FCB"/>
    <w:rsid w:val="00CF073A"/>
    <w:rsid w:val="00CF108C"/>
    <w:rsid w:val="00CF4A5F"/>
    <w:rsid w:val="00CF712C"/>
    <w:rsid w:val="00D033A9"/>
    <w:rsid w:val="00D04BFC"/>
    <w:rsid w:val="00D06193"/>
    <w:rsid w:val="00D076FE"/>
    <w:rsid w:val="00D103D3"/>
    <w:rsid w:val="00D11530"/>
    <w:rsid w:val="00D15BA8"/>
    <w:rsid w:val="00D17013"/>
    <w:rsid w:val="00D1747F"/>
    <w:rsid w:val="00D2326D"/>
    <w:rsid w:val="00D23371"/>
    <w:rsid w:val="00D30799"/>
    <w:rsid w:val="00D31D6B"/>
    <w:rsid w:val="00D32A1B"/>
    <w:rsid w:val="00D346D9"/>
    <w:rsid w:val="00D347E6"/>
    <w:rsid w:val="00D356A7"/>
    <w:rsid w:val="00D37316"/>
    <w:rsid w:val="00D42B90"/>
    <w:rsid w:val="00D436FC"/>
    <w:rsid w:val="00D46849"/>
    <w:rsid w:val="00D50E6E"/>
    <w:rsid w:val="00D54AAE"/>
    <w:rsid w:val="00D55596"/>
    <w:rsid w:val="00D569FA"/>
    <w:rsid w:val="00D6253C"/>
    <w:rsid w:val="00D62667"/>
    <w:rsid w:val="00D66D60"/>
    <w:rsid w:val="00D677C0"/>
    <w:rsid w:val="00D71227"/>
    <w:rsid w:val="00D72DD6"/>
    <w:rsid w:val="00D72EA7"/>
    <w:rsid w:val="00D74E3D"/>
    <w:rsid w:val="00D77521"/>
    <w:rsid w:val="00D82317"/>
    <w:rsid w:val="00D82786"/>
    <w:rsid w:val="00D83BFA"/>
    <w:rsid w:val="00D84A57"/>
    <w:rsid w:val="00D84E53"/>
    <w:rsid w:val="00D8585B"/>
    <w:rsid w:val="00D87F70"/>
    <w:rsid w:val="00D87FFC"/>
    <w:rsid w:val="00D91EE3"/>
    <w:rsid w:val="00DA015C"/>
    <w:rsid w:val="00DA01FC"/>
    <w:rsid w:val="00DA1168"/>
    <w:rsid w:val="00DA1D5E"/>
    <w:rsid w:val="00DA477A"/>
    <w:rsid w:val="00DA54C5"/>
    <w:rsid w:val="00DA7C46"/>
    <w:rsid w:val="00DA7C8A"/>
    <w:rsid w:val="00DA7F09"/>
    <w:rsid w:val="00DB2720"/>
    <w:rsid w:val="00DB371B"/>
    <w:rsid w:val="00DB560C"/>
    <w:rsid w:val="00DB65EE"/>
    <w:rsid w:val="00DB7B5D"/>
    <w:rsid w:val="00DC158F"/>
    <w:rsid w:val="00DC31C4"/>
    <w:rsid w:val="00DC56AD"/>
    <w:rsid w:val="00DC5C71"/>
    <w:rsid w:val="00DC6055"/>
    <w:rsid w:val="00DD05C2"/>
    <w:rsid w:val="00DE0A72"/>
    <w:rsid w:val="00DE2677"/>
    <w:rsid w:val="00DF0561"/>
    <w:rsid w:val="00DF22F9"/>
    <w:rsid w:val="00DF3392"/>
    <w:rsid w:val="00DF4BBD"/>
    <w:rsid w:val="00DF6539"/>
    <w:rsid w:val="00E0067D"/>
    <w:rsid w:val="00E01AC0"/>
    <w:rsid w:val="00E023C9"/>
    <w:rsid w:val="00E02977"/>
    <w:rsid w:val="00E03D6A"/>
    <w:rsid w:val="00E040F7"/>
    <w:rsid w:val="00E05596"/>
    <w:rsid w:val="00E062F2"/>
    <w:rsid w:val="00E1375A"/>
    <w:rsid w:val="00E144A9"/>
    <w:rsid w:val="00E15EA5"/>
    <w:rsid w:val="00E17B9E"/>
    <w:rsid w:val="00E205D0"/>
    <w:rsid w:val="00E22A83"/>
    <w:rsid w:val="00E263F5"/>
    <w:rsid w:val="00E277ED"/>
    <w:rsid w:val="00E30523"/>
    <w:rsid w:val="00E30B1F"/>
    <w:rsid w:val="00E30C7C"/>
    <w:rsid w:val="00E31468"/>
    <w:rsid w:val="00E31B6E"/>
    <w:rsid w:val="00E324A4"/>
    <w:rsid w:val="00E34B1C"/>
    <w:rsid w:val="00E37B69"/>
    <w:rsid w:val="00E401FB"/>
    <w:rsid w:val="00E40647"/>
    <w:rsid w:val="00E40FC9"/>
    <w:rsid w:val="00E41E44"/>
    <w:rsid w:val="00E4210E"/>
    <w:rsid w:val="00E4300C"/>
    <w:rsid w:val="00E43079"/>
    <w:rsid w:val="00E47845"/>
    <w:rsid w:val="00E51711"/>
    <w:rsid w:val="00E519D3"/>
    <w:rsid w:val="00E53B82"/>
    <w:rsid w:val="00E53FF2"/>
    <w:rsid w:val="00E540AD"/>
    <w:rsid w:val="00E56C21"/>
    <w:rsid w:val="00E57DAA"/>
    <w:rsid w:val="00E57FF6"/>
    <w:rsid w:val="00E60B05"/>
    <w:rsid w:val="00E6104D"/>
    <w:rsid w:val="00E6183E"/>
    <w:rsid w:val="00E6193B"/>
    <w:rsid w:val="00E61F33"/>
    <w:rsid w:val="00E61FE0"/>
    <w:rsid w:val="00E6202E"/>
    <w:rsid w:val="00E64EAA"/>
    <w:rsid w:val="00E70478"/>
    <w:rsid w:val="00E712B0"/>
    <w:rsid w:val="00E71A58"/>
    <w:rsid w:val="00E73A16"/>
    <w:rsid w:val="00E73AE6"/>
    <w:rsid w:val="00E7579E"/>
    <w:rsid w:val="00E757E3"/>
    <w:rsid w:val="00E75B34"/>
    <w:rsid w:val="00E77CB3"/>
    <w:rsid w:val="00E82626"/>
    <w:rsid w:val="00E84F69"/>
    <w:rsid w:val="00E86EE9"/>
    <w:rsid w:val="00E900E4"/>
    <w:rsid w:val="00E90466"/>
    <w:rsid w:val="00E90648"/>
    <w:rsid w:val="00E9552B"/>
    <w:rsid w:val="00E96C2A"/>
    <w:rsid w:val="00EA0E4B"/>
    <w:rsid w:val="00EA3578"/>
    <w:rsid w:val="00EA7D13"/>
    <w:rsid w:val="00EB1D47"/>
    <w:rsid w:val="00EB22A0"/>
    <w:rsid w:val="00EB31AA"/>
    <w:rsid w:val="00EB4C7C"/>
    <w:rsid w:val="00EB4DDC"/>
    <w:rsid w:val="00EB65D2"/>
    <w:rsid w:val="00EC3A5B"/>
    <w:rsid w:val="00EC412F"/>
    <w:rsid w:val="00EC4B5C"/>
    <w:rsid w:val="00ED56CD"/>
    <w:rsid w:val="00ED5E6F"/>
    <w:rsid w:val="00EE21D2"/>
    <w:rsid w:val="00EE2278"/>
    <w:rsid w:val="00EE5507"/>
    <w:rsid w:val="00EE7DD1"/>
    <w:rsid w:val="00EF20FF"/>
    <w:rsid w:val="00EF2B07"/>
    <w:rsid w:val="00EF4F35"/>
    <w:rsid w:val="00EF58E2"/>
    <w:rsid w:val="00EF5942"/>
    <w:rsid w:val="00EF5B65"/>
    <w:rsid w:val="00EF6136"/>
    <w:rsid w:val="00EF6E46"/>
    <w:rsid w:val="00F02FF3"/>
    <w:rsid w:val="00F05024"/>
    <w:rsid w:val="00F062C6"/>
    <w:rsid w:val="00F07ABF"/>
    <w:rsid w:val="00F132E2"/>
    <w:rsid w:val="00F14819"/>
    <w:rsid w:val="00F21AA9"/>
    <w:rsid w:val="00F22BF6"/>
    <w:rsid w:val="00F23894"/>
    <w:rsid w:val="00F25EAD"/>
    <w:rsid w:val="00F27AC6"/>
    <w:rsid w:val="00F3038D"/>
    <w:rsid w:val="00F304EC"/>
    <w:rsid w:val="00F30D10"/>
    <w:rsid w:val="00F312BE"/>
    <w:rsid w:val="00F31CB3"/>
    <w:rsid w:val="00F320E0"/>
    <w:rsid w:val="00F350BC"/>
    <w:rsid w:val="00F3523C"/>
    <w:rsid w:val="00F357C1"/>
    <w:rsid w:val="00F3726E"/>
    <w:rsid w:val="00F40385"/>
    <w:rsid w:val="00F4359D"/>
    <w:rsid w:val="00F43EEC"/>
    <w:rsid w:val="00F44808"/>
    <w:rsid w:val="00F52ACD"/>
    <w:rsid w:val="00F52FBE"/>
    <w:rsid w:val="00F54ABC"/>
    <w:rsid w:val="00F55426"/>
    <w:rsid w:val="00F55602"/>
    <w:rsid w:val="00F55FE4"/>
    <w:rsid w:val="00F62C67"/>
    <w:rsid w:val="00F65922"/>
    <w:rsid w:val="00F6671F"/>
    <w:rsid w:val="00F70B77"/>
    <w:rsid w:val="00F7152E"/>
    <w:rsid w:val="00F71866"/>
    <w:rsid w:val="00F76F2A"/>
    <w:rsid w:val="00F76FDD"/>
    <w:rsid w:val="00F7702C"/>
    <w:rsid w:val="00F81FA0"/>
    <w:rsid w:val="00F920DE"/>
    <w:rsid w:val="00F92F7D"/>
    <w:rsid w:val="00FA2074"/>
    <w:rsid w:val="00FA2120"/>
    <w:rsid w:val="00FB02C9"/>
    <w:rsid w:val="00FB0D73"/>
    <w:rsid w:val="00FB2AEE"/>
    <w:rsid w:val="00FB34EF"/>
    <w:rsid w:val="00FB628E"/>
    <w:rsid w:val="00FB6771"/>
    <w:rsid w:val="00FC3377"/>
    <w:rsid w:val="00FC64E1"/>
    <w:rsid w:val="00FC66B2"/>
    <w:rsid w:val="00FC6C82"/>
    <w:rsid w:val="00FD2596"/>
    <w:rsid w:val="00FD34A8"/>
    <w:rsid w:val="00FD5805"/>
    <w:rsid w:val="00FD729E"/>
    <w:rsid w:val="00FE2CD3"/>
    <w:rsid w:val="00FE57A3"/>
    <w:rsid w:val="00FE66E0"/>
    <w:rsid w:val="00FE69BF"/>
    <w:rsid w:val="00FF09DE"/>
    <w:rsid w:val="00FF10D4"/>
    <w:rsid w:val="00FF33FD"/>
    <w:rsid w:val="00FF3CA9"/>
    <w:rsid w:val="00FF505A"/>
    <w:rsid w:val="00FF52A8"/>
    <w:rsid w:val="216A2633"/>
    <w:rsid w:val="561653BD"/>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5b4eb"/>
    </o:shapedefaults>
    <o:shapelayout v:ext="edit">
      <o:idmap v:ext="edit" data="2"/>
    </o:shapelayout>
  </w:shapeDefaults>
  <w:decimalSymbol w:val=","/>
  <w:listSeparator w:val=";"/>
  <w14:docId w14:val="695C7D75"/>
  <w15:chartTrackingRefBased/>
  <w15:docId w15:val="{7FA8B188-F5EB-401A-AAB4-FF1B8E19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32C"/>
    <w:pPr>
      <w:spacing w:before="120" w:after="120" w:line="300" w:lineRule="auto"/>
      <w:jc w:val="both"/>
    </w:pPr>
    <w:rPr>
      <w:rFonts w:ascii="Segoe UI Emoji" w:eastAsia="Times New Roman" w:hAnsi="Segoe UI Emoji"/>
      <w:szCs w:val="24"/>
      <w:lang w:eastAsia="en-US"/>
    </w:rPr>
  </w:style>
  <w:style w:type="paragraph" w:styleId="Heading1">
    <w:name w:val="heading 1"/>
    <w:basedOn w:val="Normal"/>
    <w:next w:val="Normal"/>
    <w:link w:val="Heading1Char"/>
    <w:qFormat/>
    <w:rsid w:val="00C2732C"/>
    <w:pPr>
      <w:keepNext/>
      <w:tabs>
        <w:tab w:val="left" w:pos="284"/>
      </w:tabs>
      <w:suppressAutoHyphens/>
      <w:spacing w:line="240" w:lineRule="auto"/>
      <w:outlineLvl w:val="0"/>
    </w:pPr>
    <w:rPr>
      <w:rFonts w:ascii="Segoe UI Semibold" w:hAnsi="Segoe UI Semibold" w:cs="Segoe UI Semibold"/>
      <w:b/>
      <w:bCs/>
      <w:caps/>
      <w:color w:val="005CB8"/>
      <w:sz w:val="28"/>
      <w:szCs w:val="28"/>
      <w:lang w:eastAsia="ja-JP"/>
    </w:rPr>
  </w:style>
  <w:style w:type="paragraph" w:styleId="Heading2">
    <w:name w:val="heading 2"/>
    <w:basedOn w:val="Normal"/>
    <w:next w:val="Normal"/>
    <w:link w:val="Heading2Char"/>
    <w:unhideWhenUsed/>
    <w:qFormat/>
    <w:rsid w:val="00C2732C"/>
    <w:pPr>
      <w:keepNext/>
      <w:suppressAutoHyphens/>
      <w:spacing w:line="240" w:lineRule="auto"/>
      <w:outlineLvl w:val="1"/>
    </w:pPr>
    <w:rPr>
      <w:rFonts w:ascii="Segoe UI Semibold" w:hAnsi="Segoe UI Semibold" w:cs="Segoe UI Semibold"/>
      <w:b/>
      <w:bCs/>
      <w:iCs/>
      <w:caps/>
      <w:color w:val="005CB8"/>
      <w:sz w:val="24"/>
      <w:lang w:eastAsia="ja-JP"/>
    </w:rPr>
  </w:style>
  <w:style w:type="paragraph" w:styleId="Heading3">
    <w:name w:val="heading 3"/>
    <w:basedOn w:val="Normal"/>
    <w:next w:val="Normal"/>
    <w:link w:val="Heading3Char"/>
    <w:qFormat/>
    <w:rsid w:val="00C2732C"/>
    <w:pPr>
      <w:keepNext/>
      <w:suppressAutoHyphens/>
      <w:spacing w:line="240" w:lineRule="auto"/>
      <w:outlineLvl w:val="2"/>
    </w:pPr>
    <w:rPr>
      <w:rFonts w:ascii="Segoe UI Semibold" w:hAnsi="Segoe UI Semibold" w:cs="Segoe UI Semibold"/>
      <w:b/>
      <w:color w:val="005CB8"/>
      <w:sz w:val="22"/>
      <w:szCs w:val="22"/>
      <w:lang w:eastAsia="ja-JP"/>
    </w:rPr>
  </w:style>
  <w:style w:type="paragraph" w:styleId="Heading4">
    <w:name w:val="heading 4"/>
    <w:basedOn w:val="Heading3"/>
    <w:next w:val="Normal"/>
    <w:link w:val="Heading4Char"/>
    <w:autoRedefine/>
    <w:uiPriority w:val="9"/>
    <w:unhideWhenUsed/>
    <w:qFormat/>
    <w:rsid w:val="001A3F02"/>
    <w:pPr>
      <w:keepLines/>
      <w:numPr>
        <w:ilvl w:val="3"/>
      </w:numPr>
      <w:tabs>
        <w:tab w:val="left" w:leader="dot" w:pos="0"/>
      </w:tabs>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rsid w:val="0015206F"/>
    <w:pPr>
      <w:suppressAutoHyphens/>
      <w:ind w:left="5040" w:hanging="180"/>
    </w:pPr>
    <w:rPr>
      <w:rFonts w:ascii="BankGothic Lt BT" w:hAnsi="BankGothic Lt BT"/>
      <w:lang w:val="en-GB" w:eastAsia="ar-SA"/>
    </w:rPr>
  </w:style>
  <w:style w:type="character" w:customStyle="1" w:styleId="BodyTextIndent2Char">
    <w:name w:val="Body Text Indent 2 Char"/>
    <w:link w:val="BodyTextIndent2"/>
    <w:semiHidden/>
    <w:rsid w:val="0015206F"/>
    <w:rPr>
      <w:rFonts w:ascii="BankGothic Lt BT" w:eastAsia="Times New Roman" w:hAnsi="BankGothic Lt BT" w:cs="Arial"/>
      <w:szCs w:val="24"/>
      <w:lang w:val="en-GB" w:eastAsia="ar-SA"/>
    </w:rPr>
  </w:style>
  <w:style w:type="paragraph" w:styleId="Header">
    <w:name w:val="header"/>
    <w:basedOn w:val="Normal"/>
    <w:link w:val="HeaderChar"/>
    <w:uiPriority w:val="99"/>
    <w:rsid w:val="0015206F"/>
    <w:pPr>
      <w:tabs>
        <w:tab w:val="center" w:pos="4153"/>
        <w:tab w:val="right" w:pos="8306"/>
      </w:tabs>
    </w:pPr>
    <w:rPr>
      <w:lang w:eastAsia="x-none"/>
    </w:rPr>
  </w:style>
  <w:style w:type="character" w:customStyle="1" w:styleId="HeaderChar">
    <w:name w:val="Header Char"/>
    <w:link w:val="Header"/>
    <w:uiPriority w:val="99"/>
    <w:rsid w:val="0015206F"/>
    <w:rPr>
      <w:rFonts w:ascii="Arial" w:eastAsia="Times New Roman" w:hAnsi="Arial" w:cs="Times New Roman"/>
      <w:noProof/>
      <w:sz w:val="20"/>
      <w:szCs w:val="24"/>
      <w:lang w:val="en-US"/>
    </w:rPr>
  </w:style>
  <w:style w:type="paragraph" w:customStyle="1" w:styleId="WW-BodyText21">
    <w:name w:val="WW-Body Text 21"/>
    <w:basedOn w:val="Normal"/>
    <w:rsid w:val="0015206F"/>
    <w:pPr>
      <w:suppressAutoHyphens/>
      <w:spacing w:line="360" w:lineRule="auto"/>
    </w:pPr>
    <w:rPr>
      <w:szCs w:val="20"/>
      <w:lang w:eastAsia="ar-SA"/>
    </w:rPr>
  </w:style>
  <w:style w:type="paragraph" w:styleId="TOC1">
    <w:name w:val="toc 1"/>
    <w:basedOn w:val="Normal"/>
    <w:next w:val="Normal"/>
    <w:autoRedefine/>
    <w:uiPriority w:val="39"/>
    <w:qFormat/>
    <w:rsid w:val="009845C2"/>
    <w:pPr>
      <w:tabs>
        <w:tab w:val="left" w:pos="284"/>
        <w:tab w:val="right" w:leader="dot" w:pos="9498"/>
      </w:tabs>
      <w:spacing w:line="360" w:lineRule="auto"/>
      <w:jc w:val="left"/>
    </w:pPr>
    <w:rPr>
      <w:rFonts w:ascii="Segoe UI Semibold" w:hAnsi="Segoe UI Semibold"/>
      <w:b/>
      <w:caps/>
      <w:color w:val="000000" w:themeColor="text1"/>
      <w:szCs w:val="28"/>
    </w:rPr>
  </w:style>
  <w:style w:type="table" w:styleId="TableGrid">
    <w:name w:val="Table Grid"/>
    <w:basedOn w:val="TableNormal"/>
    <w:uiPriority w:val="59"/>
    <w:rsid w:val="00C22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4CE2"/>
    <w:rPr>
      <w:color w:val="0000FF"/>
      <w:u w:val="single"/>
    </w:rPr>
  </w:style>
  <w:style w:type="character" w:customStyle="1" w:styleId="txt1">
    <w:name w:val="txt1"/>
    <w:basedOn w:val="DefaultParagraphFont"/>
    <w:rsid w:val="00177FDD"/>
  </w:style>
  <w:style w:type="paragraph" w:styleId="ListParagraph">
    <w:name w:val="List Paragraph"/>
    <w:basedOn w:val="Normal"/>
    <w:uiPriority w:val="34"/>
    <w:qFormat/>
    <w:rsid w:val="00177FDD"/>
    <w:pPr>
      <w:spacing w:line="360" w:lineRule="auto"/>
      <w:ind w:left="720"/>
      <w:contextualSpacing/>
    </w:pPr>
    <w:rPr>
      <w:rFonts w:ascii="Times New Roman" w:hAnsi="Times New Roman"/>
      <w:sz w:val="24"/>
    </w:rPr>
  </w:style>
  <w:style w:type="paragraph" w:styleId="Footer">
    <w:name w:val="footer"/>
    <w:basedOn w:val="Normal"/>
    <w:link w:val="FooterChar"/>
    <w:unhideWhenUsed/>
    <w:rsid w:val="00177FDD"/>
    <w:pPr>
      <w:tabs>
        <w:tab w:val="center" w:pos="4536"/>
        <w:tab w:val="right" w:pos="9072"/>
      </w:tabs>
    </w:pPr>
  </w:style>
  <w:style w:type="character" w:customStyle="1" w:styleId="FooterChar">
    <w:name w:val="Footer Char"/>
    <w:link w:val="Footer"/>
    <w:rsid w:val="00177FDD"/>
    <w:rPr>
      <w:rFonts w:ascii="Arial" w:eastAsia="Times New Roman" w:hAnsi="Arial"/>
      <w:noProof/>
      <w:szCs w:val="24"/>
      <w:lang w:val="en-US" w:eastAsia="en-US"/>
    </w:rPr>
  </w:style>
  <w:style w:type="character" w:styleId="PageNumber">
    <w:name w:val="page number"/>
    <w:basedOn w:val="DefaultParagraphFont"/>
    <w:rsid w:val="00177FDD"/>
  </w:style>
  <w:style w:type="paragraph" w:styleId="TOC2">
    <w:name w:val="toc 2"/>
    <w:basedOn w:val="Normal"/>
    <w:next w:val="Normal"/>
    <w:autoRedefine/>
    <w:uiPriority w:val="39"/>
    <w:unhideWhenUsed/>
    <w:qFormat/>
    <w:rsid w:val="00333574"/>
    <w:pPr>
      <w:tabs>
        <w:tab w:val="right" w:leader="dot" w:pos="9498"/>
      </w:tabs>
      <w:spacing w:line="360" w:lineRule="auto"/>
      <w:ind w:left="198" w:right="141"/>
    </w:pPr>
    <w:rPr>
      <w:smallCaps/>
    </w:rPr>
  </w:style>
  <w:style w:type="paragraph" w:styleId="TOC3">
    <w:name w:val="toc 3"/>
    <w:basedOn w:val="Normal"/>
    <w:next w:val="Normal"/>
    <w:autoRedefine/>
    <w:uiPriority w:val="39"/>
    <w:unhideWhenUsed/>
    <w:qFormat/>
    <w:rsid w:val="00333574"/>
    <w:pPr>
      <w:tabs>
        <w:tab w:val="right" w:leader="dot" w:pos="9498"/>
      </w:tabs>
      <w:spacing w:line="360" w:lineRule="auto"/>
      <w:ind w:left="403"/>
    </w:pPr>
    <w:rPr>
      <w:smallCaps/>
    </w:rPr>
  </w:style>
  <w:style w:type="character" w:customStyle="1" w:styleId="Heading1Char">
    <w:name w:val="Heading 1 Char"/>
    <w:link w:val="Heading1"/>
    <w:rsid w:val="00C2732C"/>
    <w:rPr>
      <w:rFonts w:ascii="Segoe UI Semibold" w:eastAsia="Times New Roman" w:hAnsi="Segoe UI Semibold" w:cs="Segoe UI Semibold"/>
      <w:b/>
      <w:bCs/>
      <w:caps/>
      <w:color w:val="005CB8"/>
      <w:sz w:val="28"/>
      <w:szCs w:val="28"/>
    </w:rPr>
  </w:style>
  <w:style w:type="paragraph" w:styleId="TOCHeading">
    <w:name w:val="TOC Heading"/>
    <w:basedOn w:val="Heading1"/>
    <w:next w:val="Normal"/>
    <w:uiPriority w:val="39"/>
    <w:unhideWhenUsed/>
    <w:qFormat/>
    <w:rsid w:val="00177FDD"/>
    <w:pPr>
      <w:keepLines/>
      <w:spacing w:before="480" w:after="0" w:line="276" w:lineRule="auto"/>
      <w:outlineLvl w:val="9"/>
    </w:pPr>
    <w:rPr>
      <w:color w:val="365F91"/>
    </w:rPr>
  </w:style>
  <w:style w:type="paragraph" w:styleId="BalloonText">
    <w:name w:val="Balloon Text"/>
    <w:basedOn w:val="Normal"/>
    <w:link w:val="BalloonTextChar"/>
    <w:uiPriority w:val="99"/>
    <w:semiHidden/>
    <w:unhideWhenUsed/>
    <w:rsid w:val="00E40647"/>
    <w:rPr>
      <w:rFonts w:ascii="Tahoma" w:hAnsi="Tahoma"/>
      <w:sz w:val="16"/>
      <w:szCs w:val="16"/>
    </w:rPr>
  </w:style>
  <w:style w:type="character" w:customStyle="1" w:styleId="BalloonTextChar">
    <w:name w:val="Balloon Text Char"/>
    <w:link w:val="BalloonText"/>
    <w:uiPriority w:val="99"/>
    <w:semiHidden/>
    <w:rsid w:val="00E40647"/>
    <w:rPr>
      <w:rFonts w:ascii="Tahoma" w:eastAsia="Times New Roman" w:hAnsi="Tahoma" w:cs="Tahoma"/>
      <w:noProof/>
      <w:sz w:val="16"/>
      <w:szCs w:val="16"/>
      <w:lang w:val="en-US" w:eastAsia="en-US"/>
    </w:rPr>
  </w:style>
  <w:style w:type="character" w:customStyle="1" w:styleId="Heading2Char">
    <w:name w:val="Heading 2 Char"/>
    <w:link w:val="Heading2"/>
    <w:rsid w:val="00C2732C"/>
    <w:rPr>
      <w:rFonts w:ascii="Segoe UI Semibold" w:eastAsia="Times New Roman" w:hAnsi="Segoe UI Semibold" w:cs="Segoe UI Semibold"/>
      <w:b/>
      <w:bCs/>
      <w:iCs/>
      <w:caps/>
      <w:color w:val="005CB8"/>
      <w:sz w:val="24"/>
      <w:szCs w:val="24"/>
    </w:rPr>
  </w:style>
  <w:style w:type="character" w:customStyle="1" w:styleId="Heading3Char">
    <w:name w:val="Heading 3 Char"/>
    <w:link w:val="Heading3"/>
    <w:rsid w:val="00C2732C"/>
    <w:rPr>
      <w:rFonts w:ascii="Segoe UI Semibold" w:eastAsia="Times New Roman" w:hAnsi="Segoe UI Semibold" w:cs="Segoe UI Semibold"/>
      <w:b/>
      <w:color w:val="005CB8"/>
      <w:sz w:val="22"/>
      <w:szCs w:val="22"/>
    </w:rPr>
  </w:style>
  <w:style w:type="character" w:styleId="CommentReference">
    <w:name w:val="annotation reference"/>
    <w:uiPriority w:val="99"/>
    <w:semiHidden/>
    <w:unhideWhenUsed/>
    <w:rsid w:val="003932B6"/>
    <w:rPr>
      <w:sz w:val="16"/>
      <w:szCs w:val="16"/>
    </w:rPr>
  </w:style>
  <w:style w:type="paragraph" w:styleId="TOC4">
    <w:name w:val="toc 4"/>
    <w:basedOn w:val="Normal"/>
    <w:next w:val="Normal"/>
    <w:autoRedefine/>
    <w:uiPriority w:val="39"/>
    <w:semiHidden/>
    <w:unhideWhenUsed/>
    <w:rsid w:val="00E05596"/>
    <w:pPr>
      <w:tabs>
        <w:tab w:val="left" w:leader="dot" w:pos="8732"/>
      </w:tabs>
      <w:ind w:left="600"/>
    </w:pPr>
    <w:rPr>
      <w:smallCaps/>
    </w:rPr>
  </w:style>
  <w:style w:type="paragraph" w:styleId="CommentText">
    <w:name w:val="annotation text"/>
    <w:basedOn w:val="Normal"/>
    <w:link w:val="CommentTextChar"/>
    <w:uiPriority w:val="99"/>
    <w:semiHidden/>
    <w:unhideWhenUsed/>
    <w:rsid w:val="003932B6"/>
    <w:rPr>
      <w:szCs w:val="20"/>
    </w:rPr>
  </w:style>
  <w:style w:type="character" w:customStyle="1" w:styleId="CommentTextChar">
    <w:name w:val="Comment Text Char"/>
    <w:link w:val="CommentText"/>
    <w:uiPriority w:val="99"/>
    <w:semiHidden/>
    <w:rsid w:val="003932B6"/>
    <w:rPr>
      <w:rFonts w:ascii="Arial" w:eastAsia="Times New Roman" w:hAnsi="Arial"/>
      <w:noProof/>
      <w:lang w:val="en-US" w:eastAsia="en-US"/>
    </w:rPr>
  </w:style>
  <w:style w:type="paragraph" w:styleId="CommentSubject">
    <w:name w:val="annotation subject"/>
    <w:basedOn w:val="CommentText"/>
    <w:next w:val="CommentText"/>
    <w:link w:val="CommentSubjectChar"/>
    <w:uiPriority w:val="99"/>
    <w:semiHidden/>
    <w:unhideWhenUsed/>
    <w:rsid w:val="003932B6"/>
    <w:rPr>
      <w:b/>
      <w:bCs/>
    </w:rPr>
  </w:style>
  <w:style w:type="character" w:customStyle="1" w:styleId="CommentSubjectChar">
    <w:name w:val="Comment Subject Char"/>
    <w:link w:val="CommentSubject"/>
    <w:uiPriority w:val="99"/>
    <w:semiHidden/>
    <w:rsid w:val="003932B6"/>
    <w:rPr>
      <w:rFonts w:ascii="Arial" w:eastAsia="Times New Roman" w:hAnsi="Arial"/>
      <w:b/>
      <w:bCs/>
      <w:noProof/>
      <w:lang w:val="en-US" w:eastAsia="en-US"/>
    </w:rPr>
  </w:style>
  <w:style w:type="character" w:styleId="UnresolvedMention">
    <w:name w:val="Unresolved Mention"/>
    <w:basedOn w:val="DefaultParagraphFont"/>
    <w:uiPriority w:val="99"/>
    <w:semiHidden/>
    <w:unhideWhenUsed/>
    <w:rsid w:val="00EB22A0"/>
    <w:rPr>
      <w:color w:val="605E5C"/>
      <w:shd w:val="clear" w:color="auto" w:fill="E1DFDD"/>
    </w:rPr>
  </w:style>
  <w:style w:type="paragraph" w:customStyle="1" w:styleId="Tabelisisu">
    <w:name w:val="Tabeli sisu"/>
    <w:basedOn w:val="Normal"/>
    <w:rsid w:val="00C51125"/>
    <w:pPr>
      <w:suppressLineNumbers/>
      <w:suppressAutoHyphens/>
      <w:spacing w:before="60" w:after="60"/>
      <w:ind w:left="57" w:right="57"/>
    </w:pPr>
    <w:rPr>
      <w:szCs w:val="20"/>
      <w:lang w:eastAsia="et-EE"/>
    </w:rPr>
  </w:style>
  <w:style w:type="paragraph" w:customStyle="1" w:styleId="Tabeliteema">
    <w:name w:val="Tabeli teema"/>
    <w:rsid w:val="00C51125"/>
    <w:pPr>
      <w:spacing w:before="60" w:after="60"/>
      <w:ind w:left="57" w:right="57"/>
    </w:pPr>
    <w:rPr>
      <w:rFonts w:ascii="Arial" w:eastAsia="Times New Roman" w:hAnsi="Arial"/>
      <w:b/>
      <w:sz w:val="16"/>
      <w:lang w:val="en-GB" w:eastAsia="en-US"/>
    </w:rPr>
  </w:style>
  <w:style w:type="paragraph" w:customStyle="1" w:styleId="Tabelipis">
    <w:name w:val="Tabeli päis"/>
    <w:basedOn w:val="Tabelisisu"/>
    <w:rsid w:val="00C51125"/>
    <w:pPr>
      <w:ind w:left="284" w:right="0"/>
      <w:jc w:val="left"/>
    </w:pPr>
  </w:style>
  <w:style w:type="paragraph" w:styleId="Caption">
    <w:name w:val="caption"/>
    <w:basedOn w:val="Normal"/>
    <w:next w:val="Normal"/>
    <w:uiPriority w:val="35"/>
    <w:unhideWhenUsed/>
    <w:qFormat/>
    <w:rsid w:val="00E0067D"/>
    <w:pPr>
      <w:spacing w:before="0" w:after="0" w:line="240" w:lineRule="auto"/>
    </w:pPr>
    <w:rPr>
      <w:b/>
      <w:iCs/>
      <w:szCs w:val="18"/>
    </w:rPr>
  </w:style>
  <w:style w:type="paragraph" w:styleId="FootnoteText">
    <w:name w:val="footnote text"/>
    <w:basedOn w:val="Normal"/>
    <w:link w:val="FootnoteTextChar"/>
    <w:uiPriority w:val="99"/>
    <w:semiHidden/>
    <w:unhideWhenUsed/>
    <w:rsid w:val="002B2EED"/>
    <w:rPr>
      <w:szCs w:val="20"/>
    </w:rPr>
  </w:style>
  <w:style w:type="character" w:customStyle="1" w:styleId="FootnoteTextChar">
    <w:name w:val="Footnote Text Char"/>
    <w:basedOn w:val="DefaultParagraphFont"/>
    <w:link w:val="FootnoteText"/>
    <w:uiPriority w:val="99"/>
    <w:semiHidden/>
    <w:rsid w:val="002B2EED"/>
    <w:rPr>
      <w:rFonts w:ascii="Arial" w:eastAsia="Times New Roman" w:hAnsi="Arial"/>
      <w:noProof/>
      <w:lang w:val="en-US" w:eastAsia="en-US"/>
    </w:rPr>
  </w:style>
  <w:style w:type="character" w:styleId="FootnoteReference">
    <w:name w:val="footnote reference"/>
    <w:basedOn w:val="DefaultParagraphFont"/>
    <w:uiPriority w:val="99"/>
    <w:semiHidden/>
    <w:unhideWhenUsed/>
    <w:rsid w:val="002B2EED"/>
    <w:rPr>
      <w:vertAlign w:val="superscript"/>
    </w:rPr>
  </w:style>
  <w:style w:type="character" w:customStyle="1" w:styleId="Heading4Char">
    <w:name w:val="Heading 4 Char"/>
    <w:basedOn w:val="DefaultParagraphFont"/>
    <w:link w:val="Heading4"/>
    <w:uiPriority w:val="9"/>
    <w:rsid w:val="001A3F02"/>
    <w:rPr>
      <w:rFonts w:ascii="Segoe UI Semibold" w:eastAsiaTheme="majorEastAsia" w:hAnsi="Segoe UI Semibold" w:cstheme="majorBidi"/>
      <w:b/>
      <w:iCs/>
      <w:color w:val="005CB8"/>
      <w:sz w:val="22"/>
      <w:szCs w:val="22"/>
    </w:rPr>
  </w:style>
  <w:style w:type="paragraph" w:styleId="NoSpacing">
    <w:name w:val="No Spacing"/>
    <w:uiPriority w:val="1"/>
    <w:qFormat/>
    <w:rsid w:val="00896323"/>
    <w:pPr>
      <w:jc w:val="both"/>
    </w:pPr>
    <w:rPr>
      <w:rFonts w:ascii="Segoe UI Emoji" w:eastAsia="Times New Roman" w:hAnsi="Segoe UI Emoji"/>
      <w:szCs w:val="24"/>
      <w:lang w:eastAsia="en-US"/>
    </w:rPr>
  </w:style>
  <w:style w:type="paragraph" w:styleId="BodyText2">
    <w:name w:val="Body Text 2"/>
    <w:basedOn w:val="Normal"/>
    <w:link w:val="BodyText2Char"/>
    <w:uiPriority w:val="99"/>
    <w:semiHidden/>
    <w:unhideWhenUsed/>
    <w:rsid w:val="002A4397"/>
    <w:pPr>
      <w:spacing w:line="480" w:lineRule="auto"/>
    </w:pPr>
  </w:style>
  <w:style w:type="character" w:customStyle="1" w:styleId="BodyText2Char">
    <w:name w:val="Body Text 2 Char"/>
    <w:basedOn w:val="DefaultParagraphFont"/>
    <w:link w:val="BodyText2"/>
    <w:uiPriority w:val="99"/>
    <w:semiHidden/>
    <w:rsid w:val="002A4397"/>
    <w:rPr>
      <w:rFonts w:ascii="Segoe UI Emoji" w:eastAsia="Times New Roman" w:hAnsi="Segoe UI Emoji"/>
      <w:szCs w:val="24"/>
      <w:lang w:eastAsia="en-US"/>
    </w:rPr>
  </w:style>
  <w:style w:type="paragraph" w:customStyle="1" w:styleId="Default">
    <w:name w:val="Default"/>
    <w:rsid w:val="00F62C67"/>
    <w:pPr>
      <w:autoSpaceDE w:val="0"/>
      <w:autoSpaceDN w:val="0"/>
      <w:adjustRightInd w:val="0"/>
    </w:pPr>
    <w:rPr>
      <w:rFonts w:ascii="CNBHIB+Arial,Bold" w:hAnsi="CNBHIB+Arial,Bold" w:cs="CNBHIB+Arial,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52399">
      <w:bodyDiv w:val="1"/>
      <w:marLeft w:val="0"/>
      <w:marRight w:val="0"/>
      <w:marTop w:val="0"/>
      <w:marBottom w:val="0"/>
      <w:divBdr>
        <w:top w:val="none" w:sz="0" w:space="0" w:color="auto"/>
        <w:left w:val="none" w:sz="0" w:space="0" w:color="auto"/>
        <w:bottom w:val="none" w:sz="0" w:space="0" w:color="auto"/>
        <w:right w:val="none" w:sz="0" w:space="0" w:color="auto"/>
      </w:divBdr>
    </w:div>
    <w:div w:id="454368035">
      <w:bodyDiv w:val="1"/>
      <w:marLeft w:val="0"/>
      <w:marRight w:val="0"/>
      <w:marTop w:val="0"/>
      <w:marBottom w:val="0"/>
      <w:divBdr>
        <w:top w:val="none" w:sz="0" w:space="0" w:color="auto"/>
        <w:left w:val="none" w:sz="0" w:space="0" w:color="auto"/>
        <w:bottom w:val="none" w:sz="0" w:space="0" w:color="auto"/>
        <w:right w:val="none" w:sz="0" w:space="0" w:color="auto"/>
      </w:divBdr>
    </w:div>
    <w:div w:id="494303323">
      <w:bodyDiv w:val="1"/>
      <w:marLeft w:val="0"/>
      <w:marRight w:val="0"/>
      <w:marTop w:val="0"/>
      <w:marBottom w:val="0"/>
      <w:divBdr>
        <w:top w:val="none" w:sz="0" w:space="0" w:color="auto"/>
        <w:left w:val="none" w:sz="0" w:space="0" w:color="auto"/>
        <w:bottom w:val="none" w:sz="0" w:space="0" w:color="auto"/>
        <w:right w:val="none" w:sz="0" w:space="0" w:color="auto"/>
      </w:divBdr>
    </w:div>
    <w:div w:id="890579187">
      <w:bodyDiv w:val="1"/>
      <w:marLeft w:val="0"/>
      <w:marRight w:val="0"/>
      <w:marTop w:val="0"/>
      <w:marBottom w:val="0"/>
      <w:divBdr>
        <w:top w:val="none" w:sz="0" w:space="0" w:color="auto"/>
        <w:left w:val="none" w:sz="0" w:space="0" w:color="auto"/>
        <w:bottom w:val="none" w:sz="0" w:space="0" w:color="auto"/>
        <w:right w:val="none" w:sz="0" w:space="0" w:color="auto"/>
      </w:divBdr>
    </w:div>
    <w:div w:id="1056005020">
      <w:bodyDiv w:val="1"/>
      <w:marLeft w:val="0"/>
      <w:marRight w:val="0"/>
      <w:marTop w:val="0"/>
      <w:marBottom w:val="0"/>
      <w:divBdr>
        <w:top w:val="none" w:sz="0" w:space="0" w:color="auto"/>
        <w:left w:val="none" w:sz="0" w:space="0" w:color="auto"/>
        <w:bottom w:val="none" w:sz="0" w:space="0" w:color="auto"/>
        <w:right w:val="none" w:sz="0" w:space="0" w:color="auto"/>
      </w:divBdr>
    </w:div>
    <w:div w:id="1224369765">
      <w:bodyDiv w:val="1"/>
      <w:marLeft w:val="0"/>
      <w:marRight w:val="0"/>
      <w:marTop w:val="0"/>
      <w:marBottom w:val="0"/>
      <w:divBdr>
        <w:top w:val="none" w:sz="0" w:space="0" w:color="auto"/>
        <w:left w:val="none" w:sz="0" w:space="0" w:color="auto"/>
        <w:bottom w:val="none" w:sz="0" w:space="0" w:color="auto"/>
        <w:right w:val="none" w:sz="0" w:space="0" w:color="auto"/>
      </w:divBdr>
    </w:div>
    <w:div w:id="1315182403">
      <w:bodyDiv w:val="1"/>
      <w:marLeft w:val="0"/>
      <w:marRight w:val="0"/>
      <w:marTop w:val="0"/>
      <w:marBottom w:val="0"/>
      <w:divBdr>
        <w:top w:val="none" w:sz="0" w:space="0" w:color="auto"/>
        <w:left w:val="none" w:sz="0" w:space="0" w:color="auto"/>
        <w:bottom w:val="none" w:sz="0" w:space="0" w:color="auto"/>
        <w:right w:val="none" w:sz="0" w:space="0" w:color="auto"/>
      </w:divBdr>
    </w:div>
    <w:div w:id="18071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obras@kobras.ee" TargetMode="External"/><Relationship Id="rId18" Type="http://schemas.openxmlformats.org/officeDocument/2006/relationships/hyperlink" Target="http://www.kobras.ee"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kobras@kobras.ee" TargetMode="External"/><Relationship Id="rId17" Type="http://schemas.openxmlformats.org/officeDocument/2006/relationships/hyperlink" Target="mailto:aire.priks@tartu.ee"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lv@tartu.ee" TargetMode="External"/><Relationship Id="rId20" Type="http://schemas.openxmlformats.org/officeDocument/2006/relationships/hyperlink" Target="mailto:teele@kobras.e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G"/><Relationship Id="rId5" Type="http://schemas.openxmlformats.org/officeDocument/2006/relationships/customXml" Target="../customXml/item5.xml"/><Relationship Id="rId15" Type="http://schemas.openxmlformats.org/officeDocument/2006/relationships/hyperlink" Target="mailto:rauno.sirel@emu.ee" TargetMode="External"/><Relationship Id="rId23" Type="http://schemas.openxmlformats.org/officeDocument/2006/relationships/image" Target="media/image2.png"/><Relationship Id="rId28"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reet@kobras.e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image" Target="media/image6.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f4fba6da-3969-46ef-8ecf-f0167f45dd69">
      <UserInfo>
        <DisplayName>Töötajate list Members</DisplayName>
        <AccountId>61</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4CAD71A33AA03C4981F007B6E0143FA5" ma:contentTypeVersion="13" ma:contentTypeDescription="Loo uus dokument" ma:contentTypeScope="" ma:versionID="9a9266757fb9d0d99ca54e0504ca5a76">
  <xsd:schema xmlns:xsd="http://www.w3.org/2001/XMLSchema" xmlns:xs="http://www.w3.org/2001/XMLSchema" xmlns:p="http://schemas.microsoft.com/office/2006/metadata/properties" xmlns:ns2="07fa9db5-e1e5-4cab-a427-4f88ba24fe9e" xmlns:ns3="f4fba6da-3969-46ef-8ecf-f0167f45dd69" targetNamespace="http://schemas.microsoft.com/office/2006/metadata/properties" ma:root="true" ma:fieldsID="a1629c8eb9521e63985e8228169afbef" ns2:_="" ns3:_="">
    <xsd:import namespace="07fa9db5-e1e5-4cab-a427-4f88ba24fe9e"/>
    <xsd:import namespace="f4fba6da-3969-46ef-8ecf-f0167f45dd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Tags"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a9db5-e1e5-4cab-a427-4f88ba24f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fba6da-3969-46ef-8ecf-f0167f45dd69" elementFormDefault="qualified">
    <xsd:import namespace="http://schemas.microsoft.com/office/2006/documentManagement/types"/>
    <xsd:import namespace="http://schemas.microsoft.com/office/infopath/2007/PartnerControls"/>
    <xsd:element name="SharedWithUsers" ma:index="16"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7BD6EA-183D-4349-8F5B-18F66BD1F159}">
  <ds:schemaRefs>
    <ds:schemaRef ds:uri="http://schemas.microsoft.com/sharepoint/v3/contenttype/forms"/>
  </ds:schemaRefs>
</ds:datastoreItem>
</file>

<file path=customXml/itemProps2.xml><?xml version="1.0" encoding="utf-8"?>
<ds:datastoreItem xmlns:ds="http://schemas.openxmlformats.org/officeDocument/2006/customXml" ds:itemID="{372F2644-A624-4C80-B5C2-0C69ED5A204C}">
  <ds:schemaRefs>
    <ds:schemaRef ds:uri="http://schemas.openxmlformats.org/officeDocument/2006/bibliography"/>
  </ds:schemaRefs>
</ds:datastoreItem>
</file>

<file path=customXml/itemProps3.xml><?xml version="1.0" encoding="utf-8"?>
<ds:datastoreItem xmlns:ds="http://schemas.openxmlformats.org/officeDocument/2006/customXml" ds:itemID="{5CBE9C2A-301D-430F-9344-453F71C705F6}">
  <ds:schemaRefs>
    <ds:schemaRef ds:uri="http://schemas.microsoft.com/office/2006/metadata/longProperties"/>
  </ds:schemaRefs>
</ds:datastoreItem>
</file>

<file path=customXml/itemProps4.xml><?xml version="1.0" encoding="utf-8"?>
<ds:datastoreItem xmlns:ds="http://schemas.openxmlformats.org/officeDocument/2006/customXml" ds:itemID="{57FD3852-8980-47E8-9B38-88044A5947CE}">
  <ds:schemaRefs>
    <ds:schemaRef ds:uri="http://schemas.microsoft.com/office/2006/metadata/properties"/>
    <ds:schemaRef ds:uri="http://schemas.microsoft.com/office/infopath/2007/PartnerControls"/>
    <ds:schemaRef ds:uri="f4fba6da-3969-46ef-8ecf-f0167f45dd69"/>
  </ds:schemaRefs>
</ds:datastoreItem>
</file>

<file path=customXml/itemProps5.xml><?xml version="1.0" encoding="utf-8"?>
<ds:datastoreItem xmlns:ds="http://schemas.openxmlformats.org/officeDocument/2006/customXml" ds:itemID="{A90D03CB-8093-4559-85E1-39E1465E9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a9db5-e1e5-4cab-a427-4f88ba24fe9e"/>
    <ds:schemaRef ds:uri="f4fba6da-3969-46ef-8ecf-f0167f45dd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20</Pages>
  <Words>6218</Words>
  <Characters>36067</Characters>
  <Application>Microsoft Office Word</Application>
  <DocSecurity>0</DocSecurity>
  <Lines>300</Lines>
  <Paragraphs>84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Kobras AS</Company>
  <LinksUpToDate>false</LinksUpToDate>
  <CharactersWithSpaces>42201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dc:creator>
  <cp:keywords/>
  <cp:lastModifiedBy>Reet Türkson</cp:lastModifiedBy>
  <cp:revision>73</cp:revision>
  <cp:lastPrinted>2022-01-06T19:17:00Z</cp:lastPrinted>
  <dcterms:created xsi:type="dcterms:W3CDTF">2022-01-24T16:07:00Z</dcterms:created>
  <dcterms:modified xsi:type="dcterms:W3CDTF">2022-01-27T15:14:00Z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3000.00000000000</vt:lpwstr>
  </property>
  <property fmtid="{D5CDD505-2E9C-101B-9397-08002B2CF9AE}" pid="3" name="ContentTypeId">
    <vt:lpwstr>0x0101004CAD71A33AA03C4981F007B6E0143FA5</vt:lpwstr>
  </property>
</Properties>
</file>