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99" w:rsidRPr="007B0099" w:rsidRDefault="007B0099" w:rsidP="00FB0070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</w:pPr>
      <w:r w:rsidRPr="007B009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  <w:t>Ametikohtade loetelu, mida täitvatel ametnikel on riikliku järelevalve teostamise ülesanne</w:t>
      </w:r>
    </w:p>
    <w:p w:rsidR="007B0099" w:rsidRPr="007B0099" w:rsidRDefault="007B0099" w:rsidP="00FB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</w:p>
    <w:p w:rsidR="007B0099" w:rsidRPr="007B0099" w:rsidRDefault="007B0099" w:rsidP="00FB00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Määrus kehtestatakse haldusmenetluse seadustiku § 8 lg 2 alusel arvestades Tartu Linnavolikogu 26. juuni 2014. a määrust nr 31 "Riikliku järelevalve ülesannete delegeerimine".</w:t>
      </w:r>
    </w:p>
    <w:p w:rsidR="007B0099" w:rsidRPr="007B0099" w:rsidRDefault="007B0099" w:rsidP="00FB0070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7B0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§ 1. </w:t>
      </w:r>
      <w:bookmarkStart w:id="0" w:name="para1"/>
      <w:r w:rsidRPr="007B0099">
        <w:rPr>
          <w:rFonts w:ascii="Times New Roman" w:eastAsia="Times New Roman" w:hAnsi="Times New Roman" w:cs="Times New Roman"/>
          <w:b/>
          <w:bCs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0"/>
      <w:r w:rsidRPr="007B0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Ametikohad, mida täitvatel ametnikel on järgmiste seaduste alusel riikliku järelevalve teostamise ülesanne, on:</w:t>
      </w:r>
    </w:p>
    <w:p w:rsidR="007B0099" w:rsidRPr="007B0099" w:rsidRDefault="007B0099" w:rsidP="00FB00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bookmarkStart w:id="1" w:name="para1lg1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1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(1) alkoholiseaduse § 49 lõike 4 alusel ettevõtluse </w:t>
      </w:r>
      <w:r w:rsidRPr="007B0099">
        <w:rPr>
          <w:rFonts w:ascii="Times New Roman" w:eastAsia="Times New Roman" w:hAnsi="Times New Roman" w:cs="Times New Roman"/>
          <w:color w:val="FF0000"/>
          <w:sz w:val="24"/>
          <w:szCs w:val="24"/>
          <w:lang w:eastAsia="et-EE"/>
        </w:rPr>
        <w:t xml:space="preserve">arengu 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osakonna kaubandusjärelevalve peaspetsialist;</w:t>
      </w:r>
    </w:p>
    <w:p w:rsidR="007B0099" w:rsidRPr="007B0099" w:rsidRDefault="007B0099" w:rsidP="00FB00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bookmarkStart w:id="2" w:name="para1lg2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2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(2) ehitusseadustiku § 130 lõike 2 punktide 1-5 alusel arhitektuuri ja ehituse osakonna: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3" w:name="para1lg2p1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3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1) juhataja asetäitja;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4" w:name="para1lg2p2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4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2) järelevalveteenistuse juhataja;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5" w:name="para1lg2p3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5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3) järelevalveteenistuse ehitusjärelevalve vanemspetsialist;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6" w:name="para1lg2p4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6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4) kultuuriväärtuste teenistuse </w:t>
      </w:r>
      <w:r w:rsidRPr="007B0099">
        <w:rPr>
          <w:rFonts w:ascii="Times New Roman" w:eastAsia="Times New Roman" w:hAnsi="Times New Roman" w:cs="Times New Roman"/>
          <w:strike/>
          <w:color w:val="202020"/>
          <w:sz w:val="24"/>
          <w:szCs w:val="24"/>
          <w:lang w:eastAsia="et-EE"/>
        </w:rPr>
        <w:t>juhataja;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 </w:t>
      </w:r>
      <w:r w:rsidRPr="007B0099">
        <w:rPr>
          <w:rFonts w:ascii="Times New Roman" w:eastAsia="Times New Roman" w:hAnsi="Times New Roman" w:cs="Times New Roman"/>
          <w:color w:val="FF0000"/>
          <w:sz w:val="24"/>
          <w:szCs w:val="24"/>
          <w:lang w:eastAsia="et-EE"/>
        </w:rPr>
        <w:t>peaspetsialist;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7" w:name="para1lg2p5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7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5) kultuuriväärtuste teenistuse </w:t>
      </w:r>
      <w:r w:rsidRPr="007B0099">
        <w:rPr>
          <w:rFonts w:ascii="Times New Roman" w:eastAsia="Times New Roman" w:hAnsi="Times New Roman" w:cs="Times New Roman"/>
          <w:strike/>
          <w:color w:val="202020"/>
          <w:sz w:val="24"/>
          <w:szCs w:val="24"/>
          <w:lang w:eastAsia="et-EE"/>
        </w:rPr>
        <w:t>kultuuriväärtuste vanemspetsialist;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 </w:t>
      </w:r>
      <w:r w:rsidRPr="007B0099">
        <w:rPr>
          <w:rFonts w:ascii="Times New Roman" w:eastAsia="Times New Roman" w:hAnsi="Times New Roman" w:cs="Times New Roman"/>
          <w:color w:val="FF0000"/>
          <w:sz w:val="24"/>
          <w:szCs w:val="24"/>
          <w:lang w:eastAsia="et-EE"/>
        </w:rPr>
        <w:t>muinsuskaitse peaspetsialist;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8" w:name="para1lg2p6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8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6) lubade- ja registriteenistuse juhataja;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9" w:name="para1lg2p7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9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7) lubade- ja registriteenistuse ehitusjärelevalve vanemspetsialist;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10" w:name="para1lg2p8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10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8) lubade- ja registriteenistuse vanemspetsialist;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et-EE"/>
        </w:rPr>
        <w:t>[</w:t>
      </w:r>
      <w:hyperlink r:id="rId4" w:history="1">
        <w:r w:rsidRPr="007B0099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bdr w:val="none" w:sz="0" w:space="0" w:color="auto" w:frame="1"/>
            <w:lang w:eastAsia="et-EE"/>
          </w:rPr>
          <w:t>RT IV, 27.06.2015, 13</w:t>
        </w:r>
      </w:hyperlink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et-EE"/>
        </w:rPr>
        <w:t> - jõust. 01.07.2015]</w:t>
      </w:r>
    </w:p>
    <w:p w:rsidR="007B0099" w:rsidRPr="007B0099" w:rsidRDefault="007B0099" w:rsidP="00FB00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bookmarkStart w:id="11" w:name="para1lg2b1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11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(2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vertAlign w:val="superscript"/>
          <w:lang w:eastAsia="et-EE"/>
        </w:rPr>
        <w:t>1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) ehitusseadustiku § 130 lõike 2 punkti 5 alusel ehitusseadustiku § 97 lõikes 6 sätestatud kohustuste täitmise üle linnakantselei menetlusteenistuse: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12" w:name="para1lg2b1p1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12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1) </w:t>
      </w:r>
      <w:proofErr w:type="spellStart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vanemmenetleja</w:t>
      </w:r>
      <w:proofErr w:type="spellEnd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13" w:name="para1lg2b1p2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13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2) </w:t>
      </w:r>
      <w:proofErr w:type="spellStart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juhtivmenetleja</w:t>
      </w:r>
      <w:proofErr w:type="spellEnd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14" w:name="para1lg2b1p3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14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3) </w:t>
      </w:r>
      <w:proofErr w:type="spellStart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menetleja</w:t>
      </w:r>
      <w:proofErr w:type="spellEnd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et-EE"/>
        </w:rPr>
        <w:t>[</w:t>
      </w:r>
      <w:hyperlink r:id="rId5" w:history="1">
        <w:r w:rsidRPr="007B0099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bdr w:val="none" w:sz="0" w:space="0" w:color="auto" w:frame="1"/>
            <w:lang w:eastAsia="et-EE"/>
          </w:rPr>
          <w:t>RT IV, 12.08.2017, 9</w:t>
        </w:r>
      </w:hyperlink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et-EE"/>
        </w:rPr>
        <w:t> - jõust. 15.08.2017]</w:t>
      </w:r>
    </w:p>
    <w:p w:rsidR="007B0099" w:rsidRPr="007B0099" w:rsidRDefault="007B0099" w:rsidP="00FB00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bookmarkStart w:id="15" w:name="para1lg2b2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15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(2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vertAlign w:val="superscript"/>
          <w:lang w:eastAsia="et-EE"/>
        </w:rPr>
        <w:t>2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) ehitusseadustiku § 130 lõike 2 punkti 6 alusel: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16" w:name="para1lg2b2p1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16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1) linnamajanduse osakonna </w:t>
      </w:r>
      <w:proofErr w:type="spellStart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teedeteenistuse</w:t>
      </w:r>
      <w:proofErr w:type="spellEnd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 juhataja;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17" w:name="para1lg2b2p2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17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2) linnamajanduse osakonna </w:t>
      </w:r>
      <w:proofErr w:type="spellStart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teedeteenistuse</w:t>
      </w:r>
      <w:proofErr w:type="spellEnd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 </w:t>
      </w:r>
      <w:proofErr w:type="spellStart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tee-ehituse</w:t>
      </w:r>
      <w:proofErr w:type="spellEnd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 peaspetsialist;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18" w:name="para1lg2b2p3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18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3) linnamajanduse osakonna </w:t>
      </w:r>
      <w:proofErr w:type="spellStart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teedeteenistuse</w:t>
      </w:r>
      <w:proofErr w:type="spellEnd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 kaevelubade peaspetsialist;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19" w:name="para1lg2b2p4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19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4) linnamajanduse osakonna </w:t>
      </w:r>
      <w:proofErr w:type="spellStart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teedeteenistuse</w:t>
      </w:r>
      <w:proofErr w:type="spellEnd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 teehoolduse spetsialist;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20" w:name="para1lg2b2p5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20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5) linnamajanduse osakonna </w:t>
      </w:r>
      <w:proofErr w:type="spellStart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teedeteenistuse</w:t>
      </w:r>
      <w:proofErr w:type="spellEnd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 </w:t>
      </w:r>
      <w:proofErr w:type="spellStart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tee-ehituse</w:t>
      </w:r>
      <w:proofErr w:type="spellEnd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 spetsialist;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21" w:name="para1lg2b2p6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21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6) linnamajanduse osakonna liikluskorraldusteenistuse juhataja;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22" w:name="para1lg2b2p7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22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7) linnamajanduse osakonna liikluskorraldusteenistuse ajutise liikluskorralduse peaspetsialist;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23" w:name="para1lg2b2p8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23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8) linnamajanduse osakonna liikluskorraldusteenistuse alalise liikluskorralduse peaspetsialist;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24" w:name="para1lg2b2p9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24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9)</w:t>
      </w:r>
      <w:r w:rsidR="00FB0070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 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et-EE"/>
        </w:rPr>
        <w:t>[Kehtetu - </w:t>
      </w:r>
      <w:hyperlink r:id="rId6" w:history="1">
        <w:r w:rsidRPr="007B0099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bdr w:val="none" w:sz="0" w:space="0" w:color="auto" w:frame="1"/>
            <w:lang w:eastAsia="et-EE"/>
          </w:rPr>
          <w:t>RT IV, 17.09.2019, 1</w:t>
        </w:r>
      </w:hyperlink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et-EE"/>
        </w:rPr>
        <w:t> - jõust. 20.09.2019]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25" w:name="para1lg2b2p10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25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10) linnamajanduse osakonna haljastus- ja puhastusteenistuse juhataja;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26" w:name="para1lg2b2p11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26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11) linnamajanduse osakonna haljastus- ja puhastusteenistuse linnapuhastuse peaspetsialist;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27" w:name="para1lg2b2p12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27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12) linnamajanduse osakonna haljastus- ja puhastusteenistuse haljastuse peaspetsialist;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28" w:name="para1lg2b2p13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28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13) linnamajanduse osakonna haljastus- ja puhastusteenistuse haljastuse spetsialist;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29" w:name="para1lg2b2p14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29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14) arhitektuuri ja ehituse osakonna järelevalveteenistuse juhataja;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30" w:name="para1lg2b2p15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30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15) arhitektuuri ja ehituse osakonna järelevalveteenistuse ehitusjärelevalve vanemspetsialist;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et-EE"/>
        </w:rPr>
        <w:t>[</w:t>
      </w:r>
      <w:hyperlink r:id="rId7" w:history="1">
        <w:r w:rsidRPr="007B0099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bdr w:val="none" w:sz="0" w:space="0" w:color="auto" w:frame="1"/>
            <w:lang w:eastAsia="et-EE"/>
          </w:rPr>
          <w:t>RT IV, 12.08.2017, 9</w:t>
        </w:r>
      </w:hyperlink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et-EE"/>
        </w:rPr>
        <w:t> - jõust. 15.08.2017]</w:t>
      </w:r>
    </w:p>
    <w:p w:rsidR="007B0099" w:rsidRPr="007B0099" w:rsidRDefault="007B0099" w:rsidP="00FB00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bookmarkStart w:id="31" w:name="para1lg3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lastRenderedPageBreak/>
        <w:t>  </w:t>
      </w:r>
      <w:bookmarkEnd w:id="31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(3) jäätmeseaduse § 119 lõigete 1 ja 4 alusel: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32" w:name="para1lg3p1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32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1) linnamajanduse osakonna keskkonnateenistuse juhataja;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33" w:name="para1lg3p2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33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2) linnamajanduse osakonna keskkonnateenistuse spetsialist;</w:t>
      </w:r>
    </w:p>
    <w:p w:rsidR="007B0099" w:rsidRPr="007B0099" w:rsidRDefault="007B0099" w:rsidP="00FB00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bookmarkStart w:id="34" w:name="para1lg4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34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(4) kalmistuseaduse § 12 lõike 1 alusel linnamajanduse osakonna haljastus- ja puhastusteenistuse haljastuse peaspetsialist;</w:t>
      </w:r>
    </w:p>
    <w:p w:rsidR="007B0099" w:rsidRPr="007B0099" w:rsidRDefault="007B0099" w:rsidP="00FB00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bookmarkStart w:id="35" w:name="para1lg5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35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(5) kaubandustegevuse seaduse § 21 lõike 3 alusel ettevõtluse</w:t>
      </w:r>
      <w:r w:rsidRPr="007B0099">
        <w:rPr>
          <w:rFonts w:ascii="Times New Roman" w:eastAsia="Times New Roman" w:hAnsi="Times New Roman" w:cs="Times New Roman"/>
          <w:color w:val="FF0000"/>
          <w:sz w:val="24"/>
          <w:szCs w:val="24"/>
          <w:lang w:eastAsia="et-EE"/>
        </w:rPr>
        <w:t xml:space="preserve"> arengu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 osakonna kaubandusjärelevalve peaspetsialist;</w:t>
      </w:r>
    </w:p>
    <w:p w:rsidR="007B0099" w:rsidRPr="007B0099" w:rsidRDefault="007B0099" w:rsidP="00FB00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bookmarkStart w:id="36" w:name="para1lg5b1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36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(5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vertAlign w:val="superscript"/>
          <w:lang w:eastAsia="et-EE"/>
        </w:rPr>
        <w:t>1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) keskkonnaseadustiku üldosa seaduse 62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vertAlign w:val="superscript"/>
          <w:lang w:eastAsia="et-EE"/>
        </w:rPr>
        <w:t>1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 lõike 2 alusel linnakantselei menetlusteenistuse </w:t>
      </w:r>
      <w:proofErr w:type="spellStart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juhtivmenetleja</w:t>
      </w:r>
      <w:proofErr w:type="spellEnd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et-EE"/>
        </w:rPr>
        <w:t>[</w:t>
      </w:r>
      <w:hyperlink r:id="rId8" w:history="1">
        <w:r w:rsidRPr="007B0099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bdr w:val="none" w:sz="0" w:space="0" w:color="auto" w:frame="1"/>
            <w:lang w:eastAsia="et-EE"/>
          </w:rPr>
          <w:t>RT IV, 17.09.2019, 1</w:t>
        </w:r>
      </w:hyperlink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et-EE"/>
        </w:rPr>
        <w:t> - jõust. 20.09.2019]</w:t>
      </w:r>
    </w:p>
    <w:p w:rsidR="007B0099" w:rsidRPr="007B0099" w:rsidRDefault="007B0099" w:rsidP="00FB00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bookmarkStart w:id="37" w:name="para1lg6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37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(6) liiklusseaduse § 193 lõike 1 alusel linnakantselei;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38" w:name="para1lg6p1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38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1) menetlusteenistuse </w:t>
      </w:r>
      <w:proofErr w:type="spellStart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menetleja</w:t>
      </w:r>
      <w:proofErr w:type="spellEnd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39" w:name="para1lg6p2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39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2) menetlusteenistuse </w:t>
      </w:r>
      <w:proofErr w:type="spellStart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juhtivmenetleja</w:t>
      </w:r>
      <w:proofErr w:type="spellEnd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40" w:name="para1lg6p3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40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3) menetlusteenistuse </w:t>
      </w:r>
      <w:proofErr w:type="spellStart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vanemmenetleja</w:t>
      </w:r>
      <w:proofErr w:type="spellEnd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et-EE"/>
        </w:rPr>
        <w:t>[</w:t>
      </w:r>
      <w:hyperlink r:id="rId9" w:history="1">
        <w:r w:rsidRPr="007B0099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bdr w:val="none" w:sz="0" w:space="0" w:color="auto" w:frame="1"/>
            <w:lang w:eastAsia="et-EE"/>
          </w:rPr>
          <w:t>RT IV, 27.06.2015, 13</w:t>
        </w:r>
      </w:hyperlink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et-EE"/>
        </w:rPr>
        <w:t> - jõust. 17.08.2015]</w:t>
      </w:r>
    </w:p>
    <w:p w:rsidR="007B0099" w:rsidRPr="007B0099" w:rsidRDefault="007B0099" w:rsidP="00FB00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bookmarkStart w:id="41" w:name="para1lg7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41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(7) looduskaitseseaduse § 70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vertAlign w:val="superscript"/>
          <w:lang w:eastAsia="et-EE"/>
        </w:rPr>
        <w:t>2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 lõike 2 alusel: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42" w:name="para1lg7p1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42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1) linnamajanduse osakonna haljastus- ja puhastusteenistuse </w:t>
      </w:r>
      <w:proofErr w:type="spellStart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arborist</w:t>
      </w:r>
      <w:proofErr w:type="spellEnd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43" w:name="para1lg7p2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43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2) linnamajanduse osakonna keskkonnateenistuse spetsialist;</w:t>
      </w:r>
    </w:p>
    <w:p w:rsidR="007B0099" w:rsidRPr="007B0099" w:rsidRDefault="007B0099" w:rsidP="00FB00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bookmarkStart w:id="44" w:name="para1lg8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44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(8) majandustegevuse seadustiku üldosa seaduse § 65 alusel ettevõtluse </w:t>
      </w:r>
      <w:r w:rsidRPr="007B0099">
        <w:rPr>
          <w:rFonts w:ascii="Times New Roman" w:eastAsia="Times New Roman" w:hAnsi="Times New Roman" w:cs="Times New Roman"/>
          <w:color w:val="FF0000"/>
          <w:sz w:val="24"/>
          <w:szCs w:val="24"/>
          <w:lang w:eastAsia="et-EE"/>
        </w:rPr>
        <w:t xml:space="preserve">arengu 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osakonna kaubandusjärelevalve peaspetsialist;</w:t>
      </w:r>
    </w:p>
    <w:p w:rsidR="007B0099" w:rsidRPr="007B0099" w:rsidRDefault="007B0099" w:rsidP="00FB00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bookmarkStart w:id="45" w:name="para1lg9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45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(9) noorsootöö seaduse § 13 lõike 1 alusel kultuuriosakonna noorsooteenistuse peaspetsialist;</w:t>
      </w:r>
    </w:p>
    <w:p w:rsidR="007B0099" w:rsidRPr="007B0099" w:rsidRDefault="007B0099" w:rsidP="00FB00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bookmarkStart w:id="46" w:name="para1lg10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46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(10) pakendiseaduse § 26 lõigete 1 ja 3 alusel: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47" w:name="para1lg10p1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47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1) ettevõtluse </w:t>
      </w:r>
      <w:r w:rsidRPr="007B0099">
        <w:rPr>
          <w:rFonts w:ascii="Times New Roman" w:eastAsia="Times New Roman" w:hAnsi="Times New Roman" w:cs="Times New Roman"/>
          <w:color w:val="FF0000"/>
          <w:sz w:val="24"/>
          <w:szCs w:val="24"/>
          <w:lang w:eastAsia="et-EE"/>
        </w:rPr>
        <w:t xml:space="preserve">arengu 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osakonna kaubandusjärelevalve peaspetsialist tagatisrahaga pakendi tagasivõtmise üle;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48" w:name="para1lg10p2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48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2) linnamajanduse osakonna keskkonnateenistuse spetsialist pakendiseaduse täitmise, tagatisrahata pakendi ja pakendijäätmete tagasivõtmise, kogumise ja taaskasutamise üle;</w:t>
      </w:r>
    </w:p>
    <w:p w:rsidR="004650E7" w:rsidRDefault="007B0099" w:rsidP="0046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bookmarkStart w:id="49" w:name="para1lg11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49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(11) reklaamiseaduse § 30 lõige 2 punkt 4 alusel arhitektuuri- ja ehitusosakonna arhitektuuri- ja linnakujundusteenistuse linnakujunduse </w:t>
      </w:r>
      <w:r w:rsidRPr="00A838C4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vanemspetsialist;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 </w:t>
      </w:r>
    </w:p>
    <w:p w:rsidR="007B0099" w:rsidRPr="007B0099" w:rsidRDefault="00A838C4" w:rsidP="00FB00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et-EE"/>
        </w:rPr>
        <w:t>[</w:t>
      </w:r>
      <w:hyperlink r:id="rId10" w:history="1">
        <w:r w:rsidRPr="007B0099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bdr w:val="none" w:sz="0" w:space="0" w:color="auto" w:frame="1"/>
            <w:lang w:eastAsia="et-EE"/>
          </w:rPr>
          <w:t>RT IV, 12.08.2017, 9</w:t>
        </w:r>
      </w:hyperlink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et-EE"/>
        </w:rPr>
        <w:t> - jõust. 15.08.2017]</w:t>
      </w:r>
    </w:p>
    <w:p w:rsidR="007B0099" w:rsidRPr="007B0099" w:rsidRDefault="007B0099" w:rsidP="00FB00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bookmarkStart w:id="50" w:name="para1lg12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50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(12) tarbijakaitseseaduse § 61 lõike 2 punkti 2 alusel ettevõtluse </w:t>
      </w:r>
      <w:r w:rsidRPr="007B0099">
        <w:rPr>
          <w:rFonts w:ascii="Times New Roman" w:eastAsia="Times New Roman" w:hAnsi="Times New Roman" w:cs="Times New Roman"/>
          <w:color w:val="FF0000"/>
          <w:sz w:val="24"/>
          <w:szCs w:val="24"/>
          <w:lang w:eastAsia="et-EE"/>
        </w:rPr>
        <w:t xml:space="preserve">arengu 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osakonna kaubandusjärelevalve peaspetsialist;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et-EE"/>
        </w:rPr>
        <w:t>[</w:t>
      </w:r>
      <w:hyperlink r:id="rId11" w:history="1">
        <w:r w:rsidRPr="007B0099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bdr w:val="none" w:sz="0" w:space="0" w:color="auto" w:frame="1"/>
            <w:lang w:eastAsia="et-EE"/>
          </w:rPr>
          <w:t>RT IV, 27.02.2016, 76</w:t>
        </w:r>
      </w:hyperlink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et-EE"/>
        </w:rPr>
        <w:t> - jõust. 01.03.2016]</w:t>
      </w:r>
    </w:p>
    <w:p w:rsidR="007B0099" w:rsidRPr="007B0099" w:rsidRDefault="007B0099" w:rsidP="00FB00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bookmarkStart w:id="51" w:name="para1lg13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51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(13) tubakaseaduse § 32 punkt 3 alusel ettevõtluse </w:t>
      </w:r>
      <w:r w:rsidRPr="007B0099">
        <w:rPr>
          <w:rFonts w:ascii="Times New Roman" w:eastAsia="Times New Roman" w:hAnsi="Times New Roman" w:cs="Times New Roman"/>
          <w:color w:val="FF0000"/>
          <w:sz w:val="24"/>
          <w:szCs w:val="24"/>
          <w:lang w:eastAsia="et-EE"/>
        </w:rPr>
        <w:t xml:space="preserve">arengu 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osakonna kaubandusjärelevalve peaspetsialist;</w:t>
      </w:r>
    </w:p>
    <w:p w:rsidR="007B0099" w:rsidRPr="007B0099" w:rsidRDefault="007B0099" w:rsidP="00FB00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bookmarkStart w:id="52" w:name="para1lg14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52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(14) turismiseaduse § 30 lõike 2 punkti 4 alusel ettevõtluse </w:t>
      </w:r>
      <w:r w:rsidRPr="007B0099">
        <w:rPr>
          <w:rFonts w:ascii="Times New Roman" w:eastAsia="Times New Roman" w:hAnsi="Times New Roman" w:cs="Times New Roman"/>
          <w:color w:val="FF0000"/>
          <w:sz w:val="24"/>
          <w:szCs w:val="24"/>
          <w:lang w:eastAsia="et-EE"/>
        </w:rPr>
        <w:t xml:space="preserve">arengu 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osakonna kaubandusjärelevalve peaspetsialist;</w:t>
      </w:r>
    </w:p>
    <w:p w:rsidR="007B0099" w:rsidRPr="007B0099" w:rsidRDefault="007B0099" w:rsidP="00FB00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bookmarkStart w:id="53" w:name="para1lg14b1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53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(14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vertAlign w:val="superscript"/>
          <w:lang w:eastAsia="et-EE"/>
        </w:rPr>
        <w:t>1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) veeseaduse § 250 lõike 5 alusel linnamajanduse osakonna keskkonnateenistuse keskkonnaspetsialist;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et-EE"/>
        </w:rPr>
        <w:t>[</w:t>
      </w:r>
      <w:hyperlink r:id="rId12" w:history="1">
        <w:r w:rsidRPr="007B0099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bdr w:val="none" w:sz="0" w:space="0" w:color="auto" w:frame="1"/>
            <w:lang w:eastAsia="et-EE"/>
          </w:rPr>
          <w:t>RT IV, 17.09.2019, 1</w:t>
        </w:r>
      </w:hyperlink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et-EE"/>
        </w:rPr>
        <w:t> - jõust. 01.10.2019]</w:t>
      </w:r>
    </w:p>
    <w:p w:rsidR="007B0099" w:rsidRPr="007B0099" w:rsidRDefault="007B0099" w:rsidP="00FB00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bookmarkStart w:id="54" w:name="para1lg15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54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(15) </w:t>
      </w:r>
      <w:proofErr w:type="spellStart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väärismetalltoodete</w:t>
      </w:r>
      <w:proofErr w:type="spellEnd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 seaduse § 42 lõike 2 punkti 2 alusel ettevõtluse </w:t>
      </w:r>
      <w:r w:rsidRPr="007B0099">
        <w:rPr>
          <w:rFonts w:ascii="Times New Roman" w:eastAsia="Times New Roman" w:hAnsi="Times New Roman" w:cs="Times New Roman"/>
          <w:color w:val="FF0000"/>
          <w:sz w:val="24"/>
          <w:szCs w:val="24"/>
          <w:lang w:eastAsia="et-EE"/>
        </w:rPr>
        <w:t xml:space="preserve">arengu 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osakonna kaubandusjärelevalve peaspetsialist;</w:t>
      </w:r>
    </w:p>
    <w:p w:rsidR="007B0099" w:rsidRDefault="007B0099" w:rsidP="00FB00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trike/>
          <w:color w:val="202020"/>
          <w:sz w:val="24"/>
          <w:szCs w:val="24"/>
          <w:bdr w:val="none" w:sz="0" w:space="0" w:color="auto" w:frame="1"/>
          <w:lang w:eastAsia="et-EE"/>
        </w:rPr>
      </w:pPr>
      <w:bookmarkStart w:id="55" w:name="para1lg16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55"/>
      <w:r w:rsidRPr="007B0099">
        <w:rPr>
          <w:rFonts w:ascii="Times New Roman" w:eastAsia="Times New Roman" w:hAnsi="Times New Roman" w:cs="Times New Roman"/>
          <w:strike/>
          <w:color w:val="202020"/>
          <w:sz w:val="24"/>
          <w:szCs w:val="24"/>
          <w:lang w:eastAsia="et-EE"/>
        </w:rPr>
        <w:t>(16) ühistranspordiseaduse § 80 lõike 2 alusel linnamajanduse osakonna:</w:t>
      </w:r>
      <w:r w:rsidRPr="007B0099">
        <w:rPr>
          <w:rFonts w:ascii="Times New Roman" w:eastAsia="Times New Roman" w:hAnsi="Times New Roman" w:cs="Times New Roman"/>
          <w:strike/>
          <w:color w:val="202020"/>
          <w:sz w:val="24"/>
          <w:szCs w:val="24"/>
          <w:lang w:eastAsia="et-EE"/>
        </w:rPr>
        <w:br/>
      </w:r>
      <w:r w:rsidRPr="007B0099">
        <w:rPr>
          <w:rFonts w:ascii="Times New Roman" w:eastAsia="Times New Roman" w:hAnsi="Times New Roman" w:cs="Times New Roman"/>
          <w:strike/>
          <w:color w:val="202020"/>
          <w:sz w:val="24"/>
          <w:szCs w:val="24"/>
          <w:bdr w:val="none" w:sz="0" w:space="0" w:color="auto" w:frame="1"/>
          <w:lang w:eastAsia="et-EE"/>
        </w:rPr>
        <w:t>[</w:t>
      </w:r>
      <w:hyperlink r:id="rId13" w:history="1">
        <w:r w:rsidRPr="007B0099">
          <w:rPr>
            <w:rFonts w:ascii="Times New Roman" w:eastAsia="Times New Roman" w:hAnsi="Times New Roman" w:cs="Times New Roman"/>
            <w:strike/>
            <w:color w:val="551A8B"/>
            <w:sz w:val="24"/>
            <w:szCs w:val="24"/>
            <w:u w:val="single"/>
            <w:bdr w:val="none" w:sz="0" w:space="0" w:color="auto" w:frame="1"/>
            <w:lang w:eastAsia="et-EE"/>
          </w:rPr>
          <w:t>RT IV, 27.06.2015, 13</w:t>
        </w:r>
      </w:hyperlink>
      <w:r w:rsidRPr="007B0099">
        <w:rPr>
          <w:rFonts w:ascii="Times New Roman" w:eastAsia="Times New Roman" w:hAnsi="Times New Roman" w:cs="Times New Roman"/>
          <w:strike/>
          <w:color w:val="202020"/>
          <w:sz w:val="24"/>
          <w:szCs w:val="24"/>
          <w:bdr w:val="none" w:sz="0" w:space="0" w:color="auto" w:frame="1"/>
          <w:lang w:eastAsia="et-EE"/>
        </w:rPr>
        <w:t> - jõust. 01.10.2015]</w:t>
      </w:r>
      <w:r w:rsidRPr="007B0099">
        <w:rPr>
          <w:rFonts w:ascii="Times New Roman" w:eastAsia="Times New Roman" w:hAnsi="Times New Roman" w:cs="Times New Roman"/>
          <w:strike/>
          <w:color w:val="202020"/>
          <w:sz w:val="24"/>
          <w:szCs w:val="24"/>
          <w:lang w:eastAsia="et-EE"/>
        </w:rPr>
        <w:br/>
      </w:r>
      <w:bookmarkStart w:id="56" w:name="para1lg16p1"/>
      <w:r w:rsidRPr="007B0099">
        <w:rPr>
          <w:rFonts w:ascii="Times New Roman" w:eastAsia="Times New Roman" w:hAnsi="Times New Roman" w:cs="Times New Roman"/>
          <w:strike/>
          <w:color w:val="0061AA"/>
          <w:sz w:val="24"/>
          <w:szCs w:val="24"/>
          <w:bdr w:val="none" w:sz="0" w:space="0" w:color="auto" w:frame="1"/>
          <w:lang w:eastAsia="et-EE"/>
        </w:rPr>
        <w:lastRenderedPageBreak/>
        <w:t>  </w:t>
      </w:r>
      <w:bookmarkEnd w:id="56"/>
      <w:r w:rsidRPr="007B0099">
        <w:rPr>
          <w:rFonts w:ascii="Times New Roman" w:eastAsia="Times New Roman" w:hAnsi="Times New Roman" w:cs="Times New Roman"/>
          <w:strike/>
          <w:color w:val="202020"/>
          <w:sz w:val="24"/>
          <w:szCs w:val="24"/>
          <w:lang w:eastAsia="et-EE"/>
        </w:rPr>
        <w:t>1) liikluskorraldusteenistuse ühistranspordi peaspetsialist;</w:t>
      </w:r>
      <w:r w:rsidRPr="007B0099">
        <w:rPr>
          <w:rFonts w:ascii="Times New Roman" w:eastAsia="Times New Roman" w:hAnsi="Times New Roman" w:cs="Times New Roman"/>
          <w:strike/>
          <w:color w:val="202020"/>
          <w:sz w:val="24"/>
          <w:szCs w:val="24"/>
          <w:lang w:eastAsia="et-EE"/>
        </w:rPr>
        <w:br/>
      </w:r>
      <w:bookmarkStart w:id="57" w:name="para1lg16p2"/>
      <w:r w:rsidRPr="007B0099">
        <w:rPr>
          <w:rFonts w:ascii="Times New Roman" w:eastAsia="Times New Roman" w:hAnsi="Times New Roman" w:cs="Times New Roman"/>
          <w:strike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57"/>
      <w:r w:rsidRPr="007B0099">
        <w:rPr>
          <w:rFonts w:ascii="Times New Roman" w:eastAsia="Times New Roman" w:hAnsi="Times New Roman" w:cs="Times New Roman"/>
          <w:strike/>
          <w:color w:val="202020"/>
          <w:sz w:val="24"/>
          <w:szCs w:val="24"/>
          <w:lang w:eastAsia="et-EE"/>
        </w:rPr>
        <w:t>2) liikluskorraldusteenistuse ühistranspordi kvaliteedijuht;</w:t>
      </w:r>
      <w:r w:rsidRPr="007B0099">
        <w:rPr>
          <w:rFonts w:ascii="Times New Roman" w:eastAsia="Times New Roman" w:hAnsi="Times New Roman" w:cs="Times New Roman"/>
          <w:strike/>
          <w:color w:val="202020"/>
          <w:sz w:val="24"/>
          <w:szCs w:val="24"/>
          <w:lang w:eastAsia="et-EE"/>
        </w:rPr>
        <w:br/>
      </w:r>
      <w:bookmarkStart w:id="58" w:name="para1lg16p3"/>
      <w:r w:rsidRPr="007B0099">
        <w:rPr>
          <w:rFonts w:ascii="Times New Roman" w:eastAsia="Times New Roman" w:hAnsi="Times New Roman" w:cs="Times New Roman"/>
          <w:strike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58"/>
      <w:r w:rsidRPr="007B0099">
        <w:rPr>
          <w:rFonts w:ascii="Times New Roman" w:eastAsia="Times New Roman" w:hAnsi="Times New Roman" w:cs="Times New Roman"/>
          <w:strike/>
          <w:color w:val="202020"/>
          <w:sz w:val="24"/>
          <w:szCs w:val="24"/>
          <w:lang w:eastAsia="et-EE"/>
        </w:rPr>
        <w:t>3) liikluskorraldusteenistuse ühistranspordi spetsialist;</w:t>
      </w:r>
      <w:r w:rsidRPr="007B0099">
        <w:rPr>
          <w:rFonts w:ascii="Times New Roman" w:eastAsia="Times New Roman" w:hAnsi="Times New Roman" w:cs="Times New Roman"/>
          <w:strike/>
          <w:color w:val="202020"/>
          <w:sz w:val="24"/>
          <w:szCs w:val="24"/>
          <w:lang w:eastAsia="et-EE"/>
        </w:rPr>
        <w:br/>
      </w:r>
      <w:r w:rsidRPr="007B0099">
        <w:rPr>
          <w:rFonts w:ascii="Times New Roman" w:eastAsia="Times New Roman" w:hAnsi="Times New Roman" w:cs="Times New Roman"/>
          <w:strike/>
          <w:color w:val="202020"/>
          <w:sz w:val="24"/>
          <w:szCs w:val="24"/>
          <w:bdr w:val="none" w:sz="0" w:space="0" w:color="auto" w:frame="1"/>
          <w:lang w:eastAsia="et-EE"/>
        </w:rPr>
        <w:t>[</w:t>
      </w:r>
      <w:hyperlink r:id="rId14" w:history="1">
        <w:r w:rsidRPr="007B0099">
          <w:rPr>
            <w:rFonts w:ascii="Times New Roman" w:eastAsia="Times New Roman" w:hAnsi="Times New Roman" w:cs="Times New Roman"/>
            <w:strike/>
            <w:color w:val="551A8B"/>
            <w:sz w:val="24"/>
            <w:szCs w:val="24"/>
            <w:u w:val="single"/>
            <w:bdr w:val="none" w:sz="0" w:space="0" w:color="auto" w:frame="1"/>
            <w:lang w:eastAsia="et-EE"/>
          </w:rPr>
          <w:t>RT IV, 27.06.2015, 13</w:t>
        </w:r>
      </w:hyperlink>
      <w:r w:rsidRPr="007B0099">
        <w:rPr>
          <w:rFonts w:ascii="Times New Roman" w:eastAsia="Times New Roman" w:hAnsi="Times New Roman" w:cs="Times New Roman"/>
          <w:strike/>
          <w:color w:val="202020"/>
          <w:sz w:val="24"/>
          <w:szCs w:val="24"/>
          <w:bdr w:val="none" w:sz="0" w:space="0" w:color="auto" w:frame="1"/>
          <w:lang w:eastAsia="et-EE"/>
        </w:rPr>
        <w:t> - jõust. 01.07.2015]</w:t>
      </w:r>
    </w:p>
    <w:p w:rsidR="00C86F1A" w:rsidRPr="00C86F1A" w:rsidRDefault="00C86F1A" w:rsidP="00C86F1A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FF0000"/>
          <w:sz w:val="24"/>
          <w:szCs w:val="24"/>
        </w:rPr>
      </w:pPr>
      <w:r w:rsidRPr="00C86F1A">
        <w:rPr>
          <w:rFonts w:ascii="Tms Rmn" w:hAnsi="Tms Rmn" w:cs="Tms Rmn"/>
          <w:color w:val="FF0000"/>
          <w:sz w:val="24"/>
          <w:szCs w:val="24"/>
        </w:rPr>
        <w:t xml:space="preserve">(16) ühistranspordiseaduse § 80 lõike 2 alusel:  </w:t>
      </w:r>
    </w:p>
    <w:p w:rsidR="00C86F1A" w:rsidRPr="00C86F1A" w:rsidRDefault="00C86F1A" w:rsidP="00C86F1A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FF0000"/>
          <w:sz w:val="24"/>
          <w:szCs w:val="24"/>
        </w:rPr>
      </w:pPr>
      <w:r w:rsidRPr="00C86F1A">
        <w:rPr>
          <w:rFonts w:ascii="Tms Rmn" w:hAnsi="Tms Rmn" w:cs="Tms Rmn"/>
          <w:color w:val="FF0000"/>
          <w:sz w:val="24"/>
          <w:szCs w:val="24"/>
        </w:rPr>
        <w:t>1) Tartu Linnavalitsuse hallatava asutuse Tartu Linnatransport ühistranspordi peaspetsialist taksoveo</w:t>
      </w:r>
      <w:r w:rsidR="006C1854">
        <w:rPr>
          <w:rFonts w:ascii="Tms Rmn" w:hAnsi="Tms Rmn" w:cs="Tms Rmn"/>
          <w:color w:val="FF0000"/>
          <w:sz w:val="24"/>
          <w:szCs w:val="24"/>
        </w:rPr>
        <w:t xml:space="preserve">nõuete täitmise </w:t>
      </w:r>
      <w:bookmarkStart w:id="59" w:name="_GoBack"/>
      <w:bookmarkEnd w:id="59"/>
      <w:r w:rsidRPr="00C86F1A">
        <w:rPr>
          <w:rFonts w:ascii="Tms Rmn" w:hAnsi="Tms Rmn" w:cs="Tms Rmn"/>
          <w:color w:val="FF0000"/>
          <w:sz w:val="24"/>
          <w:szCs w:val="24"/>
        </w:rPr>
        <w:t>üle;</w:t>
      </w:r>
    </w:p>
    <w:p w:rsidR="00C86F1A" w:rsidRPr="00C86F1A" w:rsidRDefault="00C86F1A" w:rsidP="00C86F1A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FF0000"/>
          <w:sz w:val="24"/>
          <w:szCs w:val="24"/>
        </w:rPr>
      </w:pPr>
      <w:r w:rsidRPr="00C86F1A">
        <w:rPr>
          <w:rFonts w:ascii="Tms Rmn" w:hAnsi="Tms Rmn" w:cs="Tms Rmn"/>
          <w:color w:val="FF0000"/>
          <w:sz w:val="24"/>
          <w:szCs w:val="24"/>
        </w:rPr>
        <w:t xml:space="preserve">2) linnakantselei menetlusteenistuse </w:t>
      </w:r>
      <w:proofErr w:type="spellStart"/>
      <w:r w:rsidRPr="00C86F1A">
        <w:rPr>
          <w:rFonts w:ascii="Tms Rmn" w:hAnsi="Tms Rmn" w:cs="Tms Rmn"/>
          <w:color w:val="FF0000"/>
          <w:sz w:val="24"/>
          <w:szCs w:val="24"/>
        </w:rPr>
        <w:t>menetleja</w:t>
      </w:r>
      <w:proofErr w:type="spellEnd"/>
      <w:r w:rsidRPr="00C86F1A">
        <w:rPr>
          <w:rFonts w:ascii="Tms Rmn" w:hAnsi="Tms Rmn" w:cs="Tms Rmn"/>
          <w:color w:val="FF0000"/>
          <w:sz w:val="24"/>
          <w:szCs w:val="24"/>
        </w:rPr>
        <w:t xml:space="preserve"> pileti ja sõidusoodustuse õigust tõendava dokumendi omamise üle; </w:t>
      </w:r>
    </w:p>
    <w:p w:rsidR="00C86F1A" w:rsidRPr="00C86F1A" w:rsidRDefault="00C86F1A" w:rsidP="00C86F1A">
      <w:pPr>
        <w:autoSpaceDE w:val="0"/>
        <w:autoSpaceDN w:val="0"/>
        <w:adjustRightInd w:val="0"/>
        <w:spacing w:after="120" w:line="240" w:lineRule="auto"/>
        <w:jc w:val="both"/>
        <w:rPr>
          <w:rFonts w:ascii="Tms Rmn" w:hAnsi="Tms Rmn" w:cs="Tms Rmn"/>
          <w:color w:val="FF0000"/>
          <w:sz w:val="24"/>
          <w:szCs w:val="24"/>
        </w:rPr>
      </w:pPr>
      <w:r w:rsidRPr="00C86F1A">
        <w:rPr>
          <w:rFonts w:ascii="Tms Rmn" w:hAnsi="Tms Rmn" w:cs="Tms Rmn"/>
          <w:color w:val="FF0000"/>
          <w:sz w:val="24"/>
          <w:szCs w:val="24"/>
        </w:rPr>
        <w:t xml:space="preserve">3) linnakantselei menetlusteenistuse </w:t>
      </w:r>
      <w:proofErr w:type="spellStart"/>
      <w:r w:rsidRPr="00C86F1A">
        <w:rPr>
          <w:rFonts w:ascii="Tms Rmn" w:hAnsi="Tms Rmn" w:cs="Tms Rmn"/>
          <w:color w:val="FF0000"/>
          <w:sz w:val="24"/>
          <w:szCs w:val="24"/>
        </w:rPr>
        <w:t>vanemmenetleja</w:t>
      </w:r>
      <w:proofErr w:type="spellEnd"/>
      <w:r w:rsidRPr="00C86F1A">
        <w:rPr>
          <w:rFonts w:ascii="Tms Rmn" w:hAnsi="Tms Rmn" w:cs="Tms Rmn"/>
          <w:color w:val="FF0000"/>
          <w:sz w:val="24"/>
          <w:szCs w:val="24"/>
        </w:rPr>
        <w:t xml:space="preserve"> pileti ja sõidusoodustuse õigust tõendava dokumendi kontrolli üle;</w:t>
      </w:r>
    </w:p>
    <w:p w:rsidR="007B0099" w:rsidRPr="007B0099" w:rsidRDefault="007B0099" w:rsidP="00FB00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(17) ühisveevärgi ja -kanalisatsiooni seaduse § 15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vertAlign w:val="superscript"/>
          <w:lang w:eastAsia="et-EE"/>
        </w:rPr>
        <w:t>4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 lõigete 1, 5 ja 6 alusel linnamajanduse osakonna keskkonnateenistuse keskkonnaspetsialist.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et-EE"/>
        </w:rPr>
        <w:t>[</w:t>
      </w:r>
      <w:hyperlink r:id="rId15" w:history="1">
        <w:r w:rsidRPr="007B0099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bdr w:val="none" w:sz="0" w:space="0" w:color="auto" w:frame="1"/>
            <w:lang w:eastAsia="et-EE"/>
          </w:rPr>
          <w:t>RT IV, 17.09.2019, 1</w:t>
        </w:r>
      </w:hyperlink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et-EE"/>
        </w:rPr>
        <w:t> - jõust. 20.09.2019]</w:t>
      </w:r>
    </w:p>
    <w:p w:rsidR="007B0099" w:rsidRPr="007B0099" w:rsidRDefault="007B0099" w:rsidP="00FB0070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7B0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§ 1</w:t>
      </w:r>
      <w:r w:rsidRPr="007B0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vertAlign w:val="superscript"/>
          <w:lang w:eastAsia="et-EE"/>
        </w:rPr>
        <w:t>1</w:t>
      </w:r>
      <w:r w:rsidRPr="007B0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. </w:t>
      </w:r>
      <w:bookmarkStart w:id="60" w:name="para1b1"/>
      <w:r w:rsidRPr="007B0099">
        <w:rPr>
          <w:rFonts w:ascii="Times New Roman" w:eastAsia="Times New Roman" w:hAnsi="Times New Roman" w:cs="Times New Roman"/>
          <w:b/>
          <w:bCs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60"/>
      <w:r w:rsidRPr="007B0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Ametikohad, mida täitvatel ametnikel on järgmiste määruste alusel riikliku järelevalve teostamise ülesanne, on:</w:t>
      </w:r>
    </w:p>
    <w:p w:rsidR="007B0099" w:rsidRPr="007B0099" w:rsidRDefault="007B0099" w:rsidP="00FB00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bookmarkStart w:id="61" w:name="para1b1lg1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61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(1) Tartu Linnavolikogu 14. märtsi 2013. a määruse nr 87 "Heakorraeeskiri ja koormise kehtestamine" § 7 alusel linnakantselei: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62" w:name="para1b1lg1p1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62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1) menetlusteenistuse </w:t>
      </w:r>
      <w:proofErr w:type="spellStart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menetleja</w:t>
      </w:r>
      <w:proofErr w:type="spellEnd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63" w:name="para1b1lg1p2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63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2) menetlusteenistuse </w:t>
      </w:r>
      <w:proofErr w:type="spellStart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juhtivmenetleja</w:t>
      </w:r>
      <w:proofErr w:type="spellEnd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64" w:name="para1b1lg1p3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64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3) menetlusteenistuse </w:t>
      </w:r>
      <w:proofErr w:type="spellStart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vanemmenetleja</w:t>
      </w:r>
      <w:proofErr w:type="spellEnd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.</w:t>
      </w:r>
    </w:p>
    <w:p w:rsidR="007B0099" w:rsidRPr="007B0099" w:rsidRDefault="007B0099" w:rsidP="00FB00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bookmarkStart w:id="65" w:name="para1b1lg2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65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(2) Tartu Linnavolikogu 18. detsembri 2003. a määruse nr 52 "Kaevetööde eeskiri" § 9 lõike 3 alusel linnamajanduse osakonna: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66" w:name="para1b1lg2p1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66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1) </w:t>
      </w:r>
      <w:proofErr w:type="spellStart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teedeteenistuse</w:t>
      </w:r>
      <w:proofErr w:type="spellEnd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 kaevelubade peaspetsialist;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67" w:name="para1b1lg2p2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67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2) </w:t>
      </w:r>
      <w:proofErr w:type="spellStart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teedeteenistuse</w:t>
      </w:r>
      <w:proofErr w:type="spellEnd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 teehoolduse spetsialist;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68" w:name="para1b1lg2p3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68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3) </w:t>
      </w:r>
      <w:proofErr w:type="spellStart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teedeteenistuse</w:t>
      </w:r>
      <w:proofErr w:type="spellEnd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 </w:t>
      </w:r>
      <w:proofErr w:type="spellStart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tee-ehituse</w:t>
      </w:r>
      <w:proofErr w:type="spellEnd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 spetsialist.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et-EE"/>
        </w:rPr>
        <w:t>[</w:t>
      </w:r>
      <w:hyperlink r:id="rId16" w:history="1">
        <w:r w:rsidRPr="007B0099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bdr w:val="none" w:sz="0" w:space="0" w:color="auto" w:frame="1"/>
            <w:lang w:eastAsia="et-EE"/>
          </w:rPr>
          <w:t>RT IV, 08.12.2015, 1</w:t>
        </w:r>
      </w:hyperlink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et-EE"/>
        </w:rPr>
        <w:t> - jõust. 11.12.2015]</w:t>
      </w:r>
    </w:p>
    <w:p w:rsidR="007B0099" w:rsidRPr="007B0099" w:rsidRDefault="007B0099" w:rsidP="00FB00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bookmarkStart w:id="69" w:name="para1b1lg3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69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(3) Tartu Linnavolikogu 21. mai 2015. a määruse nr 71 "Koerte ja kasside pidamise eeskiri" alusel linnakantselei: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70" w:name="para1b1lg3p1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70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1) menetlusteenistuse </w:t>
      </w:r>
      <w:proofErr w:type="spellStart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vanemmenetleja</w:t>
      </w:r>
      <w:proofErr w:type="spellEnd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71" w:name="para1b1lg3p2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71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2) menetlusteenistuse </w:t>
      </w:r>
      <w:proofErr w:type="spellStart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juhtivmenetleja</w:t>
      </w:r>
      <w:proofErr w:type="spellEnd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;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bookmarkStart w:id="72" w:name="para1b1lg3p3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72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3) menetlusteenistuse </w:t>
      </w:r>
      <w:proofErr w:type="spellStart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menetleja</w:t>
      </w:r>
      <w:proofErr w:type="spellEnd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.</w:t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</w:r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et-EE"/>
        </w:rPr>
        <w:t>[</w:t>
      </w:r>
      <w:hyperlink r:id="rId17" w:history="1">
        <w:r w:rsidRPr="007B0099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bdr w:val="none" w:sz="0" w:space="0" w:color="auto" w:frame="1"/>
            <w:lang w:eastAsia="et-EE"/>
          </w:rPr>
          <w:t>RT IV, 08.12.2015, 1</w:t>
        </w:r>
      </w:hyperlink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et-EE"/>
        </w:rPr>
        <w:t> - jõust. 11.12.2015]</w:t>
      </w:r>
    </w:p>
    <w:p w:rsidR="007B0099" w:rsidRPr="007B0099" w:rsidRDefault="007B0099" w:rsidP="00FB00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r w:rsidRPr="007B009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et-EE"/>
        </w:rPr>
        <w:t>§ 2. </w:t>
      </w:r>
      <w:bookmarkStart w:id="73" w:name="para2"/>
      <w:r w:rsidRPr="007B0099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73"/>
      <w:r w:rsidRPr="007B009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[Käesolevast tekstist välja jäetud.]</w:t>
      </w:r>
    </w:p>
    <w:p w:rsidR="002F4520" w:rsidRPr="007B0099" w:rsidRDefault="002F4520" w:rsidP="00FB0070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2F4520" w:rsidRPr="007B0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99"/>
    <w:rsid w:val="000019DD"/>
    <w:rsid w:val="0000751E"/>
    <w:rsid w:val="00012AB8"/>
    <w:rsid w:val="00022554"/>
    <w:rsid w:val="0003798B"/>
    <w:rsid w:val="000451CE"/>
    <w:rsid w:val="000560CF"/>
    <w:rsid w:val="00072B67"/>
    <w:rsid w:val="00090EAC"/>
    <w:rsid w:val="000A6757"/>
    <w:rsid w:val="000A689E"/>
    <w:rsid w:val="000A7320"/>
    <w:rsid w:val="000A7BCB"/>
    <w:rsid w:val="000C0E1A"/>
    <w:rsid w:val="000C0E6F"/>
    <w:rsid w:val="000D2EFC"/>
    <w:rsid w:val="000E5B4F"/>
    <w:rsid w:val="000F0CD1"/>
    <w:rsid w:val="000F279B"/>
    <w:rsid w:val="00110EEF"/>
    <w:rsid w:val="001118E7"/>
    <w:rsid w:val="00111CC9"/>
    <w:rsid w:val="00112E32"/>
    <w:rsid w:val="001243BF"/>
    <w:rsid w:val="00132543"/>
    <w:rsid w:val="00146972"/>
    <w:rsid w:val="00155623"/>
    <w:rsid w:val="00156F8C"/>
    <w:rsid w:val="00161E92"/>
    <w:rsid w:val="00173DE0"/>
    <w:rsid w:val="001764EB"/>
    <w:rsid w:val="00195764"/>
    <w:rsid w:val="00197AB9"/>
    <w:rsid w:val="001B4D1D"/>
    <w:rsid w:val="001B54F0"/>
    <w:rsid w:val="001B5520"/>
    <w:rsid w:val="001B77B7"/>
    <w:rsid w:val="001D3AE5"/>
    <w:rsid w:val="001E3B4E"/>
    <w:rsid w:val="002025EA"/>
    <w:rsid w:val="00205BA7"/>
    <w:rsid w:val="00206226"/>
    <w:rsid w:val="00206343"/>
    <w:rsid w:val="0021633A"/>
    <w:rsid w:val="00220BB4"/>
    <w:rsid w:val="002229E0"/>
    <w:rsid w:val="002314E1"/>
    <w:rsid w:val="00236222"/>
    <w:rsid w:val="00241E1C"/>
    <w:rsid w:val="00245AD8"/>
    <w:rsid w:val="002574C3"/>
    <w:rsid w:val="002576AD"/>
    <w:rsid w:val="00273962"/>
    <w:rsid w:val="00274668"/>
    <w:rsid w:val="00286188"/>
    <w:rsid w:val="00286D2D"/>
    <w:rsid w:val="002915FA"/>
    <w:rsid w:val="00297E71"/>
    <w:rsid w:val="002A6287"/>
    <w:rsid w:val="002A6A44"/>
    <w:rsid w:val="002C4FA5"/>
    <w:rsid w:val="002D1026"/>
    <w:rsid w:val="002D70EF"/>
    <w:rsid w:val="002F4520"/>
    <w:rsid w:val="00307C18"/>
    <w:rsid w:val="00327865"/>
    <w:rsid w:val="003350AB"/>
    <w:rsid w:val="00343CCB"/>
    <w:rsid w:val="0037441F"/>
    <w:rsid w:val="0038254B"/>
    <w:rsid w:val="00394C5A"/>
    <w:rsid w:val="003A2E33"/>
    <w:rsid w:val="003B572F"/>
    <w:rsid w:val="003C3B40"/>
    <w:rsid w:val="003E231C"/>
    <w:rsid w:val="0041374F"/>
    <w:rsid w:val="004163FC"/>
    <w:rsid w:val="00416EF1"/>
    <w:rsid w:val="0041715E"/>
    <w:rsid w:val="00424CF0"/>
    <w:rsid w:val="00430198"/>
    <w:rsid w:val="00454727"/>
    <w:rsid w:val="00457F4D"/>
    <w:rsid w:val="004650E7"/>
    <w:rsid w:val="0046685D"/>
    <w:rsid w:val="00467CA2"/>
    <w:rsid w:val="00471995"/>
    <w:rsid w:val="00477959"/>
    <w:rsid w:val="0049104C"/>
    <w:rsid w:val="00492ABD"/>
    <w:rsid w:val="004A044D"/>
    <w:rsid w:val="004A17C6"/>
    <w:rsid w:val="004B154F"/>
    <w:rsid w:val="004C1C32"/>
    <w:rsid w:val="004C5DE7"/>
    <w:rsid w:val="004C7D01"/>
    <w:rsid w:val="004E6378"/>
    <w:rsid w:val="004F05CA"/>
    <w:rsid w:val="004F207A"/>
    <w:rsid w:val="00507517"/>
    <w:rsid w:val="0051003D"/>
    <w:rsid w:val="0051530B"/>
    <w:rsid w:val="00517160"/>
    <w:rsid w:val="00520343"/>
    <w:rsid w:val="005203B4"/>
    <w:rsid w:val="00522A58"/>
    <w:rsid w:val="00532598"/>
    <w:rsid w:val="00532FFE"/>
    <w:rsid w:val="0053517B"/>
    <w:rsid w:val="00536D3E"/>
    <w:rsid w:val="00552BCA"/>
    <w:rsid w:val="0056048E"/>
    <w:rsid w:val="0056150F"/>
    <w:rsid w:val="00584010"/>
    <w:rsid w:val="00593CCF"/>
    <w:rsid w:val="005A2348"/>
    <w:rsid w:val="005A3E36"/>
    <w:rsid w:val="005D7066"/>
    <w:rsid w:val="005D7CA9"/>
    <w:rsid w:val="005F0507"/>
    <w:rsid w:val="005F0655"/>
    <w:rsid w:val="005F27BB"/>
    <w:rsid w:val="005F4F41"/>
    <w:rsid w:val="00611E6A"/>
    <w:rsid w:val="0062161C"/>
    <w:rsid w:val="00627E26"/>
    <w:rsid w:val="0064464B"/>
    <w:rsid w:val="0065002F"/>
    <w:rsid w:val="00663187"/>
    <w:rsid w:val="00665E89"/>
    <w:rsid w:val="006739AF"/>
    <w:rsid w:val="0067707D"/>
    <w:rsid w:val="00681A2E"/>
    <w:rsid w:val="00691110"/>
    <w:rsid w:val="00692660"/>
    <w:rsid w:val="006A22C0"/>
    <w:rsid w:val="006A42BE"/>
    <w:rsid w:val="006B63C5"/>
    <w:rsid w:val="006C1854"/>
    <w:rsid w:val="006D26A7"/>
    <w:rsid w:val="006D6E19"/>
    <w:rsid w:val="00716567"/>
    <w:rsid w:val="007246E5"/>
    <w:rsid w:val="0072782F"/>
    <w:rsid w:val="00736864"/>
    <w:rsid w:val="007402B2"/>
    <w:rsid w:val="007468D7"/>
    <w:rsid w:val="0076650F"/>
    <w:rsid w:val="0077370E"/>
    <w:rsid w:val="0077555D"/>
    <w:rsid w:val="007843BE"/>
    <w:rsid w:val="007918C9"/>
    <w:rsid w:val="007933AD"/>
    <w:rsid w:val="0079509E"/>
    <w:rsid w:val="007A40D0"/>
    <w:rsid w:val="007B0099"/>
    <w:rsid w:val="007B667C"/>
    <w:rsid w:val="007C04A9"/>
    <w:rsid w:val="007C659E"/>
    <w:rsid w:val="007D2F8B"/>
    <w:rsid w:val="007D6C40"/>
    <w:rsid w:val="007E0BDD"/>
    <w:rsid w:val="007E2DB1"/>
    <w:rsid w:val="007E62AC"/>
    <w:rsid w:val="007E7F67"/>
    <w:rsid w:val="00804837"/>
    <w:rsid w:val="00813992"/>
    <w:rsid w:val="00817119"/>
    <w:rsid w:val="00831F11"/>
    <w:rsid w:val="0083497C"/>
    <w:rsid w:val="00843F5B"/>
    <w:rsid w:val="00855C42"/>
    <w:rsid w:val="008824F3"/>
    <w:rsid w:val="008832E8"/>
    <w:rsid w:val="00884BAA"/>
    <w:rsid w:val="00891B37"/>
    <w:rsid w:val="008A45D6"/>
    <w:rsid w:val="008A6221"/>
    <w:rsid w:val="008B7DE9"/>
    <w:rsid w:val="008C0416"/>
    <w:rsid w:val="008C44B8"/>
    <w:rsid w:val="008D024D"/>
    <w:rsid w:val="008E2E02"/>
    <w:rsid w:val="008E628C"/>
    <w:rsid w:val="009167D5"/>
    <w:rsid w:val="00923508"/>
    <w:rsid w:val="00933161"/>
    <w:rsid w:val="0093353A"/>
    <w:rsid w:val="00933AF1"/>
    <w:rsid w:val="00937476"/>
    <w:rsid w:val="00973637"/>
    <w:rsid w:val="00977FBD"/>
    <w:rsid w:val="00992B26"/>
    <w:rsid w:val="00997714"/>
    <w:rsid w:val="009B10C4"/>
    <w:rsid w:val="009B5254"/>
    <w:rsid w:val="009C068D"/>
    <w:rsid w:val="009C49C8"/>
    <w:rsid w:val="009C57D6"/>
    <w:rsid w:val="009E1C8A"/>
    <w:rsid w:val="009E2B33"/>
    <w:rsid w:val="009F658D"/>
    <w:rsid w:val="009F6898"/>
    <w:rsid w:val="009F7017"/>
    <w:rsid w:val="00A14F43"/>
    <w:rsid w:val="00A15B61"/>
    <w:rsid w:val="00A43833"/>
    <w:rsid w:val="00A5470E"/>
    <w:rsid w:val="00A621B3"/>
    <w:rsid w:val="00A7192C"/>
    <w:rsid w:val="00A73879"/>
    <w:rsid w:val="00A80E3C"/>
    <w:rsid w:val="00A838C4"/>
    <w:rsid w:val="00A867D2"/>
    <w:rsid w:val="00A90612"/>
    <w:rsid w:val="00AA27BF"/>
    <w:rsid w:val="00AB2E35"/>
    <w:rsid w:val="00AB6817"/>
    <w:rsid w:val="00AC0B63"/>
    <w:rsid w:val="00AC446E"/>
    <w:rsid w:val="00AC4B61"/>
    <w:rsid w:val="00AC542C"/>
    <w:rsid w:val="00AC6336"/>
    <w:rsid w:val="00AD567F"/>
    <w:rsid w:val="00AF1339"/>
    <w:rsid w:val="00AF306B"/>
    <w:rsid w:val="00B0024A"/>
    <w:rsid w:val="00B058B4"/>
    <w:rsid w:val="00B1222A"/>
    <w:rsid w:val="00B17262"/>
    <w:rsid w:val="00B241CA"/>
    <w:rsid w:val="00B30DB3"/>
    <w:rsid w:val="00B40981"/>
    <w:rsid w:val="00B422D7"/>
    <w:rsid w:val="00B47433"/>
    <w:rsid w:val="00B51E79"/>
    <w:rsid w:val="00B53C4A"/>
    <w:rsid w:val="00B60B9E"/>
    <w:rsid w:val="00B768A2"/>
    <w:rsid w:val="00B80917"/>
    <w:rsid w:val="00B84A30"/>
    <w:rsid w:val="00B84B1D"/>
    <w:rsid w:val="00B91E55"/>
    <w:rsid w:val="00B95D32"/>
    <w:rsid w:val="00BB16E3"/>
    <w:rsid w:val="00BB69C7"/>
    <w:rsid w:val="00BE07A2"/>
    <w:rsid w:val="00BE0E3E"/>
    <w:rsid w:val="00BE0E55"/>
    <w:rsid w:val="00BE12D8"/>
    <w:rsid w:val="00BE20E3"/>
    <w:rsid w:val="00BE5814"/>
    <w:rsid w:val="00BE7B99"/>
    <w:rsid w:val="00BF2A78"/>
    <w:rsid w:val="00BF67DE"/>
    <w:rsid w:val="00C01306"/>
    <w:rsid w:val="00C02309"/>
    <w:rsid w:val="00C0799E"/>
    <w:rsid w:val="00C11865"/>
    <w:rsid w:val="00C12D98"/>
    <w:rsid w:val="00C257C2"/>
    <w:rsid w:val="00C27601"/>
    <w:rsid w:val="00C34ED1"/>
    <w:rsid w:val="00C3600B"/>
    <w:rsid w:val="00C431B4"/>
    <w:rsid w:val="00C43364"/>
    <w:rsid w:val="00C51A86"/>
    <w:rsid w:val="00C7089D"/>
    <w:rsid w:val="00C748E2"/>
    <w:rsid w:val="00C75F43"/>
    <w:rsid w:val="00C8067E"/>
    <w:rsid w:val="00C86F1A"/>
    <w:rsid w:val="00C90E2E"/>
    <w:rsid w:val="00C910C3"/>
    <w:rsid w:val="00C92702"/>
    <w:rsid w:val="00C937F4"/>
    <w:rsid w:val="00CA1D95"/>
    <w:rsid w:val="00CA2D67"/>
    <w:rsid w:val="00CA6864"/>
    <w:rsid w:val="00CB3BF9"/>
    <w:rsid w:val="00CC0381"/>
    <w:rsid w:val="00CD12FA"/>
    <w:rsid w:val="00CD1F63"/>
    <w:rsid w:val="00CF1B38"/>
    <w:rsid w:val="00D13D1B"/>
    <w:rsid w:val="00D216B0"/>
    <w:rsid w:val="00D6204B"/>
    <w:rsid w:val="00D721D6"/>
    <w:rsid w:val="00D810B3"/>
    <w:rsid w:val="00D82C12"/>
    <w:rsid w:val="00D872C7"/>
    <w:rsid w:val="00DA3DEC"/>
    <w:rsid w:val="00DA434E"/>
    <w:rsid w:val="00DA6556"/>
    <w:rsid w:val="00DB4EE1"/>
    <w:rsid w:val="00DC42B9"/>
    <w:rsid w:val="00DC7191"/>
    <w:rsid w:val="00DD109A"/>
    <w:rsid w:val="00DE495D"/>
    <w:rsid w:val="00DE7CED"/>
    <w:rsid w:val="00DF29CC"/>
    <w:rsid w:val="00DF6DBA"/>
    <w:rsid w:val="00DF7D91"/>
    <w:rsid w:val="00E00262"/>
    <w:rsid w:val="00E17D7C"/>
    <w:rsid w:val="00E222F5"/>
    <w:rsid w:val="00E31AEE"/>
    <w:rsid w:val="00E3744B"/>
    <w:rsid w:val="00E5256C"/>
    <w:rsid w:val="00E616FC"/>
    <w:rsid w:val="00E70391"/>
    <w:rsid w:val="00E70616"/>
    <w:rsid w:val="00E723DB"/>
    <w:rsid w:val="00E76E8E"/>
    <w:rsid w:val="00E90303"/>
    <w:rsid w:val="00E903D8"/>
    <w:rsid w:val="00E938D7"/>
    <w:rsid w:val="00EA0B57"/>
    <w:rsid w:val="00EA1F28"/>
    <w:rsid w:val="00EC7FBF"/>
    <w:rsid w:val="00EE212C"/>
    <w:rsid w:val="00EE5C7A"/>
    <w:rsid w:val="00EF4EB0"/>
    <w:rsid w:val="00F0304D"/>
    <w:rsid w:val="00F10A9F"/>
    <w:rsid w:val="00F24811"/>
    <w:rsid w:val="00F31485"/>
    <w:rsid w:val="00F322B2"/>
    <w:rsid w:val="00F34E32"/>
    <w:rsid w:val="00F434C1"/>
    <w:rsid w:val="00F5277D"/>
    <w:rsid w:val="00F55272"/>
    <w:rsid w:val="00F57142"/>
    <w:rsid w:val="00F61A7D"/>
    <w:rsid w:val="00F64FC1"/>
    <w:rsid w:val="00F72564"/>
    <w:rsid w:val="00F75575"/>
    <w:rsid w:val="00F83D16"/>
    <w:rsid w:val="00F86CEE"/>
    <w:rsid w:val="00F877CC"/>
    <w:rsid w:val="00F91EC7"/>
    <w:rsid w:val="00F94A3D"/>
    <w:rsid w:val="00FA0F41"/>
    <w:rsid w:val="00FA320E"/>
    <w:rsid w:val="00FA7342"/>
    <w:rsid w:val="00FB0070"/>
    <w:rsid w:val="00FB4136"/>
    <w:rsid w:val="00FC0C22"/>
    <w:rsid w:val="00FC30CF"/>
    <w:rsid w:val="00FD33DD"/>
    <w:rsid w:val="00FD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95C3"/>
  <w15:chartTrackingRefBased/>
  <w15:docId w15:val="{52A44630-5449-4CC7-93B0-C8D286E3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417092019001" TargetMode="External"/><Relationship Id="rId13" Type="http://schemas.openxmlformats.org/officeDocument/2006/relationships/hyperlink" Target="https://www.riigiteataja.ee/akt/42706201501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iigiteataja.ee/akt/412082017009" TargetMode="External"/><Relationship Id="rId12" Type="http://schemas.openxmlformats.org/officeDocument/2006/relationships/hyperlink" Target="https://www.riigiteataja.ee/akt/417092019001" TargetMode="External"/><Relationship Id="rId17" Type="http://schemas.openxmlformats.org/officeDocument/2006/relationships/hyperlink" Target="https://www.riigiteataja.ee/akt/4081220150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iigiteataja.ee/akt/40812201500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iigiteataja.ee/akt/417092019001" TargetMode="External"/><Relationship Id="rId11" Type="http://schemas.openxmlformats.org/officeDocument/2006/relationships/hyperlink" Target="https://www.riigiteataja.ee/akt/427022016076" TargetMode="External"/><Relationship Id="rId5" Type="http://schemas.openxmlformats.org/officeDocument/2006/relationships/hyperlink" Target="https://www.riigiteataja.ee/akt/412082017009" TargetMode="External"/><Relationship Id="rId15" Type="http://schemas.openxmlformats.org/officeDocument/2006/relationships/hyperlink" Target="https://www.riigiteataja.ee/akt/417092019001" TargetMode="External"/><Relationship Id="rId10" Type="http://schemas.openxmlformats.org/officeDocument/2006/relationships/hyperlink" Target="https://www.riigiteataja.ee/akt/41208201700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riigiteataja.ee/akt/427062015013" TargetMode="External"/><Relationship Id="rId9" Type="http://schemas.openxmlformats.org/officeDocument/2006/relationships/hyperlink" Target="https://www.riigiteataja.ee/akt/427062015013" TargetMode="External"/><Relationship Id="rId14" Type="http://schemas.openxmlformats.org/officeDocument/2006/relationships/hyperlink" Target="https://www.riigiteataja.ee/akt/427062015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1145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Uusorg</dc:creator>
  <cp:keywords/>
  <dc:description/>
  <cp:lastModifiedBy>Helle Uusorg</cp:lastModifiedBy>
  <cp:revision>8</cp:revision>
  <dcterms:created xsi:type="dcterms:W3CDTF">2020-03-09T22:15:00Z</dcterms:created>
  <dcterms:modified xsi:type="dcterms:W3CDTF">2020-03-20T06:15:00Z</dcterms:modified>
</cp:coreProperties>
</file>