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261" w:type="dxa"/>
        <w:tblLayout w:type="fixed"/>
        <w:tblCellMar>
          <w:left w:w="0" w:type="dxa"/>
          <w:right w:w="0" w:type="dxa"/>
        </w:tblCellMar>
        <w:tblLook w:val="0000" w:firstRow="0" w:lastRow="0" w:firstColumn="0" w:lastColumn="0" w:noHBand="0" w:noVBand="0"/>
      </w:tblPr>
      <w:tblGrid>
        <w:gridCol w:w="6237"/>
        <w:gridCol w:w="3024"/>
      </w:tblGrid>
      <w:tr w:rsidR="00315009" w:rsidTr="00C23DCD">
        <w:trPr>
          <w:trHeight w:hRule="exact" w:val="1905"/>
        </w:trPr>
        <w:tc>
          <w:tcPr>
            <w:tcW w:w="6237" w:type="dxa"/>
            <w:shd w:val="clear" w:color="auto" w:fill="auto"/>
          </w:tcPr>
          <w:p w:rsidR="00315009" w:rsidRPr="00A10E66" w:rsidRDefault="00315009" w:rsidP="00C23DCD">
            <w:pPr>
              <w:pStyle w:val="TableContents"/>
              <w:rPr>
                <w:b/>
              </w:rPr>
            </w:pPr>
            <w:bookmarkStart w:id="0" w:name="_GoBack"/>
            <w:bookmarkEnd w:id="0"/>
            <w:r>
              <w:rPr>
                <w:b/>
                <w:noProof/>
                <w:lang w:eastAsia="et-EE" w:bidi="ar-SA"/>
              </w:rPr>
              <w:drawing>
                <wp:anchor distT="0" distB="0" distL="114300" distR="114300" simplePos="0" relativeHeight="251659264" behindDoc="0" locked="0" layoutInCell="1" allowOverlap="1" wp14:anchorId="116932CF" wp14:editId="0BCEE47A">
                  <wp:simplePos x="0" y="0"/>
                  <wp:positionH relativeFrom="page">
                    <wp:posOffset>-864235</wp:posOffset>
                  </wp:positionH>
                  <wp:positionV relativeFrom="page">
                    <wp:posOffset>-144145</wp:posOffset>
                  </wp:positionV>
                  <wp:extent cx="2880000" cy="936000"/>
                  <wp:effectExtent l="0" t="0" r="0" b="0"/>
                  <wp:wrapNone/>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jandusmin_vapp_est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000" cy="936000"/>
                          </a:xfrm>
                          <a:prstGeom prst="rect">
                            <a:avLst/>
                          </a:prstGeom>
                        </pic:spPr>
                      </pic:pic>
                    </a:graphicData>
                  </a:graphic>
                  <wp14:sizeRelH relativeFrom="page">
                    <wp14:pctWidth>0</wp14:pctWidth>
                  </wp14:sizeRelH>
                  <wp14:sizeRelV relativeFrom="page">
                    <wp14:pctHeight>0</wp14:pctHeight>
                  </wp14:sizeRelV>
                </wp:anchor>
              </w:drawing>
            </w:r>
          </w:p>
        </w:tc>
        <w:tc>
          <w:tcPr>
            <w:tcW w:w="3024" w:type="dxa"/>
            <w:shd w:val="clear" w:color="auto" w:fill="auto"/>
          </w:tcPr>
          <w:p w:rsidR="00315009" w:rsidRPr="002D79A8" w:rsidRDefault="00315009" w:rsidP="00C23DCD">
            <w:pPr>
              <w:jc w:val="left"/>
              <w:rPr>
                <w:sz w:val="18"/>
                <w:szCs w:val="18"/>
              </w:rPr>
            </w:pPr>
            <w:r>
              <w:rPr>
                <w:b/>
                <w:sz w:val="18"/>
                <w:szCs w:val="18"/>
              </w:rPr>
              <w:br/>
            </w:r>
            <w:r>
              <w:rPr>
                <w:sz w:val="18"/>
                <w:szCs w:val="18"/>
              </w:rPr>
              <w:br/>
            </w:r>
            <w:r>
              <w:rPr>
                <w:sz w:val="18"/>
                <w:szCs w:val="18"/>
              </w:rPr>
              <w:br/>
            </w:r>
            <w:r>
              <w:rPr>
                <w:sz w:val="18"/>
                <w:szCs w:val="18"/>
              </w:rPr>
              <w:br/>
            </w:r>
          </w:p>
        </w:tc>
      </w:tr>
      <w:tr w:rsidR="00315009" w:rsidRPr="001D4CFB" w:rsidTr="00C23DCD">
        <w:trPr>
          <w:trHeight w:val="1985"/>
        </w:trPr>
        <w:tc>
          <w:tcPr>
            <w:tcW w:w="6237" w:type="dxa"/>
            <w:shd w:val="clear" w:color="auto" w:fill="auto"/>
          </w:tcPr>
          <w:p w:rsidR="00315009" w:rsidRDefault="00315009" w:rsidP="00C23DCD">
            <w:pPr>
              <w:pStyle w:val="adressaat0"/>
              <w:ind w:right="1672"/>
            </w:pPr>
          </w:p>
          <w:p w:rsidR="00315009" w:rsidRPr="003D38B9" w:rsidRDefault="00315009" w:rsidP="00C23DCD">
            <w:pPr>
              <w:pStyle w:val="adressaat0"/>
              <w:ind w:right="1672"/>
            </w:pPr>
            <w:r>
              <w:t>Maanteeamet</w:t>
            </w:r>
          </w:p>
          <w:p w:rsidR="00315009" w:rsidRPr="005817B3" w:rsidRDefault="00315009" w:rsidP="00C23DCD">
            <w:pPr>
              <w:pStyle w:val="aadress"/>
              <w:ind w:right="1672"/>
            </w:pPr>
            <w:r>
              <w:t>Pärnu mnt 463a</w:t>
            </w:r>
          </w:p>
          <w:p w:rsidR="00315009" w:rsidRPr="00BF4D7C" w:rsidRDefault="00315009" w:rsidP="00C23DCD">
            <w:pPr>
              <w:pStyle w:val="Adressaat"/>
              <w:ind w:right="1672"/>
              <w:rPr>
                <w:iCs/>
              </w:rPr>
            </w:pPr>
            <w:r>
              <w:t>10916 Tallinn</w:t>
            </w:r>
          </w:p>
        </w:tc>
        <w:tc>
          <w:tcPr>
            <w:tcW w:w="3024" w:type="dxa"/>
            <w:shd w:val="clear" w:color="auto" w:fill="auto"/>
          </w:tcPr>
          <w:p w:rsidR="00315009" w:rsidRDefault="00315009" w:rsidP="00C23DCD">
            <w:pPr>
              <w:pStyle w:val="adressaat0"/>
            </w:pPr>
            <w:r w:rsidRPr="006B118C">
              <w:t>Teie:</w:t>
            </w:r>
            <w:r>
              <w:t xml:space="preserve"> 09.09.2014</w:t>
            </w:r>
          </w:p>
          <w:p w:rsidR="00315009" w:rsidRDefault="00315009" w:rsidP="00C23DCD">
            <w:pPr>
              <w:pStyle w:val="adressaat0"/>
            </w:pPr>
            <w:r>
              <w:t>nr 16-2/14-00212/062</w:t>
            </w:r>
          </w:p>
          <w:p w:rsidR="00315009" w:rsidRPr="006B118C" w:rsidRDefault="00315009" w:rsidP="00C23DCD">
            <w:pPr>
              <w:jc w:val="left"/>
            </w:pPr>
          </w:p>
          <w:p w:rsidR="00315009" w:rsidRDefault="00315009" w:rsidP="00C23DCD">
            <w:pPr>
              <w:pStyle w:val="adressaat0"/>
            </w:pPr>
            <w:r w:rsidRPr="006B118C">
              <w:t>Meie:</w:t>
            </w:r>
            <w:r>
              <w:t xml:space="preserve"> 13.10.14</w:t>
            </w:r>
          </w:p>
          <w:p w:rsidR="00315009" w:rsidRPr="001D4CFB" w:rsidRDefault="00315009" w:rsidP="00C23DCD">
            <w:pPr>
              <w:jc w:val="left"/>
            </w:pPr>
            <w:r>
              <w:t>nr 1.10-11/14-00686/002</w:t>
            </w:r>
          </w:p>
        </w:tc>
      </w:tr>
    </w:tbl>
    <w:p w:rsidR="00315009" w:rsidRDefault="00315009" w:rsidP="00315009">
      <w:pPr>
        <w:pStyle w:val="kirjapealkiri"/>
        <w:spacing w:before="480" w:after="360"/>
        <w:ind w:right="4678"/>
      </w:pPr>
      <w:r>
        <w:t>Nõusoleku andmine riigivara kasutamiseks andmiseks</w:t>
      </w:r>
    </w:p>
    <w:p w:rsidR="00315009" w:rsidRDefault="00315009" w:rsidP="00315009">
      <w:pPr>
        <w:pStyle w:val="sisu"/>
        <w:spacing w:after="120"/>
        <w:jc w:val="both"/>
      </w:pPr>
      <w:r>
        <w:t>Pöördusite Majandus- ja Kommunikatsiooniministeeriumi poole põhimõttelise seisukoha saamiseks Tartu linnas Ringtee</w:t>
      </w:r>
      <w:r w:rsidRPr="00137079">
        <w:t xml:space="preserve"> </w:t>
      </w:r>
      <w:r>
        <w:t>tänav T58 katastriüksuse (katastriüksus kinnistamata, katastritunnus 79502:005:0015, pindala 27660 m</w:t>
      </w:r>
      <w:r>
        <w:rPr>
          <w:vertAlign w:val="superscript"/>
        </w:rPr>
        <w:t>2</w:t>
      </w:r>
      <w:r>
        <w:t>, sihtotstarve transpordimaa, riigi kinnisvararegistri objekti kood KV43865) kasutamiseks andmiseks Neste Eesti ASile. Katastriüksus teenindab riigimaanteed nr 2 Tallinn-Tartu-Võru-Luhamaa, lisaks asuvad sellel Neste Eesti ASi omandis olevad ehitised, sh parkla, mida ettevõtte soovib suurendada ning rajada uue jalgtee.</w:t>
      </w:r>
    </w:p>
    <w:p w:rsidR="00315009" w:rsidRDefault="00315009" w:rsidP="00315009">
      <w:pPr>
        <w:pStyle w:val="sisu"/>
        <w:spacing w:after="120"/>
        <w:jc w:val="both"/>
      </w:pPr>
      <w:r>
        <w:t>Majandus- ja Kommunikatsiooniministeerium on nõus riigivara otsustuskorras ja harilikule väärtusele vastava tasu eest kasutamiseks andmisega Neste Eesti ASile. Palume ette valmistada Vabariigi Valitsuse korralduse eelnõu koos seletuskirja ning kaasneva materjaliga</w:t>
      </w:r>
      <w:r w:rsidRPr="00F0637D">
        <w:t xml:space="preserve"> </w:t>
      </w:r>
      <w:r>
        <w:t>arvestades riigivaraseaduse § 21 nõudeid ning majandus- ja kommunikatsiooniministri 22.12.2010. a käskkirja nr 10-0384 „Majandus- ja Kommunikatsiooniministeeriumi valitsemisel oleva riigivara kasutamise ja käsutamise kord“ punkti 1.7. Pärast Vabariigi Valitsuse korralduse eelnõu esitamist korraldab ministeerium Vabariigi Valitsuse korralduse eelnõu menetlemise Rahandusministeeriumiga ning kooskõlastuse olemasolul Riigikantseleile esitamise Vabariigi Valitsuse istungil arutamiseks nõusoleku saamiseks riigivara otsustuskorras kasutamiseks andmiseks Neste Eesti ASile. Vabariigi Valitsuse korralduse olemasolul on riigivara valitsejal võimalik otsustada riigivara kasutamiseks andmine ning riigivara võlaõigusliku kasutuslepingu sõlmimine.</w:t>
      </w:r>
    </w:p>
    <w:p w:rsidR="00315009" w:rsidRDefault="00315009" w:rsidP="00315009">
      <w:pPr>
        <w:pStyle w:val="sisu"/>
        <w:spacing w:after="120"/>
        <w:jc w:val="both"/>
      </w:pPr>
      <w:r>
        <w:t xml:space="preserve">Vabariigi Valitsuse korralduse eelnõus palume käsitleda kõiki katastriüksusel olevaid ja rajatavaid Neste Eesti ASi omandis olevaid ehitisi ning lisada täpsemad plaanid ehitiste asukohaga, samuti konkreetsed kasutus- ning hooldetingimused, mis hõlmavad ka mahasõite Neste Eesti ASi omandis olevale kinnistule. </w:t>
      </w:r>
    </w:p>
    <w:p w:rsidR="00315009" w:rsidRDefault="00315009" w:rsidP="00315009">
      <w:pPr>
        <w:pStyle w:val="sisu"/>
        <w:spacing w:before="360" w:after="720"/>
      </w:pPr>
      <w:r>
        <w:t>Lugupidamisega</w:t>
      </w:r>
    </w:p>
    <w:p w:rsidR="00315009" w:rsidRPr="002A5B03" w:rsidRDefault="00315009" w:rsidP="00315009">
      <w:r w:rsidRPr="002A5B03">
        <w:t>(allkirjastatud digitaalselt)</w:t>
      </w:r>
    </w:p>
    <w:p w:rsidR="00315009" w:rsidRDefault="00315009" w:rsidP="00315009">
      <w:pPr>
        <w:pStyle w:val="allikirjastajanimi"/>
      </w:pPr>
      <w:r>
        <w:t>Urve Palo</w:t>
      </w:r>
    </w:p>
    <w:p w:rsidR="00315009" w:rsidRDefault="00315009" w:rsidP="00315009">
      <w:pPr>
        <w:rPr>
          <w:lang w:eastAsia="en-US" w:bidi="ar-SA"/>
        </w:rPr>
      </w:pPr>
      <w:r>
        <w:rPr>
          <w:lang w:eastAsia="en-US" w:bidi="ar-SA"/>
        </w:rPr>
        <w:t xml:space="preserve">majandus- ja </w:t>
      </w:r>
      <w:proofErr w:type="spellStart"/>
      <w:r>
        <w:rPr>
          <w:lang w:eastAsia="en-US" w:bidi="ar-SA"/>
        </w:rPr>
        <w:t>taristuminister</w:t>
      </w:r>
      <w:proofErr w:type="spellEnd"/>
    </w:p>
    <w:p w:rsidR="00315009" w:rsidRDefault="00315009" w:rsidP="00315009">
      <w:pPr>
        <w:rPr>
          <w:lang w:eastAsia="en-US" w:bidi="ar-SA"/>
        </w:rPr>
      </w:pPr>
    </w:p>
    <w:p w:rsidR="00315009" w:rsidRPr="00074983" w:rsidRDefault="00315009" w:rsidP="00315009">
      <w:pPr>
        <w:jc w:val="left"/>
        <w:rPr>
          <w:lang w:eastAsia="en-US" w:bidi="ar-SA"/>
        </w:rPr>
      </w:pPr>
      <w:r>
        <w:t>Taivo Linnamägi</w:t>
      </w:r>
      <w:r>
        <w:br/>
        <w:t>6256439  Taivo.Linnamagi@mkm.ee</w:t>
      </w:r>
    </w:p>
    <w:p w:rsidR="00074983" w:rsidRPr="00315009" w:rsidRDefault="00074983" w:rsidP="00315009"/>
    <w:sectPr w:rsidR="00074983" w:rsidRPr="00315009" w:rsidSect="00D0592A">
      <w:footerReference w:type="default" r:id="rId9"/>
      <w:footerReference w:type="first" r:id="rId10"/>
      <w:pgSz w:w="11906" w:h="16838" w:code="9"/>
      <w:pgMar w:top="907" w:right="1021" w:bottom="907" w:left="1814" w:header="896" w:footer="51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1F4" w:rsidRDefault="000C61F4" w:rsidP="00DF44DF">
      <w:r>
        <w:separator/>
      </w:r>
    </w:p>
  </w:endnote>
  <w:endnote w:type="continuationSeparator" w:id="0">
    <w:p w:rsidR="000C61F4" w:rsidRDefault="000C61F4" w:rsidP="00DF4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A9C" w:rsidRPr="00AD2EA7" w:rsidRDefault="0008526D" w:rsidP="007056E1">
    <w:pPr>
      <w:pStyle w:val="Jalus1"/>
    </w:pPr>
    <w:r w:rsidRPr="00AD2EA7">
      <w:fldChar w:fldCharType="begin"/>
    </w:r>
    <w:r w:rsidR="003B2A9C" w:rsidRPr="00AD2EA7">
      <w:instrText xml:space="preserve"> PAGE </w:instrText>
    </w:r>
    <w:r w:rsidRPr="00AD2EA7">
      <w:fldChar w:fldCharType="separate"/>
    </w:r>
    <w:r w:rsidR="00315009">
      <w:rPr>
        <w:noProof/>
      </w:rPr>
      <w:t>2</w:t>
    </w:r>
    <w:r w:rsidRPr="00AD2EA7">
      <w:fldChar w:fldCharType="end"/>
    </w:r>
    <w:r w:rsidR="003B2A9C" w:rsidRPr="00AD2EA7">
      <w:t xml:space="preserve"> (</w:t>
    </w:r>
    <w:r w:rsidR="000041BF">
      <w:fldChar w:fldCharType="begin"/>
    </w:r>
    <w:r w:rsidR="000041BF">
      <w:instrText xml:space="preserve"> NUMPAGES </w:instrText>
    </w:r>
    <w:r w:rsidR="000041BF">
      <w:fldChar w:fldCharType="separate"/>
    </w:r>
    <w:r w:rsidR="00315009">
      <w:rPr>
        <w:noProof/>
      </w:rPr>
      <w:t>2</w:t>
    </w:r>
    <w:r w:rsidR="000041BF">
      <w:rPr>
        <w:noProof/>
      </w:rPr>
      <w:fldChar w:fldCharType="end"/>
    </w:r>
    <w:r w:rsidR="003B2A9C" w:rsidRPr="00AD2EA7">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983" w:rsidRPr="00074983" w:rsidRDefault="00074983" w:rsidP="00074983">
    <w:pPr>
      <w:pStyle w:val="Jalus"/>
      <w:tabs>
        <w:tab w:val="clear" w:pos="9072"/>
      </w:tabs>
      <w:rPr>
        <w:sz w:val="20"/>
        <w:szCs w:val="20"/>
      </w:rPr>
    </w:pPr>
    <w:r w:rsidRPr="00074983">
      <w:rPr>
        <w:sz w:val="20"/>
        <w:szCs w:val="20"/>
      </w:rPr>
      <w:t>Harju 11 / 15072 Tallinn / 625 6342 / info@mkm.ee / www.mkm.ee</w:t>
    </w:r>
  </w:p>
  <w:p w:rsidR="00124999" w:rsidRPr="00074983" w:rsidRDefault="00074983" w:rsidP="00074983">
    <w:pPr>
      <w:pStyle w:val="Jalus"/>
      <w:tabs>
        <w:tab w:val="clear" w:pos="9072"/>
      </w:tabs>
      <w:rPr>
        <w:sz w:val="20"/>
        <w:szCs w:val="20"/>
      </w:rPr>
    </w:pPr>
    <w:r w:rsidRPr="00074983">
      <w:rPr>
        <w:sz w:val="20"/>
        <w:szCs w:val="20"/>
      </w:rPr>
      <w:t>Registrikood 70003158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1F4" w:rsidRDefault="000C61F4" w:rsidP="00DF44DF">
      <w:r>
        <w:separator/>
      </w:r>
    </w:p>
  </w:footnote>
  <w:footnote w:type="continuationSeparator" w:id="0">
    <w:p w:rsidR="000C61F4" w:rsidRDefault="000C61F4" w:rsidP="00DF44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752"/>
    <w:rsid w:val="000041BF"/>
    <w:rsid w:val="000363F2"/>
    <w:rsid w:val="00060947"/>
    <w:rsid w:val="00074983"/>
    <w:rsid w:val="0008526D"/>
    <w:rsid w:val="000913FC"/>
    <w:rsid w:val="000A17B5"/>
    <w:rsid w:val="000C61F4"/>
    <w:rsid w:val="00103FCF"/>
    <w:rsid w:val="00124999"/>
    <w:rsid w:val="001523BD"/>
    <w:rsid w:val="001A7D04"/>
    <w:rsid w:val="001D4CFB"/>
    <w:rsid w:val="001E320E"/>
    <w:rsid w:val="002008A2"/>
    <w:rsid w:val="002835BB"/>
    <w:rsid w:val="00293449"/>
    <w:rsid w:val="002D79A8"/>
    <w:rsid w:val="002F254F"/>
    <w:rsid w:val="00315009"/>
    <w:rsid w:val="0034719C"/>
    <w:rsid w:val="00354059"/>
    <w:rsid w:val="00394DCB"/>
    <w:rsid w:val="003B2A9C"/>
    <w:rsid w:val="003F0611"/>
    <w:rsid w:val="00435A13"/>
    <w:rsid w:val="0044084D"/>
    <w:rsid w:val="004C1391"/>
    <w:rsid w:val="00546204"/>
    <w:rsid w:val="00546E17"/>
    <w:rsid w:val="00551E24"/>
    <w:rsid w:val="00557534"/>
    <w:rsid w:val="00560A92"/>
    <w:rsid w:val="00564569"/>
    <w:rsid w:val="005B5CE1"/>
    <w:rsid w:val="005D31B1"/>
    <w:rsid w:val="005E3AED"/>
    <w:rsid w:val="005E45BB"/>
    <w:rsid w:val="00602834"/>
    <w:rsid w:val="006314B2"/>
    <w:rsid w:val="00640A88"/>
    <w:rsid w:val="00663741"/>
    <w:rsid w:val="00680609"/>
    <w:rsid w:val="006A01AC"/>
    <w:rsid w:val="006E16BD"/>
    <w:rsid w:val="006F3BB9"/>
    <w:rsid w:val="006F72D7"/>
    <w:rsid w:val="0070497E"/>
    <w:rsid w:val="007056E1"/>
    <w:rsid w:val="00713327"/>
    <w:rsid w:val="0075695A"/>
    <w:rsid w:val="007A1DE8"/>
    <w:rsid w:val="007D54FC"/>
    <w:rsid w:val="00835858"/>
    <w:rsid w:val="008919F2"/>
    <w:rsid w:val="008B041F"/>
    <w:rsid w:val="008C1CB4"/>
    <w:rsid w:val="008D4634"/>
    <w:rsid w:val="008F0B50"/>
    <w:rsid w:val="0091786B"/>
    <w:rsid w:val="009370A4"/>
    <w:rsid w:val="009E7F4A"/>
    <w:rsid w:val="00A10E66"/>
    <w:rsid w:val="00A1244E"/>
    <w:rsid w:val="00A13FDE"/>
    <w:rsid w:val="00A9110F"/>
    <w:rsid w:val="00AB55DB"/>
    <w:rsid w:val="00AC4752"/>
    <w:rsid w:val="00AC6022"/>
    <w:rsid w:val="00AD2EA7"/>
    <w:rsid w:val="00AE02A8"/>
    <w:rsid w:val="00B944B2"/>
    <w:rsid w:val="00BC1A62"/>
    <w:rsid w:val="00BD078E"/>
    <w:rsid w:val="00BD3CCF"/>
    <w:rsid w:val="00BE0CC9"/>
    <w:rsid w:val="00BF4D7C"/>
    <w:rsid w:val="00C24F66"/>
    <w:rsid w:val="00C27B07"/>
    <w:rsid w:val="00C41FC5"/>
    <w:rsid w:val="00C83346"/>
    <w:rsid w:val="00CA583B"/>
    <w:rsid w:val="00CA5F0B"/>
    <w:rsid w:val="00CF2B77"/>
    <w:rsid w:val="00CF4303"/>
    <w:rsid w:val="00D0592A"/>
    <w:rsid w:val="00D40650"/>
    <w:rsid w:val="00DF44DF"/>
    <w:rsid w:val="00E023F6"/>
    <w:rsid w:val="00E03DBB"/>
    <w:rsid w:val="00F259D3"/>
    <w:rsid w:val="00F56B82"/>
    <w:rsid w:val="00F602AA"/>
    <w:rsid w:val="00F9645B"/>
    <w:rsid w:val="00F9773D"/>
    <w:rsid w:val="00FF379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546204"/>
    <w:pPr>
      <w:widowControl w:val="0"/>
      <w:suppressAutoHyphens/>
      <w:spacing w:line="238" w:lineRule="exact"/>
      <w:jc w:val="both"/>
    </w:pPr>
    <w:rPr>
      <w:rFonts w:eastAsia="SimSun"/>
      <w:kern w:val="1"/>
      <w:sz w:val="24"/>
      <w:szCs w:val="24"/>
      <w:lang w:eastAsia="zh-CN" w:bidi="hi-IN"/>
    </w:rPr>
  </w:style>
  <w:style w:type="paragraph" w:styleId="Pealkiri4">
    <w:name w:val="heading 4"/>
    <w:basedOn w:val="Normaallaad"/>
    <w:next w:val="Normaallaad"/>
    <w:link w:val="Pealkiri4Mrk"/>
    <w:rsid w:val="00DF44DF"/>
    <w:pPr>
      <w:keepNext/>
      <w:tabs>
        <w:tab w:val="num" w:pos="864"/>
      </w:tabs>
      <w:suppressAutoHyphens w:val="0"/>
      <w:autoSpaceDE w:val="0"/>
      <w:autoSpaceDN w:val="0"/>
      <w:adjustRightInd w:val="0"/>
      <w:spacing w:before="240" w:after="60" w:line="240" w:lineRule="auto"/>
      <w:ind w:left="864" w:hanging="864"/>
      <w:outlineLvl w:val="3"/>
    </w:pPr>
    <w:rPr>
      <w:rFonts w:eastAsia="Times New Roman"/>
      <w:b/>
      <w:bCs/>
      <w:color w:val="000000"/>
      <w:kern w:val="0"/>
      <w:sz w:val="28"/>
      <w:szCs w:val="28"/>
      <w:u w:color="000000"/>
      <w:lang w:eastAsia="et-EE" w:bidi="ar-SA"/>
    </w:rPr>
  </w:style>
  <w:style w:type="paragraph" w:styleId="Pealkiri5">
    <w:name w:val="heading 5"/>
    <w:basedOn w:val="Normaallaad"/>
    <w:next w:val="Normaallaad"/>
    <w:link w:val="Pealkiri5Mrk"/>
    <w:rsid w:val="00DF44DF"/>
    <w:pPr>
      <w:tabs>
        <w:tab w:val="num" w:pos="1008"/>
      </w:tabs>
      <w:suppressAutoHyphens w:val="0"/>
      <w:autoSpaceDE w:val="0"/>
      <w:autoSpaceDN w:val="0"/>
      <w:adjustRightInd w:val="0"/>
      <w:spacing w:before="240" w:after="60" w:line="240" w:lineRule="auto"/>
      <w:ind w:left="1008" w:hanging="1008"/>
      <w:outlineLvl w:val="4"/>
    </w:pPr>
    <w:rPr>
      <w:rFonts w:eastAsia="Times New Roman"/>
      <w:b/>
      <w:bCs/>
      <w:i/>
      <w:iCs/>
      <w:color w:val="000000"/>
      <w:kern w:val="0"/>
      <w:sz w:val="26"/>
      <w:szCs w:val="26"/>
      <w:u w:color="000000"/>
      <w:lang w:eastAsia="et-EE" w:bidi="ar-SA"/>
    </w:rPr>
  </w:style>
  <w:style w:type="paragraph" w:styleId="Pealkiri6">
    <w:name w:val="heading 6"/>
    <w:basedOn w:val="Normaallaad"/>
    <w:next w:val="Normaallaad"/>
    <w:link w:val="Pealkiri6Mrk"/>
    <w:rsid w:val="00DF44DF"/>
    <w:pPr>
      <w:tabs>
        <w:tab w:val="num" w:pos="1152"/>
      </w:tabs>
      <w:suppressAutoHyphens w:val="0"/>
      <w:autoSpaceDE w:val="0"/>
      <w:autoSpaceDN w:val="0"/>
      <w:adjustRightInd w:val="0"/>
      <w:spacing w:before="240" w:after="60" w:line="240" w:lineRule="auto"/>
      <w:ind w:left="1152" w:hanging="1152"/>
      <w:outlineLvl w:val="5"/>
    </w:pPr>
    <w:rPr>
      <w:rFonts w:eastAsia="Times New Roman"/>
      <w:b/>
      <w:bCs/>
      <w:color w:val="000000"/>
      <w:kern w:val="0"/>
      <w:sz w:val="22"/>
      <w:szCs w:val="22"/>
      <w:u w:color="000000"/>
      <w:lang w:eastAsia="et-EE" w:bidi="ar-SA"/>
    </w:rPr>
  </w:style>
  <w:style w:type="paragraph" w:styleId="Pealkiri7">
    <w:name w:val="heading 7"/>
    <w:basedOn w:val="Normaallaad"/>
    <w:next w:val="Normaallaad"/>
    <w:link w:val="Pealkiri7Mrk"/>
    <w:rsid w:val="00DF44DF"/>
    <w:pPr>
      <w:tabs>
        <w:tab w:val="num" w:pos="1296"/>
      </w:tabs>
      <w:suppressAutoHyphens w:val="0"/>
      <w:autoSpaceDE w:val="0"/>
      <w:autoSpaceDN w:val="0"/>
      <w:adjustRightInd w:val="0"/>
      <w:spacing w:before="240" w:after="60" w:line="240" w:lineRule="auto"/>
      <w:ind w:left="1296" w:hanging="1296"/>
      <w:outlineLvl w:val="6"/>
    </w:pPr>
    <w:rPr>
      <w:rFonts w:eastAsia="Times New Roman"/>
      <w:color w:val="000000"/>
      <w:kern w:val="0"/>
      <w:u w:color="000000"/>
      <w:lang w:eastAsia="et-EE" w:bidi="ar-SA"/>
    </w:rPr>
  </w:style>
  <w:style w:type="paragraph" w:styleId="Pealkiri8">
    <w:name w:val="heading 8"/>
    <w:basedOn w:val="Normaallaad"/>
    <w:next w:val="Normaallaad"/>
    <w:link w:val="Pealkiri8Mrk"/>
    <w:rsid w:val="00DF44DF"/>
    <w:pPr>
      <w:tabs>
        <w:tab w:val="num" w:pos="1440"/>
      </w:tabs>
      <w:suppressAutoHyphens w:val="0"/>
      <w:autoSpaceDE w:val="0"/>
      <w:autoSpaceDN w:val="0"/>
      <w:adjustRightInd w:val="0"/>
      <w:spacing w:before="240" w:after="60" w:line="240" w:lineRule="auto"/>
      <w:ind w:left="1440" w:hanging="1440"/>
      <w:outlineLvl w:val="7"/>
    </w:pPr>
    <w:rPr>
      <w:rFonts w:eastAsia="Times New Roman"/>
      <w:i/>
      <w:iCs/>
      <w:color w:val="000000"/>
      <w:kern w:val="0"/>
      <w:u w:color="000000"/>
      <w:lang w:eastAsia="et-EE" w:bidi="ar-SA"/>
    </w:rPr>
  </w:style>
  <w:style w:type="paragraph" w:styleId="Pealkiri9">
    <w:name w:val="heading 9"/>
    <w:basedOn w:val="Normaallaad"/>
    <w:next w:val="Normaallaad"/>
    <w:link w:val="Pealkiri9Mrk"/>
    <w:rsid w:val="00DF44DF"/>
    <w:pPr>
      <w:tabs>
        <w:tab w:val="num" w:pos="1584"/>
      </w:tabs>
      <w:suppressAutoHyphens w:val="0"/>
      <w:autoSpaceDE w:val="0"/>
      <w:autoSpaceDN w:val="0"/>
      <w:adjustRightInd w:val="0"/>
      <w:spacing w:before="240" w:after="60" w:line="240" w:lineRule="auto"/>
      <w:ind w:left="1584" w:hanging="1584"/>
      <w:outlineLvl w:val="8"/>
    </w:pPr>
    <w:rPr>
      <w:rFonts w:ascii="Arial" w:eastAsia="Times New Roman" w:hAnsi="Arial" w:cs="Arial"/>
      <w:color w:val="000000"/>
      <w:kern w:val="0"/>
      <w:sz w:val="22"/>
      <w:szCs w:val="22"/>
      <w:u w:color="000000"/>
      <w:lang w:eastAsia="et-EE" w:bidi="ar-SA"/>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NumberingSymbols">
    <w:name w:val="Numbering Symbols"/>
    <w:rsid w:val="00D40650"/>
  </w:style>
  <w:style w:type="character" w:styleId="Hperlink">
    <w:name w:val="Hyperlink"/>
    <w:rsid w:val="00D40650"/>
    <w:rPr>
      <w:color w:val="000080"/>
      <w:u w:val="single"/>
    </w:rPr>
  </w:style>
  <w:style w:type="paragraph" w:customStyle="1" w:styleId="Heading">
    <w:name w:val="Heading"/>
    <w:basedOn w:val="Normaallaad"/>
    <w:next w:val="Normaallaad"/>
    <w:rsid w:val="00D40650"/>
    <w:pPr>
      <w:keepNext/>
      <w:spacing w:before="240" w:after="120"/>
    </w:pPr>
    <w:rPr>
      <w:rFonts w:ascii="Arial" w:eastAsia="Microsoft YaHei" w:hAnsi="Arial"/>
      <w:sz w:val="28"/>
      <w:szCs w:val="28"/>
    </w:rPr>
  </w:style>
  <w:style w:type="paragraph" w:customStyle="1" w:styleId="Jalus1">
    <w:name w:val="Jalus1"/>
    <w:autoRedefine/>
    <w:qFormat/>
    <w:rsid w:val="007056E1"/>
    <w:pPr>
      <w:widowControl w:val="0"/>
      <w:suppressAutoHyphens/>
    </w:pPr>
    <w:rPr>
      <w:rFonts w:eastAsia="SimSun" w:cs="Mangal"/>
      <w:kern w:val="1"/>
      <w:szCs w:val="24"/>
      <w:lang w:eastAsia="zh-CN" w:bidi="hi-IN"/>
    </w:rPr>
  </w:style>
  <w:style w:type="paragraph" w:styleId="Loend">
    <w:name w:val="List"/>
    <w:basedOn w:val="Normaallaad"/>
    <w:rsid w:val="00546204"/>
    <w:pPr>
      <w:spacing w:after="120"/>
    </w:pPr>
  </w:style>
  <w:style w:type="paragraph" w:styleId="Pis">
    <w:name w:val="header"/>
    <w:basedOn w:val="Normaallaad"/>
    <w:link w:val="PisMrk"/>
    <w:uiPriority w:val="99"/>
    <w:unhideWhenUsed/>
    <w:rsid w:val="007056E1"/>
    <w:pPr>
      <w:tabs>
        <w:tab w:val="center" w:pos="4536"/>
        <w:tab w:val="right" w:pos="9072"/>
      </w:tabs>
      <w:spacing w:line="240" w:lineRule="auto"/>
    </w:pPr>
    <w:rPr>
      <w:rFonts w:cs="Mangal"/>
      <w:szCs w:val="21"/>
    </w:rPr>
  </w:style>
  <w:style w:type="paragraph" w:customStyle="1" w:styleId="Index">
    <w:name w:val="Index"/>
    <w:basedOn w:val="Normaallaad"/>
    <w:rsid w:val="00D40650"/>
    <w:pPr>
      <w:suppressLineNumbers/>
    </w:pPr>
  </w:style>
  <w:style w:type="character" w:customStyle="1" w:styleId="PisMrk">
    <w:name w:val="Päis Märk"/>
    <w:basedOn w:val="Liguvaikefont"/>
    <w:link w:val="Pis"/>
    <w:uiPriority w:val="99"/>
    <w:rsid w:val="007056E1"/>
    <w:rPr>
      <w:rFonts w:eastAsia="SimSun" w:cs="Mangal"/>
      <w:kern w:val="1"/>
      <w:sz w:val="24"/>
      <w:szCs w:val="21"/>
      <w:lang w:eastAsia="zh-CN" w:bidi="hi-IN"/>
    </w:rPr>
  </w:style>
  <w:style w:type="paragraph" w:styleId="Jalus">
    <w:name w:val="footer"/>
    <w:basedOn w:val="Normaallaad"/>
    <w:link w:val="JalusMrk"/>
    <w:uiPriority w:val="99"/>
    <w:unhideWhenUsed/>
    <w:rsid w:val="007056E1"/>
    <w:pPr>
      <w:tabs>
        <w:tab w:val="center" w:pos="4536"/>
        <w:tab w:val="right" w:pos="9072"/>
      </w:tabs>
      <w:spacing w:line="240" w:lineRule="auto"/>
    </w:pPr>
    <w:rPr>
      <w:rFonts w:cs="Mangal"/>
      <w:szCs w:val="21"/>
    </w:rPr>
  </w:style>
  <w:style w:type="character" w:customStyle="1" w:styleId="JalusMrk">
    <w:name w:val="Jalus Märk"/>
    <w:basedOn w:val="Liguvaikefont"/>
    <w:link w:val="Jalus"/>
    <w:uiPriority w:val="99"/>
    <w:rsid w:val="007056E1"/>
    <w:rPr>
      <w:rFonts w:eastAsia="SimSun" w:cs="Mangal"/>
      <w:kern w:val="1"/>
      <w:sz w:val="24"/>
      <w:szCs w:val="21"/>
      <w:lang w:eastAsia="zh-CN" w:bidi="hi-IN"/>
    </w:rPr>
  </w:style>
  <w:style w:type="paragraph" w:customStyle="1" w:styleId="TableContents">
    <w:name w:val="Table Contents"/>
    <w:basedOn w:val="Normaallaad"/>
    <w:rsid w:val="00D40650"/>
    <w:pPr>
      <w:suppressLineNumbers/>
    </w:pPr>
  </w:style>
  <w:style w:type="paragraph" w:customStyle="1" w:styleId="TableHeading">
    <w:name w:val="Table Heading"/>
    <w:basedOn w:val="TableContents"/>
    <w:rsid w:val="00D40650"/>
    <w:pPr>
      <w:jc w:val="center"/>
    </w:pPr>
    <w:rPr>
      <w:b/>
      <w:bCs/>
    </w:rPr>
  </w:style>
  <w:style w:type="character" w:customStyle="1" w:styleId="Pealkiri4Mrk">
    <w:name w:val="Pealkiri 4 Märk"/>
    <w:basedOn w:val="Liguvaikefont"/>
    <w:link w:val="Pealkiri4"/>
    <w:rsid w:val="00DF44DF"/>
    <w:rPr>
      <w:b/>
      <w:bCs/>
      <w:color w:val="000000"/>
      <w:sz w:val="28"/>
      <w:szCs w:val="28"/>
      <w:u w:color="000000"/>
    </w:rPr>
  </w:style>
  <w:style w:type="character" w:customStyle="1" w:styleId="Pealkiri5Mrk">
    <w:name w:val="Pealkiri 5 Märk"/>
    <w:basedOn w:val="Liguvaikefont"/>
    <w:link w:val="Pealkiri5"/>
    <w:rsid w:val="00DF44DF"/>
    <w:rPr>
      <w:b/>
      <w:bCs/>
      <w:i/>
      <w:iCs/>
      <w:color w:val="000000"/>
      <w:sz w:val="26"/>
      <w:szCs w:val="26"/>
      <w:u w:color="000000"/>
    </w:rPr>
  </w:style>
  <w:style w:type="character" w:customStyle="1" w:styleId="Pealkiri6Mrk">
    <w:name w:val="Pealkiri 6 Märk"/>
    <w:basedOn w:val="Liguvaikefont"/>
    <w:link w:val="Pealkiri6"/>
    <w:rsid w:val="00DF44DF"/>
    <w:rPr>
      <w:b/>
      <w:bCs/>
      <w:color w:val="000000"/>
      <w:sz w:val="22"/>
      <w:szCs w:val="22"/>
      <w:u w:color="000000"/>
    </w:rPr>
  </w:style>
  <w:style w:type="character" w:customStyle="1" w:styleId="Pealkiri7Mrk">
    <w:name w:val="Pealkiri 7 Märk"/>
    <w:basedOn w:val="Liguvaikefont"/>
    <w:link w:val="Pealkiri7"/>
    <w:rsid w:val="00DF44DF"/>
    <w:rPr>
      <w:color w:val="000000"/>
      <w:sz w:val="24"/>
      <w:szCs w:val="24"/>
      <w:u w:color="000000"/>
    </w:rPr>
  </w:style>
  <w:style w:type="character" w:customStyle="1" w:styleId="Pealkiri8Mrk">
    <w:name w:val="Pealkiri 8 Märk"/>
    <w:basedOn w:val="Liguvaikefont"/>
    <w:link w:val="Pealkiri8"/>
    <w:rsid w:val="00DF44DF"/>
    <w:rPr>
      <w:i/>
      <w:iCs/>
      <w:color w:val="000000"/>
      <w:sz w:val="24"/>
      <w:szCs w:val="24"/>
      <w:u w:color="000000"/>
    </w:rPr>
  </w:style>
  <w:style w:type="character" w:customStyle="1" w:styleId="Pealkiri9Mrk">
    <w:name w:val="Pealkiri 9 Märk"/>
    <w:basedOn w:val="Liguvaikefont"/>
    <w:link w:val="Pealkiri9"/>
    <w:rsid w:val="00DF44DF"/>
    <w:rPr>
      <w:rFonts w:ascii="Arial" w:hAnsi="Arial" w:cs="Arial"/>
      <w:color w:val="000000"/>
      <w:sz w:val="22"/>
      <w:szCs w:val="22"/>
      <w:u w:color="000000"/>
    </w:rPr>
  </w:style>
  <w:style w:type="paragraph" w:styleId="Loend2">
    <w:name w:val="List 2"/>
    <w:basedOn w:val="Normaallaad"/>
    <w:rsid w:val="00DF44DF"/>
    <w:pPr>
      <w:tabs>
        <w:tab w:val="num" w:pos="431"/>
      </w:tabs>
      <w:suppressAutoHyphens w:val="0"/>
      <w:autoSpaceDE w:val="0"/>
      <w:autoSpaceDN w:val="0"/>
      <w:adjustRightInd w:val="0"/>
      <w:spacing w:line="240" w:lineRule="auto"/>
      <w:ind w:left="431" w:hanging="431"/>
    </w:pPr>
    <w:rPr>
      <w:rFonts w:eastAsia="Times New Roman"/>
      <w:color w:val="000000"/>
      <w:kern w:val="0"/>
      <w:u w:color="000000"/>
      <w:lang w:eastAsia="et-EE" w:bidi="ar-SA"/>
    </w:rPr>
  </w:style>
  <w:style w:type="paragraph" w:customStyle="1" w:styleId="AK">
    <w:name w:val="AK"/>
    <w:autoRedefine/>
    <w:qFormat/>
    <w:rsid w:val="00835858"/>
    <w:pPr>
      <w:keepNext/>
      <w:keepLines/>
      <w:suppressLineNumbers/>
    </w:pPr>
    <w:rPr>
      <w:rFonts w:eastAsia="SimSun"/>
      <w:bCs/>
      <w:kern w:val="1"/>
      <w:lang w:eastAsia="zh-CN" w:bidi="hi-IN"/>
    </w:rPr>
  </w:style>
  <w:style w:type="paragraph" w:customStyle="1" w:styleId="Adressaat">
    <w:name w:val="Adressaat"/>
    <w:autoRedefine/>
    <w:qFormat/>
    <w:rsid w:val="00835858"/>
    <w:rPr>
      <w:rFonts w:eastAsia="SimSun"/>
      <w:kern w:val="24"/>
      <w:sz w:val="24"/>
      <w:szCs w:val="24"/>
      <w:lang w:eastAsia="zh-CN" w:bidi="hi-IN"/>
    </w:rPr>
  </w:style>
  <w:style w:type="paragraph" w:customStyle="1" w:styleId="Pealkiri">
    <w:name w:val="Pealkiri"/>
    <w:autoRedefine/>
    <w:qFormat/>
    <w:rsid w:val="00835858"/>
    <w:pPr>
      <w:spacing w:after="560"/>
    </w:pPr>
    <w:rPr>
      <w:rFonts w:eastAsia="SimSun"/>
      <w:b/>
      <w:kern w:val="1"/>
      <w:sz w:val="24"/>
      <w:szCs w:val="24"/>
      <w:lang w:eastAsia="zh-CN" w:bidi="hi-IN"/>
    </w:rPr>
  </w:style>
  <w:style w:type="paragraph" w:customStyle="1" w:styleId="Snum">
    <w:name w:val="Sõnum"/>
    <w:autoRedefine/>
    <w:qFormat/>
    <w:rsid w:val="007056E1"/>
    <w:pPr>
      <w:jc w:val="both"/>
    </w:pPr>
    <w:rPr>
      <w:rFonts w:eastAsia="SimSun" w:cs="Mangal"/>
      <w:kern w:val="1"/>
      <w:sz w:val="24"/>
      <w:szCs w:val="24"/>
      <w:lang w:eastAsia="zh-CN" w:bidi="hi-IN"/>
    </w:rPr>
  </w:style>
  <w:style w:type="paragraph" w:styleId="Jutumullitekst">
    <w:name w:val="Balloon Text"/>
    <w:basedOn w:val="Normaallaad"/>
    <w:link w:val="JutumullitekstMrk"/>
    <w:uiPriority w:val="99"/>
    <w:semiHidden/>
    <w:unhideWhenUsed/>
    <w:rsid w:val="006A01AC"/>
    <w:pPr>
      <w:spacing w:line="240" w:lineRule="auto"/>
    </w:pPr>
    <w:rPr>
      <w:rFonts w:ascii="Tahoma" w:hAnsi="Tahoma" w:cs="Mangal"/>
      <w:sz w:val="16"/>
      <w:szCs w:val="14"/>
    </w:rPr>
  </w:style>
  <w:style w:type="character" w:customStyle="1" w:styleId="JutumullitekstMrk">
    <w:name w:val="Jutumullitekst Märk"/>
    <w:basedOn w:val="Liguvaikefont"/>
    <w:link w:val="Jutumullitekst"/>
    <w:uiPriority w:val="99"/>
    <w:semiHidden/>
    <w:rsid w:val="006A01AC"/>
    <w:rPr>
      <w:rFonts w:ascii="Tahoma" w:eastAsia="SimSun" w:hAnsi="Tahoma" w:cs="Mangal"/>
      <w:kern w:val="1"/>
      <w:sz w:val="16"/>
      <w:szCs w:val="14"/>
      <w:lang w:eastAsia="zh-CN" w:bidi="hi-IN"/>
    </w:rPr>
  </w:style>
  <w:style w:type="paragraph" w:customStyle="1" w:styleId="sisu">
    <w:name w:val="sisu"/>
    <w:basedOn w:val="Normaallaad"/>
    <w:rsid w:val="00074983"/>
    <w:pPr>
      <w:widowControl/>
      <w:suppressAutoHyphens w:val="0"/>
      <w:spacing w:after="240" w:line="240" w:lineRule="auto"/>
      <w:jc w:val="left"/>
    </w:pPr>
    <w:rPr>
      <w:rFonts w:eastAsia="Times New Roman"/>
      <w:kern w:val="0"/>
      <w:lang w:eastAsia="en-US" w:bidi="ar-SA"/>
    </w:rPr>
  </w:style>
  <w:style w:type="paragraph" w:customStyle="1" w:styleId="adressaat0">
    <w:name w:val="adressaat"/>
    <w:basedOn w:val="Normaallaad"/>
    <w:rsid w:val="00074983"/>
    <w:pPr>
      <w:widowControl/>
      <w:suppressAutoHyphens w:val="0"/>
      <w:spacing w:line="240" w:lineRule="auto"/>
      <w:jc w:val="left"/>
    </w:pPr>
    <w:rPr>
      <w:rFonts w:eastAsia="Times New Roman"/>
      <w:kern w:val="0"/>
      <w:lang w:eastAsia="en-US" w:bidi="ar-SA"/>
    </w:rPr>
  </w:style>
  <w:style w:type="paragraph" w:customStyle="1" w:styleId="aadress">
    <w:name w:val="aadress"/>
    <w:basedOn w:val="Normaallaad"/>
    <w:rsid w:val="00074983"/>
    <w:pPr>
      <w:widowControl/>
      <w:suppressAutoHyphens w:val="0"/>
      <w:spacing w:line="240" w:lineRule="auto"/>
      <w:jc w:val="left"/>
    </w:pPr>
    <w:rPr>
      <w:rFonts w:eastAsia="Times New Roman"/>
      <w:kern w:val="0"/>
      <w:lang w:eastAsia="en-US" w:bidi="ar-SA"/>
    </w:rPr>
  </w:style>
  <w:style w:type="paragraph" w:customStyle="1" w:styleId="kirjapealkiri">
    <w:name w:val="kirjapealkiri"/>
    <w:basedOn w:val="Normaallaad"/>
    <w:next w:val="Normaallaad"/>
    <w:rsid w:val="00074983"/>
    <w:pPr>
      <w:widowControl/>
      <w:suppressAutoHyphens w:val="0"/>
      <w:spacing w:before="960" w:after="240" w:line="240" w:lineRule="auto"/>
      <w:ind w:right="4253"/>
      <w:jc w:val="left"/>
    </w:pPr>
    <w:rPr>
      <w:rFonts w:eastAsia="Times New Roman"/>
      <w:kern w:val="0"/>
      <w:lang w:eastAsia="en-US" w:bidi="ar-SA"/>
    </w:rPr>
  </w:style>
  <w:style w:type="paragraph" w:customStyle="1" w:styleId="lputervitus">
    <w:name w:val="lõputervitus"/>
    <w:basedOn w:val="sisu"/>
    <w:next w:val="Normaallaad"/>
    <w:rsid w:val="00074983"/>
    <w:pPr>
      <w:keepLines/>
      <w:spacing w:before="240" w:after="720"/>
    </w:pPr>
  </w:style>
  <w:style w:type="paragraph" w:customStyle="1" w:styleId="allikirjastajanimi">
    <w:name w:val="allikirjastaja:nimi"/>
    <w:basedOn w:val="Normaallaad"/>
    <w:next w:val="Normaallaad"/>
    <w:rsid w:val="00074983"/>
    <w:pPr>
      <w:widowControl/>
      <w:suppressAutoHyphens w:val="0"/>
      <w:spacing w:line="240" w:lineRule="auto"/>
      <w:jc w:val="left"/>
    </w:pPr>
    <w:rPr>
      <w:rFonts w:eastAsia="Times New Roman"/>
      <w:kern w:val="0"/>
      <w:lang w:eastAsia="en-US" w:bidi="ar-SA"/>
    </w:rPr>
  </w:style>
  <w:style w:type="paragraph" w:customStyle="1" w:styleId="allkirjastajaametinimetus">
    <w:name w:val="allkirjastaja:ametinimetus"/>
    <w:basedOn w:val="Normaallaad"/>
    <w:next w:val="Normaallaad"/>
    <w:rsid w:val="00074983"/>
    <w:pPr>
      <w:keepNext/>
      <w:keepLines/>
      <w:widowControl/>
      <w:suppressAutoHyphens w:val="0"/>
      <w:spacing w:line="240" w:lineRule="auto"/>
      <w:jc w:val="left"/>
    </w:pPr>
    <w:rPr>
      <w:rFonts w:eastAsia="Times New Roman"/>
      <w:kern w:val="0"/>
      <w:lang w:eastAsia="en-US" w:bidi="ar-SA"/>
    </w:rPr>
  </w:style>
  <w:style w:type="paragraph" w:customStyle="1" w:styleId="koostaja">
    <w:name w:val="koostaja"/>
    <w:basedOn w:val="Normaallaad"/>
    <w:next w:val="Normaallaad"/>
    <w:rsid w:val="00074983"/>
    <w:pPr>
      <w:widowControl/>
      <w:suppressAutoHyphens w:val="0"/>
      <w:spacing w:before="480" w:line="240" w:lineRule="auto"/>
      <w:jc w:val="left"/>
    </w:pPr>
    <w:rPr>
      <w:rFonts w:eastAsia="Times New Roman"/>
      <w:kern w:val="0"/>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546204"/>
    <w:pPr>
      <w:widowControl w:val="0"/>
      <w:suppressAutoHyphens/>
      <w:spacing w:line="238" w:lineRule="exact"/>
      <w:jc w:val="both"/>
    </w:pPr>
    <w:rPr>
      <w:rFonts w:eastAsia="SimSun"/>
      <w:kern w:val="1"/>
      <w:sz w:val="24"/>
      <w:szCs w:val="24"/>
      <w:lang w:eastAsia="zh-CN" w:bidi="hi-IN"/>
    </w:rPr>
  </w:style>
  <w:style w:type="paragraph" w:styleId="Pealkiri4">
    <w:name w:val="heading 4"/>
    <w:basedOn w:val="Normaallaad"/>
    <w:next w:val="Normaallaad"/>
    <w:link w:val="Pealkiri4Mrk"/>
    <w:rsid w:val="00DF44DF"/>
    <w:pPr>
      <w:keepNext/>
      <w:tabs>
        <w:tab w:val="num" w:pos="864"/>
      </w:tabs>
      <w:suppressAutoHyphens w:val="0"/>
      <w:autoSpaceDE w:val="0"/>
      <w:autoSpaceDN w:val="0"/>
      <w:adjustRightInd w:val="0"/>
      <w:spacing w:before="240" w:after="60" w:line="240" w:lineRule="auto"/>
      <w:ind w:left="864" w:hanging="864"/>
      <w:outlineLvl w:val="3"/>
    </w:pPr>
    <w:rPr>
      <w:rFonts w:eastAsia="Times New Roman"/>
      <w:b/>
      <w:bCs/>
      <w:color w:val="000000"/>
      <w:kern w:val="0"/>
      <w:sz w:val="28"/>
      <w:szCs w:val="28"/>
      <w:u w:color="000000"/>
      <w:lang w:eastAsia="et-EE" w:bidi="ar-SA"/>
    </w:rPr>
  </w:style>
  <w:style w:type="paragraph" w:styleId="Pealkiri5">
    <w:name w:val="heading 5"/>
    <w:basedOn w:val="Normaallaad"/>
    <w:next w:val="Normaallaad"/>
    <w:link w:val="Pealkiri5Mrk"/>
    <w:rsid w:val="00DF44DF"/>
    <w:pPr>
      <w:tabs>
        <w:tab w:val="num" w:pos="1008"/>
      </w:tabs>
      <w:suppressAutoHyphens w:val="0"/>
      <w:autoSpaceDE w:val="0"/>
      <w:autoSpaceDN w:val="0"/>
      <w:adjustRightInd w:val="0"/>
      <w:spacing w:before="240" w:after="60" w:line="240" w:lineRule="auto"/>
      <w:ind w:left="1008" w:hanging="1008"/>
      <w:outlineLvl w:val="4"/>
    </w:pPr>
    <w:rPr>
      <w:rFonts w:eastAsia="Times New Roman"/>
      <w:b/>
      <w:bCs/>
      <w:i/>
      <w:iCs/>
      <w:color w:val="000000"/>
      <w:kern w:val="0"/>
      <w:sz w:val="26"/>
      <w:szCs w:val="26"/>
      <w:u w:color="000000"/>
      <w:lang w:eastAsia="et-EE" w:bidi="ar-SA"/>
    </w:rPr>
  </w:style>
  <w:style w:type="paragraph" w:styleId="Pealkiri6">
    <w:name w:val="heading 6"/>
    <w:basedOn w:val="Normaallaad"/>
    <w:next w:val="Normaallaad"/>
    <w:link w:val="Pealkiri6Mrk"/>
    <w:rsid w:val="00DF44DF"/>
    <w:pPr>
      <w:tabs>
        <w:tab w:val="num" w:pos="1152"/>
      </w:tabs>
      <w:suppressAutoHyphens w:val="0"/>
      <w:autoSpaceDE w:val="0"/>
      <w:autoSpaceDN w:val="0"/>
      <w:adjustRightInd w:val="0"/>
      <w:spacing w:before="240" w:after="60" w:line="240" w:lineRule="auto"/>
      <w:ind w:left="1152" w:hanging="1152"/>
      <w:outlineLvl w:val="5"/>
    </w:pPr>
    <w:rPr>
      <w:rFonts w:eastAsia="Times New Roman"/>
      <w:b/>
      <w:bCs/>
      <w:color w:val="000000"/>
      <w:kern w:val="0"/>
      <w:sz w:val="22"/>
      <w:szCs w:val="22"/>
      <w:u w:color="000000"/>
      <w:lang w:eastAsia="et-EE" w:bidi="ar-SA"/>
    </w:rPr>
  </w:style>
  <w:style w:type="paragraph" w:styleId="Pealkiri7">
    <w:name w:val="heading 7"/>
    <w:basedOn w:val="Normaallaad"/>
    <w:next w:val="Normaallaad"/>
    <w:link w:val="Pealkiri7Mrk"/>
    <w:rsid w:val="00DF44DF"/>
    <w:pPr>
      <w:tabs>
        <w:tab w:val="num" w:pos="1296"/>
      </w:tabs>
      <w:suppressAutoHyphens w:val="0"/>
      <w:autoSpaceDE w:val="0"/>
      <w:autoSpaceDN w:val="0"/>
      <w:adjustRightInd w:val="0"/>
      <w:spacing w:before="240" w:after="60" w:line="240" w:lineRule="auto"/>
      <w:ind w:left="1296" w:hanging="1296"/>
      <w:outlineLvl w:val="6"/>
    </w:pPr>
    <w:rPr>
      <w:rFonts w:eastAsia="Times New Roman"/>
      <w:color w:val="000000"/>
      <w:kern w:val="0"/>
      <w:u w:color="000000"/>
      <w:lang w:eastAsia="et-EE" w:bidi="ar-SA"/>
    </w:rPr>
  </w:style>
  <w:style w:type="paragraph" w:styleId="Pealkiri8">
    <w:name w:val="heading 8"/>
    <w:basedOn w:val="Normaallaad"/>
    <w:next w:val="Normaallaad"/>
    <w:link w:val="Pealkiri8Mrk"/>
    <w:rsid w:val="00DF44DF"/>
    <w:pPr>
      <w:tabs>
        <w:tab w:val="num" w:pos="1440"/>
      </w:tabs>
      <w:suppressAutoHyphens w:val="0"/>
      <w:autoSpaceDE w:val="0"/>
      <w:autoSpaceDN w:val="0"/>
      <w:adjustRightInd w:val="0"/>
      <w:spacing w:before="240" w:after="60" w:line="240" w:lineRule="auto"/>
      <w:ind w:left="1440" w:hanging="1440"/>
      <w:outlineLvl w:val="7"/>
    </w:pPr>
    <w:rPr>
      <w:rFonts w:eastAsia="Times New Roman"/>
      <w:i/>
      <w:iCs/>
      <w:color w:val="000000"/>
      <w:kern w:val="0"/>
      <w:u w:color="000000"/>
      <w:lang w:eastAsia="et-EE" w:bidi="ar-SA"/>
    </w:rPr>
  </w:style>
  <w:style w:type="paragraph" w:styleId="Pealkiri9">
    <w:name w:val="heading 9"/>
    <w:basedOn w:val="Normaallaad"/>
    <w:next w:val="Normaallaad"/>
    <w:link w:val="Pealkiri9Mrk"/>
    <w:rsid w:val="00DF44DF"/>
    <w:pPr>
      <w:tabs>
        <w:tab w:val="num" w:pos="1584"/>
      </w:tabs>
      <w:suppressAutoHyphens w:val="0"/>
      <w:autoSpaceDE w:val="0"/>
      <w:autoSpaceDN w:val="0"/>
      <w:adjustRightInd w:val="0"/>
      <w:spacing w:before="240" w:after="60" w:line="240" w:lineRule="auto"/>
      <w:ind w:left="1584" w:hanging="1584"/>
      <w:outlineLvl w:val="8"/>
    </w:pPr>
    <w:rPr>
      <w:rFonts w:ascii="Arial" w:eastAsia="Times New Roman" w:hAnsi="Arial" w:cs="Arial"/>
      <w:color w:val="000000"/>
      <w:kern w:val="0"/>
      <w:sz w:val="22"/>
      <w:szCs w:val="22"/>
      <w:u w:color="000000"/>
      <w:lang w:eastAsia="et-EE" w:bidi="ar-SA"/>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NumberingSymbols">
    <w:name w:val="Numbering Symbols"/>
    <w:rsid w:val="00D40650"/>
  </w:style>
  <w:style w:type="character" w:styleId="Hperlink">
    <w:name w:val="Hyperlink"/>
    <w:rsid w:val="00D40650"/>
    <w:rPr>
      <w:color w:val="000080"/>
      <w:u w:val="single"/>
    </w:rPr>
  </w:style>
  <w:style w:type="paragraph" w:customStyle="1" w:styleId="Heading">
    <w:name w:val="Heading"/>
    <w:basedOn w:val="Normaallaad"/>
    <w:next w:val="Normaallaad"/>
    <w:rsid w:val="00D40650"/>
    <w:pPr>
      <w:keepNext/>
      <w:spacing w:before="240" w:after="120"/>
    </w:pPr>
    <w:rPr>
      <w:rFonts w:ascii="Arial" w:eastAsia="Microsoft YaHei" w:hAnsi="Arial"/>
      <w:sz w:val="28"/>
      <w:szCs w:val="28"/>
    </w:rPr>
  </w:style>
  <w:style w:type="paragraph" w:customStyle="1" w:styleId="Jalus1">
    <w:name w:val="Jalus1"/>
    <w:autoRedefine/>
    <w:qFormat/>
    <w:rsid w:val="007056E1"/>
    <w:pPr>
      <w:widowControl w:val="0"/>
      <w:suppressAutoHyphens/>
    </w:pPr>
    <w:rPr>
      <w:rFonts w:eastAsia="SimSun" w:cs="Mangal"/>
      <w:kern w:val="1"/>
      <w:szCs w:val="24"/>
      <w:lang w:eastAsia="zh-CN" w:bidi="hi-IN"/>
    </w:rPr>
  </w:style>
  <w:style w:type="paragraph" w:styleId="Loend">
    <w:name w:val="List"/>
    <w:basedOn w:val="Normaallaad"/>
    <w:rsid w:val="00546204"/>
    <w:pPr>
      <w:spacing w:after="120"/>
    </w:pPr>
  </w:style>
  <w:style w:type="paragraph" w:styleId="Pis">
    <w:name w:val="header"/>
    <w:basedOn w:val="Normaallaad"/>
    <w:link w:val="PisMrk"/>
    <w:uiPriority w:val="99"/>
    <w:unhideWhenUsed/>
    <w:rsid w:val="007056E1"/>
    <w:pPr>
      <w:tabs>
        <w:tab w:val="center" w:pos="4536"/>
        <w:tab w:val="right" w:pos="9072"/>
      </w:tabs>
      <w:spacing w:line="240" w:lineRule="auto"/>
    </w:pPr>
    <w:rPr>
      <w:rFonts w:cs="Mangal"/>
      <w:szCs w:val="21"/>
    </w:rPr>
  </w:style>
  <w:style w:type="paragraph" w:customStyle="1" w:styleId="Index">
    <w:name w:val="Index"/>
    <w:basedOn w:val="Normaallaad"/>
    <w:rsid w:val="00D40650"/>
    <w:pPr>
      <w:suppressLineNumbers/>
    </w:pPr>
  </w:style>
  <w:style w:type="character" w:customStyle="1" w:styleId="PisMrk">
    <w:name w:val="Päis Märk"/>
    <w:basedOn w:val="Liguvaikefont"/>
    <w:link w:val="Pis"/>
    <w:uiPriority w:val="99"/>
    <w:rsid w:val="007056E1"/>
    <w:rPr>
      <w:rFonts w:eastAsia="SimSun" w:cs="Mangal"/>
      <w:kern w:val="1"/>
      <w:sz w:val="24"/>
      <w:szCs w:val="21"/>
      <w:lang w:eastAsia="zh-CN" w:bidi="hi-IN"/>
    </w:rPr>
  </w:style>
  <w:style w:type="paragraph" w:styleId="Jalus">
    <w:name w:val="footer"/>
    <w:basedOn w:val="Normaallaad"/>
    <w:link w:val="JalusMrk"/>
    <w:uiPriority w:val="99"/>
    <w:unhideWhenUsed/>
    <w:rsid w:val="007056E1"/>
    <w:pPr>
      <w:tabs>
        <w:tab w:val="center" w:pos="4536"/>
        <w:tab w:val="right" w:pos="9072"/>
      </w:tabs>
      <w:spacing w:line="240" w:lineRule="auto"/>
    </w:pPr>
    <w:rPr>
      <w:rFonts w:cs="Mangal"/>
      <w:szCs w:val="21"/>
    </w:rPr>
  </w:style>
  <w:style w:type="character" w:customStyle="1" w:styleId="JalusMrk">
    <w:name w:val="Jalus Märk"/>
    <w:basedOn w:val="Liguvaikefont"/>
    <w:link w:val="Jalus"/>
    <w:uiPriority w:val="99"/>
    <w:rsid w:val="007056E1"/>
    <w:rPr>
      <w:rFonts w:eastAsia="SimSun" w:cs="Mangal"/>
      <w:kern w:val="1"/>
      <w:sz w:val="24"/>
      <w:szCs w:val="21"/>
      <w:lang w:eastAsia="zh-CN" w:bidi="hi-IN"/>
    </w:rPr>
  </w:style>
  <w:style w:type="paragraph" w:customStyle="1" w:styleId="TableContents">
    <w:name w:val="Table Contents"/>
    <w:basedOn w:val="Normaallaad"/>
    <w:rsid w:val="00D40650"/>
    <w:pPr>
      <w:suppressLineNumbers/>
    </w:pPr>
  </w:style>
  <w:style w:type="paragraph" w:customStyle="1" w:styleId="TableHeading">
    <w:name w:val="Table Heading"/>
    <w:basedOn w:val="TableContents"/>
    <w:rsid w:val="00D40650"/>
    <w:pPr>
      <w:jc w:val="center"/>
    </w:pPr>
    <w:rPr>
      <w:b/>
      <w:bCs/>
    </w:rPr>
  </w:style>
  <w:style w:type="character" w:customStyle="1" w:styleId="Pealkiri4Mrk">
    <w:name w:val="Pealkiri 4 Märk"/>
    <w:basedOn w:val="Liguvaikefont"/>
    <w:link w:val="Pealkiri4"/>
    <w:rsid w:val="00DF44DF"/>
    <w:rPr>
      <w:b/>
      <w:bCs/>
      <w:color w:val="000000"/>
      <w:sz w:val="28"/>
      <w:szCs w:val="28"/>
      <w:u w:color="000000"/>
    </w:rPr>
  </w:style>
  <w:style w:type="character" w:customStyle="1" w:styleId="Pealkiri5Mrk">
    <w:name w:val="Pealkiri 5 Märk"/>
    <w:basedOn w:val="Liguvaikefont"/>
    <w:link w:val="Pealkiri5"/>
    <w:rsid w:val="00DF44DF"/>
    <w:rPr>
      <w:b/>
      <w:bCs/>
      <w:i/>
      <w:iCs/>
      <w:color w:val="000000"/>
      <w:sz w:val="26"/>
      <w:szCs w:val="26"/>
      <w:u w:color="000000"/>
    </w:rPr>
  </w:style>
  <w:style w:type="character" w:customStyle="1" w:styleId="Pealkiri6Mrk">
    <w:name w:val="Pealkiri 6 Märk"/>
    <w:basedOn w:val="Liguvaikefont"/>
    <w:link w:val="Pealkiri6"/>
    <w:rsid w:val="00DF44DF"/>
    <w:rPr>
      <w:b/>
      <w:bCs/>
      <w:color w:val="000000"/>
      <w:sz w:val="22"/>
      <w:szCs w:val="22"/>
      <w:u w:color="000000"/>
    </w:rPr>
  </w:style>
  <w:style w:type="character" w:customStyle="1" w:styleId="Pealkiri7Mrk">
    <w:name w:val="Pealkiri 7 Märk"/>
    <w:basedOn w:val="Liguvaikefont"/>
    <w:link w:val="Pealkiri7"/>
    <w:rsid w:val="00DF44DF"/>
    <w:rPr>
      <w:color w:val="000000"/>
      <w:sz w:val="24"/>
      <w:szCs w:val="24"/>
      <w:u w:color="000000"/>
    </w:rPr>
  </w:style>
  <w:style w:type="character" w:customStyle="1" w:styleId="Pealkiri8Mrk">
    <w:name w:val="Pealkiri 8 Märk"/>
    <w:basedOn w:val="Liguvaikefont"/>
    <w:link w:val="Pealkiri8"/>
    <w:rsid w:val="00DF44DF"/>
    <w:rPr>
      <w:i/>
      <w:iCs/>
      <w:color w:val="000000"/>
      <w:sz w:val="24"/>
      <w:szCs w:val="24"/>
      <w:u w:color="000000"/>
    </w:rPr>
  </w:style>
  <w:style w:type="character" w:customStyle="1" w:styleId="Pealkiri9Mrk">
    <w:name w:val="Pealkiri 9 Märk"/>
    <w:basedOn w:val="Liguvaikefont"/>
    <w:link w:val="Pealkiri9"/>
    <w:rsid w:val="00DF44DF"/>
    <w:rPr>
      <w:rFonts w:ascii="Arial" w:hAnsi="Arial" w:cs="Arial"/>
      <w:color w:val="000000"/>
      <w:sz w:val="22"/>
      <w:szCs w:val="22"/>
      <w:u w:color="000000"/>
    </w:rPr>
  </w:style>
  <w:style w:type="paragraph" w:styleId="Loend2">
    <w:name w:val="List 2"/>
    <w:basedOn w:val="Normaallaad"/>
    <w:rsid w:val="00DF44DF"/>
    <w:pPr>
      <w:tabs>
        <w:tab w:val="num" w:pos="431"/>
      </w:tabs>
      <w:suppressAutoHyphens w:val="0"/>
      <w:autoSpaceDE w:val="0"/>
      <w:autoSpaceDN w:val="0"/>
      <w:adjustRightInd w:val="0"/>
      <w:spacing w:line="240" w:lineRule="auto"/>
      <w:ind w:left="431" w:hanging="431"/>
    </w:pPr>
    <w:rPr>
      <w:rFonts w:eastAsia="Times New Roman"/>
      <w:color w:val="000000"/>
      <w:kern w:val="0"/>
      <w:u w:color="000000"/>
      <w:lang w:eastAsia="et-EE" w:bidi="ar-SA"/>
    </w:rPr>
  </w:style>
  <w:style w:type="paragraph" w:customStyle="1" w:styleId="AK">
    <w:name w:val="AK"/>
    <w:autoRedefine/>
    <w:qFormat/>
    <w:rsid w:val="00835858"/>
    <w:pPr>
      <w:keepNext/>
      <w:keepLines/>
      <w:suppressLineNumbers/>
    </w:pPr>
    <w:rPr>
      <w:rFonts w:eastAsia="SimSun"/>
      <w:bCs/>
      <w:kern w:val="1"/>
      <w:lang w:eastAsia="zh-CN" w:bidi="hi-IN"/>
    </w:rPr>
  </w:style>
  <w:style w:type="paragraph" w:customStyle="1" w:styleId="Adressaat">
    <w:name w:val="Adressaat"/>
    <w:autoRedefine/>
    <w:qFormat/>
    <w:rsid w:val="00835858"/>
    <w:rPr>
      <w:rFonts w:eastAsia="SimSun"/>
      <w:kern w:val="24"/>
      <w:sz w:val="24"/>
      <w:szCs w:val="24"/>
      <w:lang w:eastAsia="zh-CN" w:bidi="hi-IN"/>
    </w:rPr>
  </w:style>
  <w:style w:type="paragraph" w:customStyle="1" w:styleId="Pealkiri">
    <w:name w:val="Pealkiri"/>
    <w:autoRedefine/>
    <w:qFormat/>
    <w:rsid w:val="00835858"/>
    <w:pPr>
      <w:spacing w:after="560"/>
    </w:pPr>
    <w:rPr>
      <w:rFonts w:eastAsia="SimSun"/>
      <w:b/>
      <w:kern w:val="1"/>
      <w:sz w:val="24"/>
      <w:szCs w:val="24"/>
      <w:lang w:eastAsia="zh-CN" w:bidi="hi-IN"/>
    </w:rPr>
  </w:style>
  <w:style w:type="paragraph" w:customStyle="1" w:styleId="Snum">
    <w:name w:val="Sõnum"/>
    <w:autoRedefine/>
    <w:qFormat/>
    <w:rsid w:val="007056E1"/>
    <w:pPr>
      <w:jc w:val="both"/>
    </w:pPr>
    <w:rPr>
      <w:rFonts w:eastAsia="SimSun" w:cs="Mangal"/>
      <w:kern w:val="1"/>
      <w:sz w:val="24"/>
      <w:szCs w:val="24"/>
      <w:lang w:eastAsia="zh-CN" w:bidi="hi-IN"/>
    </w:rPr>
  </w:style>
  <w:style w:type="paragraph" w:styleId="Jutumullitekst">
    <w:name w:val="Balloon Text"/>
    <w:basedOn w:val="Normaallaad"/>
    <w:link w:val="JutumullitekstMrk"/>
    <w:uiPriority w:val="99"/>
    <w:semiHidden/>
    <w:unhideWhenUsed/>
    <w:rsid w:val="006A01AC"/>
    <w:pPr>
      <w:spacing w:line="240" w:lineRule="auto"/>
    </w:pPr>
    <w:rPr>
      <w:rFonts w:ascii="Tahoma" w:hAnsi="Tahoma" w:cs="Mangal"/>
      <w:sz w:val="16"/>
      <w:szCs w:val="14"/>
    </w:rPr>
  </w:style>
  <w:style w:type="character" w:customStyle="1" w:styleId="JutumullitekstMrk">
    <w:name w:val="Jutumullitekst Märk"/>
    <w:basedOn w:val="Liguvaikefont"/>
    <w:link w:val="Jutumullitekst"/>
    <w:uiPriority w:val="99"/>
    <w:semiHidden/>
    <w:rsid w:val="006A01AC"/>
    <w:rPr>
      <w:rFonts w:ascii="Tahoma" w:eastAsia="SimSun" w:hAnsi="Tahoma" w:cs="Mangal"/>
      <w:kern w:val="1"/>
      <w:sz w:val="16"/>
      <w:szCs w:val="14"/>
      <w:lang w:eastAsia="zh-CN" w:bidi="hi-IN"/>
    </w:rPr>
  </w:style>
  <w:style w:type="paragraph" w:customStyle="1" w:styleId="sisu">
    <w:name w:val="sisu"/>
    <w:basedOn w:val="Normaallaad"/>
    <w:rsid w:val="00074983"/>
    <w:pPr>
      <w:widowControl/>
      <w:suppressAutoHyphens w:val="0"/>
      <w:spacing w:after="240" w:line="240" w:lineRule="auto"/>
      <w:jc w:val="left"/>
    </w:pPr>
    <w:rPr>
      <w:rFonts w:eastAsia="Times New Roman"/>
      <w:kern w:val="0"/>
      <w:lang w:eastAsia="en-US" w:bidi="ar-SA"/>
    </w:rPr>
  </w:style>
  <w:style w:type="paragraph" w:customStyle="1" w:styleId="adressaat0">
    <w:name w:val="adressaat"/>
    <w:basedOn w:val="Normaallaad"/>
    <w:rsid w:val="00074983"/>
    <w:pPr>
      <w:widowControl/>
      <w:suppressAutoHyphens w:val="0"/>
      <w:spacing w:line="240" w:lineRule="auto"/>
      <w:jc w:val="left"/>
    </w:pPr>
    <w:rPr>
      <w:rFonts w:eastAsia="Times New Roman"/>
      <w:kern w:val="0"/>
      <w:lang w:eastAsia="en-US" w:bidi="ar-SA"/>
    </w:rPr>
  </w:style>
  <w:style w:type="paragraph" w:customStyle="1" w:styleId="aadress">
    <w:name w:val="aadress"/>
    <w:basedOn w:val="Normaallaad"/>
    <w:rsid w:val="00074983"/>
    <w:pPr>
      <w:widowControl/>
      <w:suppressAutoHyphens w:val="0"/>
      <w:spacing w:line="240" w:lineRule="auto"/>
      <w:jc w:val="left"/>
    </w:pPr>
    <w:rPr>
      <w:rFonts w:eastAsia="Times New Roman"/>
      <w:kern w:val="0"/>
      <w:lang w:eastAsia="en-US" w:bidi="ar-SA"/>
    </w:rPr>
  </w:style>
  <w:style w:type="paragraph" w:customStyle="1" w:styleId="kirjapealkiri">
    <w:name w:val="kirjapealkiri"/>
    <w:basedOn w:val="Normaallaad"/>
    <w:next w:val="Normaallaad"/>
    <w:rsid w:val="00074983"/>
    <w:pPr>
      <w:widowControl/>
      <w:suppressAutoHyphens w:val="0"/>
      <w:spacing w:before="960" w:after="240" w:line="240" w:lineRule="auto"/>
      <w:ind w:right="4253"/>
      <w:jc w:val="left"/>
    </w:pPr>
    <w:rPr>
      <w:rFonts w:eastAsia="Times New Roman"/>
      <w:kern w:val="0"/>
      <w:lang w:eastAsia="en-US" w:bidi="ar-SA"/>
    </w:rPr>
  </w:style>
  <w:style w:type="paragraph" w:customStyle="1" w:styleId="lputervitus">
    <w:name w:val="lõputervitus"/>
    <w:basedOn w:val="sisu"/>
    <w:next w:val="Normaallaad"/>
    <w:rsid w:val="00074983"/>
    <w:pPr>
      <w:keepLines/>
      <w:spacing w:before="240" w:after="720"/>
    </w:pPr>
  </w:style>
  <w:style w:type="paragraph" w:customStyle="1" w:styleId="allikirjastajanimi">
    <w:name w:val="allikirjastaja:nimi"/>
    <w:basedOn w:val="Normaallaad"/>
    <w:next w:val="Normaallaad"/>
    <w:rsid w:val="00074983"/>
    <w:pPr>
      <w:widowControl/>
      <w:suppressAutoHyphens w:val="0"/>
      <w:spacing w:line="240" w:lineRule="auto"/>
      <w:jc w:val="left"/>
    </w:pPr>
    <w:rPr>
      <w:rFonts w:eastAsia="Times New Roman"/>
      <w:kern w:val="0"/>
      <w:lang w:eastAsia="en-US" w:bidi="ar-SA"/>
    </w:rPr>
  </w:style>
  <w:style w:type="paragraph" w:customStyle="1" w:styleId="allkirjastajaametinimetus">
    <w:name w:val="allkirjastaja:ametinimetus"/>
    <w:basedOn w:val="Normaallaad"/>
    <w:next w:val="Normaallaad"/>
    <w:rsid w:val="00074983"/>
    <w:pPr>
      <w:keepNext/>
      <w:keepLines/>
      <w:widowControl/>
      <w:suppressAutoHyphens w:val="0"/>
      <w:spacing w:line="240" w:lineRule="auto"/>
      <w:jc w:val="left"/>
    </w:pPr>
    <w:rPr>
      <w:rFonts w:eastAsia="Times New Roman"/>
      <w:kern w:val="0"/>
      <w:lang w:eastAsia="en-US" w:bidi="ar-SA"/>
    </w:rPr>
  </w:style>
  <w:style w:type="paragraph" w:customStyle="1" w:styleId="koostaja">
    <w:name w:val="koostaja"/>
    <w:basedOn w:val="Normaallaad"/>
    <w:next w:val="Normaallaad"/>
    <w:rsid w:val="00074983"/>
    <w:pPr>
      <w:widowControl/>
      <w:suppressAutoHyphens w:val="0"/>
      <w:spacing w:before="480" w:line="240" w:lineRule="auto"/>
      <w:jc w:val="left"/>
    </w:pPr>
    <w:rPr>
      <w:rFonts w:eastAsia="Times New Roman"/>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95158">
      <w:bodyDiv w:val="1"/>
      <w:marLeft w:val="0"/>
      <w:marRight w:val="0"/>
      <w:marTop w:val="0"/>
      <w:marBottom w:val="0"/>
      <w:divBdr>
        <w:top w:val="none" w:sz="0" w:space="0" w:color="auto"/>
        <w:left w:val="none" w:sz="0" w:space="0" w:color="auto"/>
        <w:bottom w:val="none" w:sz="0" w:space="0" w:color="auto"/>
        <w:right w:val="none" w:sz="0" w:space="0" w:color="auto"/>
      </w:divBdr>
    </w:div>
    <w:div w:id="999699333">
      <w:bodyDiv w:val="1"/>
      <w:marLeft w:val="0"/>
      <w:marRight w:val="0"/>
      <w:marTop w:val="0"/>
      <w:marBottom w:val="0"/>
      <w:divBdr>
        <w:top w:val="none" w:sz="0" w:space="0" w:color="auto"/>
        <w:left w:val="none" w:sz="0" w:space="0" w:color="auto"/>
        <w:bottom w:val="none" w:sz="0" w:space="0" w:color="auto"/>
        <w:right w:val="none" w:sz="0" w:space="0" w:color="auto"/>
      </w:divBdr>
    </w:div>
    <w:div w:id="1106268538">
      <w:bodyDiv w:val="1"/>
      <w:marLeft w:val="0"/>
      <w:marRight w:val="0"/>
      <w:marTop w:val="0"/>
      <w:marBottom w:val="0"/>
      <w:divBdr>
        <w:top w:val="none" w:sz="0" w:space="0" w:color="auto"/>
        <w:left w:val="none" w:sz="0" w:space="0" w:color="auto"/>
        <w:bottom w:val="none" w:sz="0" w:space="0" w:color="auto"/>
        <w:right w:val="none" w:sz="0" w:space="0" w:color="auto"/>
      </w:divBdr>
    </w:div>
    <w:div w:id="1632786096">
      <w:bodyDiv w:val="1"/>
      <w:marLeft w:val="0"/>
      <w:marRight w:val="0"/>
      <w:marTop w:val="0"/>
      <w:marBottom w:val="0"/>
      <w:divBdr>
        <w:top w:val="none" w:sz="0" w:space="0" w:color="auto"/>
        <w:left w:val="none" w:sz="0" w:space="0" w:color="auto"/>
        <w:bottom w:val="none" w:sz="0" w:space="0" w:color="auto"/>
        <w:right w:val="none" w:sz="0" w:space="0" w:color="auto"/>
      </w:divBdr>
    </w:div>
    <w:div w:id="1959800515">
      <w:bodyDiv w:val="1"/>
      <w:marLeft w:val="0"/>
      <w:marRight w:val="0"/>
      <w:marTop w:val="0"/>
      <w:marBottom w:val="0"/>
      <w:divBdr>
        <w:top w:val="none" w:sz="0" w:space="0" w:color="auto"/>
        <w:left w:val="none" w:sz="0" w:space="0" w:color="auto"/>
        <w:bottom w:val="none" w:sz="0" w:space="0" w:color="auto"/>
        <w:right w:val="none" w:sz="0" w:space="0" w:color="auto"/>
      </w:divBdr>
    </w:div>
    <w:div w:id="2068457894">
      <w:bodyDiv w:val="1"/>
      <w:marLeft w:val="0"/>
      <w:marRight w:val="0"/>
      <w:marTop w:val="0"/>
      <w:marBottom w:val="0"/>
      <w:divBdr>
        <w:top w:val="none" w:sz="0" w:space="0" w:color="auto"/>
        <w:left w:val="none" w:sz="0" w:space="0" w:color="auto"/>
        <w:bottom w:val="none" w:sz="0" w:space="0" w:color="auto"/>
        <w:right w:val="none" w:sz="0" w:space="0" w:color="auto"/>
      </w:divBdr>
    </w:div>
    <w:div w:id="213085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GertU\Desktop\Uued%20veebi\kirjaplank.dotx" TargetMode="Externa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9E7CE66-EDA5-495C-AE95-A8290EFD3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kirjaplank</Template>
  <TotalTime>1</TotalTime>
  <Pages>1</Pages>
  <Words>319</Words>
  <Characters>1851</Characters>
  <Application>Microsoft Office Word</Application>
  <DocSecurity>0</DocSecurity>
  <Lines>15</Lines>
  <Paragraphs>4</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Majandus- ja Kommunikatsiooniministeerium</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Majandus- ja Kommunikatsiooniministeerium</dc:creator>
  <cp:lastModifiedBy>Kurss</cp:lastModifiedBy>
  <cp:revision>2</cp:revision>
  <cp:lastPrinted>2014-04-03T10:06:00Z</cp:lastPrinted>
  <dcterms:created xsi:type="dcterms:W3CDTF">2014-11-17T08:18:00Z</dcterms:created>
  <dcterms:modified xsi:type="dcterms:W3CDTF">2014-11-17T08:18:00Z</dcterms:modified>
</cp:coreProperties>
</file>