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FD" w:rsidRDefault="0028019B">
      <w:pPr>
        <w:spacing w:after="200" w:line="276" w:lineRule="auto"/>
        <w:jc w:val="center"/>
      </w:pPr>
      <w:r>
        <w:rPr>
          <w:rFonts w:ascii="Times New Roman" w:hAnsi="Times New Roman"/>
          <w:b/>
          <w:sz w:val="24"/>
        </w:rPr>
        <w:t>HARIDUS- JA TEADUSMINISTEERIUMI NING TARTU LINNA VAHELINE</w:t>
      </w:r>
    </w:p>
    <w:p w:rsidR="00BB7DFD" w:rsidRDefault="0028019B">
      <w:pPr>
        <w:spacing w:after="200" w:line="276" w:lineRule="auto"/>
        <w:jc w:val="center"/>
      </w:pPr>
      <w:r>
        <w:rPr>
          <w:rFonts w:ascii="Times New Roman" w:hAnsi="Times New Roman"/>
          <w:b/>
          <w:sz w:val="24"/>
        </w:rPr>
        <w:t xml:space="preserve"> KOKKULEPE</w:t>
      </w:r>
    </w:p>
    <w:p w:rsidR="00BB7DFD" w:rsidRDefault="00BB7DFD"/>
    <w:p w:rsidR="00BB7DFD" w:rsidRPr="000554E1" w:rsidRDefault="0028019B">
      <w:r w:rsidRPr="000554E1">
        <w:rPr>
          <w:rFonts w:ascii="Times New Roman" w:hAnsi="Times New Roman"/>
          <w:b/>
          <w:sz w:val="24"/>
        </w:rPr>
        <w:t>Tartus</w:t>
      </w:r>
      <w:r w:rsidRPr="000554E1">
        <w:rPr>
          <w:rFonts w:ascii="Times New Roman" w:hAnsi="Times New Roman"/>
          <w:b/>
          <w:sz w:val="24"/>
        </w:rPr>
        <w:tab/>
      </w:r>
      <w:r w:rsidRPr="000554E1">
        <w:rPr>
          <w:rFonts w:ascii="Times New Roman" w:hAnsi="Times New Roman"/>
          <w:b/>
          <w:sz w:val="24"/>
        </w:rPr>
        <w:tab/>
      </w:r>
      <w:r w:rsidRPr="000554E1">
        <w:rPr>
          <w:rFonts w:ascii="Times New Roman" w:hAnsi="Times New Roman"/>
          <w:b/>
          <w:sz w:val="24"/>
        </w:rPr>
        <w:tab/>
      </w:r>
      <w:r w:rsidRPr="000554E1">
        <w:rPr>
          <w:rFonts w:ascii="Times New Roman" w:hAnsi="Times New Roman"/>
          <w:b/>
          <w:sz w:val="24"/>
        </w:rPr>
        <w:tab/>
      </w:r>
      <w:r w:rsidRPr="000554E1">
        <w:rPr>
          <w:rFonts w:ascii="Times New Roman" w:hAnsi="Times New Roman"/>
          <w:b/>
          <w:sz w:val="24"/>
        </w:rPr>
        <w:tab/>
      </w:r>
      <w:r w:rsidRPr="000554E1">
        <w:rPr>
          <w:rFonts w:ascii="Times New Roman" w:hAnsi="Times New Roman"/>
          <w:b/>
          <w:sz w:val="24"/>
        </w:rPr>
        <w:tab/>
      </w:r>
      <w:r w:rsidRPr="000554E1">
        <w:rPr>
          <w:rFonts w:ascii="Times New Roman" w:hAnsi="Times New Roman"/>
          <w:b/>
          <w:sz w:val="24"/>
        </w:rPr>
        <w:tab/>
      </w:r>
      <w:r w:rsidRPr="000554E1">
        <w:rPr>
          <w:rFonts w:ascii="Times New Roman" w:hAnsi="Times New Roman"/>
          <w:b/>
          <w:sz w:val="24"/>
        </w:rPr>
        <w:tab/>
      </w:r>
      <w:r w:rsidRPr="000554E1">
        <w:rPr>
          <w:rFonts w:ascii="Times New Roman" w:hAnsi="Times New Roman"/>
          <w:b/>
          <w:sz w:val="24"/>
        </w:rPr>
        <w:tab/>
      </w:r>
      <w:r w:rsidRPr="000554E1">
        <w:rPr>
          <w:rFonts w:ascii="Times New Roman" w:hAnsi="Times New Roman"/>
          <w:b/>
          <w:sz w:val="24"/>
        </w:rPr>
        <w:tab/>
        <w:t>….. ............ 2013.a</w:t>
      </w:r>
    </w:p>
    <w:p w:rsidR="00BB7DFD" w:rsidRDefault="00BB7DFD">
      <w:pPr>
        <w:spacing w:after="200" w:line="276" w:lineRule="auto"/>
        <w:jc w:val="both"/>
      </w:pPr>
    </w:p>
    <w:p w:rsidR="00BB7DFD" w:rsidRDefault="0028019B">
      <w:pPr>
        <w:spacing w:after="200" w:line="276" w:lineRule="auto"/>
        <w:jc w:val="both"/>
      </w:pPr>
      <w:r>
        <w:rPr>
          <w:rFonts w:ascii="Times New Roman" w:hAnsi="Times New Roman"/>
          <w:sz w:val="24"/>
        </w:rPr>
        <w:t xml:space="preserve">Lähtudes Tartu linna koolivõrgu ümberkorraldamise kavast ning poolte soovist tagada eraldiseisvat gümnaasiumi luues Tartu linna ja maakonna õpilastele tänapäeva nõuetele vastav õpikeskkond ja võimalus õppekava nõuetele vastava valikuterohke </w:t>
      </w:r>
      <w:r w:rsidR="00D2731D">
        <w:rPr>
          <w:rFonts w:ascii="Times New Roman" w:hAnsi="Times New Roman"/>
          <w:sz w:val="24"/>
        </w:rPr>
        <w:t>üldkeskhariduse</w:t>
      </w:r>
      <w:r>
        <w:rPr>
          <w:rFonts w:ascii="Times New Roman" w:hAnsi="Times New Roman"/>
          <w:sz w:val="24"/>
        </w:rPr>
        <w:t xml:space="preserve"> omandamiseks  </w:t>
      </w:r>
    </w:p>
    <w:p w:rsidR="00BB7DFD" w:rsidRDefault="0028019B">
      <w:pPr>
        <w:spacing w:after="200" w:line="276" w:lineRule="auto"/>
        <w:jc w:val="both"/>
      </w:pPr>
      <w:r>
        <w:rPr>
          <w:rFonts w:ascii="Times New Roman" w:hAnsi="Times New Roman"/>
          <w:sz w:val="24"/>
        </w:rPr>
        <w:t xml:space="preserve">lepivad Tartu linn, keda esindab </w:t>
      </w:r>
      <w:r w:rsidR="00B27C10">
        <w:rPr>
          <w:rFonts w:ascii="Times New Roman" w:hAnsi="Times New Roman"/>
          <w:sz w:val="24"/>
        </w:rPr>
        <w:t>seaduse</w:t>
      </w:r>
      <w:bookmarkStart w:id="0" w:name="_GoBack"/>
      <w:bookmarkEnd w:id="0"/>
      <w:r>
        <w:rPr>
          <w:rFonts w:ascii="Times New Roman" w:hAnsi="Times New Roman"/>
          <w:sz w:val="24"/>
        </w:rPr>
        <w:t xml:space="preserve"> alusel tegutsev linnapea Urmas Kruuse ning Haridus- ja Teadusministeerium, keda esindab seaduse alusel tegutsev haridus- ja teadusminister Jaak Aaviksoo kokku alljärgnevas:</w:t>
      </w:r>
    </w:p>
    <w:p w:rsidR="00BB7DFD" w:rsidRDefault="00BB7DFD">
      <w:pPr>
        <w:spacing w:after="200" w:line="276" w:lineRule="auto"/>
      </w:pPr>
    </w:p>
    <w:p w:rsidR="00BB7DFD" w:rsidRDefault="0028019B">
      <w:pPr>
        <w:spacing w:after="200" w:line="276" w:lineRule="auto"/>
      </w:pPr>
      <w:r>
        <w:rPr>
          <w:rFonts w:ascii="Times New Roman" w:hAnsi="Times New Roman"/>
          <w:b/>
          <w:sz w:val="24"/>
        </w:rPr>
        <w:t>I  Üldsätted</w:t>
      </w:r>
    </w:p>
    <w:p w:rsidR="00BB7DFD" w:rsidRDefault="0028019B">
      <w:pPr>
        <w:spacing w:after="200" w:line="276" w:lineRule="auto"/>
        <w:ind w:hanging="360"/>
        <w:jc w:val="both"/>
      </w:pPr>
      <w:r>
        <w:rPr>
          <w:rFonts w:ascii="Times New Roman" w:hAnsi="Times New Roman"/>
          <w:sz w:val="24"/>
        </w:rPr>
        <w:t>1.</w:t>
      </w:r>
      <w:r>
        <w:rPr>
          <w:rFonts w:ascii="Times New Roman" w:hAnsi="Times New Roman"/>
          <w:sz w:val="24"/>
        </w:rPr>
        <w:tab/>
        <w:t>Käesoleva kokkuleppe aluseks on Tartu Linnavolikogu 22.02.2012 otsus nr 324 „Tartu linna munitsipaalüldhariduskoolide ümberkorraldamine“ ja Haridus- ja Teadusministeeriumi ja Tartu Linnavalitsuse vahel 18.01.2013.a sõlmitud ühiste kavatsuste kokkulepe.</w:t>
      </w:r>
    </w:p>
    <w:p w:rsidR="00BB7DFD" w:rsidRDefault="0028019B">
      <w:pPr>
        <w:spacing w:after="200" w:line="276" w:lineRule="auto"/>
        <w:ind w:hanging="360"/>
        <w:jc w:val="both"/>
      </w:pPr>
      <w:r>
        <w:rPr>
          <w:rFonts w:ascii="Times New Roman" w:hAnsi="Times New Roman"/>
          <w:sz w:val="24"/>
        </w:rPr>
        <w:t>2.</w:t>
      </w:r>
      <w:r>
        <w:rPr>
          <w:rFonts w:ascii="Times New Roman" w:hAnsi="Times New Roman"/>
          <w:sz w:val="24"/>
        </w:rPr>
        <w:tab/>
        <w:t>Kokkuleppe eesmärgiks on määrata tegevuskava ja põhimõtted Tartu Tamme Gümnaasiumi põhikooli osa eraldamisel eraldiseisvaks kooliks ning põhikooli</w:t>
      </w:r>
      <w:r w:rsidR="00D2731D">
        <w:rPr>
          <w:rFonts w:ascii="Times New Roman" w:hAnsi="Times New Roman"/>
          <w:sz w:val="24"/>
        </w:rPr>
        <w:t>-</w:t>
      </w:r>
      <w:r>
        <w:rPr>
          <w:rFonts w:ascii="Times New Roman" w:hAnsi="Times New Roman"/>
          <w:sz w:val="24"/>
        </w:rPr>
        <w:t xml:space="preserve"> ja gümnaasiumiseaduse § 2 lõike 3 punktis 4 toodud vormis tegutseva Tartu Tamme Gümnaasiumi pidamise üleandmisel riigile.</w:t>
      </w:r>
    </w:p>
    <w:p w:rsidR="00BB7DFD" w:rsidRPr="00D2731D" w:rsidRDefault="0028019B">
      <w:pPr>
        <w:spacing w:after="200" w:line="276" w:lineRule="auto"/>
        <w:ind w:hanging="360"/>
        <w:jc w:val="both"/>
      </w:pPr>
      <w:r>
        <w:rPr>
          <w:rFonts w:ascii="Times New Roman" w:hAnsi="Times New Roman"/>
          <w:sz w:val="24"/>
        </w:rPr>
        <w:t>3.</w:t>
      </w:r>
      <w:r>
        <w:rPr>
          <w:rFonts w:ascii="Times New Roman" w:hAnsi="Times New Roman"/>
          <w:sz w:val="24"/>
        </w:rPr>
        <w:tab/>
      </w:r>
      <w:r w:rsidRPr="000554E1">
        <w:rPr>
          <w:rFonts w:ascii="Times New Roman" w:hAnsi="Times New Roman"/>
          <w:sz w:val="24"/>
        </w:rPr>
        <w:t>Pooled seavad sihiks viia eesmärgi täitmiseks vajalikud tegevused lõpule ning alustada riigigümnaasiumi tegevust Tartus hiljemalt 31. augustiks 2015.</w:t>
      </w:r>
      <w:r w:rsidR="00BB45D4">
        <w:rPr>
          <w:rFonts w:ascii="Times New Roman" w:hAnsi="Times New Roman"/>
          <w:sz w:val="24"/>
        </w:rPr>
        <w:t xml:space="preserve"> </w:t>
      </w:r>
      <w:r w:rsidRPr="000554E1">
        <w:rPr>
          <w:rFonts w:ascii="Times New Roman" w:hAnsi="Times New Roman"/>
          <w:sz w:val="24"/>
        </w:rPr>
        <w:t>a. Kõik käesolevas kokkuleppes toodud tähtajad kehtivad juhul, kui kõik sellele toimingule või otsusele eelnenud toimingud ja otsused on tehtud käesolevas kokkuleppes eeldatud tähtajaks. Juhul, kui toimingu või otsusega viivitamine või muud pooltest sõltumatud asjaolud seavad ohtu käesolevas punktis toodud tähtajaks tulemuse saavutamise, siis lepivad pooled kokku kokkuleppes sätestatud tähtaegade muutmises.</w:t>
      </w:r>
    </w:p>
    <w:p w:rsidR="00BB7DFD" w:rsidRPr="000554E1" w:rsidRDefault="0028019B">
      <w:pPr>
        <w:spacing w:after="200" w:line="276" w:lineRule="auto"/>
        <w:ind w:hanging="360"/>
        <w:jc w:val="both"/>
      </w:pPr>
      <w:r w:rsidRPr="000554E1">
        <w:rPr>
          <w:rFonts w:ascii="Times New Roman" w:hAnsi="Times New Roman"/>
          <w:sz w:val="24"/>
        </w:rPr>
        <w:t>4.</w:t>
      </w:r>
      <w:r w:rsidRPr="000554E1">
        <w:rPr>
          <w:rFonts w:ascii="Times New Roman" w:hAnsi="Times New Roman"/>
          <w:sz w:val="24"/>
        </w:rPr>
        <w:tab/>
        <w:t xml:space="preserve">Juhul, kui </w:t>
      </w:r>
      <w:r w:rsidR="000554E1" w:rsidRPr="000554E1">
        <w:rPr>
          <w:rFonts w:ascii="Times New Roman" w:hAnsi="Times New Roman"/>
          <w:sz w:val="24"/>
        </w:rPr>
        <w:t>p</w:t>
      </w:r>
      <w:r w:rsidRPr="000554E1">
        <w:rPr>
          <w:rFonts w:ascii="Times New Roman" w:hAnsi="Times New Roman"/>
          <w:sz w:val="24"/>
        </w:rPr>
        <w:t xml:space="preserve">õhikooli- ja gümnaasiumiseadusega nähakse ette võimalus riigigümnaasiumi pidamise </w:t>
      </w:r>
      <w:r w:rsidR="00100EEC" w:rsidRPr="000554E1">
        <w:rPr>
          <w:rFonts w:ascii="Times New Roman" w:hAnsi="Times New Roman"/>
          <w:sz w:val="24"/>
        </w:rPr>
        <w:t>delegeerimiseks</w:t>
      </w:r>
      <w:r w:rsidRPr="000554E1">
        <w:rPr>
          <w:rFonts w:ascii="Times New Roman" w:hAnsi="Times New Roman"/>
          <w:sz w:val="24"/>
        </w:rPr>
        <w:t xml:space="preserve"> halduslepinguga kohalikule omavalitsusele, jätkavad pooled läbirääkimisi Tartu Tamme Gümnaasiumi</w:t>
      </w:r>
      <w:r w:rsidR="00100EEC" w:rsidRPr="000554E1">
        <w:rPr>
          <w:rFonts w:ascii="Times New Roman" w:hAnsi="Times New Roman"/>
          <w:sz w:val="24"/>
        </w:rPr>
        <w:t xml:space="preserve"> (</w:t>
      </w:r>
      <w:r w:rsidRPr="000554E1">
        <w:rPr>
          <w:rFonts w:ascii="Times New Roman" w:hAnsi="Times New Roman"/>
          <w:sz w:val="24"/>
        </w:rPr>
        <w:t>kui riigigümnaasiumi</w:t>
      </w:r>
      <w:r w:rsidR="00100EEC" w:rsidRPr="000554E1">
        <w:rPr>
          <w:rFonts w:ascii="Times New Roman" w:hAnsi="Times New Roman"/>
          <w:sz w:val="24"/>
        </w:rPr>
        <w:t>)</w:t>
      </w:r>
      <w:r w:rsidRPr="000554E1">
        <w:rPr>
          <w:rFonts w:ascii="Times New Roman" w:hAnsi="Times New Roman"/>
          <w:sz w:val="24"/>
        </w:rPr>
        <w:t xml:space="preserve"> pidamise </w:t>
      </w:r>
      <w:r w:rsidR="000554E1">
        <w:rPr>
          <w:rFonts w:ascii="Times New Roman" w:hAnsi="Times New Roman"/>
          <w:sz w:val="24"/>
        </w:rPr>
        <w:t>delegeerimiseks</w:t>
      </w:r>
      <w:r w:rsidRPr="000554E1">
        <w:rPr>
          <w:rFonts w:ascii="Times New Roman" w:hAnsi="Times New Roman"/>
          <w:sz w:val="24"/>
        </w:rPr>
        <w:t xml:space="preserve"> Tartu linnale.</w:t>
      </w:r>
      <w:r w:rsidR="006F01C6" w:rsidRPr="000554E1">
        <w:rPr>
          <w:rFonts w:ascii="Times New Roman" w:hAnsi="Times New Roman"/>
          <w:sz w:val="24"/>
        </w:rPr>
        <w:t xml:space="preserve"> Samuti jätkatakse läbirääkimisi </w:t>
      </w:r>
      <w:r w:rsidR="000554E1" w:rsidRPr="000554E1">
        <w:rPr>
          <w:rFonts w:ascii="Times New Roman" w:hAnsi="Times New Roman"/>
          <w:sz w:val="24"/>
        </w:rPr>
        <w:t>võimalike</w:t>
      </w:r>
      <w:r w:rsidR="006F01C6" w:rsidRPr="000554E1">
        <w:rPr>
          <w:rFonts w:ascii="Times New Roman" w:hAnsi="Times New Roman"/>
          <w:sz w:val="24"/>
        </w:rPr>
        <w:t xml:space="preserve"> õpilaskodu kohtade </w:t>
      </w:r>
      <w:r w:rsidR="00BB45D4">
        <w:rPr>
          <w:rFonts w:ascii="Times New Roman" w:hAnsi="Times New Roman"/>
          <w:sz w:val="24"/>
        </w:rPr>
        <w:t>tagamise</w:t>
      </w:r>
      <w:r w:rsidR="00317CE2">
        <w:rPr>
          <w:rFonts w:ascii="Times New Roman" w:hAnsi="Times New Roman"/>
          <w:sz w:val="24"/>
        </w:rPr>
        <w:t>ks</w:t>
      </w:r>
      <w:r w:rsidR="006F01C6" w:rsidRPr="000554E1">
        <w:rPr>
          <w:rFonts w:ascii="Times New Roman" w:hAnsi="Times New Roman"/>
          <w:sz w:val="24"/>
        </w:rPr>
        <w:t xml:space="preserve"> Tartu </w:t>
      </w:r>
      <w:r w:rsidR="00317CE2">
        <w:rPr>
          <w:rFonts w:ascii="Times New Roman" w:hAnsi="Times New Roman"/>
          <w:sz w:val="24"/>
        </w:rPr>
        <w:t>Tamme G</w:t>
      </w:r>
      <w:r w:rsidR="006F01C6" w:rsidRPr="000554E1">
        <w:rPr>
          <w:rFonts w:ascii="Times New Roman" w:hAnsi="Times New Roman"/>
          <w:sz w:val="24"/>
        </w:rPr>
        <w:t>ümnaasiumis õppivatele teistest omavalitsustest pärit õpilastele.</w:t>
      </w:r>
    </w:p>
    <w:p w:rsidR="00680528" w:rsidRDefault="00680528">
      <w:pPr>
        <w:spacing w:after="200" w:line="276" w:lineRule="auto"/>
        <w:rPr>
          <w:rFonts w:ascii="Times New Roman" w:hAnsi="Times New Roman"/>
          <w:b/>
          <w:sz w:val="24"/>
        </w:rPr>
      </w:pPr>
    </w:p>
    <w:p w:rsidR="00BB7DFD" w:rsidRDefault="0028019B">
      <w:pPr>
        <w:spacing w:after="200" w:line="276" w:lineRule="auto"/>
      </w:pPr>
      <w:r>
        <w:rPr>
          <w:rFonts w:ascii="Times New Roman" w:hAnsi="Times New Roman"/>
          <w:b/>
          <w:sz w:val="24"/>
        </w:rPr>
        <w:t>II  Senise koolivõrgu ümberkorraldamine</w:t>
      </w:r>
    </w:p>
    <w:p w:rsidR="00BB7DFD" w:rsidRPr="000554E1" w:rsidRDefault="0028019B">
      <w:pPr>
        <w:spacing w:after="200" w:line="276" w:lineRule="auto"/>
        <w:ind w:hanging="360"/>
        <w:jc w:val="both"/>
      </w:pPr>
      <w:r>
        <w:rPr>
          <w:rFonts w:ascii="Times New Roman" w:hAnsi="Times New Roman"/>
          <w:sz w:val="24"/>
        </w:rPr>
        <w:t>5.</w:t>
      </w:r>
      <w:r>
        <w:rPr>
          <w:rFonts w:ascii="Times New Roman" w:hAnsi="Times New Roman"/>
          <w:sz w:val="24"/>
        </w:rPr>
        <w:tab/>
        <w:t xml:space="preserve">Tartu Linnavalitsus kujundab Tartu Linnavolikogu otsuse alusel Tartu Tamme Gümnaasiumi </w:t>
      </w:r>
      <w:r w:rsidRPr="000554E1">
        <w:rPr>
          <w:rFonts w:ascii="Times New Roman" w:hAnsi="Times New Roman"/>
          <w:sz w:val="24"/>
        </w:rPr>
        <w:lastRenderedPageBreak/>
        <w:t xml:space="preserve">ümber, eraldades koolist põhikooli osa ning moodustades sellest eraldiseisva kooli </w:t>
      </w:r>
      <w:r w:rsidR="00D2731D" w:rsidRPr="000554E1">
        <w:rPr>
          <w:rFonts w:ascii="Times New Roman" w:hAnsi="Times New Roman"/>
          <w:sz w:val="24"/>
        </w:rPr>
        <w:t>31</w:t>
      </w:r>
      <w:r w:rsidR="000554E1" w:rsidRPr="000554E1">
        <w:rPr>
          <w:rFonts w:ascii="Times New Roman" w:hAnsi="Times New Roman"/>
          <w:sz w:val="24"/>
        </w:rPr>
        <w:t xml:space="preserve">. </w:t>
      </w:r>
      <w:r w:rsidR="00D2731D" w:rsidRPr="000554E1">
        <w:rPr>
          <w:rFonts w:ascii="Times New Roman" w:hAnsi="Times New Roman"/>
          <w:sz w:val="24"/>
        </w:rPr>
        <w:t>juuliks</w:t>
      </w:r>
      <w:r w:rsidRPr="000554E1">
        <w:rPr>
          <w:rFonts w:ascii="Times New Roman" w:hAnsi="Times New Roman"/>
          <w:sz w:val="24"/>
        </w:rPr>
        <w:t xml:space="preserve"> 2015.a.</w:t>
      </w:r>
    </w:p>
    <w:p w:rsidR="00BB7DFD" w:rsidRDefault="0028019B">
      <w:pPr>
        <w:spacing w:after="200" w:line="276" w:lineRule="auto"/>
        <w:ind w:hanging="360"/>
        <w:jc w:val="both"/>
      </w:pPr>
      <w:r>
        <w:rPr>
          <w:rFonts w:ascii="Times New Roman" w:hAnsi="Times New Roman"/>
          <w:sz w:val="24"/>
        </w:rPr>
        <w:t>6.</w:t>
      </w:r>
      <w:r>
        <w:rPr>
          <w:rFonts w:ascii="Times New Roman" w:hAnsi="Times New Roman"/>
          <w:sz w:val="24"/>
        </w:rPr>
        <w:tab/>
        <w:t>Ümberkorralduste tulemusel allesjääva gümnaasiumi nim</w:t>
      </w:r>
      <w:r w:rsidR="00D2731D">
        <w:rPr>
          <w:rFonts w:ascii="Times New Roman" w:hAnsi="Times New Roman"/>
          <w:sz w:val="24"/>
        </w:rPr>
        <w:t>etus</w:t>
      </w:r>
      <w:r>
        <w:rPr>
          <w:rFonts w:ascii="Times New Roman" w:hAnsi="Times New Roman"/>
          <w:sz w:val="24"/>
        </w:rPr>
        <w:t xml:space="preserve"> on Tartu Tamme Gümnaasium.</w:t>
      </w:r>
      <w:r>
        <w:rPr>
          <w:rFonts w:ascii="Times New Roman" w:hAnsi="Times New Roman"/>
          <w:b/>
          <w:sz w:val="24"/>
        </w:rPr>
        <w:t xml:space="preserve"> </w:t>
      </w:r>
    </w:p>
    <w:p w:rsidR="00680528" w:rsidRDefault="00680528">
      <w:pPr>
        <w:spacing w:after="200" w:line="276" w:lineRule="auto"/>
        <w:rPr>
          <w:rFonts w:ascii="Times New Roman" w:hAnsi="Times New Roman"/>
          <w:b/>
          <w:sz w:val="24"/>
        </w:rPr>
      </w:pPr>
    </w:p>
    <w:p w:rsidR="00BB7DFD" w:rsidRDefault="0028019B">
      <w:pPr>
        <w:spacing w:after="200" w:line="276" w:lineRule="auto"/>
      </w:pPr>
      <w:r>
        <w:rPr>
          <w:rFonts w:ascii="Times New Roman" w:hAnsi="Times New Roman"/>
          <w:b/>
          <w:sz w:val="24"/>
        </w:rPr>
        <w:t>III  Gümnaasiumi pidamise riigile üleandmine</w:t>
      </w:r>
      <w:r>
        <w:rPr>
          <w:rFonts w:ascii="Times New Roman" w:hAnsi="Times New Roman"/>
          <w:sz w:val="24"/>
        </w:rPr>
        <w:t xml:space="preserve"> </w:t>
      </w:r>
    </w:p>
    <w:p w:rsidR="00BB7DFD" w:rsidRDefault="0028019B">
      <w:pPr>
        <w:spacing w:after="200" w:line="276" w:lineRule="auto"/>
        <w:ind w:hanging="360"/>
        <w:jc w:val="both"/>
      </w:pPr>
      <w:r>
        <w:rPr>
          <w:rFonts w:ascii="Times New Roman" w:hAnsi="Times New Roman"/>
          <w:sz w:val="24"/>
        </w:rPr>
        <w:t>7.</w:t>
      </w:r>
      <w:r>
        <w:rPr>
          <w:rFonts w:ascii="Times New Roman" w:hAnsi="Times New Roman"/>
          <w:sz w:val="24"/>
        </w:rPr>
        <w:tab/>
        <w:t>Põhikooli ja gümnaasiumiseaduse § 81 lõikes 4 nimetatud haldusleping kooli pidamise üleandmiseks sõlmitakse hiljemalt 31. märtsiks 2015.a lähtudes käesolevas kokkuleppes toodud põhimõtetest.</w:t>
      </w:r>
      <w:r w:rsidR="006F01C6">
        <w:rPr>
          <w:rFonts w:ascii="Times New Roman" w:hAnsi="Times New Roman"/>
          <w:sz w:val="24"/>
        </w:rPr>
        <w:t xml:space="preserve"> Halduslepingu sõlmimise eelduseks on selle eelnev heakskiitmine Tartu Linnavolikogu poolt.</w:t>
      </w:r>
    </w:p>
    <w:p w:rsidR="00BB7DFD" w:rsidRPr="00EB6014" w:rsidRDefault="0028019B">
      <w:pPr>
        <w:spacing w:after="200" w:line="276" w:lineRule="auto"/>
        <w:ind w:hanging="360"/>
        <w:jc w:val="both"/>
      </w:pPr>
      <w:r w:rsidRPr="00EB6014">
        <w:rPr>
          <w:rFonts w:ascii="Times New Roman" w:hAnsi="Times New Roman"/>
          <w:sz w:val="24"/>
        </w:rPr>
        <w:t>8.</w:t>
      </w:r>
      <w:r w:rsidRPr="00EB6014">
        <w:rPr>
          <w:rFonts w:ascii="Times New Roman" w:hAnsi="Times New Roman"/>
          <w:sz w:val="24"/>
        </w:rPr>
        <w:tab/>
        <w:t>Riigigümnaasiumi põhimääruse valmistab ette Haridus- ja Teadusministeerium ning selle kinnitab haridus- ja teadusminister hiljemalt 15. augustil 2015.a.</w:t>
      </w:r>
    </w:p>
    <w:p w:rsidR="00BB7DFD" w:rsidRDefault="0028019B">
      <w:pPr>
        <w:spacing w:after="200" w:line="276" w:lineRule="auto"/>
        <w:ind w:hanging="360"/>
        <w:jc w:val="both"/>
      </w:pPr>
      <w:r>
        <w:rPr>
          <w:rFonts w:ascii="Times New Roman" w:hAnsi="Times New Roman"/>
          <w:sz w:val="24"/>
        </w:rPr>
        <w:t>9.</w:t>
      </w:r>
      <w:r>
        <w:rPr>
          <w:rFonts w:ascii="Times New Roman" w:hAnsi="Times New Roman"/>
          <w:sz w:val="24"/>
        </w:rPr>
        <w:tab/>
      </w:r>
      <w:r>
        <w:rPr>
          <w:rFonts w:ascii="Times New Roman" w:hAnsi="Times New Roman"/>
          <w:color w:val="000000"/>
          <w:sz w:val="24"/>
        </w:rPr>
        <w:t xml:space="preserve">Tartu linn võõrandab Haridus- ja Teadusministeeriumile gümnaasiumi tarbeks tasuta Tartu Tamme Gümnaasiumi gümnaasiumiastme kasutuses olnud gümnaasiumiastmele iseloomuliku vallasvara (õpikud ja muud õppetööga seotud teavikud, õppevahendid). </w:t>
      </w:r>
    </w:p>
    <w:p w:rsidR="00BB7DFD" w:rsidRPr="00EB6014" w:rsidRDefault="0028019B">
      <w:pPr>
        <w:spacing w:after="200" w:line="276" w:lineRule="auto"/>
        <w:ind w:hanging="360"/>
        <w:jc w:val="both"/>
      </w:pPr>
      <w:r w:rsidRPr="00EB6014">
        <w:rPr>
          <w:rFonts w:ascii="Times New Roman" w:hAnsi="Times New Roman"/>
          <w:sz w:val="24"/>
        </w:rPr>
        <w:t>10.</w:t>
      </w:r>
      <w:r w:rsidRPr="00EB6014">
        <w:rPr>
          <w:rFonts w:ascii="Times New Roman" w:hAnsi="Times New Roman"/>
          <w:sz w:val="24"/>
        </w:rPr>
        <w:tab/>
        <w:t xml:space="preserve">Tartu linn annab Haridus- ja Teadusministeeriumile  linnale kuuluvas koolihoones aadressil Tartu, Nooruse 9 kasutusse Tartu Tamme Gümnaasiumi pidamiseks vajalikud ruumid (ca 5253 m2). </w:t>
      </w:r>
      <w:r w:rsidR="006F01C6" w:rsidRPr="00EB6014">
        <w:rPr>
          <w:rFonts w:ascii="Times New Roman" w:hAnsi="Times New Roman"/>
          <w:sz w:val="24"/>
        </w:rPr>
        <w:t xml:space="preserve">Täpsemad kasutustingimused lepitakse kokku punktis 7 nimetatud halduslepinguga. </w:t>
      </w:r>
    </w:p>
    <w:p w:rsidR="00BB7DFD" w:rsidRPr="00EB6014" w:rsidRDefault="0028019B">
      <w:pPr>
        <w:spacing w:after="200" w:line="276" w:lineRule="auto"/>
        <w:ind w:hanging="360"/>
        <w:jc w:val="both"/>
      </w:pPr>
      <w:r w:rsidRPr="00EB6014">
        <w:rPr>
          <w:rFonts w:ascii="Times New Roman" w:hAnsi="Times New Roman"/>
          <w:sz w:val="24"/>
        </w:rPr>
        <w:t>11.</w:t>
      </w:r>
      <w:r w:rsidRPr="00EB6014">
        <w:rPr>
          <w:rFonts w:ascii="Times New Roman" w:hAnsi="Times New Roman"/>
          <w:sz w:val="24"/>
        </w:rPr>
        <w:tab/>
        <w:t xml:space="preserve">Haridus- ja Teadusministeerium kasutab </w:t>
      </w:r>
      <w:r w:rsidR="009A12ED" w:rsidRPr="00EB6014">
        <w:rPr>
          <w:rFonts w:ascii="Times New Roman" w:hAnsi="Times New Roman"/>
          <w:sz w:val="24"/>
        </w:rPr>
        <w:t xml:space="preserve">talle </w:t>
      </w:r>
      <w:r w:rsidRPr="00EB6014">
        <w:rPr>
          <w:rFonts w:ascii="Times New Roman" w:hAnsi="Times New Roman"/>
          <w:sz w:val="24"/>
        </w:rPr>
        <w:t>kasutusse antavat hooneosa sihtotstarbeliselt Tartu Tamme Gümnaasiumi pidamiseks ning katab kõik riigigümnaasiumi pidamisega seotud kinnisvara korrashoiu tagamise teenuste kulud. Juhul, kui hoone vajab investeeringuid, sh juurdeehitusteks, siis lepivad pooled kokku kasutustingimuste muutmises vastavalt investeerimistingimustele.</w:t>
      </w:r>
    </w:p>
    <w:p w:rsidR="00BB7DFD" w:rsidRPr="00EB6014" w:rsidRDefault="0028019B">
      <w:pPr>
        <w:spacing w:after="200" w:line="276" w:lineRule="auto"/>
        <w:ind w:hanging="360"/>
        <w:jc w:val="both"/>
      </w:pPr>
      <w:r w:rsidRPr="00EB6014">
        <w:rPr>
          <w:rFonts w:ascii="Times New Roman" w:hAnsi="Times New Roman"/>
          <w:sz w:val="24"/>
        </w:rPr>
        <w:t>12.</w:t>
      </w:r>
      <w:r w:rsidRPr="00EB6014">
        <w:rPr>
          <w:rFonts w:ascii="Times New Roman" w:hAnsi="Times New Roman"/>
          <w:sz w:val="24"/>
        </w:rPr>
        <w:tab/>
        <w:t xml:space="preserve">Haridus- ja Teadusministeerium arvestab asjaoluga, et Nooruse 9 asuvas koolihoones jätkab tegutsemist </w:t>
      </w:r>
      <w:r w:rsidR="00D2731D" w:rsidRPr="00EB6014">
        <w:rPr>
          <w:rFonts w:ascii="Times New Roman" w:hAnsi="Times New Roman"/>
          <w:sz w:val="24"/>
        </w:rPr>
        <w:t xml:space="preserve">Tartu </w:t>
      </w:r>
      <w:r w:rsidRPr="00EB6014">
        <w:rPr>
          <w:rFonts w:ascii="Times New Roman" w:hAnsi="Times New Roman"/>
          <w:sz w:val="24"/>
        </w:rPr>
        <w:t>linna pidamisel olev Tartu Täiskasvanute Gümnaasium (ca 1577 m2)</w:t>
      </w:r>
      <w:r w:rsidR="00680528">
        <w:rPr>
          <w:rFonts w:ascii="Times New Roman" w:hAnsi="Times New Roman"/>
          <w:sz w:val="24"/>
        </w:rPr>
        <w:t xml:space="preserve"> ja Kaitseliidule kuuluv lasketiir (ca 554 m2)</w:t>
      </w:r>
      <w:r w:rsidRPr="00EB6014">
        <w:rPr>
          <w:rFonts w:ascii="Times New Roman" w:hAnsi="Times New Roman"/>
          <w:sz w:val="24"/>
        </w:rPr>
        <w:t>.</w:t>
      </w:r>
    </w:p>
    <w:p w:rsidR="00BB7DFD" w:rsidRDefault="0028019B">
      <w:pPr>
        <w:spacing w:after="200" w:line="276" w:lineRule="auto"/>
        <w:ind w:hanging="360"/>
        <w:jc w:val="both"/>
        <w:rPr>
          <w:rFonts w:ascii="Times New Roman" w:hAnsi="Times New Roman"/>
          <w:color w:val="000000"/>
          <w:sz w:val="24"/>
        </w:rPr>
      </w:pPr>
      <w:r>
        <w:rPr>
          <w:rFonts w:ascii="Times New Roman" w:hAnsi="Times New Roman"/>
          <w:color w:val="000000"/>
          <w:sz w:val="24"/>
        </w:rPr>
        <w:t>13.</w:t>
      </w:r>
      <w:r>
        <w:rPr>
          <w:rFonts w:ascii="Times New Roman" w:hAnsi="Times New Roman"/>
          <w:color w:val="000000"/>
          <w:sz w:val="24"/>
        </w:rPr>
        <w:tab/>
        <w:t>Tartu linn arvestab munitsipaalgümnaasiumite iga-aastase vastuvõtu korraldamisel Tartu Tamme Gümnaasiumi vastuvõtu suurusega (eeldatavalt 180 õpilast aastas).</w:t>
      </w:r>
    </w:p>
    <w:p w:rsidR="0060464C" w:rsidRDefault="00BB45D4">
      <w:pPr>
        <w:spacing w:after="200" w:line="276" w:lineRule="auto"/>
        <w:ind w:hanging="360"/>
        <w:jc w:val="both"/>
      </w:pPr>
      <w:r>
        <w:rPr>
          <w:rFonts w:ascii="Times New Roman" w:hAnsi="Times New Roman"/>
          <w:color w:val="000000"/>
          <w:sz w:val="24"/>
        </w:rPr>
        <w:t xml:space="preserve">14. </w:t>
      </w:r>
      <w:r w:rsidR="0060464C">
        <w:rPr>
          <w:rFonts w:ascii="Times New Roman" w:hAnsi="Times New Roman"/>
          <w:color w:val="000000"/>
          <w:sz w:val="24"/>
        </w:rPr>
        <w:t xml:space="preserve">Gümnaasiumi pidamise üleandmist </w:t>
      </w:r>
      <w:r>
        <w:rPr>
          <w:rFonts w:ascii="Times New Roman" w:hAnsi="Times New Roman"/>
          <w:color w:val="000000"/>
          <w:sz w:val="24"/>
        </w:rPr>
        <w:t>korraldava</w:t>
      </w:r>
      <w:r w:rsidR="0060464C">
        <w:rPr>
          <w:rFonts w:ascii="Times New Roman" w:hAnsi="Times New Roman"/>
          <w:color w:val="000000"/>
          <w:sz w:val="24"/>
        </w:rPr>
        <w:t xml:space="preserve"> komisjoni moodustab Tartu linn</w:t>
      </w:r>
      <w:r>
        <w:rPr>
          <w:rFonts w:ascii="Times New Roman" w:hAnsi="Times New Roman"/>
          <w:color w:val="000000"/>
          <w:sz w:val="24"/>
        </w:rPr>
        <w:t xml:space="preserve">. Komisjoni kooseisus on Tartu linna, Tartu Tamme Gümnaasiumi ja </w:t>
      </w:r>
      <w:r w:rsidR="0060464C">
        <w:rPr>
          <w:rFonts w:ascii="Times New Roman" w:hAnsi="Times New Roman"/>
          <w:color w:val="000000"/>
          <w:sz w:val="24"/>
        </w:rPr>
        <w:t>Haridus- ja Teadusministeeri</w:t>
      </w:r>
      <w:r>
        <w:rPr>
          <w:rFonts w:ascii="Times New Roman" w:hAnsi="Times New Roman"/>
          <w:color w:val="000000"/>
          <w:sz w:val="24"/>
        </w:rPr>
        <w:t>u</w:t>
      </w:r>
      <w:r w:rsidR="0060464C">
        <w:rPr>
          <w:rFonts w:ascii="Times New Roman" w:hAnsi="Times New Roman"/>
          <w:color w:val="000000"/>
          <w:sz w:val="24"/>
        </w:rPr>
        <w:t xml:space="preserve">mi </w:t>
      </w:r>
      <w:r>
        <w:rPr>
          <w:rFonts w:ascii="Times New Roman" w:hAnsi="Times New Roman"/>
          <w:color w:val="000000"/>
          <w:sz w:val="24"/>
        </w:rPr>
        <w:t>esindajad</w:t>
      </w:r>
      <w:r w:rsidR="0060464C">
        <w:rPr>
          <w:rFonts w:ascii="Times New Roman" w:hAnsi="Times New Roman"/>
          <w:color w:val="000000"/>
          <w:sz w:val="24"/>
        </w:rPr>
        <w:t xml:space="preserve">. </w:t>
      </w:r>
    </w:p>
    <w:p w:rsidR="00680528" w:rsidRDefault="00680528">
      <w:pPr>
        <w:spacing w:after="200" w:line="276" w:lineRule="auto"/>
        <w:rPr>
          <w:rFonts w:ascii="Times New Roman" w:hAnsi="Times New Roman"/>
          <w:b/>
          <w:sz w:val="24"/>
        </w:rPr>
      </w:pPr>
    </w:p>
    <w:p w:rsidR="00BB7DFD" w:rsidRDefault="0028019B">
      <w:pPr>
        <w:spacing w:after="200" w:line="276" w:lineRule="auto"/>
      </w:pPr>
      <w:r>
        <w:rPr>
          <w:rFonts w:ascii="Times New Roman" w:hAnsi="Times New Roman"/>
          <w:b/>
          <w:sz w:val="24"/>
        </w:rPr>
        <w:t>IV  Õppetöö korraldamine</w:t>
      </w:r>
    </w:p>
    <w:p w:rsidR="00BB7DFD" w:rsidRDefault="0028019B">
      <w:pPr>
        <w:spacing w:after="200" w:line="276" w:lineRule="auto"/>
        <w:ind w:hanging="360"/>
        <w:jc w:val="both"/>
      </w:pPr>
      <w:r>
        <w:rPr>
          <w:rFonts w:ascii="Times New Roman" w:hAnsi="Times New Roman"/>
          <w:sz w:val="24"/>
        </w:rPr>
        <w:t>1</w:t>
      </w:r>
      <w:r w:rsidR="00BB45D4">
        <w:rPr>
          <w:rFonts w:ascii="Times New Roman" w:hAnsi="Times New Roman"/>
          <w:sz w:val="24"/>
        </w:rPr>
        <w:t>5</w:t>
      </w:r>
      <w:r>
        <w:rPr>
          <w:rFonts w:ascii="Times New Roman" w:hAnsi="Times New Roman"/>
          <w:sz w:val="24"/>
        </w:rPr>
        <w:t>.</w:t>
      </w:r>
      <w:r>
        <w:rPr>
          <w:rFonts w:ascii="Times New Roman" w:hAnsi="Times New Roman"/>
          <w:sz w:val="24"/>
        </w:rPr>
        <w:tab/>
        <w:t>Gümnaasiumis õppides on õpilasel võimalik jätkata õppimist Tartu Tamme Gümnaasiumis kokkuleppe sõlmimise hetkel olemasolevatel õppesuundadel</w:t>
      </w:r>
      <w:r w:rsidR="00EB6014">
        <w:rPr>
          <w:rFonts w:ascii="Times New Roman" w:hAnsi="Times New Roman"/>
          <w:sz w:val="24"/>
        </w:rPr>
        <w:t xml:space="preserve"> </w:t>
      </w:r>
      <w:r w:rsidR="00007138">
        <w:rPr>
          <w:rFonts w:ascii="Times New Roman" w:hAnsi="Times New Roman"/>
          <w:sz w:val="24"/>
        </w:rPr>
        <w:t>(</w:t>
      </w:r>
      <w:r>
        <w:rPr>
          <w:rFonts w:ascii="Times New Roman" w:hAnsi="Times New Roman"/>
          <w:sz w:val="24"/>
        </w:rPr>
        <w:t xml:space="preserve">humanitaarsuund, loodussuund, </w:t>
      </w:r>
      <w:r>
        <w:rPr>
          <w:rFonts w:ascii="Times New Roman" w:hAnsi="Times New Roman"/>
          <w:sz w:val="24"/>
        </w:rPr>
        <w:lastRenderedPageBreak/>
        <w:t>meditsiinisuund ja tehnoloogiasuund</w:t>
      </w:r>
      <w:r w:rsidR="00007138">
        <w:rPr>
          <w:rFonts w:ascii="Times New Roman" w:hAnsi="Times New Roman"/>
          <w:sz w:val="24"/>
        </w:rPr>
        <w:t>) ning õppekava tunnijaotuse järgi, millel nad õppima asusid</w:t>
      </w:r>
      <w:r>
        <w:rPr>
          <w:rFonts w:ascii="Times New Roman" w:hAnsi="Times New Roman"/>
          <w:sz w:val="24"/>
        </w:rPr>
        <w:t>.</w:t>
      </w:r>
    </w:p>
    <w:p w:rsidR="00BB7DFD" w:rsidRDefault="0028019B">
      <w:pPr>
        <w:spacing w:after="200" w:line="276" w:lineRule="auto"/>
        <w:ind w:hanging="360"/>
        <w:jc w:val="both"/>
      </w:pPr>
      <w:r>
        <w:rPr>
          <w:rFonts w:ascii="Times New Roman" w:hAnsi="Times New Roman"/>
          <w:sz w:val="24"/>
        </w:rPr>
        <w:t>1</w:t>
      </w:r>
      <w:r w:rsidR="00BB45D4">
        <w:rPr>
          <w:rFonts w:ascii="Times New Roman" w:hAnsi="Times New Roman"/>
          <w:sz w:val="24"/>
        </w:rPr>
        <w:t>6</w:t>
      </w:r>
      <w:r>
        <w:rPr>
          <w:rFonts w:ascii="Times New Roman" w:hAnsi="Times New Roman"/>
          <w:sz w:val="24"/>
        </w:rPr>
        <w:t>.</w:t>
      </w:r>
      <w:r>
        <w:rPr>
          <w:rFonts w:ascii="Times New Roman" w:hAnsi="Times New Roman"/>
          <w:sz w:val="24"/>
        </w:rPr>
        <w:tab/>
        <w:t xml:space="preserve">Õppetöö korraldamisel seatakse eesmärgiks kasutada gümnaasiumis õppetöö läbiviimiseks ka teiste Tartu linna ja Tartu maakonna asutuste </w:t>
      </w:r>
      <w:r w:rsidR="006F01C6">
        <w:rPr>
          <w:rFonts w:ascii="Times New Roman" w:hAnsi="Times New Roman"/>
          <w:sz w:val="24"/>
        </w:rPr>
        <w:t xml:space="preserve">(teadusasutused, kõrgkoolid, kutseõppeasutused, muuseumid, huvikoolid, spordibaasid jne) </w:t>
      </w:r>
      <w:r>
        <w:rPr>
          <w:rFonts w:ascii="Times New Roman" w:hAnsi="Times New Roman"/>
          <w:sz w:val="24"/>
        </w:rPr>
        <w:t>ressursse, kelle potentsiaal võimaldab mitmekesistada gümnaasiumi õppekavas ettenähtud valikaineid.</w:t>
      </w:r>
    </w:p>
    <w:p w:rsidR="00680528" w:rsidRDefault="00680528">
      <w:pPr>
        <w:spacing w:after="200" w:line="276" w:lineRule="auto"/>
        <w:rPr>
          <w:rFonts w:ascii="Times New Roman" w:hAnsi="Times New Roman"/>
          <w:b/>
          <w:sz w:val="24"/>
        </w:rPr>
      </w:pPr>
    </w:p>
    <w:p w:rsidR="00BB7DFD" w:rsidRDefault="0028019B">
      <w:pPr>
        <w:spacing w:after="200" w:line="276" w:lineRule="auto"/>
      </w:pPr>
      <w:r>
        <w:rPr>
          <w:rFonts w:ascii="Times New Roman" w:hAnsi="Times New Roman"/>
          <w:b/>
          <w:sz w:val="24"/>
        </w:rPr>
        <w:t xml:space="preserve">V  Õppekeskkonna kaasajastamine  </w:t>
      </w:r>
    </w:p>
    <w:p w:rsidR="00BB7DFD" w:rsidRDefault="00BB45D4">
      <w:pPr>
        <w:spacing w:after="200" w:line="276" w:lineRule="auto"/>
        <w:ind w:hanging="360"/>
        <w:jc w:val="both"/>
      </w:pPr>
      <w:r>
        <w:rPr>
          <w:rFonts w:ascii="Times New Roman" w:hAnsi="Times New Roman"/>
          <w:sz w:val="24"/>
        </w:rPr>
        <w:t>17</w:t>
      </w:r>
      <w:r w:rsidR="0028019B">
        <w:rPr>
          <w:rFonts w:ascii="Times New Roman" w:hAnsi="Times New Roman"/>
          <w:sz w:val="24"/>
        </w:rPr>
        <w:t>.</w:t>
      </w:r>
      <w:r w:rsidR="0028019B">
        <w:rPr>
          <w:rFonts w:ascii="Times New Roman" w:hAnsi="Times New Roman"/>
          <w:sz w:val="24"/>
        </w:rPr>
        <w:tab/>
        <w:t xml:space="preserve">Tartu Tamme Gümnaasium alustab ehituse finantseerimise tagamisel </w:t>
      </w:r>
      <w:r w:rsidR="00793B4D">
        <w:rPr>
          <w:rFonts w:ascii="Times New Roman" w:hAnsi="Times New Roman"/>
          <w:sz w:val="24"/>
        </w:rPr>
        <w:t>„G</w:t>
      </w:r>
      <w:r w:rsidR="0028019B">
        <w:rPr>
          <w:rFonts w:ascii="Times New Roman" w:hAnsi="Times New Roman"/>
          <w:sz w:val="24"/>
        </w:rPr>
        <w:t>ümnaasiumivõrgustiku korrastamise</w:t>
      </w:r>
      <w:r w:rsidR="00793B4D">
        <w:rPr>
          <w:rFonts w:ascii="Times New Roman" w:hAnsi="Times New Roman"/>
          <w:sz w:val="24"/>
        </w:rPr>
        <w:t>“</w:t>
      </w:r>
      <w:r w:rsidR="0028019B">
        <w:rPr>
          <w:rFonts w:ascii="Times New Roman" w:hAnsi="Times New Roman"/>
          <w:sz w:val="24"/>
        </w:rPr>
        <w:t xml:space="preserve"> meetmest õppetööd Tartus, Nooruse 9 kinnistul hiljemalt 01. septembril 2015.</w:t>
      </w:r>
      <w:r w:rsidR="00EB6014">
        <w:rPr>
          <w:rFonts w:ascii="Times New Roman" w:hAnsi="Times New Roman"/>
          <w:sz w:val="24"/>
        </w:rPr>
        <w:t xml:space="preserve"> </w:t>
      </w:r>
      <w:r w:rsidR="0028019B">
        <w:rPr>
          <w:rFonts w:ascii="Times New Roman" w:hAnsi="Times New Roman"/>
          <w:sz w:val="24"/>
        </w:rPr>
        <w:t>a. Rahastamistaotluse mitterahuldamisel antud meetmest lepivad pooled kokku lepingus toodud tähtaegade muutmiseks</w:t>
      </w:r>
      <w:r w:rsidR="00970FF9">
        <w:rPr>
          <w:rFonts w:ascii="Times New Roman" w:hAnsi="Times New Roman"/>
          <w:sz w:val="24"/>
        </w:rPr>
        <w:t xml:space="preserve">, eelkõige </w:t>
      </w:r>
      <w:r w:rsidR="00970FF9" w:rsidRPr="00970FF9">
        <w:rPr>
          <w:rFonts w:ascii="Times New Roman" w:hAnsi="Times New Roman"/>
          <w:sz w:val="24"/>
        </w:rPr>
        <w:t>taotluse esitamiseks perioodi 2014-2020 vahenditest.</w:t>
      </w:r>
    </w:p>
    <w:p w:rsidR="00793B4D" w:rsidRPr="00793B4D" w:rsidRDefault="00793B4D" w:rsidP="00793B4D">
      <w:pPr>
        <w:spacing w:after="200" w:line="276" w:lineRule="auto"/>
        <w:ind w:hanging="360"/>
        <w:jc w:val="both"/>
        <w:rPr>
          <w:rFonts w:ascii="Times New Roman" w:hAnsi="Times New Roman"/>
          <w:sz w:val="24"/>
        </w:rPr>
      </w:pPr>
      <w:r>
        <w:rPr>
          <w:rFonts w:ascii="Times New Roman" w:hAnsi="Times New Roman"/>
          <w:sz w:val="24"/>
        </w:rPr>
        <w:t>1</w:t>
      </w:r>
      <w:r w:rsidR="009A5950">
        <w:rPr>
          <w:rFonts w:ascii="Times New Roman" w:hAnsi="Times New Roman"/>
          <w:sz w:val="24"/>
        </w:rPr>
        <w:t>8</w:t>
      </w:r>
      <w:r>
        <w:rPr>
          <w:rFonts w:ascii="Times New Roman" w:hAnsi="Times New Roman"/>
          <w:sz w:val="24"/>
        </w:rPr>
        <w:t xml:space="preserve">. </w:t>
      </w:r>
      <w:r w:rsidRPr="00793B4D">
        <w:rPr>
          <w:rFonts w:ascii="Times New Roman" w:hAnsi="Times New Roman"/>
          <w:sz w:val="24"/>
        </w:rPr>
        <w:t xml:space="preserve">Haridus- ja Teadusministeerium </w:t>
      </w:r>
      <w:r>
        <w:rPr>
          <w:rFonts w:ascii="Times New Roman" w:hAnsi="Times New Roman"/>
          <w:sz w:val="24"/>
        </w:rPr>
        <w:t xml:space="preserve">tagab </w:t>
      </w:r>
      <w:r w:rsidRPr="00793B4D">
        <w:rPr>
          <w:rFonts w:ascii="Times New Roman" w:hAnsi="Times New Roman"/>
          <w:sz w:val="24"/>
        </w:rPr>
        <w:t>meetmes „Gümnaasiumivõrgustiku korrastamine“ ettenähtud omafinantseeringu ulatuses kaasfinantseeringu.</w:t>
      </w:r>
    </w:p>
    <w:p w:rsidR="00BB7DFD" w:rsidRDefault="009A5950">
      <w:pPr>
        <w:spacing w:after="200" w:line="276" w:lineRule="auto"/>
        <w:ind w:hanging="360"/>
        <w:jc w:val="both"/>
      </w:pPr>
      <w:r>
        <w:rPr>
          <w:rFonts w:ascii="Times New Roman" w:hAnsi="Times New Roman"/>
          <w:sz w:val="24"/>
        </w:rPr>
        <w:t>19</w:t>
      </w:r>
      <w:r w:rsidR="0028019B">
        <w:rPr>
          <w:rFonts w:ascii="Times New Roman" w:hAnsi="Times New Roman"/>
          <w:sz w:val="24"/>
        </w:rPr>
        <w:t>.</w:t>
      </w:r>
      <w:r w:rsidR="0028019B">
        <w:rPr>
          <w:rFonts w:ascii="Times New Roman" w:hAnsi="Times New Roman"/>
          <w:sz w:val="24"/>
        </w:rPr>
        <w:tab/>
        <w:t>Haridus- ja Teadusministeerium kaasab õppekeskkonna kaasajastamisele projekteerimis- ja ehitusjuhina ning hangete läbiviijana oma kulul Riigi Kinnisvara AS-i. Tartu Linnavalitsus annab Riigi Kinnisvara AS-ile volituse läbi viia kõiki vajalikke toiminguid ja täitma kõiki projekti raames riigihangete korraldamisega seotud riigihangete seadusest tulenevaid kohustusi.</w:t>
      </w:r>
    </w:p>
    <w:p w:rsidR="00EB6014" w:rsidRDefault="00BB45D4" w:rsidP="00EB6014">
      <w:pPr>
        <w:spacing w:after="200" w:line="276" w:lineRule="auto"/>
        <w:ind w:hanging="360"/>
        <w:jc w:val="both"/>
        <w:rPr>
          <w:rFonts w:ascii="Times New Roman" w:hAnsi="Times New Roman"/>
          <w:b/>
          <w:sz w:val="24"/>
        </w:rPr>
      </w:pPr>
      <w:r>
        <w:rPr>
          <w:rFonts w:ascii="Times New Roman" w:hAnsi="Times New Roman"/>
          <w:sz w:val="24"/>
        </w:rPr>
        <w:t>2</w:t>
      </w:r>
      <w:r w:rsidR="009A5950">
        <w:rPr>
          <w:rFonts w:ascii="Times New Roman" w:hAnsi="Times New Roman"/>
          <w:sz w:val="24"/>
        </w:rPr>
        <w:t>0</w:t>
      </w:r>
      <w:r w:rsidR="0028019B">
        <w:rPr>
          <w:rFonts w:ascii="Times New Roman" w:hAnsi="Times New Roman"/>
          <w:sz w:val="24"/>
        </w:rPr>
        <w:t>.</w:t>
      </w:r>
      <w:r w:rsidR="0028019B">
        <w:rPr>
          <w:rFonts w:ascii="Times New Roman" w:hAnsi="Times New Roman"/>
          <w:sz w:val="24"/>
        </w:rPr>
        <w:tab/>
        <w:t>Tartus, Nooruse 9 kinnistul asuva hoone rekonstrueerimisel lähtutakse projekteerimishanke ettevalmistamisel Tartu Linnavalitsuse tellitud OÜ Arhitektuuriklubi teostatud eskiisprojekti ruumiprogrammist ja ruumide jaotusest ning Tartu Linnavalitsuse „Gümnaasiumivõrgustiku korrastamise“ meetmesse esitatud taotlusest.</w:t>
      </w:r>
    </w:p>
    <w:p w:rsidR="00680528" w:rsidRDefault="00680528">
      <w:pPr>
        <w:spacing w:after="200" w:line="276" w:lineRule="auto"/>
        <w:rPr>
          <w:rFonts w:ascii="Times New Roman" w:hAnsi="Times New Roman"/>
          <w:b/>
          <w:sz w:val="24"/>
        </w:rPr>
      </w:pPr>
    </w:p>
    <w:p w:rsidR="00BB7DFD" w:rsidRDefault="0028019B">
      <w:pPr>
        <w:spacing w:after="200" w:line="276" w:lineRule="auto"/>
      </w:pPr>
      <w:r>
        <w:rPr>
          <w:rFonts w:ascii="Times New Roman" w:hAnsi="Times New Roman"/>
          <w:b/>
          <w:sz w:val="24"/>
        </w:rPr>
        <w:t>VI  Gümnaasiumi rahastamine</w:t>
      </w:r>
    </w:p>
    <w:p w:rsidR="00BB7DFD" w:rsidRDefault="00EB6014">
      <w:pPr>
        <w:spacing w:after="200" w:line="276" w:lineRule="auto"/>
        <w:ind w:hanging="360"/>
        <w:jc w:val="both"/>
      </w:pPr>
      <w:r>
        <w:rPr>
          <w:rFonts w:ascii="Times New Roman" w:hAnsi="Times New Roman"/>
          <w:sz w:val="24"/>
        </w:rPr>
        <w:t>2</w:t>
      </w:r>
      <w:r w:rsidR="009A5950">
        <w:rPr>
          <w:rFonts w:ascii="Times New Roman" w:hAnsi="Times New Roman"/>
          <w:sz w:val="24"/>
        </w:rPr>
        <w:t>1</w:t>
      </w:r>
      <w:r w:rsidR="0028019B">
        <w:rPr>
          <w:rFonts w:ascii="Times New Roman" w:hAnsi="Times New Roman"/>
          <w:sz w:val="24"/>
        </w:rPr>
        <w:t>.</w:t>
      </w:r>
      <w:r w:rsidR="0028019B">
        <w:rPr>
          <w:rFonts w:ascii="Times New Roman" w:hAnsi="Times New Roman"/>
          <w:sz w:val="24"/>
        </w:rPr>
        <w:tab/>
        <w:t>Gümnaasiumi rahastatakse põhikooli- ja gümnaasiumiseaduses sätestatud korras ja põhimõtetel.</w:t>
      </w:r>
    </w:p>
    <w:p w:rsidR="00BB7DFD" w:rsidRDefault="00EB6014" w:rsidP="00EB6014">
      <w:pPr>
        <w:spacing w:after="200" w:line="276" w:lineRule="auto"/>
        <w:ind w:hanging="360"/>
        <w:jc w:val="both"/>
      </w:pPr>
      <w:r>
        <w:rPr>
          <w:rFonts w:ascii="Times New Roman" w:hAnsi="Times New Roman"/>
          <w:sz w:val="24"/>
        </w:rPr>
        <w:t>2</w:t>
      </w:r>
      <w:r w:rsidR="009A5950">
        <w:rPr>
          <w:rFonts w:ascii="Times New Roman" w:hAnsi="Times New Roman"/>
          <w:sz w:val="24"/>
        </w:rPr>
        <w:t>2</w:t>
      </w:r>
      <w:r w:rsidR="0028019B">
        <w:rPr>
          <w:rFonts w:ascii="Times New Roman" w:hAnsi="Times New Roman"/>
          <w:sz w:val="24"/>
        </w:rPr>
        <w:t>.</w:t>
      </w:r>
      <w:r w:rsidR="0028019B">
        <w:rPr>
          <w:rFonts w:ascii="Times New Roman" w:hAnsi="Times New Roman"/>
          <w:sz w:val="24"/>
        </w:rPr>
        <w:tab/>
        <w:t>Gümnaasiumi kulud kaetakse iga-aastase riigieelarve seadusega Haridus- ja Teadusministeeriumi valitsemisala kuludes riigikoolidele ettenähtud mahus.</w:t>
      </w:r>
    </w:p>
    <w:p w:rsidR="00680528" w:rsidRDefault="00680528">
      <w:pPr>
        <w:spacing w:after="200" w:line="276" w:lineRule="auto"/>
        <w:jc w:val="both"/>
        <w:rPr>
          <w:rFonts w:ascii="Times New Roman" w:hAnsi="Times New Roman"/>
          <w:b/>
          <w:sz w:val="24"/>
        </w:rPr>
      </w:pPr>
    </w:p>
    <w:p w:rsidR="00BB7DFD" w:rsidRDefault="0028019B">
      <w:pPr>
        <w:spacing w:after="200" w:line="276" w:lineRule="auto"/>
        <w:jc w:val="both"/>
      </w:pPr>
      <w:r>
        <w:rPr>
          <w:rFonts w:ascii="Times New Roman" w:hAnsi="Times New Roman"/>
          <w:b/>
          <w:sz w:val="24"/>
        </w:rPr>
        <w:t>VII  Gümnaasiumi personal</w:t>
      </w:r>
    </w:p>
    <w:p w:rsidR="00BB7DFD" w:rsidRDefault="00EB6014">
      <w:pPr>
        <w:spacing w:after="200" w:line="276" w:lineRule="auto"/>
        <w:ind w:hanging="360"/>
        <w:jc w:val="both"/>
      </w:pPr>
      <w:r w:rsidRPr="0060464C">
        <w:rPr>
          <w:rFonts w:ascii="Times New Roman" w:hAnsi="Times New Roman"/>
          <w:sz w:val="24"/>
        </w:rPr>
        <w:t>2</w:t>
      </w:r>
      <w:r w:rsidR="009A5950">
        <w:rPr>
          <w:rFonts w:ascii="Times New Roman" w:hAnsi="Times New Roman"/>
          <w:sz w:val="24"/>
        </w:rPr>
        <w:t>3</w:t>
      </w:r>
      <w:r w:rsidR="0028019B" w:rsidRPr="0060464C">
        <w:rPr>
          <w:rFonts w:ascii="Times New Roman" w:hAnsi="Times New Roman"/>
          <w:sz w:val="24"/>
        </w:rPr>
        <w:t>.</w:t>
      </w:r>
      <w:r w:rsidR="0028019B" w:rsidRPr="0060464C">
        <w:rPr>
          <w:rFonts w:ascii="Times New Roman" w:hAnsi="Times New Roman"/>
          <w:sz w:val="24"/>
        </w:rPr>
        <w:tab/>
        <w:t xml:space="preserve">Pooled lepivad hiljemalt </w:t>
      </w:r>
      <w:r w:rsidR="006F01C6" w:rsidRPr="0060464C">
        <w:rPr>
          <w:rFonts w:ascii="Times New Roman" w:hAnsi="Times New Roman"/>
          <w:sz w:val="24"/>
        </w:rPr>
        <w:t>1. jaanuariks</w:t>
      </w:r>
      <w:r w:rsidR="009A12ED" w:rsidRPr="0060464C">
        <w:rPr>
          <w:rFonts w:ascii="Times New Roman" w:hAnsi="Times New Roman"/>
          <w:sz w:val="24"/>
        </w:rPr>
        <w:t xml:space="preserve"> 2015.</w:t>
      </w:r>
      <w:r w:rsidRPr="0060464C">
        <w:rPr>
          <w:rFonts w:ascii="Times New Roman" w:hAnsi="Times New Roman"/>
          <w:sz w:val="24"/>
        </w:rPr>
        <w:t xml:space="preserve"> </w:t>
      </w:r>
      <w:r w:rsidR="0028019B" w:rsidRPr="0060464C">
        <w:rPr>
          <w:rFonts w:ascii="Times New Roman" w:hAnsi="Times New Roman"/>
          <w:sz w:val="24"/>
        </w:rPr>
        <w:t>a. kokku  gümnaasiumi personali koosseisu</w:t>
      </w:r>
      <w:r w:rsidR="0028019B">
        <w:rPr>
          <w:rFonts w:ascii="Times New Roman" w:hAnsi="Times New Roman"/>
          <w:sz w:val="24"/>
        </w:rPr>
        <w:t xml:space="preserve"> suuruse ning kooli eelarve põhimõtted (sh palgafondi suuruse) ning üle võetavad kohustused kooli pidamise üleandmisel.</w:t>
      </w:r>
    </w:p>
    <w:p w:rsidR="00BB7DFD" w:rsidRDefault="0028019B">
      <w:pPr>
        <w:spacing w:after="200" w:line="276" w:lineRule="auto"/>
        <w:jc w:val="both"/>
      </w:pPr>
      <w:r>
        <w:rPr>
          <w:rFonts w:ascii="Times New Roman" w:hAnsi="Times New Roman"/>
          <w:b/>
          <w:sz w:val="24"/>
        </w:rPr>
        <w:lastRenderedPageBreak/>
        <w:t>VIII  Gümnaasiumi hoolekogu valimine</w:t>
      </w:r>
    </w:p>
    <w:p w:rsidR="00BB7DFD" w:rsidRDefault="00BB45D4">
      <w:pPr>
        <w:spacing w:after="200" w:line="276" w:lineRule="auto"/>
        <w:ind w:hanging="360"/>
        <w:jc w:val="both"/>
      </w:pPr>
      <w:r>
        <w:rPr>
          <w:rFonts w:ascii="Times New Roman" w:hAnsi="Times New Roman"/>
          <w:sz w:val="24"/>
        </w:rPr>
        <w:t>2</w:t>
      </w:r>
      <w:r w:rsidR="009A5950">
        <w:rPr>
          <w:rFonts w:ascii="Times New Roman" w:hAnsi="Times New Roman"/>
          <w:sz w:val="24"/>
        </w:rPr>
        <w:t>4</w:t>
      </w:r>
      <w:r w:rsidR="0028019B" w:rsidRPr="0060464C">
        <w:rPr>
          <w:rFonts w:ascii="Times New Roman" w:hAnsi="Times New Roman"/>
          <w:sz w:val="24"/>
        </w:rPr>
        <w:t>. Koolipidamise üleandmisel riigile moodustatakse uus hoolekogu haridus- ja teadusministri</w:t>
      </w:r>
      <w:r w:rsidR="0028019B">
        <w:rPr>
          <w:rFonts w:ascii="Times New Roman" w:hAnsi="Times New Roman"/>
          <w:sz w:val="24"/>
        </w:rPr>
        <w:t xml:space="preserve"> poolt riigi üldhariduskoolidele kehtestatud korras.</w:t>
      </w:r>
      <w:r w:rsidR="00437E6F">
        <w:rPr>
          <w:rFonts w:ascii="Times New Roman" w:hAnsi="Times New Roman"/>
          <w:sz w:val="24"/>
        </w:rPr>
        <w:t xml:space="preserve"> </w:t>
      </w:r>
      <w:r w:rsidR="00274F7D">
        <w:rPr>
          <w:rFonts w:ascii="Times New Roman" w:hAnsi="Times New Roman"/>
          <w:sz w:val="24"/>
        </w:rPr>
        <w:t>Hoolekogu koosseisu kaasatakse Tartu linna kui ühe kooli toetava organisatsiooni  esindaja.</w:t>
      </w:r>
    </w:p>
    <w:p w:rsidR="00680528" w:rsidRDefault="00680528">
      <w:pPr>
        <w:spacing w:after="200" w:line="276" w:lineRule="auto"/>
        <w:jc w:val="both"/>
        <w:rPr>
          <w:rFonts w:ascii="Times New Roman" w:hAnsi="Times New Roman"/>
          <w:b/>
          <w:sz w:val="24"/>
        </w:rPr>
      </w:pPr>
    </w:p>
    <w:p w:rsidR="00BB7DFD" w:rsidRDefault="0028019B">
      <w:pPr>
        <w:spacing w:after="200" w:line="276" w:lineRule="auto"/>
        <w:jc w:val="both"/>
      </w:pPr>
      <w:r>
        <w:rPr>
          <w:rFonts w:ascii="Times New Roman" w:hAnsi="Times New Roman"/>
          <w:b/>
          <w:sz w:val="24"/>
        </w:rPr>
        <w:t>IX  Kogukonna kaasamine gümnaasiumi ümberkorraldamisse</w:t>
      </w:r>
    </w:p>
    <w:p w:rsidR="00BB7DFD" w:rsidRDefault="00EB6014">
      <w:pPr>
        <w:spacing w:after="200" w:line="276" w:lineRule="auto"/>
        <w:ind w:hanging="360"/>
        <w:jc w:val="both"/>
      </w:pPr>
      <w:r>
        <w:rPr>
          <w:rFonts w:ascii="Times New Roman" w:hAnsi="Times New Roman"/>
          <w:sz w:val="24"/>
        </w:rPr>
        <w:t>2</w:t>
      </w:r>
      <w:r w:rsidR="009A5950">
        <w:rPr>
          <w:rFonts w:ascii="Times New Roman" w:hAnsi="Times New Roman"/>
          <w:sz w:val="24"/>
        </w:rPr>
        <w:t>5</w:t>
      </w:r>
      <w:r w:rsidR="0028019B">
        <w:rPr>
          <w:rFonts w:ascii="Times New Roman" w:hAnsi="Times New Roman"/>
          <w:sz w:val="24"/>
        </w:rPr>
        <w:t>.</w:t>
      </w:r>
      <w:r w:rsidR="0028019B">
        <w:rPr>
          <w:rFonts w:ascii="Times New Roman" w:hAnsi="Times New Roman"/>
          <w:sz w:val="24"/>
        </w:rPr>
        <w:tab/>
        <w:t>Tartu Linnavalitsus tagab Tartu Tamme Gümnaasiumi ümberkorraldamisega seonduva informatsiooni levitamise tänase Tartu Tamme Gümnaasiumi õpilastele, vilistlastele, töötajatele ja hoolekogule, avalikel aruteludel, lastevanemate koosolekutel ja suhtluses meediaga.</w:t>
      </w:r>
    </w:p>
    <w:p w:rsidR="00BB7DFD" w:rsidRDefault="00BB7DFD">
      <w:pPr>
        <w:spacing w:after="200" w:line="276" w:lineRule="auto"/>
        <w:jc w:val="both"/>
      </w:pPr>
    </w:p>
    <w:p w:rsidR="00BB7DFD" w:rsidRDefault="00BB7DFD"/>
    <w:p w:rsidR="00BB7DFD" w:rsidRDefault="00BB7DFD"/>
    <w:p w:rsidR="00BB7DFD" w:rsidRDefault="00BB3C0B">
      <w:r>
        <w:rPr>
          <w:rFonts w:ascii="Times New Roman" w:hAnsi="Times New Roman"/>
          <w:sz w:val="24"/>
        </w:rPr>
        <w:t>L</w:t>
      </w:r>
      <w:r w:rsidR="0028019B">
        <w:rPr>
          <w:rFonts w:ascii="Times New Roman" w:hAnsi="Times New Roman"/>
          <w:sz w:val="24"/>
        </w:rPr>
        <w:t>innapea</w:t>
      </w:r>
      <w:r w:rsidR="0028019B">
        <w:rPr>
          <w:rFonts w:ascii="Times New Roman" w:hAnsi="Times New Roman"/>
          <w:sz w:val="24"/>
        </w:rPr>
        <w:tab/>
      </w:r>
      <w:r w:rsidR="0028019B">
        <w:rPr>
          <w:rFonts w:ascii="Times New Roman" w:hAnsi="Times New Roman"/>
          <w:sz w:val="24"/>
        </w:rPr>
        <w:tab/>
      </w:r>
      <w:r w:rsidR="0028019B">
        <w:rPr>
          <w:rFonts w:ascii="Times New Roman" w:hAnsi="Times New Roman"/>
          <w:sz w:val="24"/>
        </w:rPr>
        <w:tab/>
      </w:r>
      <w:r w:rsidR="0028019B">
        <w:rPr>
          <w:rFonts w:ascii="Times New Roman" w:hAnsi="Times New Roman"/>
          <w:sz w:val="24"/>
        </w:rPr>
        <w:tab/>
      </w:r>
      <w:r w:rsidR="0028019B">
        <w:rPr>
          <w:rFonts w:ascii="Times New Roman" w:hAnsi="Times New Roman"/>
          <w:sz w:val="24"/>
        </w:rPr>
        <w:tab/>
      </w:r>
      <w:r w:rsidR="0028019B">
        <w:rPr>
          <w:rFonts w:ascii="Times New Roman" w:hAnsi="Times New Roman"/>
          <w:sz w:val="24"/>
        </w:rPr>
        <w:tab/>
      </w:r>
      <w:r w:rsidR="0028019B">
        <w:rPr>
          <w:rFonts w:ascii="Times New Roman" w:hAnsi="Times New Roman"/>
          <w:sz w:val="24"/>
        </w:rPr>
        <w:tab/>
      </w:r>
      <w:r>
        <w:rPr>
          <w:rFonts w:ascii="Times New Roman" w:hAnsi="Times New Roman"/>
          <w:sz w:val="24"/>
        </w:rPr>
        <w:t>H</w:t>
      </w:r>
      <w:r w:rsidR="00BB45D4">
        <w:rPr>
          <w:rFonts w:ascii="Times New Roman" w:hAnsi="Times New Roman"/>
          <w:sz w:val="24"/>
        </w:rPr>
        <w:t>aridus-ja teadus</w:t>
      </w:r>
      <w:r w:rsidR="0028019B">
        <w:rPr>
          <w:rFonts w:ascii="Times New Roman" w:hAnsi="Times New Roman"/>
          <w:sz w:val="24"/>
        </w:rPr>
        <w:t>minister</w:t>
      </w:r>
      <w:r w:rsidR="0028019B">
        <w:rPr>
          <w:rFonts w:ascii="Times New Roman" w:hAnsi="Times New Roman"/>
          <w:sz w:val="24"/>
        </w:rPr>
        <w:tab/>
      </w:r>
    </w:p>
    <w:p w:rsidR="00BB7DFD" w:rsidRDefault="00BB7DFD"/>
    <w:sectPr w:rsidR="00BB7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3345"/>
    <w:multiLevelType w:val="hybridMultilevel"/>
    <w:tmpl w:val="4D04FE2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66447B4D"/>
    <w:multiLevelType w:val="hybridMultilevel"/>
    <w:tmpl w:val="C5E8CF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D"/>
    <w:rsid w:val="00007138"/>
    <w:rsid w:val="000554E1"/>
    <w:rsid w:val="00100EEC"/>
    <w:rsid w:val="00223209"/>
    <w:rsid w:val="00274F7D"/>
    <w:rsid w:val="0028019B"/>
    <w:rsid w:val="00317CE2"/>
    <w:rsid w:val="00437E6F"/>
    <w:rsid w:val="005114DD"/>
    <w:rsid w:val="005359AC"/>
    <w:rsid w:val="0060464C"/>
    <w:rsid w:val="00680528"/>
    <w:rsid w:val="006F01C6"/>
    <w:rsid w:val="00793913"/>
    <w:rsid w:val="00793B4D"/>
    <w:rsid w:val="007D395F"/>
    <w:rsid w:val="00970FF9"/>
    <w:rsid w:val="009A12ED"/>
    <w:rsid w:val="009A5950"/>
    <w:rsid w:val="00B27C10"/>
    <w:rsid w:val="00BB3C0B"/>
    <w:rsid w:val="00BB45D4"/>
    <w:rsid w:val="00BB7DFD"/>
    <w:rsid w:val="00BE2FE4"/>
    <w:rsid w:val="00D2731D"/>
    <w:rsid w:val="00D638FF"/>
    <w:rsid w:val="00D70293"/>
    <w:rsid w:val="00E52C4A"/>
    <w:rsid w:val="00EB6014"/>
    <w:rsid w:val="00ED59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widowControl w:val="0"/>
      <w:suppressAutoHyphens/>
      <w:overflowPunct w:val="0"/>
      <w:autoSpaceDE w:val="0"/>
      <w:autoSpaceDN w:val="0"/>
      <w:textAlignment w:val="baseline"/>
    </w:pPr>
    <w:rPr>
      <w:kern w:val="3"/>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2731D"/>
    <w:rPr>
      <w:rFonts w:ascii="Tahoma" w:hAnsi="Tahoma" w:cs="Tahoma"/>
      <w:sz w:val="16"/>
      <w:szCs w:val="16"/>
    </w:rPr>
  </w:style>
  <w:style w:type="character" w:customStyle="1" w:styleId="JutumullitekstMrk">
    <w:name w:val="Jutumullitekst Märk"/>
    <w:link w:val="Jutumullitekst"/>
    <w:uiPriority w:val="99"/>
    <w:semiHidden/>
    <w:rsid w:val="00D2731D"/>
    <w:rPr>
      <w:rFonts w:ascii="Tahoma" w:hAnsi="Tahoma" w:cs="Tahoma"/>
      <w:sz w:val="16"/>
      <w:szCs w:val="16"/>
    </w:rPr>
  </w:style>
  <w:style w:type="character" w:styleId="Kommentaariviide">
    <w:name w:val="annotation reference"/>
    <w:uiPriority w:val="99"/>
    <w:semiHidden/>
    <w:unhideWhenUsed/>
    <w:rsid w:val="009A12ED"/>
    <w:rPr>
      <w:sz w:val="16"/>
      <w:szCs w:val="16"/>
    </w:rPr>
  </w:style>
  <w:style w:type="paragraph" w:styleId="Kommentaaritekst">
    <w:name w:val="annotation text"/>
    <w:basedOn w:val="Normaallaad"/>
    <w:link w:val="KommentaaritekstMrk"/>
    <w:uiPriority w:val="99"/>
    <w:semiHidden/>
    <w:unhideWhenUsed/>
    <w:rsid w:val="009A12ED"/>
    <w:rPr>
      <w:sz w:val="20"/>
      <w:szCs w:val="20"/>
    </w:rPr>
  </w:style>
  <w:style w:type="character" w:customStyle="1" w:styleId="KommentaaritekstMrk">
    <w:name w:val="Kommentaari tekst Märk"/>
    <w:link w:val="Kommentaaritekst"/>
    <w:uiPriority w:val="99"/>
    <w:semiHidden/>
    <w:rsid w:val="009A12ED"/>
    <w:rPr>
      <w:sz w:val="20"/>
      <w:szCs w:val="20"/>
    </w:rPr>
  </w:style>
  <w:style w:type="paragraph" w:styleId="Kommentaariteema">
    <w:name w:val="annotation subject"/>
    <w:basedOn w:val="Kommentaaritekst"/>
    <w:next w:val="Kommentaaritekst"/>
    <w:link w:val="KommentaariteemaMrk"/>
    <w:uiPriority w:val="99"/>
    <w:semiHidden/>
    <w:unhideWhenUsed/>
    <w:rsid w:val="009A12ED"/>
    <w:rPr>
      <w:b/>
      <w:bCs/>
    </w:rPr>
  </w:style>
  <w:style w:type="character" w:customStyle="1" w:styleId="KommentaariteemaMrk">
    <w:name w:val="Kommentaari teema Märk"/>
    <w:link w:val="Kommentaariteema"/>
    <w:uiPriority w:val="99"/>
    <w:semiHidden/>
    <w:rsid w:val="009A12ED"/>
    <w:rPr>
      <w:b/>
      <w:bCs/>
      <w:sz w:val="20"/>
      <w:szCs w:val="20"/>
    </w:rPr>
  </w:style>
  <w:style w:type="paragraph" w:styleId="Loendilik">
    <w:name w:val="List Paragraph"/>
    <w:basedOn w:val="Normaallaad"/>
    <w:uiPriority w:val="34"/>
    <w:qFormat/>
    <w:rsid w:val="00793B4D"/>
    <w:pPr>
      <w:widowControl/>
      <w:suppressAutoHyphens w:val="0"/>
      <w:overflowPunct/>
      <w:autoSpaceDE/>
      <w:autoSpaceDN/>
      <w:spacing w:after="200" w:line="276" w:lineRule="auto"/>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widowControl w:val="0"/>
      <w:suppressAutoHyphens/>
      <w:overflowPunct w:val="0"/>
      <w:autoSpaceDE w:val="0"/>
      <w:autoSpaceDN w:val="0"/>
      <w:textAlignment w:val="baseline"/>
    </w:pPr>
    <w:rPr>
      <w:kern w:val="3"/>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2731D"/>
    <w:rPr>
      <w:rFonts w:ascii="Tahoma" w:hAnsi="Tahoma" w:cs="Tahoma"/>
      <w:sz w:val="16"/>
      <w:szCs w:val="16"/>
    </w:rPr>
  </w:style>
  <w:style w:type="character" w:customStyle="1" w:styleId="JutumullitekstMrk">
    <w:name w:val="Jutumullitekst Märk"/>
    <w:link w:val="Jutumullitekst"/>
    <w:uiPriority w:val="99"/>
    <w:semiHidden/>
    <w:rsid w:val="00D2731D"/>
    <w:rPr>
      <w:rFonts w:ascii="Tahoma" w:hAnsi="Tahoma" w:cs="Tahoma"/>
      <w:sz w:val="16"/>
      <w:szCs w:val="16"/>
    </w:rPr>
  </w:style>
  <w:style w:type="character" w:styleId="Kommentaariviide">
    <w:name w:val="annotation reference"/>
    <w:uiPriority w:val="99"/>
    <w:semiHidden/>
    <w:unhideWhenUsed/>
    <w:rsid w:val="009A12ED"/>
    <w:rPr>
      <w:sz w:val="16"/>
      <w:szCs w:val="16"/>
    </w:rPr>
  </w:style>
  <w:style w:type="paragraph" w:styleId="Kommentaaritekst">
    <w:name w:val="annotation text"/>
    <w:basedOn w:val="Normaallaad"/>
    <w:link w:val="KommentaaritekstMrk"/>
    <w:uiPriority w:val="99"/>
    <w:semiHidden/>
    <w:unhideWhenUsed/>
    <w:rsid w:val="009A12ED"/>
    <w:rPr>
      <w:sz w:val="20"/>
      <w:szCs w:val="20"/>
    </w:rPr>
  </w:style>
  <w:style w:type="character" w:customStyle="1" w:styleId="KommentaaritekstMrk">
    <w:name w:val="Kommentaari tekst Märk"/>
    <w:link w:val="Kommentaaritekst"/>
    <w:uiPriority w:val="99"/>
    <w:semiHidden/>
    <w:rsid w:val="009A12ED"/>
    <w:rPr>
      <w:sz w:val="20"/>
      <w:szCs w:val="20"/>
    </w:rPr>
  </w:style>
  <w:style w:type="paragraph" w:styleId="Kommentaariteema">
    <w:name w:val="annotation subject"/>
    <w:basedOn w:val="Kommentaaritekst"/>
    <w:next w:val="Kommentaaritekst"/>
    <w:link w:val="KommentaariteemaMrk"/>
    <w:uiPriority w:val="99"/>
    <w:semiHidden/>
    <w:unhideWhenUsed/>
    <w:rsid w:val="009A12ED"/>
    <w:rPr>
      <w:b/>
      <w:bCs/>
    </w:rPr>
  </w:style>
  <w:style w:type="character" w:customStyle="1" w:styleId="KommentaariteemaMrk">
    <w:name w:val="Kommentaari teema Märk"/>
    <w:link w:val="Kommentaariteema"/>
    <w:uiPriority w:val="99"/>
    <w:semiHidden/>
    <w:rsid w:val="009A12ED"/>
    <w:rPr>
      <w:b/>
      <w:bCs/>
      <w:sz w:val="20"/>
      <w:szCs w:val="20"/>
    </w:rPr>
  </w:style>
  <w:style w:type="paragraph" w:styleId="Loendilik">
    <w:name w:val="List Paragraph"/>
    <w:basedOn w:val="Normaallaad"/>
    <w:uiPriority w:val="34"/>
    <w:qFormat/>
    <w:rsid w:val="00793B4D"/>
    <w:pPr>
      <w:widowControl/>
      <w:suppressAutoHyphens w:val="0"/>
      <w:overflowPunct/>
      <w:autoSpaceDE/>
      <w:autoSpaceDN/>
      <w:spacing w:after="200" w:line="276" w:lineRule="auto"/>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6329</Characters>
  <Application>Microsoft Office Word</Application>
  <DocSecurity>0</DocSecurity>
  <Lines>52</Lines>
  <Paragraphs>14</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Riho_R</dc:creator>
  <cp:lastModifiedBy>Anneli Apuhtin</cp:lastModifiedBy>
  <cp:revision>2</cp:revision>
  <dcterms:created xsi:type="dcterms:W3CDTF">2013-02-28T06:41:00Z</dcterms:created>
  <dcterms:modified xsi:type="dcterms:W3CDTF">2013-02-28T06:41:00Z</dcterms:modified>
</cp:coreProperties>
</file>