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16" w:rsidRDefault="00FA5416" w:rsidP="000E22A2">
      <w:pPr>
        <w:jc w:val="both"/>
      </w:pPr>
    </w:p>
    <w:p w:rsidR="00B57C74" w:rsidRDefault="00B57C74" w:rsidP="000E22A2">
      <w:pPr>
        <w:spacing w:after="0"/>
        <w:jc w:val="both"/>
      </w:pPr>
    </w:p>
    <w:p w:rsidR="000E22A2" w:rsidRPr="009365BF" w:rsidRDefault="000E22A2" w:rsidP="000E22A2">
      <w:pPr>
        <w:spacing w:after="0" w:line="240" w:lineRule="auto"/>
        <w:jc w:val="both"/>
        <w:rPr>
          <w:rFonts w:ascii="Times New Roman" w:hAnsi="Times New Roman"/>
          <w:sz w:val="24"/>
          <w:szCs w:val="24"/>
        </w:rPr>
      </w:pPr>
      <w:r w:rsidRPr="009365BF">
        <w:rPr>
          <w:rFonts w:ascii="Times New Roman" w:hAnsi="Times New Roman"/>
          <w:sz w:val="24"/>
          <w:szCs w:val="24"/>
        </w:rPr>
        <w:t>Ülenurme Investeeringud OÜ</w:t>
      </w:r>
    </w:p>
    <w:p w:rsidR="000E22A2" w:rsidRDefault="000E22A2" w:rsidP="000E22A2">
      <w:pPr>
        <w:spacing w:line="240" w:lineRule="auto"/>
        <w:jc w:val="both"/>
        <w:rPr>
          <w:rFonts w:ascii="Times New Roman" w:hAnsi="Times New Roman"/>
          <w:sz w:val="24"/>
          <w:szCs w:val="24"/>
        </w:rPr>
      </w:pPr>
      <w:r w:rsidRPr="009365BF">
        <w:rPr>
          <w:rFonts w:ascii="Times New Roman" w:hAnsi="Times New Roman"/>
          <w:sz w:val="24"/>
          <w:szCs w:val="24"/>
        </w:rPr>
        <w:t>Viljandi mnt 13, 50412, Tartu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Teie: 18.05.09 nr 169</w:t>
      </w:r>
    </w:p>
    <w:p w:rsidR="000E22A2" w:rsidRPr="009365BF" w:rsidRDefault="000E22A2" w:rsidP="000E22A2">
      <w:pPr>
        <w:spacing w:line="240" w:lineRule="auto"/>
        <w:ind w:left="4956" w:firstLine="708"/>
        <w:jc w:val="both"/>
        <w:rPr>
          <w:rFonts w:ascii="Times New Roman" w:hAnsi="Times New Roman"/>
          <w:sz w:val="24"/>
          <w:szCs w:val="24"/>
        </w:rPr>
      </w:pPr>
      <w:r>
        <w:rPr>
          <w:rFonts w:ascii="Times New Roman" w:hAnsi="Times New Roman"/>
          <w:sz w:val="24"/>
          <w:szCs w:val="24"/>
        </w:rPr>
        <w:t>Meie: 09.06.2009 nr 1-11/106</w:t>
      </w:r>
    </w:p>
    <w:p w:rsidR="000E22A2" w:rsidRPr="009365BF" w:rsidRDefault="000E22A2" w:rsidP="000E22A2">
      <w:pPr>
        <w:spacing w:after="0" w:line="240" w:lineRule="auto"/>
        <w:jc w:val="both"/>
        <w:rPr>
          <w:rFonts w:ascii="Times New Roman" w:hAnsi="Times New Roman"/>
          <w:sz w:val="24"/>
          <w:szCs w:val="24"/>
        </w:rPr>
      </w:pPr>
      <w:r w:rsidRPr="009365BF">
        <w:rPr>
          <w:rFonts w:ascii="Times New Roman" w:hAnsi="Times New Roman"/>
          <w:sz w:val="24"/>
          <w:szCs w:val="24"/>
        </w:rPr>
        <w:t xml:space="preserve">Tartu Linnavalitsus </w:t>
      </w:r>
    </w:p>
    <w:p w:rsidR="000E22A2" w:rsidRPr="009365BF" w:rsidRDefault="000E22A2" w:rsidP="000E22A2">
      <w:pPr>
        <w:spacing w:after="0" w:line="240" w:lineRule="auto"/>
        <w:jc w:val="both"/>
        <w:rPr>
          <w:rFonts w:ascii="Times New Roman" w:hAnsi="Times New Roman"/>
          <w:sz w:val="24"/>
          <w:szCs w:val="24"/>
        </w:rPr>
      </w:pPr>
      <w:r w:rsidRPr="009365BF">
        <w:rPr>
          <w:rFonts w:ascii="Times New Roman" w:hAnsi="Times New Roman"/>
          <w:sz w:val="24"/>
          <w:szCs w:val="24"/>
        </w:rPr>
        <w:t>Linnaplaneerimise ja Maakorralduse Osakond</w:t>
      </w:r>
    </w:p>
    <w:p w:rsidR="000E22A2" w:rsidRDefault="000E22A2" w:rsidP="000E22A2">
      <w:pPr>
        <w:spacing w:after="0" w:line="240" w:lineRule="auto"/>
        <w:jc w:val="both"/>
        <w:rPr>
          <w:rFonts w:ascii="Times New Roman" w:hAnsi="Times New Roman"/>
          <w:sz w:val="24"/>
          <w:szCs w:val="24"/>
        </w:rPr>
      </w:pPr>
      <w:r w:rsidRPr="009365BF">
        <w:rPr>
          <w:rFonts w:ascii="Times New Roman" w:hAnsi="Times New Roman"/>
          <w:sz w:val="24"/>
          <w:szCs w:val="24"/>
        </w:rPr>
        <w:t>Raekoja plats 3, 51003, Tartu</w:t>
      </w:r>
    </w:p>
    <w:p w:rsidR="000E22A2" w:rsidRDefault="000E22A2" w:rsidP="000E22A2">
      <w:pPr>
        <w:jc w:val="both"/>
        <w:rPr>
          <w:rFonts w:ascii="Times New Roman" w:hAnsi="Times New Roman"/>
          <w:sz w:val="24"/>
          <w:szCs w:val="24"/>
        </w:rPr>
      </w:pPr>
    </w:p>
    <w:p w:rsidR="000E22A2" w:rsidRPr="009365BF" w:rsidRDefault="000E22A2" w:rsidP="000E22A2">
      <w:pPr>
        <w:jc w:val="both"/>
        <w:rPr>
          <w:rFonts w:ascii="Times New Roman" w:hAnsi="Times New Roman"/>
          <w:b/>
          <w:sz w:val="24"/>
          <w:szCs w:val="24"/>
        </w:rPr>
      </w:pPr>
      <w:proofErr w:type="spellStart"/>
      <w:r w:rsidRPr="009365BF">
        <w:rPr>
          <w:rFonts w:ascii="Times New Roman" w:hAnsi="Times New Roman"/>
          <w:b/>
          <w:sz w:val="24"/>
          <w:szCs w:val="24"/>
        </w:rPr>
        <w:t>J.Liivi</w:t>
      </w:r>
      <w:proofErr w:type="spellEnd"/>
      <w:r w:rsidRPr="009365BF">
        <w:rPr>
          <w:rFonts w:ascii="Times New Roman" w:hAnsi="Times New Roman"/>
          <w:b/>
          <w:sz w:val="24"/>
          <w:szCs w:val="24"/>
        </w:rPr>
        <w:t xml:space="preserve"> 1 krundi ja lähiala detailplaneeringu eskiislahendus.</w:t>
      </w:r>
    </w:p>
    <w:p w:rsidR="000E22A2" w:rsidRDefault="000E22A2" w:rsidP="000E22A2">
      <w:pPr>
        <w:jc w:val="both"/>
        <w:rPr>
          <w:rFonts w:ascii="Times New Roman" w:hAnsi="Times New Roman"/>
          <w:sz w:val="24"/>
          <w:szCs w:val="24"/>
        </w:rPr>
      </w:pPr>
      <w:r>
        <w:rPr>
          <w:rFonts w:ascii="Times New Roman" w:hAnsi="Times New Roman"/>
          <w:sz w:val="24"/>
          <w:szCs w:val="24"/>
        </w:rPr>
        <w:t xml:space="preserve">26.märtsil 2008 aastal pöördus Tartu Linnavalitsus Eesti Rahva Muuseumi Ehituse Sihtasutuse poole kirjaga küsides seisukohta detailplaneeringu algatamiseks </w:t>
      </w:r>
      <w:proofErr w:type="spellStart"/>
      <w:r>
        <w:rPr>
          <w:rFonts w:ascii="Times New Roman" w:hAnsi="Times New Roman"/>
          <w:sz w:val="24"/>
          <w:szCs w:val="24"/>
        </w:rPr>
        <w:t>J.Liivi</w:t>
      </w:r>
      <w:proofErr w:type="spellEnd"/>
      <w:r>
        <w:rPr>
          <w:rFonts w:ascii="Times New Roman" w:hAnsi="Times New Roman"/>
          <w:sz w:val="24"/>
          <w:szCs w:val="24"/>
        </w:rPr>
        <w:t xml:space="preserve"> 1 ja viimase lähialal. Detailplaneering hõlmaks ka  Eesti Rahva Muuseumi Ehituse Sihtasutusele kuuluvat naaberkinnistut K.E. </w:t>
      </w:r>
      <w:proofErr w:type="spellStart"/>
      <w:r>
        <w:rPr>
          <w:rFonts w:ascii="Times New Roman" w:hAnsi="Times New Roman"/>
          <w:sz w:val="24"/>
          <w:szCs w:val="24"/>
        </w:rPr>
        <w:t>von</w:t>
      </w:r>
      <w:proofErr w:type="spellEnd"/>
      <w:r>
        <w:rPr>
          <w:rFonts w:ascii="Times New Roman" w:hAnsi="Times New Roman"/>
          <w:sz w:val="24"/>
          <w:szCs w:val="24"/>
        </w:rPr>
        <w:t xml:space="preserve"> </w:t>
      </w:r>
      <w:proofErr w:type="spellStart"/>
      <w:r>
        <w:rPr>
          <w:rFonts w:ascii="Times New Roman" w:hAnsi="Times New Roman"/>
          <w:sz w:val="24"/>
          <w:szCs w:val="24"/>
        </w:rPr>
        <w:t>Baeri</w:t>
      </w:r>
      <w:proofErr w:type="spellEnd"/>
      <w:r>
        <w:rPr>
          <w:rFonts w:ascii="Times New Roman" w:hAnsi="Times New Roman"/>
          <w:sz w:val="24"/>
          <w:szCs w:val="24"/>
        </w:rPr>
        <w:t xml:space="preserve"> 17. Kirjast võis järeldada, et detailplaneeringu üheks eesmärgiks on ka </w:t>
      </w:r>
      <w:proofErr w:type="spellStart"/>
      <w:r>
        <w:rPr>
          <w:rFonts w:ascii="Times New Roman" w:hAnsi="Times New Roman"/>
          <w:sz w:val="24"/>
          <w:szCs w:val="24"/>
        </w:rPr>
        <w:t>J.Liivi</w:t>
      </w:r>
      <w:proofErr w:type="spellEnd"/>
      <w:r>
        <w:rPr>
          <w:rFonts w:ascii="Times New Roman" w:hAnsi="Times New Roman"/>
          <w:sz w:val="24"/>
          <w:szCs w:val="24"/>
        </w:rPr>
        <w:t xml:space="preserve"> 1 kinnistu sihtotstarbe muutmine ärimaaks. </w:t>
      </w:r>
    </w:p>
    <w:p w:rsidR="000E22A2" w:rsidRDefault="000E22A2" w:rsidP="000E22A2">
      <w:pPr>
        <w:jc w:val="both"/>
        <w:rPr>
          <w:rFonts w:ascii="Times New Roman" w:hAnsi="Times New Roman"/>
          <w:sz w:val="24"/>
          <w:szCs w:val="24"/>
        </w:rPr>
      </w:pPr>
      <w:r>
        <w:rPr>
          <w:rFonts w:ascii="Times New Roman" w:hAnsi="Times New Roman"/>
          <w:sz w:val="24"/>
          <w:szCs w:val="24"/>
        </w:rPr>
        <w:t xml:space="preserve">31.03.2008. aastal saadetud vastukirjas ei esitanud Eesti Rahva Muuseumi Ehituse Sihtasutus tehtud ettepanekule vastuväiteid. </w:t>
      </w:r>
    </w:p>
    <w:p w:rsidR="000E22A2" w:rsidRDefault="000E22A2" w:rsidP="000E22A2">
      <w:pPr>
        <w:jc w:val="both"/>
        <w:rPr>
          <w:rFonts w:ascii="Times New Roman" w:hAnsi="Times New Roman"/>
          <w:sz w:val="24"/>
          <w:szCs w:val="24"/>
        </w:rPr>
      </w:pPr>
      <w:r>
        <w:rPr>
          <w:rFonts w:ascii="Times New Roman" w:hAnsi="Times New Roman"/>
          <w:sz w:val="24"/>
          <w:szCs w:val="24"/>
        </w:rPr>
        <w:t xml:space="preserve">18.05.2009 esitas planeerija Eesti Rahva Muuseumi Ehituse Sihtasutusele </w:t>
      </w:r>
      <w:proofErr w:type="spellStart"/>
      <w:r>
        <w:rPr>
          <w:rFonts w:ascii="Times New Roman" w:hAnsi="Times New Roman"/>
          <w:sz w:val="24"/>
          <w:szCs w:val="24"/>
        </w:rPr>
        <w:t>J.Liivi</w:t>
      </w:r>
      <w:proofErr w:type="spellEnd"/>
      <w:r>
        <w:rPr>
          <w:rFonts w:ascii="Times New Roman" w:hAnsi="Times New Roman"/>
          <w:sz w:val="24"/>
          <w:szCs w:val="24"/>
        </w:rPr>
        <w:t xml:space="preserve"> 1 krundi ja lähiala detailplaneeringu eskiislahenduse esmaseks ülevaatamiseks ja ettepanekute tegemiseks. Lähtudes viimasest anname teada, et:</w:t>
      </w:r>
    </w:p>
    <w:p w:rsidR="000E22A2" w:rsidRDefault="000E22A2" w:rsidP="000E22A2">
      <w:pPr>
        <w:pStyle w:val="ListParagraph"/>
        <w:numPr>
          <w:ilvl w:val="0"/>
          <w:numId w:val="4"/>
        </w:numPr>
        <w:spacing w:after="0" w:line="360" w:lineRule="auto"/>
        <w:jc w:val="both"/>
        <w:rPr>
          <w:rFonts w:ascii="Times New Roman" w:hAnsi="Times New Roman"/>
          <w:sz w:val="24"/>
          <w:szCs w:val="24"/>
        </w:rPr>
      </w:pPr>
      <w:r w:rsidRPr="000E22A2">
        <w:rPr>
          <w:rFonts w:ascii="Times New Roman" w:hAnsi="Times New Roman"/>
          <w:sz w:val="24"/>
          <w:szCs w:val="24"/>
        </w:rPr>
        <w:t xml:space="preserve">Eesti Rahva Muuseumi Ehituse Sihtasutus ei näe antud hetkel vajadust ega otstarvet planeerida sihtasutusele kuuluvale </w:t>
      </w:r>
      <w:r>
        <w:rPr>
          <w:rFonts w:ascii="Times New Roman" w:hAnsi="Times New Roman"/>
          <w:sz w:val="24"/>
          <w:szCs w:val="24"/>
        </w:rPr>
        <w:t>kinnistule</w:t>
      </w:r>
      <w:r w:rsidRPr="000E22A2">
        <w:rPr>
          <w:rFonts w:ascii="Times New Roman" w:hAnsi="Times New Roman"/>
          <w:sz w:val="24"/>
          <w:szCs w:val="24"/>
        </w:rPr>
        <w:t xml:space="preserve"> K.E. </w:t>
      </w:r>
      <w:proofErr w:type="spellStart"/>
      <w:r w:rsidRPr="000E22A2">
        <w:rPr>
          <w:rFonts w:ascii="Times New Roman" w:hAnsi="Times New Roman"/>
          <w:sz w:val="24"/>
          <w:szCs w:val="24"/>
        </w:rPr>
        <w:t>von</w:t>
      </w:r>
      <w:proofErr w:type="spellEnd"/>
      <w:r w:rsidRPr="000E22A2">
        <w:rPr>
          <w:rFonts w:ascii="Times New Roman" w:hAnsi="Times New Roman"/>
          <w:sz w:val="24"/>
          <w:szCs w:val="24"/>
        </w:rPr>
        <w:t xml:space="preserve"> </w:t>
      </w:r>
      <w:proofErr w:type="spellStart"/>
      <w:r w:rsidRPr="000E22A2">
        <w:rPr>
          <w:rFonts w:ascii="Times New Roman" w:hAnsi="Times New Roman"/>
          <w:sz w:val="24"/>
          <w:szCs w:val="24"/>
        </w:rPr>
        <w:t>Baeri</w:t>
      </w:r>
      <w:proofErr w:type="spellEnd"/>
      <w:r w:rsidRPr="000E22A2">
        <w:rPr>
          <w:rFonts w:ascii="Times New Roman" w:hAnsi="Times New Roman"/>
          <w:sz w:val="24"/>
          <w:szCs w:val="24"/>
        </w:rPr>
        <w:t xml:space="preserve"> 17, kõnniteed ning treppi kuna mõlemale teemaks olevale k</w:t>
      </w:r>
      <w:r>
        <w:rPr>
          <w:rFonts w:ascii="Times New Roman" w:hAnsi="Times New Roman"/>
          <w:sz w:val="24"/>
          <w:szCs w:val="24"/>
        </w:rPr>
        <w:t>innistule</w:t>
      </w:r>
      <w:r w:rsidRPr="000E22A2">
        <w:rPr>
          <w:rFonts w:ascii="Times New Roman" w:hAnsi="Times New Roman"/>
          <w:sz w:val="24"/>
          <w:szCs w:val="24"/>
        </w:rPr>
        <w:t xml:space="preserve"> on olemas piisav ligipääs olemasolevate tänavate näol.</w:t>
      </w:r>
    </w:p>
    <w:p w:rsidR="000E22A2" w:rsidRPr="000E22A2" w:rsidRDefault="000E22A2" w:rsidP="000E22A2">
      <w:pPr>
        <w:pStyle w:val="ListParagraph"/>
        <w:numPr>
          <w:ilvl w:val="0"/>
          <w:numId w:val="4"/>
        </w:numPr>
        <w:spacing w:after="0" w:line="360" w:lineRule="auto"/>
        <w:jc w:val="both"/>
        <w:rPr>
          <w:rFonts w:ascii="Times New Roman" w:hAnsi="Times New Roman"/>
          <w:sz w:val="24"/>
          <w:szCs w:val="24"/>
        </w:rPr>
      </w:pPr>
      <w:r w:rsidRPr="000E22A2">
        <w:rPr>
          <w:rFonts w:ascii="Times New Roman" w:hAnsi="Times New Roman"/>
          <w:sz w:val="24"/>
          <w:szCs w:val="24"/>
        </w:rPr>
        <w:t xml:space="preserve">Eesti Rahva Muuseumi Ehituse Sihtasutus ei nõustu K.E. </w:t>
      </w:r>
      <w:proofErr w:type="spellStart"/>
      <w:r w:rsidRPr="000E22A2">
        <w:rPr>
          <w:rFonts w:ascii="Times New Roman" w:hAnsi="Times New Roman"/>
          <w:sz w:val="24"/>
          <w:szCs w:val="24"/>
        </w:rPr>
        <w:t>von</w:t>
      </w:r>
      <w:proofErr w:type="spellEnd"/>
      <w:r w:rsidRPr="000E22A2">
        <w:rPr>
          <w:rFonts w:ascii="Times New Roman" w:hAnsi="Times New Roman"/>
          <w:sz w:val="24"/>
          <w:szCs w:val="24"/>
        </w:rPr>
        <w:t xml:space="preserve"> </w:t>
      </w:r>
      <w:proofErr w:type="spellStart"/>
      <w:r w:rsidRPr="000E22A2">
        <w:rPr>
          <w:rFonts w:ascii="Times New Roman" w:hAnsi="Times New Roman"/>
          <w:sz w:val="24"/>
          <w:szCs w:val="24"/>
        </w:rPr>
        <w:t>Baeri</w:t>
      </w:r>
      <w:proofErr w:type="spellEnd"/>
      <w:r w:rsidRPr="000E22A2">
        <w:rPr>
          <w:rFonts w:ascii="Times New Roman" w:hAnsi="Times New Roman"/>
          <w:sz w:val="24"/>
          <w:szCs w:val="24"/>
        </w:rPr>
        <w:t xml:space="preserve"> 17 maaüksuse sihtotstarve muutmisega transpordimaast sotsiaalmaaks järgnevatel põhjustel:</w:t>
      </w:r>
    </w:p>
    <w:p w:rsidR="000E22A2" w:rsidRDefault="000E22A2" w:rsidP="000E22A2">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26.03 2009 detailplaneeringu algatamise arvamuse küsimise kirjas oli ainukeseks maaüksuse sihtotstarbe muutmise objektiks </w:t>
      </w:r>
      <w:proofErr w:type="spellStart"/>
      <w:r>
        <w:rPr>
          <w:rFonts w:ascii="Times New Roman" w:hAnsi="Times New Roman"/>
          <w:sz w:val="24"/>
          <w:szCs w:val="24"/>
        </w:rPr>
        <w:t>J.Liivi</w:t>
      </w:r>
      <w:proofErr w:type="spellEnd"/>
      <w:r>
        <w:rPr>
          <w:rFonts w:ascii="Times New Roman" w:hAnsi="Times New Roman"/>
          <w:sz w:val="24"/>
          <w:szCs w:val="24"/>
        </w:rPr>
        <w:t xml:space="preserve"> 1 ning sellest johtuvalt nõustuti ka detailplaneeringu algatamisega;</w:t>
      </w:r>
    </w:p>
    <w:p w:rsidR="000E22A2" w:rsidRDefault="000E22A2" w:rsidP="000E22A2">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Kuna Tartu Linnavalitsus on esitanud seisukohta, et sihtasutusele kuuluvatele kinnistutele võiks kavandada vastavalt kehtivale detailplaneeringule avaliku hoone, siis oleme seisukohal, et selles piirkonnas peaks jätma lahtiseks kõik võimalused juurdepääsuteede või parkimiskohtade rajamiseks lähtuvalt võimaliku uue hoone vajadustest;</w:t>
      </w:r>
    </w:p>
    <w:p w:rsidR="000E22A2" w:rsidRDefault="000E22A2" w:rsidP="000E22A2">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lastRenderedPageBreak/>
        <w:t>Tartus Toomemäe nõlval asuvad kinnistud,</w:t>
      </w:r>
      <w:r w:rsidRPr="006F7BB1">
        <w:rPr>
          <w:rFonts w:ascii="Times New Roman" w:hAnsi="Times New Roman"/>
          <w:sz w:val="24"/>
          <w:szCs w:val="24"/>
        </w:rPr>
        <w:t xml:space="preserve"> </w:t>
      </w:r>
      <w:r>
        <w:rPr>
          <w:rFonts w:ascii="Times New Roman" w:hAnsi="Times New Roman"/>
          <w:sz w:val="24"/>
          <w:szCs w:val="24"/>
        </w:rPr>
        <w:t xml:space="preserve">mille üheks osaks on ka mainitud K.E. </w:t>
      </w:r>
      <w:proofErr w:type="spellStart"/>
      <w:r>
        <w:rPr>
          <w:rFonts w:ascii="Times New Roman" w:hAnsi="Times New Roman"/>
          <w:sz w:val="24"/>
          <w:szCs w:val="24"/>
        </w:rPr>
        <w:t>von</w:t>
      </w:r>
      <w:proofErr w:type="spellEnd"/>
      <w:r>
        <w:rPr>
          <w:rFonts w:ascii="Times New Roman" w:hAnsi="Times New Roman"/>
          <w:sz w:val="24"/>
          <w:szCs w:val="24"/>
        </w:rPr>
        <w:t xml:space="preserve"> </w:t>
      </w:r>
      <w:proofErr w:type="spellStart"/>
      <w:r>
        <w:rPr>
          <w:rFonts w:ascii="Times New Roman" w:hAnsi="Times New Roman"/>
          <w:sz w:val="24"/>
          <w:szCs w:val="24"/>
        </w:rPr>
        <w:t>Baeri</w:t>
      </w:r>
      <w:proofErr w:type="spellEnd"/>
      <w:r>
        <w:rPr>
          <w:rFonts w:ascii="Times New Roman" w:hAnsi="Times New Roman"/>
          <w:sz w:val="24"/>
          <w:szCs w:val="24"/>
        </w:rPr>
        <w:t xml:space="preserve"> 17, anti asutamisel üle Eesti Rahva Muuseumi Ehituse Sihtasutusele eesmärgiga (tulenevalt Vabariigi Valitsuse asutamisotsusese seletuskirjast) need kinnistud müüa ja saadud vahendid kasutada Eesti Rahva Muuseumi uue hoone ehituse finantseerimiseks. K.E. </w:t>
      </w:r>
      <w:proofErr w:type="spellStart"/>
      <w:r>
        <w:rPr>
          <w:rFonts w:ascii="Times New Roman" w:hAnsi="Times New Roman"/>
          <w:sz w:val="24"/>
          <w:szCs w:val="24"/>
        </w:rPr>
        <w:t>von</w:t>
      </w:r>
      <w:proofErr w:type="spellEnd"/>
      <w:r>
        <w:rPr>
          <w:rFonts w:ascii="Times New Roman" w:hAnsi="Times New Roman"/>
          <w:sz w:val="24"/>
          <w:szCs w:val="24"/>
        </w:rPr>
        <w:t xml:space="preserve"> </w:t>
      </w:r>
      <w:proofErr w:type="spellStart"/>
      <w:r>
        <w:rPr>
          <w:rFonts w:ascii="Times New Roman" w:hAnsi="Times New Roman"/>
          <w:sz w:val="24"/>
          <w:szCs w:val="24"/>
        </w:rPr>
        <w:t>Baeri</w:t>
      </w:r>
      <w:proofErr w:type="spellEnd"/>
      <w:r>
        <w:rPr>
          <w:rFonts w:ascii="Times New Roman" w:hAnsi="Times New Roman"/>
          <w:sz w:val="24"/>
          <w:szCs w:val="24"/>
        </w:rPr>
        <w:t xml:space="preserve"> 17 kinnistu sihtotstarbe muutmine vähendab oluliselt võimalust seda kinnistut müüa ning alandab oluliselt krundi võimalikku müügiväärtust, seega vähendab otseselt sihtasutuse põhivara väärtust.</w:t>
      </w:r>
    </w:p>
    <w:p w:rsidR="000E22A2" w:rsidRDefault="000E22A2" w:rsidP="000E22A2">
      <w:pPr>
        <w:jc w:val="both"/>
        <w:rPr>
          <w:rFonts w:ascii="Times New Roman" w:hAnsi="Times New Roman"/>
          <w:sz w:val="24"/>
          <w:szCs w:val="24"/>
        </w:rPr>
      </w:pPr>
    </w:p>
    <w:p w:rsidR="000E22A2" w:rsidRDefault="000E22A2" w:rsidP="000E22A2">
      <w:pPr>
        <w:jc w:val="both"/>
        <w:rPr>
          <w:rFonts w:ascii="Times New Roman" w:hAnsi="Times New Roman"/>
          <w:sz w:val="24"/>
          <w:szCs w:val="24"/>
        </w:rPr>
      </w:pPr>
    </w:p>
    <w:p w:rsidR="000E22A2" w:rsidRDefault="000E22A2" w:rsidP="000E22A2">
      <w:pPr>
        <w:jc w:val="both"/>
        <w:rPr>
          <w:rFonts w:ascii="Times New Roman" w:hAnsi="Times New Roman"/>
          <w:sz w:val="24"/>
          <w:szCs w:val="24"/>
        </w:rPr>
      </w:pPr>
    </w:p>
    <w:p w:rsidR="000E22A2" w:rsidRDefault="000E22A2" w:rsidP="000E22A2">
      <w:pPr>
        <w:jc w:val="both"/>
        <w:rPr>
          <w:rFonts w:ascii="Times New Roman" w:hAnsi="Times New Roman"/>
          <w:sz w:val="24"/>
          <w:szCs w:val="24"/>
        </w:rPr>
      </w:pPr>
    </w:p>
    <w:p w:rsidR="000E22A2" w:rsidRDefault="000E22A2" w:rsidP="000E22A2">
      <w:pPr>
        <w:jc w:val="both"/>
        <w:rPr>
          <w:rFonts w:ascii="Times New Roman" w:hAnsi="Times New Roman"/>
          <w:sz w:val="24"/>
          <w:szCs w:val="24"/>
        </w:rPr>
      </w:pPr>
      <w:r>
        <w:rPr>
          <w:rFonts w:ascii="Times New Roman" w:hAnsi="Times New Roman"/>
          <w:sz w:val="24"/>
          <w:szCs w:val="24"/>
        </w:rPr>
        <w:t>Lugupidamisega,</w:t>
      </w:r>
    </w:p>
    <w:p w:rsidR="000E22A2" w:rsidRDefault="000E22A2" w:rsidP="000E22A2">
      <w:pPr>
        <w:jc w:val="both"/>
        <w:rPr>
          <w:rFonts w:ascii="Times New Roman" w:hAnsi="Times New Roman"/>
          <w:sz w:val="24"/>
          <w:szCs w:val="24"/>
        </w:rPr>
      </w:pPr>
    </w:p>
    <w:p w:rsidR="000E22A2" w:rsidRDefault="000E22A2" w:rsidP="000E22A2">
      <w:pPr>
        <w:spacing w:after="0" w:line="240" w:lineRule="auto"/>
        <w:jc w:val="both"/>
        <w:rPr>
          <w:rFonts w:ascii="Times New Roman" w:hAnsi="Times New Roman"/>
          <w:sz w:val="24"/>
          <w:szCs w:val="24"/>
        </w:rPr>
      </w:pPr>
      <w:r>
        <w:rPr>
          <w:rFonts w:ascii="Times New Roman" w:hAnsi="Times New Roman"/>
          <w:sz w:val="24"/>
          <w:szCs w:val="24"/>
        </w:rPr>
        <w:t xml:space="preserve">Peeter </w:t>
      </w:r>
      <w:proofErr w:type="spellStart"/>
      <w:r>
        <w:rPr>
          <w:rFonts w:ascii="Times New Roman" w:hAnsi="Times New Roman"/>
          <w:sz w:val="24"/>
          <w:szCs w:val="24"/>
        </w:rPr>
        <w:t>Mauer</w:t>
      </w:r>
      <w:proofErr w:type="spellEnd"/>
    </w:p>
    <w:p w:rsidR="000E22A2" w:rsidRDefault="000E22A2" w:rsidP="000E22A2">
      <w:pPr>
        <w:spacing w:after="0" w:line="240" w:lineRule="auto"/>
        <w:jc w:val="both"/>
        <w:rPr>
          <w:rFonts w:ascii="Times New Roman" w:hAnsi="Times New Roman"/>
          <w:sz w:val="24"/>
          <w:szCs w:val="24"/>
        </w:rPr>
      </w:pPr>
    </w:p>
    <w:p w:rsidR="000E22A2" w:rsidRDefault="000E22A2" w:rsidP="000E22A2">
      <w:pPr>
        <w:spacing w:after="0" w:line="240" w:lineRule="auto"/>
        <w:jc w:val="both"/>
        <w:rPr>
          <w:rFonts w:ascii="Times New Roman" w:hAnsi="Times New Roman"/>
          <w:sz w:val="24"/>
          <w:szCs w:val="24"/>
        </w:rPr>
      </w:pPr>
      <w:r w:rsidRPr="000E22A2">
        <w:rPr>
          <w:rFonts w:ascii="Times New Roman" w:hAnsi="Times New Roman"/>
          <w:sz w:val="24"/>
          <w:szCs w:val="24"/>
        </w:rPr>
        <w:t>Juhatuse liige</w:t>
      </w:r>
    </w:p>
    <w:p w:rsidR="000E22A2" w:rsidRDefault="000E22A2" w:rsidP="000E22A2">
      <w:pPr>
        <w:spacing w:after="0" w:line="240" w:lineRule="auto"/>
        <w:jc w:val="both"/>
        <w:rPr>
          <w:rFonts w:ascii="Times New Roman" w:hAnsi="Times New Roman"/>
          <w:sz w:val="24"/>
          <w:szCs w:val="24"/>
        </w:rPr>
      </w:pPr>
      <w:r>
        <w:rPr>
          <w:rFonts w:ascii="Times New Roman" w:hAnsi="Times New Roman"/>
          <w:sz w:val="24"/>
          <w:szCs w:val="24"/>
        </w:rPr>
        <w:t>Eesti Rahva Muuseumi Ehituse Sihtasutus</w:t>
      </w:r>
    </w:p>
    <w:p w:rsidR="000E22A2" w:rsidRDefault="000E22A2" w:rsidP="000E22A2">
      <w:pPr>
        <w:spacing w:after="0"/>
        <w:jc w:val="both"/>
        <w:rPr>
          <w:rFonts w:ascii="Times New Roman" w:hAnsi="Times New Roman"/>
          <w:sz w:val="24"/>
          <w:szCs w:val="24"/>
        </w:rPr>
      </w:pPr>
    </w:p>
    <w:p w:rsidR="000E22A2" w:rsidRDefault="000E22A2" w:rsidP="000E22A2">
      <w:pPr>
        <w:spacing w:after="0"/>
        <w:jc w:val="both"/>
        <w:rPr>
          <w:rFonts w:ascii="Times New Roman" w:hAnsi="Times New Roman"/>
          <w:sz w:val="24"/>
          <w:szCs w:val="24"/>
        </w:rPr>
      </w:pPr>
      <w:r>
        <w:rPr>
          <w:rFonts w:ascii="Times New Roman" w:hAnsi="Times New Roman"/>
          <w:sz w:val="24"/>
          <w:szCs w:val="24"/>
        </w:rPr>
        <w:t>/Allkirjastatud digitaalselt/</w:t>
      </w:r>
    </w:p>
    <w:p w:rsidR="000E22A2" w:rsidRDefault="000E22A2" w:rsidP="000E22A2">
      <w:pPr>
        <w:jc w:val="both"/>
        <w:rPr>
          <w:rFonts w:ascii="Times New Roman" w:hAnsi="Times New Roman"/>
          <w:sz w:val="24"/>
          <w:szCs w:val="24"/>
        </w:rPr>
      </w:pPr>
    </w:p>
    <w:p w:rsidR="000E22A2" w:rsidRDefault="000E22A2" w:rsidP="000E22A2">
      <w:pPr>
        <w:jc w:val="both"/>
        <w:rPr>
          <w:rFonts w:ascii="Times New Roman" w:hAnsi="Times New Roman"/>
          <w:sz w:val="24"/>
          <w:szCs w:val="24"/>
        </w:rPr>
      </w:pPr>
    </w:p>
    <w:p w:rsidR="000E22A2" w:rsidRPr="00822251" w:rsidRDefault="000E22A2" w:rsidP="000E22A2">
      <w:pPr>
        <w:jc w:val="both"/>
        <w:rPr>
          <w:rFonts w:ascii="Times New Roman" w:hAnsi="Times New Roman"/>
          <w:sz w:val="24"/>
          <w:szCs w:val="24"/>
        </w:rPr>
      </w:pPr>
      <w:r>
        <w:rPr>
          <w:rFonts w:ascii="Times New Roman" w:hAnsi="Times New Roman"/>
          <w:sz w:val="24"/>
          <w:szCs w:val="24"/>
        </w:rPr>
        <w:t xml:space="preserve">Koostaja: Kristjan Karis, projektijuht,  </w:t>
      </w:r>
    </w:p>
    <w:p w:rsidR="0070025D" w:rsidRPr="0070025D" w:rsidRDefault="0070025D" w:rsidP="000E22A2">
      <w:pPr>
        <w:spacing w:after="0"/>
        <w:jc w:val="both"/>
        <w:rPr>
          <w:rFonts w:ascii="Times New Roman" w:hAnsi="Times New Roman" w:cs="Times New Roman"/>
          <w:sz w:val="24"/>
          <w:szCs w:val="24"/>
        </w:rPr>
      </w:pPr>
    </w:p>
    <w:sectPr w:rsidR="0070025D" w:rsidRPr="0070025D" w:rsidSect="00FA541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7E0" w:rsidRDefault="004047E0" w:rsidP="00C315B1">
      <w:pPr>
        <w:spacing w:after="0" w:line="240" w:lineRule="auto"/>
      </w:pPr>
      <w:r>
        <w:separator/>
      </w:r>
    </w:p>
  </w:endnote>
  <w:endnote w:type="continuationSeparator" w:id="1">
    <w:p w:rsidR="004047E0" w:rsidRDefault="004047E0" w:rsidP="00C31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18" w:space="0" w:color="808080" w:themeColor="background1" w:themeShade="80"/>
        <w:insideV w:val="single" w:sz="18" w:space="0" w:color="808080" w:themeColor="background1" w:themeShade="80"/>
      </w:tblBorders>
      <w:tblLook w:val="04A0"/>
    </w:tblPr>
    <w:tblGrid>
      <w:gridCol w:w="9039"/>
      <w:gridCol w:w="249"/>
    </w:tblGrid>
    <w:tr w:rsidR="004047E0" w:rsidTr="00C315B1">
      <w:trPr>
        <w:jc w:val="center"/>
      </w:trPr>
      <w:tc>
        <w:tcPr>
          <w:tcW w:w="9039" w:type="dxa"/>
        </w:tcPr>
        <w:p w:rsidR="004047E0" w:rsidRPr="00C315B1" w:rsidRDefault="004047E0" w:rsidP="00C315B1">
          <w:pPr>
            <w:pStyle w:val="Footer"/>
            <w:rPr>
              <w:b/>
              <w:sz w:val="16"/>
              <w:szCs w:val="16"/>
            </w:rPr>
          </w:pPr>
          <w:r>
            <w:rPr>
              <w:b/>
              <w:sz w:val="16"/>
              <w:szCs w:val="16"/>
            </w:rPr>
            <w:t xml:space="preserve">             </w:t>
          </w:r>
          <w:r w:rsidRPr="00C315B1">
            <w:rPr>
              <w:b/>
              <w:sz w:val="16"/>
              <w:szCs w:val="16"/>
            </w:rPr>
            <w:t xml:space="preserve">Veski 32 </w:t>
          </w:r>
          <w:r>
            <w:rPr>
              <w:b/>
              <w:sz w:val="16"/>
              <w:szCs w:val="16"/>
            </w:rPr>
            <w:t xml:space="preserve">, 51014 TARTU    </w:t>
          </w:r>
          <w:proofErr w:type="spellStart"/>
          <w:r>
            <w:rPr>
              <w:b/>
              <w:sz w:val="16"/>
              <w:szCs w:val="16"/>
            </w:rPr>
            <w:t>Reg.nr</w:t>
          </w:r>
          <w:proofErr w:type="spellEnd"/>
          <w:r>
            <w:rPr>
              <w:b/>
              <w:sz w:val="16"/>
              <w:szCs w:val="16"/>
            </w:rPr>
            <w:t xml:space="preserve"> 90011160    Tel. 6550317    Faks 7310222   e-post </w:t>
          </w:r>
          <w:r w:rsidRPr="00C315B1">
            <w:rPr>
              <w:b/>
              <w:sz w:val="16"/>
              <w:szCs w:val="16"/>
            </w:rPr>
            <w:t>ermes@ermes.ee</w:t>
          </w:r>
          <w:r>
            <w:rPr>
              <w:b/>
              <w:sz w:val="16"/>
              <w:szCs w:val="16"/>
            </w:rPr>
            <w:t xml:space="preserve">    </w:t>
          </w:r>
          <w:proofErr w:type="spellStart"/>
          <w:r>
            <w:rPr>
              <w:b/>
              <w:sz w:val="16"/>
              <w:szCs w:val="16"/>
            </w:rPr>
            <w:t>www.ermes.ee</w:t>
          </w:r>
          <w:proofErr w:type="spellEnd"/>
        </w:p>
      </w:tc>
      <w:tc>
        <w:tcPr>
          <w:tcW w:w="249" w:type="dxa"/>
        </w:tcPr>
        <w:p w:rsidR="004047E0" w:rsidRDefault="004047E0">
          <w:pPr>
            <w:pStyle w:val="Footer"/>
          </w:pPr>
        </w:p>
      </w:tc>
    </w:tr>
  </w:tbl>
  <w:p w:rsidR="004047E0" w:rsidRDefault="00404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7E0" w:rsidRDefault="004047E0" w:rsidP="00C315B1">
      <w:pPr>
        <w:spacing w:after="0" w:line="240" w:lineRule="auto"/>
      </w:pPr>
      <w:r>
        <w:separator/>
      </w:r>
    </w:p>
  </w:footnote>
  <w:footnote w:type="continuationSeparator" w:id="1">
    <w:p w:rsidR="004047E0" w:rsidRDefault="004047E0" w:rsidP="00C31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887899"/>
      <w:placeholder>
        <w:docPart w:val="B52C2EF879E74D8AAD97D6E18CB24C54"/>
      </w:placeholder>
      <w:dataBinding w:prefixMappings="xmlns:ns0='http://schemas.openxmlformats.org/package/2006/metadata/core-properties' xmlns:ns1='http://purl.org/dc/elements/1.1/'" w:xpath="/ns0:coreProperties[1]/ns1:title[1]" w:storeItemID="{6C3C8BC8-F283-45AE-878A-BAB7291924A1}"/>
      <w:text/>
    </w:sdtPr>
    <w:sdtContent>
      <w:p w:rsidR="004047E0" w:rsidRPr="0070025D" w:rsidRDefault="004047E0" w:rsidP="0070025D">
        <w:pPr>
          <w:pStyle w:val="Header"/>
          <w:tabs>
            <w:tab w:val="left" w:pos="2580"/>
            <w:tab w:val="left" w:pos="2985"/>
          </w:tabs>
          <w:jc w:val="right"/>
          <w:rPr>
            <w:b/>
            <w:bCs/>
            <w:sz w:val="28"/>
            <w:szCs w:val="28"/>
          </w:rPr>
        </w:pPr>
        <w:r w:rsidRPr="0070025D">
          <w:rPr>
            <w:b/>
            <w:bCs/>
            <w:sz w:val="28"/>
            <w:szCs w:val="28"/>
          </w:rPr>
          <w:t>Eesti Rahva Muuseumi Ehituse Sihtasutus</w:t>
        </w:r>
      </w:p>
    </w:sdtContent>
  </w:sdt>
  <w:p w:rsidR="004047E0" w:rsidRDefault="00404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754"/>
    <w:multiLevelType w:val="hybridMultilevel"/>
    <w:tmpl w:val="4CC483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7950553"/>
    <w:multiLevelType w:val="hybridMultilevel"/>
    <w:tmpl w:val="ADB8F9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2F13797"/>
    <w:multiLevelType w:val="hybridMultilevel"/>
    <w:tmpl w:val="6AACD256"/>
    <w:lvl w:ilvl="0" w:tplc="04250001">
      <w:start w:val="1"/>
      <w:numFmt w:val="bullet"/>
      <w:lvlText w:val=""/>
      <w:lvlJc w:val="left"/>
      <w:pPr>
        <w:ind w:left="1425" w:hanging="360"/>
      </w:pPr>
      <w:rPr>
        <w:rFonts w:ascii="Symbol" w:hAnsi="Symbol" w:hint="default"/>
      </w:rPr>
    </w:lvl>
    <w:lvl w:ilvl="1" w:tplc="04250003" w:tentative="1">
      <w:start w:val="1"/>
      <w:numFmt w:val="bullet"/>
      <w:lvlText w:val="o"/>
      <w:lvlJc w:val="left"/>
      <w:pPr>
        <w:ind w:left="2145" w:hanging="360"/>
      </w:pPr>
      <w:rPr>
        <w:rFonts w:ascii="Courier New" w:hAnsi="Courier New" w:cs="Courier New" w:hint="default"/>
      </w:rPr>
    </w:lvl>
    <w:lvl w:ilvl="2" w:tplc="04250005" w:tentative="1">
      <w:start w:val="1"/>
      <w:numFmt w:val="bullet"/>
      <w:lvlText w:val=""/>
      <w:lvlJc w:val="left"/>
      <w:pPr>
        <w:ind w:left="2865" w:hanging="360"/>
      </w:pPr>
      <w:rPr>
        <w:rFonts w:ascii="Wingdings" w:hAnsi="Wingdings" w:hint="default"/>
      </w:rPr>
    </w:lvl>
    <w:lvl w:ilvl="3" w:tplc="04250001" w:tentative="1">
      <w:start w:val="1"/>
      <w:numFmt w:val="bullet"/>
      <w:lvlText w:val=""/>
      <w:lvlJc w:val="left"/>
      <w:pPr>
        <w:ind w:left="3585" w:hanging="360"/>
      </w:pPr>
      <w:rPr>
        <w:rFonts w:ascii="Symbol" w:hAnsi="Symbol" w:hint="default"/>
      </w:rPr>
    </w:lvl>
    <w:lvl w:ilvl="4" w:tplc="04250003" w:tentative="1">
      <w:start w:val="1"/>
      <w:numFmt w:val="bullet"/>
      <w:lvlText w:val="o"/>
      <w:lvlJc w:val="left"/>
      <w:pPr>
        <w:ind w:left="4305" w:hanging="360"/>
      </w:pPr>
      <w:rPr>
        <w:rFonts w:ascii="Courier New" w:hAnsi="Courier New" w:cs="Courier New" w:hint="default"/>
      </w:rPr>
    </w:lvl>
    <w:lvl w:ilvl="5" w:tplc="04250005" w:tentative="1">
      <w:start w:val="1"/>
      <w:numFmt w:val="bullet"/>
      <w:lvlText w:val=""/>
      <w:lvlJc w:val="left"/>
      <w:pPr>
        <w:ind w:left="5025" w:hanging="360"/>
      </w:pPr>
      <w:rPr>
        <w:rFonts w:ascii="Wingdings" w:hAnsi="Wingdings" w:hint="default"/>
      </w:rPr>
    </w:lvl>
    <w:lvl w:ilvl="6" w:tplc="04250001" w:tentative="1">
      <w:start w:val="1"/>
      <w:numFmt w:val="bullet"/>
      <w:lvlText w:val=""/>
      <w:lvlJc w:val="left"/>
      <w:pPr>
        <w:ind w:left="5745" w:hanging="360"/>
      </w:pPr>
      <w:rPr>
        <w:rFonts w:ascii="Symbol" w:hAnsi="Symbol" w:hint="default"/>
      </w:rPr>
    </w:lvl>
    <w:lvl w:ilvl="7" w:tplc="04250003" w:tentative="1">
      <w:start w:val="1"/>
      <w:numFmt w:val="bullet"/>
      <w:lvlText w:val="o"/>
      <w:lvlJc w:val="left"/>
      <w:pPr>
        <w:ind w:left="6465" w:hanging="360"/>
      </w:pPr>
      <w:rPr>
        <w:rFonts w:ascii="Courier New" w:hAnsi="Courier New" w:cs="Courier New" w:hint="default"/>
      </w:rPr>
    </w:lvl>
    <w:lvl w:ilvl="8" w:tplc="04250005" w:tentative="1">
      <w:start w:val="1"/>
      <w:numFmt w:val="bullet"/>
      <w:lvlText w:val=""/>
      <w:lvlJc w:val="left"/>
      <w:pPr>
        <w:ind w:left="7185" w:hanging="360"/>
      </w:pPr>
      <w:rPr>
        <w:rFonts w:ascii="Wingdings" w:hAnsi="Wingdings" w:hint="default"/>
      </w:rPr>
    </w:lvl>
  </w:abstractNum>
  <w:abstractNum w:abstractNumId="3">
    <w:nsid w:val="654F5A8C"/>
    <w:multiLevelType w:val="hybridMultilevel"/>
    <w:tmpl w:val="4CC483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72F162AF"/>
    <w:multiLevelType w:val="hybridMultilevel"/>
    <w:tmpl w:val="24645E2E"/>
    <w:lvl w:ilvl="0" w:tplc="0425000F">
      <w:start w:val="1"/>
      <w:numFmt w:val="decimal"/>
      <w:lvlText w:val="%1."/>
      <w:lvlJc w:val="left"/>
      <w:pPr>
        <w:ind w:left="2145" w:hanging="360"/>
      </w:pPr>
    </w:lvl>
    <w:lvl w:ilvl="1" w:tplc="04250019" w:tentative="1">
      <w:start w:val="1"/>
      <w:numFmt w:val="lowerLetter"/>
      <w:lvlText w:val="%2."/>
      <w:lvlJc w:val="left"/>
      <w:pPr>
        <w:ind w:left="2865" w:hanging="360"/>
      </w:pPr>
    </w:lvl>
    <w:lvl w:ilvl="2" w:tplc="0425001B" w:tentative="1">
      <w:start w:val="1"/>
      <w:numFmt w:val="lowerRoman"/>
      <w:lvlText w:val="%3."/>
      <w:lvlJc w:val="right"/>
      <w:pPr>
        <w:ind w:left="3585" w:hanging="180"/>
      </w:pPr>
    </w:lvl>
    <w:lvl w:ilvl="3" w:tplc="0425000F" w:tentative="1">
      <w:start w:val="1"/>
      <w:numFmt w:val="decimal"/>
      <w:lvlText w:val="%4."/>
      <w:lvlJc w:val="left"/>
      <w:pPr>
        <w:ind w:left="4305" w:hanging="360"/>
      </w:pPr>
    </w:lvl>
    <w:lvl w:ilvl="4" w:tplc="04250019" w:tentative="1">
      <w:start w:val="1"/>
      <w:numFmt w:val="lowerLetter"/>
      <w:lvlText w:val="%5."/>
      <w:lvlJc w:val="left"/>
      <w:pPr>
        <w:ind w:left="5025" w:hanging="360"/>
      </w:pPr>
    </w:lvl>
    <w:lvl w:ilvl="5" w:tplc="0425001B" w:tentative="1">
      <w:start w:val="1"/>
      <w:numFmt w:val="lowerRoman"/>
      <w:lvlText w:val="%6."/>
      <w:lvlJc w:val="right"/>
      <w:pPr>
        <w:ind w:left="5745" w:hanging="180"/>
      </w:pPr>
    </w:lvl>
    <w:lvl w:ilvl="6" w:tplc="0425000F" w:tentative="1">
      <w:start w:val="1"/>
      <w:numFmt w:val="decimal"/>
      <w:lvlText w:val="%7."/>
      <w:lvlJc w:val="left"/>
      <w:pPr>
        <w:ind w:left="6465" w:hanging="360"/>
      </w:pPr>
    </w:lvl>
    <w:lvl w:ilvl="7" w:tplc="04250019" w:tentative="1">
      <w:start w:val="1"/>
      <w:numFmt w:val="lowerLetter"/>
      <w:lvlText w:val="%8."/>
      <w:lvlJc w:val="left"/>
      <w:pPr>
        <w:ind w:left="7185" w:hanging="360"/>
      </w:pPr>
    </w:lvl>
    <w:lvl w:ilvl="8" w:tplc="0425001B" w:tentative="1">
      <w:start w:val="1"/>
      <w:numFmt w:val="lowerRoman"/>
      <w:lvlText w:val="%9."/>
      <w:lvlJc w:val="right"/>
      <w:pPr>
        <w:ind w:left="7905"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1"/>
  </w:hdrShapeDefaults>
  <w:footnotePr>
    <w:footnote w:id="0"/>
    <w:footnote w:id="1"/>
  </w:footnotePr>
  <w:endnotePr>
    <w:endnote w:id="0"/>
    <w:endnote w:id="1"/>
  </w:endnotePr>
  <w:compat/>
  <w:rsids>
    <w:rsidRoot w:val="00C315B1"/>
    <w:rsid w:val="000E22A2"/>
    <w:rsid w:val="001F50E1"/>
    <w:rsid w:val="002C456E"/>
    <w:rsid w:val="004047E0"/>
    <w:rsid w:val="00415491"/>
    <w:rsid w:val="00430BD7"/>
    <w:rsid w:val="004465CF"/>
    <w:rsid w:val="004B2115"/>
    <w:rsid w:val="005255C7"/>
    <w:rsid w:val="0056181A"/>
    <w:rsid w:val="00654060"/>
    <w:rsid w:val="00670C9F"/>
    <w:rsid w:val="00686ED7"/>
    <w:rsid w:val="0070025D"/>
    <w:rsid w:val="0073293A"/>
    <w:rsid w:val="00795BF3"/>
    <w:rsid w:val="007B6A78"/>
    <w:rsid w:val="00961B53"/>
    <w:rsid w:val="009B3E4F"/>
    <w:rsid w:val="00A32252"/>
    <w:rsid w:val="00A9297F"/>
    <w:rsid w:val="00AD44FB"/>
    <w:rsid w:val="00B35E67"/>
    <w:rsid w:val="00B57C74"/>
    <w:rsid w:val="00C315B1"/>
    <w:rsid w:val="00CD2B22"/>
    <w:rsid w:val="00FA541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5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15B1"/>
  </w:style>
  <w:style w:type="paragraph" w:styleId="Footer">
    <w:name w:val="footer"/>
    <w:basedOn w:val="Normal"/>
    <w:link w:val="FooterChar"/>
    <w:uiPriority w:val="99"/>
    <w:unhideWhenUsed/>
    <w:rsid w:val="00C315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15B1"/>
  </w:style>
  <w:style w:type="character" w:styleId="Hyperlink">
    <w:name w:val="Hyperlink"/>
    <w:basedOn w:val="DefaultParagraphFont"/>
    <w:uiPriority w:val="99"/>
    <w:unhideWhenUsed/>
    <w:rsid w:val="00C315B1"/>
    <w:rPr>
      <w:color w:val="0000FF" w:themeColor="hyperlink"/>
      <w:u w:val="single"/>
    </w:rPr>
  </w:style>
  <w:style w:type="paragraph" w:styleId="IntenseQuote">
    <w:name w:val="Intense Quote"/>
    <w:basedOn w:val="Normal"/>
    <w:next w:val="Normal"/>
    <w:link w:val="IntenseQuoteChar"/>
    <w:uiPriority w:val="30"/>
    <w:qFormat/>
    <w:rsid w:val="00C315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15B1"/>
    <w:rPr>
      <w:b/>
      <w:bCs/>
      <w:i/>
      <w:iCs/>
      <w:color w:val="4F81BD" w:themeColor="accent1"/>
    </w:rPr>
  </w:style>
  <w:style w:type="paragraph" w:styleId="BalloonText">
    <w:name w:val="Balloon Text"/>
    <w:basedOn w:val="Normal"/>
    <w:link w:val="BalloonTextChar"/>
    <w:uiPriority w:val="99"/>
    <w:semiHidden/>
    <w:unhideWhenUsed/>
    <w:rsid w:val="00C3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5B1"/>
    <w:rPr>
      <w:rFonts w:ascii="Tahoma" w:hAnsi="Tahoma" w:cs="Tahoma"/>
      <w:sz w:val="16"/>
      <w:szCs w:val="16"/>
    </w:rPr>
  </w:style>
  <w:style w:type="paragraph" w:styleId="ListParagraph">
    <w:name w:val="List Paragraph"/>
    <w:basedOn w:val="Normal"/>
    <w:uiPriority w:val="34"/>
    <w:qFormat/>
    <w:rsid w:val="004047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2C2EF879E74D8AAD97D6E18CB24C54"/>
        <w:category>
          <w:name w:val="General"/>
          <w:gallery w:val="placeholder"/>
        </w:category>
        <w:types>
          <w:type w:val="bbPlcHdr"/>
        </w:types>
        <w:behaviors>
          <w:behavior w:val="content"/>
        </w:behaviors>
        <w:guid w:val="{65F1FE85-FC7A-4F72-B865-8E34B76D0D85}"/>
      </w:docPartPr>
      <w:docPartBody>
        <w:p w:rsidR="007711CE" w:rsidRDefault="008069B7" w:rsidP="008069B7">
          <w:pPr>
            <w:pStyle w:val="B52C2EF879E74D8AAD97D6E18CB24C54"/>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08"/>
  <w:hyphenationZone w:val="425"/>
  <w:characterSpacingControl w:val="doNotCompress"/>
  <w:compat>
    <w:useFELayout/>
  </w:compat>
  <w:rsids>
    <w:rsidRoot w:val="008069B7"/>
    <w:rsid w:val="007711CE"/>
    <w:rsid w:val="008069B7"/>
    <w:rsid w:val="00827118"/>
    <w:rsid w:val="00C2468B"/>
    <w:rsid w:val="00C53201"/>
    <w:rsid w:val="00CB086C"/>
    <w:rsid w:val="00CF1B7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2C2EF879E74D8AAD97D6E18CB24C54">
    <w:name w:val="B52C2EF879E74D8AAD97D6E18CB24C54"/>
    <w:rsid w:val="008069B7"/>
  </w:style>
  <w:style w:type="paragraph" w:customStyle="1" w:styleId="2C1424FA6E624C30A75CD74ECE72D1E3">
    <w:name w:val="2C1424FA6E624C30A75CD74ECE72D1E3"/>
    <w:rsid w:val="008069B7"/>
  </w:style>
  <w:style w:type="paragraph" w:customStyle="1" w:styleId="637CE8334695416A9BCE64C010F4FDB3">
    <w:name w:val="637CE8334695416A9BCE64C010F4FDB3"/>
    <w:rsid w:val="008069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A7BF-7113-442C-98FA-D9AEB728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Eesti Rahva Muuseumi Ehituse Sihtasutus</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Rahva Muuseumi Ehituse Sihtasutus</dc:title>
  <dc:creator>Peeter</dc:creator>
  <cp:lastModifiedBy>Peeter</cp:lastModifiedBy>
  <cp:revision>2</cp:revision>
  <dcterms:created xsi:type="dcterms:W3CDTF">2009-06-11T06:43:00Z</dcterms:created>
  <dcterms:modified xsi:type="dcterms:W3CDTF">2009-06-11T06:43:00Z</dcterms:modified>
</cp:coreProperties>
</file>