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Kontuurtabel"/>
        <w:tblW w:w="0" w:type="auto"/>
        <w:tblLook w:val="04A0" w:firstRow="1" w:lastRow="0" w:firstColumn="1" w:lastColumn="0" w:noHBand="0" w:noVBand="1"/>
      </w:tblPr>
      <w:tblGrid>
        <w:gridCol w:w="8273"/>
        <w:gridCol w:w="7341"/>
      </w:tblGrid>
      <w:tr w:rsidR="003D3C42" w:rsidTr="003D3C42">
        <w:tc>
          <w:tcPr>
            <w:tcW w:w="7072" w:type="dxa"/>
          </w:tcPr>
          <w:p w:rsidR="003D3C42" w:rsidRDefault="003D3C42" w:rsidP="003D3C42">
            <w:pPr>
              <w:tabs>
                <w:tab w:val="center" w:pos="3428"/>
              </w:tabs>
              <w:rPr>
                <w:b/>
              </w:rPr>
            </w:pPr>
            <w:r>
              <w:rPr>
                <w:b/>
              </w:rPr>
              <w:t>Saekoja 21</w:t>
            </w:r>
            <w:r>
              <w:rPr>
                <w:b/>
              </w:rPr>
              <w:tab/>
            </w:r>
          </w:p>
          <w:p w:rsidR="003D3C42" w:rsidRPr="003D3C42" w:rsidRDefault="003D3C42" w:rsidP="003D3C42">
            <w:pPr>
              <w:tabs>
                <w:tab w:val="center" w:pos="3428"/>
              </w:tabs>
              <w:rPr>
                <w:b/>
              </w:rPr>
            </w:pPr>
            <w:r>
              <w:object w:dxaOrig="8145" w:dyaOrig="553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4.05pt;height:227.7pt" o:ole="">
                  <v:imagedata r:id="rId5" o:title=""/>
                </v:shape>
                <o:OLEObject Type="Embed" ProgID="PBrush" ShapeID="_x0000_i1025" DrawAspect="Content" ObjectID="_1511592873" r:id="rId6"/>
              </w:object>
            </w:r>
          </w:p>
        </w:tc>
        <w:tc>
          <w:tcPr>
            <w:tcW w:w="7072" w:type="dxa"/>
          </w:tcPr>
          <w:p w:rsidR="003D3C42" w:rsidRPr="009932D2" w:rsidRDefault="00F575B2">
            <w:pPr>
              <w:rPr>
                <w:color w:val="9BBB59" w:themeColor="accent3"/>
              </w:rPr>
            </w:pPr>
            <w:r w:rsidRPr="009932D2">
              <w:rPr>
                <w:color w:val="9BBB59" w:themeColor="accent3"/>
              </w:rPr>
              <w:t>Miljöö</w:t>
            </w:r>
            <w:r w:rsidR="009932D2" w:rsidRPr="009932D2">
              <w:rPr>
                <w:color w:val="9BBB59" w:themeColor="accent3"/>
              </w:rPr>
              <w:t>v</w:t>
            </w:r>
            <w:r w:rsidR="003D3C42" w:rsidRPr="009932D2">
              <w:rPr>
                <w:color w:val="9BBB59" w:themeColor="accent3"/>
              </w:rPr>
              <w:t>äärtuslik</w:t>
            </w:r>
          </w:p>
          <w:p w:rsidR="003D3C42" w:rsidRDefault="003D3C42">
            <w:r>
              <w:t>1938.a. projekt</w:t>
            </w:r>
          </w:p>
          <w:p w:rsidR="003D3C42" w:rsidRDefault="003D3C42">
            <w:r>
              <w:rPr>
                <w:noProof/>
                <w:lang w:eastAsia="et-EE"/>
              </w:rPr>
              <w:drawing>
                <wp:inline distT="0" distB="0" distL="0" distR="0" wp14:anchorId="67791E67" wp14:editId="2C904ECE">
                  <wp:extent cx="4722970" cy="3402419"/>
                  <wp:effectExtent l="0" t="0" r="1905" b="7620"/>
                  <wp:docPr id="1" name="Pil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2485" cy="3409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C42" w:rsidTr="003D3C42">
        <w:tc>
          <w:tcPr>
            <w:tcW w:w="7072" w:type="dxa"/>
          </w:tcPr>
          <w:p w:rsidR="003D3C42" w:rsidRPr="003D3C42" w:rsidRDefault="003D3C42">
            <w:pPr>
              <w:rPr>
                <w:b/>
              </w:rPr>
            </w:pPr>
            <w:r w:rsidRPr="003D3C42">
              <w:rPr>
                <w:b/>
              </w:rPr>
              <w:t>Saekoja 23</w:t>
            </w:r>
          </w:p>
          <w:p w:rsidR="003D3C42" w:rsidRPr="003D3C42" w:rsidRDefault="00F575B2">
            <w:pPr>
              <w:rPr>
                <w:b/>
              </w:rPr>
            </w:pPr>
            <w:r>
              <w:object w:dxaOrig="9270" w:dyaOrig="6540">
                <v:shape id="_x0000_i1026" type="#_x0000_t75" style="width:4in;height:203.45pt" o:ole="">
                  <v:imagedata r:id="rId8" o:title=""/>
                </v:shape>
                <o:OLEObject Type="Embed" ProgID="PBrush" ShapeID="_x0000_i1026" DrawAspect="Content" ObjectID="_1511592874" r:id="rId9"/>
              </w:object>
            </w:r>
          </w:p>
        </w:tc>
        <w:tc>
          <w:tcPr>
            <w:tcW w:w="7072" w:type="dxa"/>
          </w:tcPr>
          <w:p w:rsidR="003D3C42" w:rsidRDefault="0078680A" w:rsidP="003A6F89">
            <w:r>
              <w:t>1980.a. projekti järgi ümber</w:t>
            </w:r>
            <w:r w:rsidR="003D3C42">
              <w:t xml:space="preserve">ehitatud, </w:t>
            </w:r>
            <w:r w:rsidR="00735C9E">
              <w:rPr>
                <w:color w:val="C0504D" w:themeColor="accent2"/>
              </w:rPr>
              <w:t>miljöö</w:t>
            </w:r>
            <w:r w:rsidR="003D3C42" w:rsidRPr="009932D2">
              <w:rPr>
                <w:color w:val="C0504D" w:themeColor="accent2"/>
              </w:rPr>
              <w:t>väärtus</w:t>
            </w:r>
            <w:r w:rsidR="003A6F89">
              <w:rPr>
                <w:color w:val="C0504D" w:themeColor="accent2"/>
              </w:rPr>
              <w:t>eta</w:t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lastRenderedPageBreak/>
              <w:t>Saekoja 25</w:t>
            </w:r>
          </w:p>
          <w:p w:rsidR="003D3C42" w:rsidRPr="003D3C42" w:rsidRDefault="00F575B2">
            <w:pPr>
              <w:rPr>
                <w:b/>
              </w:rPr>
            </w:pPr>
            <w:r>
              <w:object w:dxaOrig="8265" w:dyaOrig="4980">
                <v:shape id="_x0000_i1027" type="#_x0000_t75" style="width:381.75pt;height:229.4pt" o:ole="">
                  <v:imagedata r:id="rId10" o:title=""/>
                </v:shape>
                <o:OLEObject Type="Embed" ProgID="PBrush" ShapeID="_x0000_i1027" DrawAspect="Content" ObjectID="_1511592875" r:id="rId11"/>
              </w:object>
            </w:r>
          </w:p>
        </w:tc>
        <w:tc>
          <w:tcPr>
            <w:tcW w:w="7072" w:type="dxa"/>
          </w:tcPr>
          <w:p w:rsidR="003D3C42" w:rsidRDefault="00735C9E">
            <w:r>
              <w:t>Miljööp</w:t>
            </w:r>
            <w:r w:rsidR="009932D2">
              <w:t>iirkonnale mitteiseloomulik, ehitusaeg ja algne välisilme teadmata</w:t>
            </w:r>
            <w:r>
              <w:t xml:space="preserve">, </w:t>
            </w:r>
            <w:r w:rsidRPr="00735C9E">
              <w:rPr>
                <w:color w:val="C0504D" w:themeColor="accent2"/>
              </w:rPr>
              <w:t>miljööväärtuseta</w:t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t>Saekoja 27</w:t>
            </w:r>
          </w:p>
          <w:p w:rsidR="00F575B2" w:rsidRPr="003D3C42" w:rsidRDefault="00F575B2">
            <w:pPr>
              <w:rPr>
                <w:b/>
              </w:rPr>
            </w:pPr>
            <w:r>
              <w:object w:dxaOrig="11895" w:dyaOrig="7050">
                <v:shape id="_x0000_i1028" type="#_x0000_t75" style="width:407.7pt;height:241.95pt" o:ole="">
                  <v:imagedata r:id="rId12" o:title=""/>
                </v:shape>
                <o:OLEObject Type="Embed" ProgID="PBrush" ShapeID="_x0000_i1028" DrawAspect="Content" ObjectID="_1511592876" r:id="rId13"/>
              </w:object>
            </w:r>
          </w:p>
        </w:tc>
        <w:tc>
          <w:tcPr>
            <w:tcW w:w="7072" w:type="dxa"/>
          </w:tcPr>
          <w:p w:rsidR="003D3C42" w:rsidRDefault="009932D2">
            <w:r>
              <w:t>Oluliselt ümberehitatud (</w:t>
            </w:r>
            <w:r w:rsidR="00F575B2">
              <w:t>vrd inventariseerimisjo</w:t>
            </w:r>
            <w:r>
              <w:t>o</w:t>
            </w:r>
            <w:r w:rsidR="00F575B2">
              <w:t>nistega</w:t>
            </w:r>
            <w:r>
              <w:t xml:space="preserve">), </w:t>
            </w:r>
            <w:r w:rsidR="003A6F89">
              <w:rPr>
                <w:color w:val="C0504D" w:themeColor="accent2"/>
              </w:rPr>
              <w:t>miljööväärtuseta</w:t>
            </w:r>
          </w:p>
          <w:p w:rsidR="00F575B2" w:rsidRDefault="00F575B2">
            <w:r>
              <w:rPr>
                <w:noProof/>
                <w:lang w:eastAsia="et-EE"/>
              </w:rPr>
              <w:drawing>
                <wp:inline distT="0" distB="0" distL="0" distR="0" wp14:anchorId="372BF234" wp14:editId="2BF785AA">
                  <wp:extent cx="4390609" cy="3072810"/>
                  <wp:effectExtent l="0" t="0" r="0" b="0"/>
                  <wp:docPr id="2" name="Pil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04227" cy="308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575B2" w:rsidRDefault="00F575B2"/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lastRenderedPageBreak/>
              <w:t>Saekoja 29</w:t>
            </w:r>
          </w:p>
          <w:p w:rsidR="00F575B2" w:rsidRPr="003D3C42" w:rsidRDefault="00F575B2">
            <w:pPr>
              <w:rPr>
                <w:b/>
              </w:rPr>
            </w:pPr>
            <w:r>
              <w:object w:dxaOrig="10755" w:dyaOrig="8310">
                <v:shape id="_x0000_i1029" type="#_x0000_t75" style="width:309.75pt;height:239.45pt" o:ole="">
                  <v:imagedata r:id="rId15" o:title=""/>
                </v:shape>
                <o:OLEObject Type="Embed" ProgID="PBrush" ShapeID="_x0000_i1029" DrawAspect="Content" ObjectID="_1511592877" r:id="rId16"/>
              </w:object>
            </w:r>
          </w:p>
        </w:tc>
        <w:tc>
          <w:tcPr>
            <w:tcW w:w="7072" w:type="dxa"/>
          </w:tcPr>
          <w:p w:rsidR="003D3C42" w:rsidRPr="009932D2" w:rsidRDefault="00F575B2">
            <w:pPr>
              <w:rPr>
                <w:color w:val="9BBB59" w:themeColor="accent3"/>
              </w:rPr>
            </w:pPr>
            <w:r w:rsidRPr="009932D2">
              <w:rPr>
                <w:color w:val="9BBB59" w:themeColor="accent3"/>
              </w:rPr>
              <w:t>Miljööväärtuslik</w:t>
            </w:r>
          </w:p>
          <w:p w:rsidR="00F575B2" w:rsidRDefault="00F575B2">
            <w:r>
              <w:t>1936.a. projekt:</w:t>
            </w:r>
          </w:p>
          <w:p w:rsidR="00F575B2" w:rsidRDefault="00F575B2">
            <w:r>
              <w:rPr>
                <w:noProof/>
                <w:lang w:eastAsia="et-EE"/>
              </w:rPr>
              <w:drawing>
                <wp:inline distT="0" distB="0" distL="0" distR="0" wp14:anchorId="51CF9D41" wp14:editId="24D09FEE">
                  <wp:extent cx="3649093" cy="3040912"/>
                  <wp:effectExtent l="0" t="0" r="8890" b="7620"/>
                  <wp:docPr id="3" name="Pilt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990" cy="3042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t>Saekoja 31</w:t>
            </w:r>
          </w:p>
          <w:p w:rsidR="00F575B2" w:rsidRPr="003D3C42" w:rsidRDefault="00F575B2">
            <w:pPr>
              <w:rPr>
                <w:b/>
              </w:rPr>
            </w:pPr>
            <w:r>
              <w:object w:dxaOrig="8325" w:dyaOrig="5175">
                <v:shape id="_x0000_i1030" type="#_x0000_t75" style="width:360.85pt;height:224.35pt" o:ole="">
                  <v:imagedata r:id="rId18" o:title=""/>
                </v:shape>
                <o:OLEObject Type="Embed" ProgID="PBrush" ShapeID="_x0000_i1030" DrawAspect="Content" ObjectID="_1511592878" r:id="rId19"/>
              </w:object>
            </w:r>
          </w:p>
        </w:tc>
        <w:tc>
          <w:tcPr>
            <w:tcW w:w="7072" w:type="dxa"/>
          </w:tcPr>
          <w:p w:rsidR="003D3C42" w:rsidRPr="009932D2" w:rsidRDefault="00F575B2">
            <w:pPr>
              <w:rPr>
                <w:color w:val="9BBB59" w:themeColor="accent3"/>
              </w:rPr>
            </w:pPr>
            <w:r w:rsidRPr="009932D2">
              <w:rPr>
                <w:color w:val="9BBB59" w:themeColor="accent3"/>
              </w:rPr>
              <w:t>Miljööväärtuslik</w:t>
            </w:r>
          </w:p>
          <w:p w:rsidR="00F575B2" w:rsidRDefault="00F575B2">
            <w:r>
              <w:rPr>
                <w:noProof/>
                <w:lang w:eastAsia="et-EE"/>
              </w:rPr>
              <w:drawing>
                <wp:inline distT="0" distB="0" distL="0" distR="0" wp14:anchorId="729434B7" wp14:editId="3AB746B8">
                  <wp:extent cx="4451968" cy="2945219"/>
                  <wp:effectExtent l="0" t="0" r="6350" b="7620"/>
                  <wp:docPr id="4" name="Pilt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9236" cy="2950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lastRenderedPageBreak/>
              <w:t>Saekoja 31a</w:t>
            </w:r>
          </w:p>
          <w:p w:rsidR="009932D2" w:rsidRPr="003D3C42" w:rsidRDefault="00676E6B">
            <w:pPr>
              <w:rPr>
                <w:b/>
              </w:rPr>
            </w:pPr>
            <w:r>
              <w:object w:dxaOrig="7005" w:dyaOrig="6330">
                <v:shape id="_x0000_i1031" type="#_x0000_t75" style="width:242.8pt;height:220.2pt" o:ole="">
                  <v:imagedata r:id="rId21" o:title=""/>
                </v:shape>
                <o:OLEObject Type="Embed" ProgID="PBrush" ShapeID="_x0000_i1031" DrawAspect="Content" ObjectID="_1511592879" r:id="rId22"/>
              </w:object>
            </w:r>
          </w:p>
        </w:tc>
        <w:tc>
          <w:tcPr>
            <w:tcW w:w="7072" w:type="dxa"/>
          </w:tcPr>
          <w:p w:rsidR="003D3C42" w:rsidRDefault="003A6F89">
            <w:r>
              <w:rPr>
                <w:color w:val="C0504D" w:themeColor="accent2"/>
              </w:rPr>
              <w:t xml:space="preserve"> Miljööväärtuseta, </w:t>
            </w:r>
            <w:proofErr w:type="spellStart"/>
            <w:r w:rsidR="0078680A">
              <w:t>Karlovale</w:t>
            </w:r>
            <w:proofErr w:type="spellEnd"/>
            <w:r w:rsidR="0078680A">
              <w:t xml:space="preserve"> mitteiseloomulikku tüüpi hoone</w:t>
            </w:r>
            <w:r w:rsidR="0078680A">
              <w:t xml:space="preserve">, </w:t>
            </w:r>
            <w:r w:rsidR="0078680A" w:rsidRPr="003A6F89">
              <w:t xml:space="preserve"> </w:t>
            </w:r>
            <w:r w:rsidRPr="003A6F89">
              <w:t>nõukogude perioodil</w:t>
            </w:r>
            <w:r w:rsidR="0078680A">
              <w:t xml:space="preserve"> krundi tihendamise käigus</w:t>
            </w:r>
            <w:r w:rsidRPr="003A6F89">
              <w:t xml:space="preserve"> püstitatud</w:t>
            </w:r>
            <w:r w:rsidR="0078680A">
              <w:t>, ei moodusta tänavaäärse puitelamuga hoonega tervikut.</w:t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t>Saekoja 33</w:t>
            </w:r>
          </w:p>
          <w:p w:rsidR="003A6F89" w:rsidRPr="003D3C42" w:rsidRDefault="003A6F89">
            <w:pPr>
              <w:rPr>
                <w:b/>
              </w:rPr>
            </w:pPr>
            <w:r>
              <w:object w:dxaOrig="8700" w:dyaOrig="5520">
                <v:shape id="_x0000_i1032" type="#_x0000_t75" style="width:345.75pt;height:219.35pt" o:ole="">
                  <v:imagedata r:id="rId23" o:title=""/>
                </v:shape>
                <o:OLEObject Type="Embed" ProgID="PBrush" ShapeID="_x0000_i1032" DrawAspect="Content" ObjectID="_1511592880" r:id="rId24"/>
              </w:object>
            </w:r>
          </w:p>
        </w:tc>
        <w:tc>
          <w:tcPr>
            <w:tcW w:w="7072" w:type="dxa"/>
          </w:tcPr>
          <w:p w:rsidR="003D3C42" w:rsidRDefault="003A6F89" w:rsidP="0078680A">
            <w:r>
              <w:rPr>
                <w:color w:val="C0504D" w:themeColor="accent2"/>
              </w:rPr>
              <w:t xml:space="preserve">Miljööväärtuseta, </w:t>
            </w:r>
            <w:proofErr w:type="spellStart"/>
            <w:r w:rsidR="0078680A">
              <w:t>Karlovale</w:t>
            </w:r>
            <w:proofErr w:type="spellEnd"/>
            <w:r w:rsidR="0078680A">
              <w:t xml:space="preserve"> mitteiseloomulikku tüüpi hoone, mis on </w:t>
            </w:r>
            <w:r w:rsidR="0078680A" w:rsidRPr="003A6F89">
              <w:t>nõukogude perioodil püstitatud</w:t>
            </w:r>
            <w:r w:rsidR="0078680A">
              <w:t xml:space="preserve"> samal kohal varem asunud </w:t>
            </w:r>
            <w:proofErr w:type="spellStart"/>
            <w:r w:rsidR="0078680A">
              <w:t>asunud</w:t>
            </w:r>
            <w:proofErr w:type="spellEnd"/>
            <w:r w:rsidR="0078680A">
              <w:t xml:space="preserve"> Saekoja tn</w:t>
            </w:r>
            <w:r w:rsidR="00676E6B">
              <w:t xml:space="preserve"> piirkonna</w:t>
            </w:r>
            <w:r w:rsidR="0078680A">
              <w:t xml:space="preserve">le iseloomuliku laia vintskapiga </w:t>
            </w:r>
            <w:r w:rsidR="00676E6B">
              <w:t xml:space="preserve">ühekorruselise </w:t>
            </w:r>
            <w:r w:rsidR="0078680A">
              <w:t>puitelamu asemele.</w:t>
            </w:r>
          </w:p>
          <w:p w:rsidR="00676E6B" w:rsidRDefault="00676E6B" w:rsidP="0078680A">
            <w:r>
              <w:rPr>
                <w:noProof/>
                <w:lang w:eastAsia="et-EE"/>
              </w:rPr>
              <w:drawing>
                <wp:inline distT="0" distB="0" distL="0" distR="0">
                  <wp:extent cx="4593522" cy="3009014"/>
                  <wp:effectExtent l="0" t="0" r="0" b="1270"/>
                  <wp:docPr id="7" name="Pil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6716" cy="3017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lastRenderedPageBreak/>
              <w:t>Kesk 52</w:t>
            </w:r>
          </w:p>
          <w:p w:rsidR="003A6F89" w:rsidRPr="003D3C42" w:rsidRDefault="00676E6B">
            <w:pPr>
              <w:rPr>
                <w:b/>
              </w:rPr>
            </w:pPr>
            <w:r>
              <w:object w:dxaOrig="7890" w:dyaOrig="5130">
                <v:shape id="_x0000_i1033" type="#_x0000_t75" style="width:330.7pt;height:215.15pt" o:ole="">
                  <v:imagedata r:id="rId26" o:title=""/>
                </v:shape>
                <o:OLEObject Type="Embed" ProgID="PBrush" ShapeID="_x0000_i1033" DrawAspect="Content" ObjectID="_1511592881" r:id="rId27"/>
              </w:object>
            </w:r>
          </w:p>
        </w:tc>
        <w:tc>
          <w:tcPr>
            <w:tcW w:w="7072" w:type="dxa"/>
          </w:tcPr>
          <w:p w:rsidR="003D3C42" w:rsidRDefault="00F5153F" w:rsidP="00F5153F">
            <w:r>
              <w:t xml:space="preserve">Muudetud välisilmes avatäited, laudvoodri kuju, </w:t>
            </w:r>
            <w:r w:rsidR="00735C9E">
              <w:t xml:space="preserve">sokkel kaetud krohvi asemel sokliplaatidega, lisatud on </w:t>
            </w:r>
            <w:r>
              <w:t>paks soojustuskiht, millega muudetud a</w:t>
            </w:r>
            <w:r w:rsidR="00735C9E">
              <w:t>vatäidete asetust ning räästa laiust</w:t>
            </w:r>
            <w:r>
              <w:t xml:space="preserve">. </w:t>
            </w:r>
            <w:r w:rsidRPr="00F5153F">
              <w:rPr>
                <w:color w:val="C0504D" w:themeColor="accent2"/>
              </w:rPr>
              <w:t>Miljööväärtuseta</w:t>
            </w:r>
            <w:r>
              <w:t>.</w:t>
            </w:r>
          </w:p>
          <w:p w:rsidR="00F5153F" w:rsidRDefault="00F5153F" w:rsidP="00F5153F"/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t>Kesk 39</w:t>
            </w:r>
          </w:p>
          <w:p w:rsidR="00F5153F" w:rsidRPr="003D3C42" w:rsidRDefault="00F5153F">
            <w:pPr>
              <w:rPr>
                <w:b/>
              </w:rPr>
            </w:pPr>
            <w:r>
              <w:object w:dxaOrig="10260" w:dyaOrig="6285">
                <v:shape id="_x0000_i1034" type="#_x0000_t75" style="width:393.5pt;height:240.3pt" o:ole="">
                  <v:imagedata r:id="rId28" o:title=""/>
                </v:shape>
                <o:OLEObject Type="Embed" ProgID="PBrush" ShapeID="_x0000_i1034" DrawAspect="Content" ObjectID="_1511592882" r:id="rId29"/>
              </w:object>
            </w:r>
          </w:p>
        </w:tc>
        <w:tc>
          <w:tcPr>
            <w:tcW w:w="7072" w:type="dxa"/>
          </w:tcPr>
          <w:p w:rsidR="003D3C42" w:rsidRDefault="00F5153F" w:rsidP="0078680A">
            <w:r>
              <w:rPr>
                <w:color w:val="C0504D" w:themeColor="accent2"/>
              </w:rPr>
              <w:t xml:space="preserve">Miljööväärtuseta, </w:t>
            </w:r>
            <w:r w:rsidR="0078680A">
              <w:t>osaliselt muudetud akende kujundust, ebatüüpilised juurdeehitused.</w:t>
            </w:r>
            <w:r w:rsidR="0078680A">
              <w:t xml:space="preserve"> </w:t>
            </w:r>
            <w:r w:rsidR="00676E6B">
              <w:t>N</w:t>
            </w:r>
            <w:r w:rsidRPr="003A6F89">
              <w:t>õukogude perioodil püstitatud</w:t>
            </w:r>
            <w:r w:rsidR="0078680A">
              <w:t xml:space="preserve"> </w:t>
            </w:r>
            <w:r w:rsidR="0078680A">
              <w:t>samal kohal varem asunud Saekoja tn</w:t>
            </w:r>
            <w:r w:rsidR="00676E6B">
              <w:t xml:space="preserve"> piirkonna</w:t>
            </w:r>
            <w:r w:rsidR="0078680A">
              <w:t>le iseloomuliku laia vintskapiga</w:t>
            </w:r>
            <w:r w:rsidR="00676E6B">
              <w:t xml:space="preserve"> ühekorruselise</w:t>
            </w:r>
            <w:r w:rsidR="0078680A">
              <w:t xml:space="preserve"> puitelamu asemele</w:t>
            </w:r>
            <w:r w:rsidR="0078680A">
              <w:t>.</w:t>
            </w:r>
          </w:p>
          <w:p w:rsidR="00676E6B" w:rsidRDefault="00676E6B" w:rsidP="0078680A">
            <w:r>
              <w:rPr>
                <w:noProof/>
                <w:lang w:eastAsia="et-EE"/>
              </w:rPr>
              <w:drawing>
                <wp:inline distT="0" distB="0" distL="0" distR="0">
                  <wp:extent cx="3729687" cy="2892056"/>
                  <wp:effectExtent l="0" t="0" r="4445" b="3810"/>
                  <wp:docPr id="8" name="Pil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1975" cy="2909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lastRenderedPageBreak/>
              <w:t>Sõbra 15a</w:t>
            </w:r>
          </w:p>
          <w:p w:rsidR="00F5153F" w:rsidRPr="003D3C42" w:rsidRDefault="00735C9E">
            <w:pPr>
              <w:rPr>
                <w:b/>
              </w:rPr>
            </w:pPr>
            <w:r>
              <w:object w:dxaOrig="10680" w:dyaOrig="7755">
                <v:shape id="_x0000_i1035" type="#_x0000_t75" style="width:286.35pt;height:208.45pt" o:ole="">
                  <v:imagedata r:id="rId31" o:title=""/>
                </v:shape>
                <o:OLEObject Type="Embed" ProgID="PBrush" ShapeID="_x0000_i1035" DrawAspect="Content" ObjectID="_1511592883" r:id="rId32"/>
              </w:object>
            </w:r>
          </w:p>
        </w:tc>
        <w:tc>
          <w:tcPr>
            <w:tcW w:w="7072" w:type="dxa"/>
          </w:tcPr>
          <w:p w:rsidR="003D3C42" w:rsidRDefault="00F5153F" w:rsidP="0078680A">
            <w:r>
              <w:rPr>
                <w:color w:val="C0504D" w:themeColor="accent2"/>
              </w:rPr>
              <w:t xml:space="preserve">Miljööväärtuseta, </w:t>
            </w:r>
            <w:proofErr w:type="spellStart"/>
            <w:r w:rsidR="00676E6B">
              <w:t>Karlovale</w:t>
            </w:r>
            <w:proofErr w:type="spellEnd"/>
            <w:r w:rsidR="00676E6B">
              <w:t xml:space="preserve"> mitteiseloomulikku tüüpi hoone</w:t>
            </w:r>
            <w:r w:rsidR="00676E6B">
              <w:t>,</w:t>
            </w:r>
            <w:r w:rsidR="00676E6B" w:rsidRPr="003A6F89">
              <w:t xml:space="preserve"> </w:t>
            </w:r>
            <w:r w:rsidRPr="003A6F89">
              <w:t xml:space="preserve">nõukogude perioodil </w:t>
            </w:r>
            <w:r w:rsidR="0078680A">
              <w:t>krundi tihendamise käigus</w:t>
            </w:r>
            <w:r w:rsidR="0078680A" w:rsidRPr="003A6F89">
              <w:t xml:space="preserve"> </w:t>
            </w:r>
            <w:r w:rsidR="0078680A" w:rsidRPr="003A6F89">
              <w:t>püstitatud</w:t>
            </w:r>
            <w:r w:rsidR="0078680A">
              <w:t xml:space="preserve">, </w:t>
            </w:r>
            <w:r w:rsidR="0078680A">
              <w:t>ei moodusta tänavaäärse puitelamuga hoonega tervikut.</w:t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t>Võru 130</w:t>
            </w:r>
          </w:p>
          <w:p w:rsidR="00F5153F" w:rsidRPr="003D3C42" w:rsidRDefault="00F5153F">
            <w:pPr>
              <w:rPr>
                <w:b/>
              </w:rPr>
            </w:pPr>
            <w:r>
              <w:object w:dxaOrig="11715" w:dyaOrig="6255">
                <v:shape id="_x0000_i1036" type="#_x0000_t75" style="width:445.4pt;height:237.75pt" o:ole="">
                  <v:imagedata r:id="rId33" o:title=""/>
                </v:shape>
                <o:OLEObject Type="Embed" ProgID="PBrush" ShapeID="_x0000_i1036" DrawAspect="Content" ObjectID="_1511592884" r:id="rId34"/>
              </w:object>
            </w:r>
          </w:p>
        </w:tc>
        <w:tc>
          <w:tcPr>
            <w:tcW w:w="7072" w:type="dxa"/>
          </w:tcPr>
          <w:p w:rsidR="003D3C42" w:rsidRDefault="000245E4">
            <w:r>
              <w:t xml:space="preserve">Väärtuslik ilme võimalik taastada, aga praeguses seisukorras, muudetud avade suuruse ja asukohtadega ning avatäidete ja fassaadi kujundusega, on see </w:t>
            </w:r>
            <w:r w:rsidRPr="000245E4">
              <w:rPr>
                <w:color w:val="C0504D" w:themeColor="accent2"/>
              </w:rPr>
              <w:t>miljööväärtuseta</w:t>
            </w:r>
            <w:r>
              <w:t>.</w:t>
            </w:r>
            <w:r w:rsidR="00676E6B">
              <w:t xml:space="preserve"> L</w:t>
            </w:r>
            <w:r w:rsidR="00676E6B">
              <w:t>isaks kehvas seisukorras pinnasesse uppumise tõttu</w:t>
            </w:r>
            <w:r w:rsidR="00676E6B">
              <w:t>.</w:t>
            </w:r>
          </w:p>
          <w:p w:rsidR="00735C9E" w:rsidRDefault="00735C9E">
            <w:r>
              <w:rPr>
                <w:noProof/>
                <w:lang w:eastAsia="et-EE"/>
              </w:rPr>
              <w:drawing>
                <wp:inline distT="0" distB="0" distL="0" distR="0">
                  <wp:extent cx="5000084" cy="3253563"/>
                  <wp:effectExtent l="0" t="0" r="0" b="4445"/>
                  <wp:docPr id="6" name="Pilt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36732" cy="3277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lastRenderedPageBreak/>
              <w:t>Võru 132</w:t>
            </w:r>
          </w:p>
          <w:p w:rsidR="000245E4" w:rsidRPr="003D3C42" w:rsidRDefault="000245E4">
            <w:pPr>
              <w:rPr>
                <w:b/>
              </w:rPr>
            </w:pPr>
            <w:r>
              <w:object w:dxaOrig="9915" w:dyaOrig="6150">
                <v:shape id="_x0000_i1037" type="#_x0000_t75" style="width:366.7pt;height:227.7pt" o:ole="">
                  <v:imagedata r:id="rId36" o:title=""/>
                </v:shape>
                <o:OLEObject Type="Embed" ProgID="PBrush" ShapeID="_x0000_i1037" DrawAspect="Content" ObjectID="_1511592885" r:id="rId37"/>
              </w:object>
            </w:r>
          </w:p>
        </w:tc>
        <w:tc>
          <w:tcPr>
            <w:tcW w:w="7072" w:type="dxa"/>
          </w:tcPr>
          <w:p w:rsidR="003D3C42" w:rsidRDefault="000245E4" w:rsidP="00676E6B">
            <w:r w:rsidRPr="000245E4">
              <w:rPr>
                <w:color w:val="9BBB59" w:themeColor="accent3"/>
              </w:rPr>
              <w:t>Miljööväärtuslik</w:t>
            </w:r>
            <w:r>
              <w:t xml:space="preserve">, kehvas </w:t>
            </w:r>
            <w:r w:rsidR="00676E6B">
              <w:t xml:space="preserve">seisukorras </w:t>
            </w:r>
            <w:bookmarkStart w:id="0" w:name="_GoBack"/>
            <w:bookmarkEnd w:id="0"/>
            <w:r>
              <w:t xml:space="preserve"> (vt 1. korruse kõrgust tänava suhtes)</w:t>
            </w:r>
          </w:p>
        </w:tc>
      </w:tr>
      <w:tr w:rsidR="003D3C42" w:rsidTr="003D3C42">
        <w:tc>
          <w:tcPr>
            <w:tcW w:w="7072" w:type="dxa"/>
          </w:tcPr>
          <w:p w:rsidR="003D3C42" w:rsidRDefault="003D3C42">
            <w:pPr>
              <w:rPr>
                <w:b/>
              </w:rPr>
            </w:pPr>
            <w:r w:rsidRPr="003D3C42">
              <w:rPr>
                <w:b/>
              </w:rPr>
              <w:t>Võru 132a</w:t>
            </w:r>
          </w:p>
          <w:p w:rsidR="000245E4" w:rsidRPr="003D3C42" w:rsidRDefault="000245E4">
            <w:pPr>
              <w:rPr>
                <w:b/>
              </w:rPr>
            </w:pPr>
            <w:r>
              <w:object w:dxaOrig="8565" w:dyaOrig="6255">
                <v:shape id="_x0000_i1038" type="#_x0000_t75" style="width:336.55pt;height:246.15pt" o:ole="">
                  <v:imagedata r:id="rId38" o:title=""/>
                </v:shape>
                <o:OLEObject Type="Embed" ProgID="PBrush" ShapeID="_x0000_i1038" DrawAspect="Content" ObjectID="_1511592886" r:id="rId39"/>
              </w:object>
            </w:r>
          </w:p>
        </w:tc>
        <w:tc>
          <w:tcPr>
            <w:tcW w:w="7072" w:type="dxa"/>
          </w:tcPr>
          <w:p w:rsidR="003D3C42" w:rsidRDefault="000245E4">
            <w:r>
              <w:t>Välisilme oluli</w:t>
            </w:r>
            <w:r w:rsidR="00D65958">
              <w:t>selt ümbere</w:t>
            </w:r>
            <w:r>
              <w:t>hitatud</w:t>
            </w:r>
            <w:r w:rsidR="00D65958">
              <w:t xml:space="preserve">, muudetus avade suuruseid ja kujundust. </w:t>
            </w:r>
            <w:r w:rsidR="00D65958" w:rsidRPr="00D65958">
              <w:rPr>
                <w:color w:val="C0504D" w:themeColor="accent2"/>
              </w:rPr>
              <w:t>Miljööväärtuseta</w:t>
            </w:r>
            <w:r w:rsidR="00D65958">
              <w:t>.</w:t>
            </w:r>
          </w:p>
        </w:tc>
      </w:tr>
    </w:tbl>
    <w:p w:rsidR="00410004" w:rsidRDefault="00410004"/>
    <w:p w:rsidR="00231FA8" w:rsidRDefault="00231FA8">
      <w:r>
        <w:rPr>
          <w:noProof/>
          <w:lang w:eastAsia="et-EE"/>
        </w:rPr>
        <w:lastRenderedPageBreak/>
        <w:drawing>
          <wp:inline distT="0" distB="0" distL="0" distR="0">
            <wp:extent cx="9452610" cy="6634480"/>
            <wp:effectExtent l="0" t="0" r="0" b="0"/>
            <wp:docPr id="5" name="Pil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2610" cy="663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1FA8" w:rsidSect="003D3C42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72BD"/>
    <w:rsid w:val="000245E4"/>
    <w:rsid w:val="00231FA8"/>
    <w:rsid w:val="003A6F89"/>
    <w:rsid w:val="003D3C42"/>
    <w:rsid w:val="00410004"/>
    <w:rsid w:val="006305B0"/>
    <w:rsid w:val="006372BD"/>
    <w:rsid w:val="00676E6B"/>
    <w:rsid w:val="00735C9E"/>
    <w:rsid w:val="0078680A"/>
    <w:rsid w:val="009932D2"/>
    <w:rsid w:val="00D65958"/>
    <w:rsid w:val="00F5153F"/>
    <w:rsid w:val="00F575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59"/>
    <w:rsid w:val="003D3C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3D3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3D3C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t-E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laad">
    <w:name w:val="Normal"/>
    <w:qFormat/>
  </w:style>
  <w:style w:type="character" w:default="1" w:styleId="Liguvaikefont">
    <w:name w:val="Default Paragraph Font"/>
    <w:uiPriority w:val="1"/>
    <w:semiHidden/>
    <w:unhideWhenUsed/>
  </w:style>
  <w:style w:type="table" w:default="1" w:styleId="Normaal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oendita">
    <w:name w:val="No List"/>
    <w:uiPriority w:val="99"/>
    <w:semiHidden/>
    <w:unhideWhenUsed/>
  </w:style>
  <w:style w:type="table" w:styleId="Kontuurtabel">
    <w:name w:val="Table Grid"/>
    <w:basedOn w:val="Normaaltabel"/>
    <w:uiPriority w:val="59"/>
    <w:rsid w:val="003D3C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Jutumullitekst">
    <w:name w:val="Balloon Text"/>
    <w:basedOn w:val="Normaallaad"/>
    <w:link w:val="JutumullitekstMrk"/>
    <w:uiPriority w:val="99"/>
    <w:semiHidden/>
    <w:unhideWhenUsed/>
    <w:rsid w:val="003D3C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JutumullitekstMrk">
    <w:name w:val="Jutumullitekst Märk"/>
    <w:basedOn w:val="Liguvaikefont"/>
    <w:link w:val="Jutumullitekst"/>
    <w:uiPriority w:val="99"/>
    <w:semiHidden/>
    <w:rsid w:val="003D3C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png"/><Relationship Id="rId26" Type="http://schemas.openxmlformats.org/officeDocument/2006/relationships/image" Target="media/image14.png"/><Relationship Id="rId39" Type="http://schemas.openxmlformats.org/officeDocument/2006/relationships/oleObject" Target="embeddings/oleObject14.bin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12" Type="http://schemas.openxmlformats.org/officeDocument/2006/relationships/image" Target="media/image5.png"/><Relationship Id="rId17" Type="http://schemas.openxmlformats.org/officeDocument/2006/relationships/image" Target="media/image8.emf"/><Relationship Id="rId25" Type="http://schemas.openxmlformats.org/officeDocument/2006/relationships/image" Target="media/image13.emf"/><Relationship Id="rId33" Type="http://schemas.openxmlformats.org/officeDocument/2006/relationships/image" Target="media/image18.png"/><Relationship Id="rId38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0.emf"/><Relationship Id="rId29" Type="http://schemas.openxmlformats.org/officeDocument/2006/relationships/oleObject" Target="embeddings/oleObject10.bin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1.bin"/><Relationship Id="rId37" Type="http://schemas.openxmlformats.org/officeDocument/2006/relationships/oleObject" Target="embeddings/oleObject13.bin"/><Relationship Id="rId40" Type="http://schemas.openxmlformats.org/officeDocument/2006/relationships/image" Target="media/image22.png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2.png"/><Relationship Id="rId28" Type="http://schemas.openxmlformats.org/officeDocument/2006/relationships/image" Target="media/image15.png"/><Relationship Id="rId36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oleObject" Target="embeddings/oleObject6.bin"/><Relationship Id="rId31" Type="http://schemas.openxmlformats.org/officeDocument/2006/relationships/image" Target="media/image17.png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oleObject" Target="embeddings/oleObject7.bin"/><Relationship Id="rId27" Type="http://schemas.openxmlformats.org/officeDocument/2006/relationships/oleObject" Target="embeddings/oleObject9.bin"/><Relationship Id="rId30" Type="http://schemas.openxmlformats.org/officeDocument/2006/relationships/image" Target="media/image16.emf"/><Relationship Id="rId35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Tarkvarakomplekti Office kujundus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8</Pages>
  <Words>312</Words>
  <Characters>1815</Characters>
  <Application>Microsoft Office Word</Application>
  <DocSecurity>0</DocSecurity>
  <Lines>15</Lines>
  <Paragraphs>4</Paragraphs>
  <ScaleCrop>false</ScaleCrop>
  <HeadingPairs>
    <vt:vector size="2" baseType="variant">
      <vt:variant>
        <vt:lpstr>Tiitel</vt:lpstr>
      </vt:variant>
      <vt:variant>
        <vt:i4>1</vt:i4>
      </vt:variant>
    </vt:vector>
  </HeadingPairs>
  <TitlesOfParts>
    <vt:vector size="1" baseType="lpstr">
      <vt:lpstr/>
    </vt:vector>
  </TitlesOfParts>
  <Company>Tartu Linnavalitsus</Company>
  <LinksUpToDate>false</LinksUpToDate>
  <CharactersWithSpaces>2123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Tartu Linnavalitsus</dc:creator>
  <cp:keywords/>
  <dc:description/>
  <cp:lastModifiedBy>Tartu Linnavalitsus</cp:lastModifiedBy>
  <cp:revision>5</cp:revision>
  <dcterms:created xsi:type="dcterms:W3CDTF">2015-12-11T13:39:00Z</dcterms:created>
  <dcterms:modified xsi:type="dcterms:W3CDTF">2015-12-14T08:08:00Z</dcterms:modified>
</cp:coreProperties>
</file>