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2FA0" w14:textId="77777777" w:rsidR="009E2CEE" w:rsidRPr="007235C4" w:rsidRDefault="009E2CEE" w:rsidP="003B10E8">
      <w:pPr>
        <w:pStyle w:val="SLOAgreementTitle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4EFBF" w14:textId="6A74280B" w:rsidR="003B10E8" w:rsidRPr="00C2776F" w:rsidRDefault="003B10E8" w:rsidP="003B10E8">
      <w:pPr>
        <w:pStyle w:val="SLOAgreementTitle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2776F">
        <w:rPr>
          <w:rFonts w:ascii="Times New Roman" w:hAnsi="Times New Roman" w:cs="Times New Roman"/>
          <w:sz w:val="24"/>
          <w:szCs w:val="24"/>
          <w:lang w:val="et-EE"/>
        </w:rPr>
        <w:t>Ühiste kavatsuste protokoll</w:t>
      </w:r>
      <w:r w:rsidR="004C031B"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 nr </w:t>
      </w:r>
      <w:r w:rsidR="006156D8" w:rsidRPr="00C2776F">
        <w:rPr>
          <w:rFonts w:ascii="Times New Roman" w:hAnsi="Times New Roman" w:cs="Times New Roman"/>
          <w:sz w:val="24"/>
          <w:szCs w:val="24"/>
          <w:lang w:val="et-EE"/>
        </w:rPr>
        <w:t>…</w:t>
      </w:r>
    </w:p>
    <w:p w14:paraId="3C24EFC0" w14:textId="77777777" w:rsidR="003B10E8" w:rsidRPr="00C2776F" w:rsidRDefault="003B10E8" w:rsidP="003B10E8">
      <w:pPr>
        <w:pStyle w:val="SLONormal"/>
        <w:spacing w:before="0"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3C24EFC1" w14:textId="77777777" w:rsidR="003B10E8" w:rsidRPr="00C2776F" w:rsidRDefault="003B10E8" w:rsidP="003B10E8">
      <w:pPr>
        <w:pStyle w:val="SLONormal"/>
        <w:spacing w:before="0" w:after="0"/>
        <w:rPr>
          <w:rFonts w:ascii="Times New Roman" w:hAnsi="Times New Roman" w:cs="Times New Roman"/>
          <w:sz w:val="24"/>
          <w:szCs w:val="24"/>
          <w:lang w:val="et-EE"/>
        </w:rPr>
      </w:pPr>
      <w:r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Käesolev ühiste kavatsuste protokoll (edaspidi </w:t>
      </w:r>
      <w:r w:rsidRPr="00C2776F">
        <w:rPr>
          <w:rFonts w:ascii="Times New Roman" w:hAnsi="Times New Roman" w:cs="Times New Roman"/>
          <w:bCs/>
          <w:i/>
          <w:sz w:val="24"/>
          <w:szCs w:val="24"/>
          <w:lang w:val="et-EE"/>
        </w:rPr>
        <w:t>protokoll</w:t>
      </w:r>
      <w:r w:rsidRPr="00C2776F">
        <w:rPr>
          <w:rFonts w:ascii="Times New Roman" w:hAnsi="Times New Roman" w:cs="Times New Roman"/>
          <w:sz w:val="24"/>
          <w:szCs w:val="24"/>
          <w:lang w:val="et-EE"/>
        </w:rPr>
        <w:t>) on sõlmitud järgmiste osapoolte vahel:</w:t>
      </w:r>
    </w:p>
    <w:p w14:paraId="3C24EFC2" w14:textId="77777777" w:rsidR="003B10E8" w:rsidRPr="00C2776F" w:rsidRDefault="003B10E8" w:rsidP="003B10E8">
      <w:pPr>
        <w:pStyle w:val="SLOlistofparties"/>
        <w:spacing w:before="0" w:after="0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</w:pPr>
    </w:p>
    <w:p w14:paraId="3C24EFC3" w14:textId="754C3693" w:rsidR="003B10E8" w:rsidRPr="00C2776F" w:rsidRDefault="003B10E8" w:rsidP="003B10E8">
      <w:pPr>
        <w:pStyle w:val="SLOlistofparties"/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  <w:r w:rsidRPr="00C2776F"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  <w:t>Kultuuriministeerium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 (registrikood 70000941, asukoht Suur-Karja 23, 15076 Tallinn), mida esindab kultuuriminister </w:t>
      </w:r>
      <w:r w:rsidR="005F5950" w:rsidRPr="00C2776F">
        <w:rPr>
          <w:rFonts w:ascii="Times New Roman" w:hAnsi="Times New Roman" w:cs="Times New Roman"/>
          <w:color w:val="auto"/>
          <w:sz w:val="24"/>
          <w:szCs w:val="24"/>
          <w:lang w:val="et-EE"/>
        </w:rPr>
        <w:t>Piret Hartman,</w:t>
      </w:r>
    </w:p>
    <w:p w14:paraId="3C24EFC4" w14:textId="77777777" w:rsidR="00CC077B" w:rsidRPr="00C2776F" w:rsidRDefault="00CC077B" w:rsidP="003B10E8">
      <w:pPr>
        <w:pStyle w:val="SLOlistofparties"/>
        <w:spacing w:before="0" w:after="0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</w:pPr>
    </w:p>
    <w:p w14:paraId="3C24EFC5" w14:textId="116AB38B" w:rsidR="003B10E8" w:rsidRPr="00C2776F" w:rsidRDefault="005F5950" w:rsidP="003B10E8">
      <w:pPr>
        <w:pStyle w:val="SLOlistofparties"/>
        <w:spacing w:before="0" w:after="0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ja </w:t>
      </w:r>
      <w:r w:rsidR="003E16CF" w:rsidRPr="00C2776F"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  <w:t>Tartu</w:t>
      </w:r>
      <w:r w:rsidR="003B10E8" w:rsidRPr="00C2776F"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  <w:t xml:space="preserve"> linn </w:t>
      </w:r>
      <w:r w:rsidR="003B10E8" w:rsidRPr="00C2776F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(registrikood </w:t>
      </w:r>
      <w:r w:rsidR="00953752" w:rsidRPr="00953752">
        <w:rPr>
          <w:rFonts w:ascii="Times New Roman" w:hAnsi="Times New Roman" w:cs="Times New Roman"/>
          <w:color w:val="auto"/>
          <w:sz w:val="24"/>
          <w:szCs w:val="24"/>
          <w:lang w:val="et-EE"/>
        </w:rPr>
        <w:t>75006546</w:t>
      </w:r>
      <w:r w:rsidR="003B10E8" w:rsidRPr="00C2776F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, asukoht </w:t>
      </w:r>
      <w:r w:rsidR="00953752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Raekoja plats 1a, 50089 Tartu </w:t>
      </w:r>
      <w:r w:rsidR="003B10E8" w:rsidRPr="00C2776F"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), mida esindab linnapea </w:t>
      </w:r>
      <w:r w:rsidR="003E16CF" w:rsidRPr="00C2776F">
        <w:rPr>
          <w:rFonts w:ascii="Times New Roman" w:hAnsi="Times New Roman" w:cs="Times New Roman"/>
          <w:color w:val="auto"/>
          <w:sz w:val="24"/>
          <w:szCs w:val="24"/>
          <w:lang w:val="et-EE"/>
        </w:rPr>
        <w:t>Urmas Klaas</w:t>
      </w:r>
      <w:r w:rsidR="003B10E8" w:rsidRPr="00C2776F">
        <w:rPr>
          <w:rFonts w:ascii="Times New Roman" w:hAnsi="Times New Roman" w:cs="Times New Roman"/>
          <w:color w:val="auto"/>
          <w:sz w:val="24"/>
          <w:szCs w:val="24"/>
          <w:lang w:val="et-EE"/>
        </w:rPr>
        <w:t>;</w:t>
      </w:r>
    </w:p>
    <w:p w14:paraId="3C24EFC6" w14:textId="77777777" w:rsidR="003B10E8" w:rsidRPr="00C2776F" w:rsidRDefault="003B10E8" w:rsidP="003B10E8">
      <w:pPr>
        <w:pStyle w:val="Agreement1stlevelheadingnonumber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3C24EFC7" w14:textId="77777777" w:rsidR="003B10E8" w:rsidRPr="00C2776F" w:rsidRDefault="00371A67" w:rsidP="00371A67">
      <w:pPr>
        <w:pStyle w:val="SLOlistofparties"/>
        <w:spacing w:before="0" w:after="0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</w:pPr>
      <w:r w:rsidRPr="00C2776F"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  <w:t>Võttes arvesse, et</w:t>
      </w:r>
      <w:r w:rsidR="003B10E8" w:rsidRPr="00C2776F"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  <w:t>:</w:t>
      </w:r>
    </w:p>
    <w:p w14:paraId="3C24EFC8" w14:textId="3B271730" w:rsidR="003B10E8" w:rsidRDefault="003B10E8" w:rsidP="003B10E8">
      <w:pPr>
        <w:pStyle w:val="SLOlistofrecitals"/>
        <w:numPr>
          <w:ilvl w:val="0"/>
          <w:numId w:val="2"/>
        </w:numPr>
        <w:tabs>
          <w:tab w:val="left" w:pos="851"/>
        </w:tabs>
        <w:spacing w:before="0" w:after="0"/>
        <w:rPr>
          <w:rFonts w:ascii="Times New Roman" w:hAnsi="Times New Roman" w:cs="Times New Roman"/>
          <w:sz w:val="24"/>
          <w:szCs w:val="24"/>
          <w:lang w:val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pooled on asutam</w:t>
      </w:r>
      <w:r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as Sihtasutust </w:t>
      </w:r>
      <w:r w:rsidR="003E16CF" w:rsidRPr="00C2776F">
        <w:rPr>
          <w:rFonts w:ascii="Times New Roman" w:hAnsi="Times New Roman" w:cs="Times New Roman"/>
          <w:sz w:val="24"/>
          <w:szCs w:val="24"/>
          <w:lang w:val="et-EE"/>
        </w:rPr>
        <w:t>Tartu Kunstim</w:t>
      </w:r>
      <w:r w:rsidRPr="00C2776F">
        <w:rPr>
          <w:rFonts w:ascii="Times New Roman" w:hAnsi="Times New Roman" w:cs="Times New Roman"/>
          <w:sz w:val="24"/>
          <w:szCs w:val="24"/>
          <w:lang w:val="et-EE"/>
        </w:rPr>
        <w:t>uuseum (edaspidi SA)</w:t>
      </w:r>
      <w:r w:rsidR="00677A3C" w:rsidRPr="00C2776F">
        <w:rPr>
          <w:rFonts w:ascii="Times New Roman" w:hAnsi="Times New Roman" w:cs="Times New Roman"/>
          <w:sz w:val="24"/>
          <w:szCs w:val="24"/>
          <w:lang w:val="et-EE"/>
        </w:rPr>
        <w:t>, mis võtab üle praeguse riig</w:t>
      </w:r>
      <w:r w:rsidR="005F5950" w:rsidRPr="00C2776F">
        <w:rPr>
          <w:rFonts w:ascii="Times New Roman" w:hAnsi="Times New Roman" w:cs="Times New Roman"/>
          <w:sz w:val="24"/>
          <w:szCs w:val="24"/>
          <w:lang w:val="et-EE"/>
        </w:rPr>
        <w:t>iasutuse</w:t>
      </w:r>
      <w:r w:rsidR="00677A3C"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E16CF" w:rsidRPr="00C2776F">
        <w:rPr>
          <w:rFonts w:ascii="Times New Roman" w:hAnsi="Times New Roman" w:cs="Times New Roman"/>
          <w:sz w:val="24"/>
          <w:szCs w:val="24"/>
          <w:lang w:val="et-EE"/>
        </w:rPr>
        <w:t>Tartu Kunstim</w:t>
      </w:r>
      <w:r w:rsidR="00E823A0" w:rsidRPr="00C2776F">
        <w:rPr>
          <w:rFonts w:ascii="Times New Roman" w:hAnsi="Times New Roman" w:cs="Times New Roman"/>
          <w:sz w:val="24"/>
          <w:szCs w:val="24"/>
          <w:lang w:val="et-EE"/>
        </w:rPr>
        <w:t>uuseum</w:t>
      </w:r>
      <w:r w:rsidR="003E16CF"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 ülesanded</w:t>
      </w:r>
      <w:r w:rsidRPr="00C2776F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65B15784" w14:textId="25C425BB" w:rsidR="004F0FE0" w:rsidRPr="00C2776F" w:rsidRDefault="004F0FE0" w:rsidP="003B10E8">
      <w:pPr>
        <w:pStyle w:val="SLOlistofrecitals"/>
        <w:numPr>
          <w:ilvl w:val="0"/>
          <w:numId w:val="2"/>
        </w:numPr>
        <w:tabs>
          <w:tab w:val="left" w:pos="851"/>
        </w:tabs>
        <w:spacing w:before="0"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Tartu Kunstimuuseumi muuseumikogu jääb riigi omandisse ning Kultuuriministeerium sõlmib muuseumiseaduse alusel halduslepingu nimetatud muuseumikogu </w:t>
      </w:r>
      <w:r w:rsidR="0076187D">
        <w:rPr>
          <w:rFonts w:ascii="Times New Roman" w:hAnsi="Times New Roman" w:cs="Times New Roman"/>
          <w:sz w:val="24"/>
          <w:szCs w:val="24"/>
          <w:lang w:val="et-EE"/>
        </w:rPr>
        <w:t>kasutamise kohta;</w:t>
      </w:r>
    </w:p>
    <w:p w14:paraId="0817C9FB" w14:textId="7674DAB8" w:rsidR="007228CE" w:rsidRPr="00C2776F" w:rsidRDefault="007228CE" w:rsidP="003B10E8">
      <w:pPr>
        <w:pStyle w:val="SLOlistofrecitals"/>
        <w:numPr>
          <w:ilvl w:val="0"/>
          <w:numId w:val="2"/>
        </w:numPr>
        <w:tabs>
          <w:tab w:val="left" w:pos="851"/>
        </w:tabs>
        <w:spacing w:before="0" w:after="0"/>
        <w:rPr>
          <w:rFonts w:ascii="Times New Roman" w:hAnsi="Times New Roman" w:cs="Times New Roman"/>
          <w:sz w:val="24"/>
          <w:szCs w:val="24"/>
          <w:lang w:val="et-EE"/>
        </w:rPr>
      </w:pPr>
      <w:r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Riigikogu on kinnitanud </w:t>
      </w:r>
      <w:r w:rsidR="002668E0"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riiklikult </w:t>
      </w:r>
      <w:r w:rsidR="00D3296D" w:rsidRPr="00C2776F">
        <w:rPr>
          <w:rFonts w:ascii="Times New Roman" w:hAnsi="Times New Roman" w:cs="Times New Roman"/>
          <w:sz w:val="24"/>
          <w:szCs w:val="24"/>
          <w:lang w:val="et-EE"/>
        </w:rPr>
        <w:t>tähtsa</w:t>
      </w:r>
      <w:r w:rsidR="00636611" w:rsidRPr="00C2776F">
        <w:rPr>
          <w:rFonts w:ascii="Times New Roman" w:hAnsi="Times New Roman" w:cs="Times New Roman"/>
          <w:sz w:val="24"/>
          <w:szCs w:val="24"/>
          <w:lang w:val="et-EE"/>
        </w:rPr>
        <w:t>te</w:t>
      </w:r>
      <w:r w:rsidR="002668E0"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 kultuuri</w:t>
      </w:r>
      <w:r w:rsidR="00D3296D" w:rsidRPr="00C2776F">
        <w:rPr>
          <w:rFonts w:ascii="Times New Roman" w:hAnsi="Times New Roman" w:cs="Times New Roman"/>
          <w:sz w:val="24"/>
          <w:szCs w:val="24"/>
          <w:lang w:val="et-EE"/>
        </w:rPr>
        <w:t>ehitis</w:t>
      </w:r>
      <w:r w:rsidR="00636611" w:rsidRPr="00C2776F">
        <w:rPr>
          <w:rFonts w:ascii="Times New Roman" w:hAnsi="Times New Roman" w:cs="Times New Roman"/>
          <w:sz w:val="24"/>
          <w:szCs w:val="24"/>
          <w:lang w:val="et-EE"/>
        </w:rPr>
        <w:t>te rajamise ja renoveerimise pingereas esimesele kohale</w:t>
      </w:r>
      <w:r w:rsidR="00D3296D" w:rsidRPr="00C2776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668E0" w:rsidRPr="00C2776F">
        <w:rPr>
          <w:rFonts w:ascii="Times New Roman" w:hAnsi="Times New Roman" w:cs="Times New Roman"/>
          <w:sz w:val="24"/>
          <w:szCs w:val="24"/>
          <w:lang w:val="et-EE"/>
        </w:rPr>
        <w:t>Tartu südalinna kultuurikeskuse;</w:t>
      </w:r>
    </w:p>
    <w:p w14:paraId="3C24EFCB" w14:textId="6428D472" w:rsidR="003B10E8" w:rsidRPr="00C2776F" w:rsidRDefault="003B10E8" w:rsidP="003B10E8">
      <w:pPr>
        <w:pStyle w:val="SLOlistofrecitals"/>
        <w:numPr>
          <w:ilvl w:val="0"/>
          <w:numId w:val="2"/>
        </w:numPr>
        <w:tabs>
          <w:tab w:val="left" w:pos="851"/>
          <w:tab w:val="num" w:pos="958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edasises tegevuses toetuvad pooled partnerlusele ja lähtuvad ühistest huvidest ning kinnitavad koostöövalmidust;</w:t>
      </w:r>
    </w:p>
    <w:p w14:paraId="2AC1CEDB" w14:textId="7B8CFB20" w:rsidR="00AB5020" w:rsidRPr="00C2776F" w:rsidRDefault="003B10E8" w:rsidP="004C3BD1">
      <w:pPr>
        <w:pStyle w:val="SLOlistofrecitals"/>
        <w:numPr>
          <w:ilvl w:val="0"/>
          <w:numId w:val="2"/>
        </w:numPr>
        <w:tabs>
          <w:tab w:val="left" w:pos="851"/>
          <w:tab w:val="num" w:pos="958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protokoll on poolte hea tahte väljendus ja kinnitus, et võetud eesmärkide kiireks saavutamiseks tehakse omavahel koostööd heas usus, lähtudes </w:t>
      </w:r>
      <w:r w:rsidR="00636611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mõlema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poole huvidest ja kokkulepetest, </w:t>
      </w:r>
    </w:p>
    <w:p w14:paraId="5CA68367" w14:textId="77777777" w:rsidR="005F5950" w:rsidRPr="00C2776F" w:rsidRDefault="005F5950" w:rsidP="005F5950">
      <w:pPr>
        <w:pStyle w:val="SLOlistofrecitals"/>
        <w:tabs>
          <w:tab w:val="left" w:pos="851"/>
        </w:tabs>
        <w:spacing w:before="0" w:after="0"/>
        <w:ind w:left="360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</w:p>
    <w:p w14:paraId="3C24EFCC" w14:textId="1B5BC5D9" w:rsidR="003B10E8" w:rsidRPr="00C2776F" w:rsidRDefault="003B10E8" w:rsidP="00AB5020">
      <w:pPr>
        <w:pStyle w:val="SLOlistofrecitals"/>
        <w:tabs>
          <w:tab w:val="left" w:pos="851"/>
        </w:tabs>
        <w:spacing w:before="0" w:after="0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b/>
          <w:bCs/>
          <w:color w:val="auto"/>
          <w:sz w:val="24"/>
          <w:szCs w:val="24"/>
          <w:lang w:val="et-EE"/>
        </w:rPr>
        <w:t>on pooled kokku leppinud alljärgnevas:</w:t>
      </w:r>
    </w:p>
    <w:p w14:paraId="3C24EFCD" w14:textId="77777777" w:rsidR="003B10E8" w:rsidRPr="00C2776F" w:rsidRDefault="003B10E8" w:rsidP="003B10E8">
      <w:pPr>
        <w:pStyle w:val="SLONormal"/>
        <w:spacing w:before="0" w:after="0"/>
        <w:rPr>
          <w:rFonts w:ascii="Times New Roman" w:hAnsi="Times New Roman" w:cs="Times New Roman"/>
          <w:sz w:val="24"/>
          <w:szCs w:val="24"/>
          <w:lang w:val="et-EE"/>
        </w:rPr>
      </w:pPr>
    </w:p>
    <w:p w14:paraId="3C24EFCE" w14:textId="77777777" w:rsidR="003B10E8" w:rsidRPr="00C2776F" w:rsidRDefault="003B10E8" w:rsidP="003B1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76F">
        <w:rPr>
          <w:rFonts w:ascii="Times New Roman" w:hAnsi="Times New Roman" w:cs="Times New Roman"/>
          <w:b/>
          <w:bCs/>
          <w:sz w:val="24"/>
          <w:szCs w:val="24"/>
        </w:rPr>
        <w:t>KOKKULEPPE SISU</w:t>
      </w:r>
    </w:p>
    <w:p w14:paraId="0BBE4088" w14:textId="78370267" w:rsidR="005F5950" w:rsidRPr="00C2776F" w:rsidRDefault="005F5950" w:rsidP="005F5950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Pooled teevad kõik endast sõltuva, et asutada SA hiljemalt 01.05.2023. </w:t>
      </w:r>
    </w:p>
    <w:p w14:paraId="27BCAFB3" w14:textId="2EC23622" w:rsidR="00FA795D" w:rsidRPr="00C2776F" w:rsidRDefault="00FA795D" w:rsidP="00FA795D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Pooled kinnitavad </w:t>
      </w:r>
      <w:r w:rsidR="004C1488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asutajate 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ootused asutatavale </w:t>
      </w:r>
      <w:proofErr w:type="spellStart"/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SA-le</w:t>
      </w:r>
      <w:proofErr w:type="spellEnd"/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vastavalt protokolli lisale.</w:t>
      </w:r>
    </w:p>
    <w:p w14:paraId="3C24EFD0" w14:textId="61000396" w:rsidR="003B10E8" w:rsidRPr="00C2776F" w:rsidRDefault="00AE37E9" w:rsidP="00B4369B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Tartu linn </w:t>
      </w:r>
      <w:r w:rsidRPr="00953752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tagab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</w:t>
      </w:r>
      <w:r w:rsidR="00BC0A94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Tartusse rajatavas südalinna kultuurikeskuses </w:t>
      </w:r>
      <w:r w:rsidR="00E84CA4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SA</w:t>
      </w:r>
      <w:r w:rsidR="00030E01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tegevuseks</w:t>
      </w:r>
      <w:r w:rsidR="00BC0A94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vajalikud</w:t>
      </w:r>
      <w:r w:rsidR="00E84CA4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</w:t>
      </w:r>
      <w:r w:rsidR="00030E01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ruumid (</w:t>
      </w:r>
      <w:r w:rsidR="00B76041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büroo</w:t>
      </w:r>
      <w:r w:rsidR="00030E01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pind</w:t>
      </w:r>
      <w:r w:rsidR="00B76041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ja </w:t>
      </w:r>
      <w:r w:rsidR="00C31DA6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publikule suunatud </w:t>
      </w:r>
      <w:r w:rsidR="00A90718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tegevuste</w:t>
      </w:r>
      <w:r w:rsidR="00E84CA4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ruumid</w:t>
      </w:r>
      <w:r w:rsidR="00A90718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)</w:t>
      </w:r>
      <w:r w:rsidR="00695C7F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ning kuni südalinna kultuurikeskuse valmimiseni </w:t>
      </w:r>
      <w:r w:rsidR="002853EB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rendipinnad</w:t>
      </w:r>
      <w:r w:rsidR="002853EB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</w:t>
      </w:r>
      <w:r w:rsidR="00F44EE6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hoones </w:t>
      </w:r>
      <w:r w:rsidR="00C14FBB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Raekoja plats 18 </w:t>
      </w:r>
      <w:r w:rsidR="00AF52E5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ehk </w:t>
      </w:r>
      <w:r w:rsidR="004E2109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viltuses majas</w:t>
      </w:r>
      <w:r w:rsidR="00C14FBB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.</w:t>
      </w:r>
    </w:p>
    <w:p w14:paraId="2A2289BB" w14:textId="536AADF5" w:rsidR="008B7357" w:rsidRPr="00C2776F" w:rsidRDefault="008B7357" w:rsidP="00B4369B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Kultuuriministeerium tagab muuseumikogu hoiustamiseks vajalikud ruumid Eesti Rahva Muuseumis ja osaliselt ka </w:t>
      </w:r>
      <w:r w:rsidR="00E84CA4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rajatavas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Lõuna-Eesti pärandihoidlas.</w:t>
      </w:r>
    </w:p>
    <w:p w14:paraId="3D7A906A" w14:textId="77777777" w:rsidR="005A03CD" w:rsidRPr="00C2776F" w:rsidRDefault="005A03CD" w:rsidP="005A03CD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Kultuuriministeerium kavandab riigieelarvest SA baastoetuse suurendamist alates 2024. aastast, et vähendada Eesti Kultuurkapitali kujutava ja rakenduskunsti sihtkapitali koormust muuseumide põhitegevuse rahastamisel.</w:t>
      </w:r>
    </w:p>
    <w:p w14:paraId="3C24EFD2" w14:textId="3217359D" w:rsidR="008F34FD" w:rsidRPr="00C2776F" w:rsidRDefault="008F34FD" w:rsidP="00B4369B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Kultuuriministeerium kavandab riigieelarvest </w:t>
      </w:r>
      <w:proofErr w:type="spellStart"/>
      <w:r w:rsidR="00FA795D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SA-le</w:t>
      </w:r>
      <w:proofErr w:type="spellEnd"/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</w:t>
      </w:r>
      <w:r w:rsidR="00D325D6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tegevustoetust </w:t>
      </w:r>
      <w:r w:rsidR="000C0B0F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võrdsetel alustel </w:t>
      </w:r>
      <w:r w:rsidR="00DA6A59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riigiasutuste</w:t>
      </w:r>
      <w:r w:rsidR="000C0B0F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ja teiste riigi asutatud sihtasutustega 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seni, </w:t>
      </w:r>
      <w:r w:rsidR="00FA795D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kuni SA tegevus vastab muuseumiseaduses sätestatud tegevustoetuse saamise tingimustele</w:t>
      </w:r>
      <w:r w:rsidR="2C044A6B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ja kokkulepitud asutajate ootustele</w:t>
      </w:r>
      <w:r w:rsidR="00FA795D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.</w:t>
      </w:r>
    </w:p>
    <w:p w14:paraId="05E421EF" w14:textId="77777777" w:rsidR="004A7D04" w:rsidRPr="00C2776F" w:rsidRDefault="004A7D04" w:rsidP="004A7D04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Riigi tegevustoetus SA personalikuludeks lähtub Kultuuriministeeriumi ja Teenistujate Ametiliitude Keskorganisatsiooni TALO kultuuritöötajate palgakokkuleppest.</w:t>
      </w:r>
    </w:p>
    <w:p w14:paraId="1BF69263" w14:textId="77777777" w:rsidR="004A7D04" w:rsidRPr="00C2776F" w:rsidRDefault="004A7D04" w:rsidP="004A7D04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Kultuuriministeerium toetab riigieelarveliste võimaluste korral Euroopa Liidu tõukefondidest toetust saavaid projekte SA omafinantseeringu mahus.</w:t>
      </w:r>
    </w:p>
    <w:p w14:paraId="5D5A9B28" w14:textId="0B65CE78" w:rsidR="004A7D04" w:rsidRPr="00C2776F" w:rsidRDefault="004A7D04" w:rsidP="004A7D04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Tartu linn toetab võimaluse korral SA tegevust ühekordsete sihtotstarbeliste toetustega.</w:t>
      </w:r>
    </w:p>
    <w:p w14:paraId="5BAE7C27" w14:textId="40C2EF7A" w:rsidR="00636611" w:rsidRPr="00C2776F" w:rsidRDefault="00636611" w:rsidP="004A7D04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SA nõukogu liikmete tasu suuruse kinnitavad </w:t>
      </w:r>
      <w:r w:rsidR="008B7357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SA 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asutajad ühiselt pärast SA asutamist. Tartu linn </w:t>
      </w:r>
      <w:r w:rsidR="008B7357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katab ja eraldab SA iga-aastasesse 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eelarvesse nende liikmete tasu, kes määratakse Tartu linna ettepanekul, ning Kultuuriministeerium nende liikmete tasu, kes määratakse </w:t>
      </w:r>
      <w:r w:rsidR="008B7357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riigi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ettepanekul.</w:t>
      </w:r>
    </w:p>
    <w:p w14:paraId="77FF3A66" w14:textId="7647B42E" w:rsidR="004A7D04" w:rsidRPr="00C2776F" w:rsidRDefault="004A7D04" w:rsidP="004A7D04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bookmarkStart w:id="0" w:name="_Hlk120100030"/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Pooled teevad koostööd SA asutamisel ja käivitamisel.</w:t>
      </w:r>
      <w:r w:rsidR="001D32BB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E</w:t>
      </w:r>
      <w:r w:rsidR="001D32BB">
        <w:rPr>
          <w:rFonts w:ascii="Times New Roman" w:hAnsi="Times New Roman" w:cs="Times New Roman"/>
          <w:sz w:val="24"/>
          <w:szCs w:val="24"/>
          <w:lang w:eastAsia="et-EE"/>
        </w:rPr>
        <w:t>dasiste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tegevuskulude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katmisega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seotud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põhimõtted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täpsustatakse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Poolte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poolt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sõlmitavas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 xml:space="preserve"> SA </w:t>
      </w:r>
      <w:proofErr w:type="spellStart"/>
      <w:r w:rsidR="001D32BB">
        <w:rPr>
          <w:rFonts w:ascii="Times New Roman" w:hAnsi="Times New Roman" w:cs="Times New Roman"/>
          <w:sz w:val="24"/>
          <w:szCs w:val="24"/>
          <w:lang w:eastAsia="et-EE"/>
        </w:rPr>
        <w:t>asutamislepingus</w:t>
      </w:r>
      <w:proofErr w:type="spellEnd"/>
      <w:r w:rsidR="001D32BB">
        <w:rPr>
          <w:rFonts w:ascii="Times New Roman" w:hAnsi="Times New Roman" w:cs="Times New Roman"/>
          <w:sz w:val="24"/>
          <w:szCs w:val="24"/>
          <w:lang w:eastAsia="et-EE"/>
        </w:rPr>
        <w:t>.</w:t>
      </w:r>
    </w:p>
    <w:bookmarkEnd w:id="0"/>
    <w:p w14:paraId="15705856" w14:textId="77777777" w:rsidR="004A7D04" w:rsidRPr="00C2776F" w:rsidRDefault="004A7D04" w:rsidP="004A7D04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Koostöö on avalik ja vaba konfidentsiaalsuskohustusest.</w:t>
      </w:r>
    </w:p>
    <w:p w14:paraId="11F9A9B2" w14:textId="44DBC939" w:rsidR="004A7D04" w:rsidRDefault="004A7D04" w:rsidP="004A7D04">
      <w:pPr>
        <w:pStyle w:val="SLOlistofrecitals"/>
        <w:numPr>
          <w:ilvl w:val="1"/>
          <w:numId w:val="1"/>
        </w:numPr>
        <w:tabs>
          <w:tab w:val="left" w:pos="851"/>
          <w:tab w:val="num" w:pos="958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lastRenderedPageBreak/>
        <w:t>Punktides 1.</w:t>
      </w:r>
      <w:r w:rsidR="008B7357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5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–1.</w:t>
      </w:r>
      <w:r w:rsidR="008B7357"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8</w:t>
      </w: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 nimetatud toetuste eraldamisel jälgib Kultuuriministeerium riigiabi reeglite kohaldumist ning arvestab vajaduse korral riigiabi reeglitest tulenevate nõuetega (sh nõuetega toetuse osakaalule ja omafinantseeringule).  </w:t>
      </w:r>
    </w:p>
    <w:p w14:paraId="071A6DA3" w14:textId="77777777" w:rsidR="00EF0421" w:rsidRDefault="00EF0421" w:rsidP="00EF0421">
      <w:pPr>
        <w:pStyle w:val="SLOlistofrecitals"/>
        <w:tabs>
          <w:tab w:val="left" w:pos="851"/>
        </w:tabs>
        <w:spacing w:before="0" w:after="0"/>
        <w:ind w:left="85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</w:p>
    <w:p w14:paraId="63E189DE" w14:textId="77777777" w:rsidR="00EF0421" w:rsidRPr="00C2776F" w:rsidRDefault="00EF0421" w:rsidP="00EF0421">
      <w:pPr>
        <w:pStyle w:val="SLOlistofrecitals"/>
        <w:tabs>
          <w:tab w:val="left" w:pos="851"/>
        </w:tabs>
        <w:spacing w:before="0" w:after="0"/>
        <w:ind w:left="85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</w:p>
    <w:p w14:paraId="3C24EFD7" w14:textId="77777777" w:rsidR="003B10E8" w:rsidRPr="00C2776F" w:rsidRDefault="003B10E8" w:rsidP="003B10E8">
      <w:pPr>
        <w:pStyle w:val="ListParagraph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24EFD8" w14:textId="77777777" w:rsidR="003B10E8" w:rsidRPr="00C2776F" w:rsidRDefault="003B10E8" w:rsidP="003B10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2776F">
        <w:rPr>
          <w:rFonts w:ascii="Times New Roman" w:hAnsi="Times New Roman" w:cs="Times New Roman"/>
          <w:b/>
          <w:bCs/>
          <w:color w:val="auto"/>
          <w:sz w:val="24"/>
          <w:szCs w:val="24"/>
        </w:rPr>
        <w:t>JÕUSTUMINE JA KEHTIVUSE LÕPPEMINE</w:t>
      </w:r>
    </w:p>
    <w:p w14:paraId="00231068" w14:textId="77777777" w:rsidR="004A7D04" w:rsidRPr="00C2776F" w:rsidRDefault="004A7D04" w:rsidP="004A7D04">
      <w:pPr>
        <w:pStyle w:val="SLOlistofrecitals"/>
        <w:numPr>
          <w:ilvl w:val="1"/>
          <w:numId w:val="1"/>
        </w:numPr>
        <w:tabs>
          <w:tab w:val="left" w:pos="851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Protokoll jõustub, kui mõlemad pooled on selle allkirjastanud, ja tingimusel, et ühiselt asutatakse SA. </w:t>
      </w:r>
    </w:p>
    <w:p w14:paraId="3C24EFDA" w14:textId="77777777" w:rsidR="003B10E8" w:rsidRPr="00C2776F" w:rsidRDefault="003B10E8" w:rsidP="00FB6BEA">
      <w:pPr>
        <w:pStyle w:val="SLOlistofrecitals"/>
        <w:numPr>
          <w:ilvl w:val="1"/>
          <w:numId w:val="1"/>
        </w:numPr>
        <w:tabs>
          <w:tab w:val="left" w:pos="851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Protokoll on sõlmitud tähtajatult.</w:t>
      </w:r>
    </w:p>
    <w:p w14:paraId="3C24EFDB" w14:textId="77777777" w:rsidR="003B10E8" w:rsidRPr="00C2776F" w:rsidRDefault="003B10E8" w:rsidP="00FB6BEA">
      <w:pPr>
        <w:pStyle w:val="SLOlistofrecitals"/>
        <w:numPr>
          <w:ilvl w:val="1"/>
          <w:numId w:val="1"/>
        </w:numPr>
        <w:tabs>
          <w:tab w:val="left" w:pos="851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 xml:space="preserve">Protokolli kehtivuse võib lõpetada igal ajal pooltevahelise kokkuleppega. </w:t>
      </w:r>
    </w:p>
    <w:p w14:paraId="3C24EFDC" w14:textId="77777777" w:rsidR="003B10E8" w:rsidRPr="00C2776F" w:rsidRDefault="003B10E8" w:rsidP="003B10E8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24EFDD" w14:textId="77777777" w:rsidR="003B10E8" w:rsidRPr="00C2776F" w:rsidRDefault="003B10E8" w:rsidP="003B1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2776F">
        <w:rPr>
          <w:rFonts w:ascii="Times New Roman" w:hAnsi="Times New Roman" w:cs="Times New Roman"/>
          <w:b/>
          <w:bCs/>
          <w:color w:val="auto"/>
          <w:sz w:val="24"/>
          <w:szCs w:val="24"/>
        </w:rPr>
        <w:t>LÕPPSÄTTED</w:t>
      </w:r>
    </w:p>
    <w:p w14:paraId="3C24EFDE" w14:textId="77777777" w:rsidR="003B10E8" w:rsidRPr="00C2776F" w:rsidRDefault="003B10E8" w:rsidP="00FB6BEA">
      <w:pPr>
        <w:pStyle w:val="SLOlistofrecitals"/>
        <w:numPr>
          <w:ilvl w:val="1"/>
          <w:numId w:val="1"/>
        </w:numPr>
        <w:tabs>
          <w:tab w:val="left" w:pos="851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Pooled kinnitavad, et neil on kõik õigusaktidest tulenevad volitused, nõusolekud ja heakskiidud protokolli sõlmimiseks ja sellest tulenevate kohustuste võtmiseks ja täitmiseks.</w:t>
      </w:r>
    </w:p>
    <w:p w14:paraId="3C24EFDF" w14:textId="77777777" w:rsidR="003B10E8" w:rsidRPr="00C2776F" w:rsidRDefault="003B10E8" w:rsidP="00FB6BEA">
      <w:pPr>
        <w:pStyle w:val="SLOlistofrecitals"/>
        <w:numPr>
          <w:ilvl w:val="1"/>
          <w:numId w:val="1"/>
        </w:numPr>
        <w:tabs>
          <w:tab w:val="left" w:pos="851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Protokollile kohaldavad pooled Eesti Vabariigis kehtivat õigust.</w:t>
      </w:r>
    </w:p>
    <w:p w14:paraId="3C24EFE0" w14:textId="77777777" w:rsidR="003B10E8" w:rsidRPr="00C2776F" w:rsidRDefault="003B10E8" w:rsidP="00FB6BEA">
      <w:pPr>
        <w:pStyle w:val="SLOlistofrecitals"/>
        <w:numPr>
          <w:ilvl w:val="1"/>
          <w:numId w:val="1"/>
        </w:numPr>
        <w:tabs>
          <w:tab w:val="left" w:pos="851"/>
        </w:tabs>
        <w:spacing w:before="0" w:after="0"/>
        <w:ind w:left="851" w:hanging="491"/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</w:pPr>
      <w:r w:rsidRPr="00C2776F">
        <w:rPr>
          <w:rFonts w:ascii="Times New Roman" w:hAnsi="Times New Roman" w:cs="Times New Roman"/>
          <w:color w:val="auto"/>
          <w:sz w:val="24"/>
          <w:szCs w:val="24"/>
          <w:lang w:val="et-EE" w:eastAsia="et-EE"/>
        </w:rPr>
        <w:t>Protokolli täitmisest, tõlgendamisest, muutmisest või lõpetamisest tulenevad erimeelsused ja vaidlused lahendavad pooled vastastikusel mõistmisel põhinevate läbirääkimiste teel, kokkuleppe mittesaavutamisel kohtus.</w:t>
      </w:r>
    </w:p>
    <w:p w14:paraId="6E665EF0" w14:textId="77777777" w:rsidR="007228CE" w:rsidRPr="00C2776F" w:rsidRDefault="007228CE" w:rsidP="0072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E1984" w14:textId="359D4B81" w:rsidR="007228CE" w:rsidRPr="00C2776F" w:rsidRDefault="007228CE" w:rsidP="00722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F">
        <w:rPr>
          <w:rFonts w:ascii="Times New Roman" w:hAnsi="Times New Roman" w:cs="Times New Roman"/>
          <w:b/>
          <w:bCs/>
          <w:color w:val="auto"/>
          <w:sz w:val="24"/>
          <w:szCs w:val="24"/>
        </w:rPr>
        <w:t>LISA: Asutajate ootused</w:t>
      </w:r>
    </w:p>
    <w:p w14:paraId="3C24EFE2" w14:textId="1E0DE15C" w:rsidR="003B10E8" w:rsidRPr="00C2776F" w:rsidRDefault="003B10E8" w:rsidP="003B10E8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158B5B2B" w14:textId="1E3544CF" w:rsidR="004B6DEF" w:rsidRPr="00C2776F" w:rsidRDefault="004B6DEF" w:rsidP="003B10E8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7C9D77E9" w14:textId="77777777" w:rsidR="004B6DEF" w:rsidRPr="00C2776F" w:rsidRDefault="004B6DEF" w:rsidP="003B10E8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3C24EFE3" w14:textId="2AABE0DB" w:rsidR="003B10E8" w:rsidRPr="00C2776F" w:rsidRDefault="003B10E8" w:rsidP="003B10E8">
      <w:pPr>
        <w:spacing w:after="0" w:line="240" w:lineRule="auto"/>
        <w:jc w:val="both"/>
        <w:rPr>
          <w:rFonts w:ascii="Times New Roman" w:hAnsi="Times New Roman" w:cs="Times New Roman"/>
          <w:i/>
          <w:color w:val="595959"/>
          <w:sz w:val="24"/>
          <w:szCs w:val="24"/>
        </w:rPr>
      </w:pPr>
      <w:r w:rsidRPr="00C2776F">
        <w:rPr>
          <w:rFonts w:ascii="Times New Roman" w:hAnsi="Times New Roman" w:cs="Times New Roman"/>
          <w:i/>
          <w:color w:val="595959"/>
          <w:sz w:val="24"/>
          <w:szCs w:val="24"/>
        </w:rPr>
        <w:t>(allkirjastatud digitaalselt)</w:t>
      </w:r>
      <w:r w:rsidRPr="00C2776F">
        <w:rPr>
          <w:rFonts w:ascii="Times New Roman" w:hAnsi="Times New Roman" w:cs="Times New Roman"/>
          <w:i/>
          <w:color w:val="595959"/>
          <w:sz w:val="24"/>
          <w:szCs w:val="24"/>
        </w:rPr>
        <w:tab/>
      </w:r>
      <w:r w:rsidR="004C3BD1" w:rsidRPr="00C2776F">
        <w:rPr>
          <w:rFonts w:ascii="Times New Roman" w:hAnsi="Times New Roman" w:cs="Times New Roman"/>
          <w:i/>
          <w:color w:val="595959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i/>
          <w:color w:val="595959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i/>
          <w:color w:val="595959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i/>
          <w:color w:val="595959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i/>
          <w:color w:val="595959"/>
          <w:sz w:val="24"/>
          <w:szCs w:val="24"/>
        </w:rPr>
        <w:tab/>
      </w:r>
      <w:r w:rsidRPr="00C2776F">
        <w:rPr>
          <w:rFonts w:ascii="Times New Roman" w:hAnsi="Times New Roman" w:cs="Times New Roman"/>
          <w:i/>
          <w:color w:val="595959"/>
          <w:sz w:val="24"/>
          <w:szCs w:val="24"/>
        </w:rPr>
        <w:t>(allkirjastatud digitaalselt)</w:t>
      </w:r>
      <w:r w:rsidRPr="00C2776F">
        <w:rPr>
          <w:rFonts w:ascii="Times New Roman" w:hAnsi="Times New Roman" w:cs="Times New Roman"/>
          <w:i/>
          <w:color w:val="595959"/>
          <w:sz w:val="24"/>
          <w:szCs w:val="24"/>
        </w:rPr>
        <w:tab/>
      </w:r>
    </w:p>
    <w:p w14:paraId="119D8BEC" w14:textId="77777777" w:rsidR="003C033C" w:rsidRPr="00C2776F" w:rsidRDefault="003C033C" w:rsidP="003B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4EFE4" w14:textId="52128534" w:rsidR="003B10E8" w:rsidRPr="00C2776F" w:rsidRDefault="004A7D04" w:rsidP="003B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F">
        <w:rPr>
          <w:rFonts w:ascii="Times New Roman" w:hAnsi="Times New Roman" w:cs="Times New Roman"/>
          <w:sz w:val="24"/>
          <w:szCs w:val="24"/>
        </w:rPr>
        <w:t>Piret Hartman</w:t>
      </w:r>
      <w:r w:rsidR="003B10E8" w:rsidRPr="00C2776F">
        <w:rPr>
          <w:rFonts w:ascii="Times New Roman" w:hAnsi="Times New Roman" w:cs="Times New Roman"/>
          <w:sz w:val="24"/>
          <w:szCs w:val="24"/>
        </w:rPr>
        <w:tab/>
      </w:r>
      <w:r w:rsidR="003B10E8" w:rsidRPr="00C2776F">
        <w:rPr>
          <w:rFonts w:ascii="Times New Roman" w:hAnsi="Times New Roman" w:cs="Times New Roman"/>
          <w:sz w:val="24"/>
          <w:szCs w:val="24"/>
        </w:rPr>
        <w:tab/>
      </w:r>
      <w:r w:rsidR="003B10E8" w:rsidRPr="00C2776F">
        <w:rPr>
          <w:rFonts w:ascii="Times New Roman" w:hAnsi="Times New Roman" w:cs="Times New Roman"/>
          <w:sz w:val="24"/>
          <w:szCs w:val="24"/>
        </w:rPr>
        <w:tab/>
      </w:r>
      <w:r w:rsidR="004C3BD1" w:rsidRPr="00C2776F">
        <w:rPr>
          <w:rFonts w:ascii="Times New Roman" w:hAnsi="Times New Roman" w:cs="Times New Roman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sz w:val="24"/>
          <w:szCs w:val="24"/>
        </w:rPr>
        <w:tab/>
      </w:r>
      <w:r w:rsidR="003E16CF" w:rsidRPr="00C2776F">
        <w:rPr>
          <w:rFonts w:ascii="Times New Roman" w:hAnsi="Times New Roman" w:cs="Times New Roman"/>
          <w:sz w:val="24"/>
          <w:szCs w:val="24"/>
        </w:rPr>
        <w:t>Urmas Klaas</w:t>
      </w:r>
      <w:r w:rsidR="003B10E8" w:rsidRPr="00C2776F">
        <w:rPr>
          <w:rFonts w:ascii="Times New Roman" w:hAnsi="Times New Roman" w:cs="Times New Roman"/>
          <w:sz w:val="24"/>
          <w:szCs w:val="24"/>
        </w:rPr>
        <w:tab/>
      </w:r>
      <w:r w:rsidR="003B10E8" w:rsidRPr="00C2776F">
        <w:rPr>
          <w:rFonts w:ascii="Times New Roman" w:hAnsi="Times New Roman" w:cs="Times New Roman"/>
          <w:sz w:val="24"/>
          <w:szCs w:val="24"/>
        </w:rPr>
        <w:tab/>
      </w:r>
      <w:r w:rsidR="003B10E8" w:rsidRPr="00C2776F">
        <w:rPr>
          <w:rFonts w:ascii="Times New Roman" w:hAnsi="Times New Roman" w:cs="Times New Roman"/>
          <w:sz w:val="24"/>
          <w:szCs w:val="24"/>
        </w:rPr>
        <w:tab/>
      </w:r>
    </w:p>
    <w:p w14:paraId="3C24EFE5" w14:textId="12F36654" w:rsidR="003C73F5" w:rsidRPr="007228CE" w:rsidRDefault="003B10E8" w:rsidP="00BD754A">
      <w:pPr>
        <w:spacing w:after="0" w:line="240" w:lineRule="auto"/>
        <w:jc w:val="both"/>
        <w:rPr>
          <w:sz w:val="24"/>
          <w:szCs w:val="24"/>
        </w:rPr>
      </w:pPr>
      <w:r w:rsidRPr="00C2776F">
        <w:rPr>
          <w:rFonts w:ascii="Times New Roman" w:hAnsi="Times New Roman" w:cs="Times New Roman"/>
          <w:sz w:val="24"/>
          <w:szCs w:val="24"/>
        </w:rPr>
        <w:t>kultuuriminister</w:t>
      </w:r>
      <w:r w:rsidRPr="00C2776F">
        <w:rPr>
          <w:rFonts w:ascii="Times New Roman" w:hAnsi="Times New Roman" w:cs="Times New Roman"/>
          <w:sz w:val="24"/>
          <w:szCs w:val="24"/>
        </w:rPr>
        <w:tab/>
      </w:r>
      <w:r w:rsidRPr="00C2776F">
        <w:rPr>
          <w:rFonts w:ascii="Times New Roman" w:hAnsi="Times New Roman" w:cs="Times New Roman"/>
          <w:sz w:val="24"/>
          <w:szCs w:val="24"/>
        </w:rPr>
        <w:tab/>
      </w:r>
      <w:r w:rsidR="004C3BD1" w:rsidRPr="00C2776F">
        <w:rPr>
          <w:rFonts w:ascii="Times New Roman" w:hAnsi="Times New Roman" w:cs="Times New Roman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sz w:val="24"/>
          <w:szCs w:val="24"/>
        </w:rPr>
        <w:tab/>
      </w:r>
      <w:r w:rsidR="003C033C" w:rsidRPr="00C2776F">
        <w:rPr>
          <w:rFonts w:ascii="Times New Roman" w:hAnsi="Times New Roman" w:cs="Times New Roman"/>
          <w:sz w:val="24"/>
          <w:szCs w:val="24"/>
        </w:rPr>
        <w:tab/>
      </w:r>
      <w:r w:rsidR="003E16CF" w:rsidRPr="00C2776F">
        <w:rPr>
          <w:rFonts w:ascii="Times New Roman" w:hAnsi="Times New Roman" w:cs="Times New Roman"/>
          <w:sz w:val="24"/>
          <w:szCs w:val="24"/>
        </w:rPr>
        <w:t>Tartu</w:t>
      </w:r>
      <w:r w:rsidRPr="00C2776F">
        <w:rPr>
          <w:rFonts w:ascii="Times New Roman" w:hAnsi="Times New Roman" w:cs="Times New Roman"/>
          <w:sz w:val="24"/>
          <w:szCs w:val="24"/>
        </w:rPr>
        <w:t xml:space="preserve"> linnapea</w:t>
      </w:r>
      <w:r w:rsidRPr="007228CE">
        <w:rPr>
          <w:rFonts w:ascii="Times New Roman" w:hAnsi="Times New Roman" w:cs="Times New Roman"/>
          <w:sz w:val="24"/>
          <w:szCs w:val="24"/>
        </w:rPr>
        <w:tab/>
      </w:r>
      <w:r w:rsidRPr="007228CE">
        <w:rPr>
          <w:rFonts w:ascii="Times New Roman" w:hAnsi="Times New Roman" w:cs="Times New Roman"/>
          <w:sz w:val="24"/>
          <w:szCs w:val="24"/>
        </w:rPr>
        <w:tab/>
      </w:r>
    </w:p>
    <w:sectPr w:rsidR="003C73F5" w:rsidRPr="007228CE" w:rsidSect="008F31F8">
      <w:headerReference w:type="default" r:id="rId7"/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A224" w14:textId="77777777" w:rsidR="008A13AA" w:rsidRDefault="008A13AA" w:rsidP="00CC077B">
      <w:pPr>
        <w:spacing w:after="0" w:line="240" w:lineRule="auto"/>
      </w:pPr>
      <w:r>
        <w:separator/>
      </w:r>
    </w:p>
  </w:endnote>
  <w:endnote w:type="continuationSeparator" w:id="0">
    <w:p w14:paraId="62004D25" w14:textId="77777777" w:rsidR="008A13AA" w:rsidRDefault="008A13AA" w:rsidP="00CC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ED8C" w14:textId="77777777" w:rsidR="008A13AA" w:rsidRDefault="008A13AA" w:rsidP="00CC077B">
      <w:pPr>
        <w:spacing w:after="0" w:line="240" w:lineRule="auto"/>
      </w:pPr>
      <w:r>
        <w:separator/>
      </w:r>
    </w:p>
  </w:footnote>
  <w:footnote w:type="continuationSeparator" w:id="0">
    <w:p w14:paraId="7FFB0A50" w14:textId="77777777" w:rsidR="008A13AA" w:rsidRDefault="008A13AA" w:rsidP="00CC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EFEA" w14:textId="77777777" w:rsidR="00222599" w:rsidRDefault="00222599">
    <w:pPr>
      <w:pStyle w:val="Header"/>
    </w:pPr>
    <w:r>
      <w:rPr>
        <w:i/>
        <w:color w:val="808080"/>
        <w:sz w:val="20"/>
        <w:szCs w:val="20"/>
      </w:rPr>
      <w:t>Allkirjastatud digitaalselt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BAEE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F751F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E87EB8"/>
    <w:multiLevelType w:val="hybridMultilevel"/>
    <w:tmpl w:val="28AA4D0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E4ACE"/>
    <w:multiLevelType w:val="multilevel"/>
    <w:tmpl w:val="86086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1516734">
    <w:abstractNumId w:val="1"/>
  </w:num>
  <w:num w:numId="2" w16cid:durableId="947929184">
    <w:abstractNumId w:val="2"/>
  </w:num>
  <w:num w:numId="3" w16cid:durableId="480388915">
    <w:abstractNumId w:val="3"/>
  </w:num>
  <w:num w:numId="4" w16cid:durableId="1170365421">
    <w:abstractNumId w:val="0"/>
  </w:num>
  <w:num w:numId="5" w16cid:durableId="760183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E8"/>
    <w:rsid w:val="00023E0A"/>
    <w:rsid w:val="00030E01"/>
    <w:rsid w:val="00062DC0"/>
    <w:rsid w:val="00083046"/>
    <w:rsid w:val="00087FD7"/>
    <w:rsid w:val="000C0B0F"/>
    <w:rsid w:val="000D0658"/>
    <w:rsid w:val="0010047D"/>
    <w:rsid w:val="001135A0"/>
    <w:rsid w:val="001241B7"/>
    <w:rsid w:val="00126A32"/>
    <w:rsid w:val="00162A30"/>
    <w:rsid w:val="00172174"/>
    <w:rsid w:val="00180975"/>
    <w:rsid w:val="001A56D3"/>
    <w:rsid w:val="001B5F0E"/>
    <w:rsid w:val="001C3770"/>
    <w:rsid w:val="001D0C9D"/>
    <w:rsid w:val="001D32BB"/>
    <w:rsid w:val="001F0BB2"/>
    <w:rsid w:val="001F1EB1"/>
    <w:rsid w:val="0020467C"/>
    <w:rsid w:val="00222599"/>
    <w:rsid w:val="00254732"/>
    <w:rsid w:val="002668E0"/>
    <w:rsid w:val="0027586B"/>
    <w:rsid w:val="00280741"/>
    <w:rsid w:val="002821CE"/>
    <w:rsid w:val="002853EB"/>
    <w:rsid w:val="00287A11"/>
    <w:rsid w:val="002921B0"/>
    <w:rsid w:val="00297B18"/>
    <w:rsid w:val="002F2BAB"/>
    <w:rsid w:val="002F5F43"/>
    <w:rsid w:val="00320727"/>
    <w:rsid w:val="00335FA5"/>
    <w:rsid w:val="003364D3"/>
    <w:rsid w:val="00353F2C"/>
    <w:rsid w:val="00356055"/>
    <w:rsid w:val="00371A67"/>
    <w:rsid w:val="003805E7"/>
    <w:rsid w:val="003B10E8"/>
    <w:rsid w:val="003C033C"/>
    <w:rsid w:val="003C73F5"/>
    <w:rsid w:val="003E0388"/>
    <w:rsid w:val="003E16CF"/>
    <w:rsid w:val="003F0BF7"/>
    <w:rsid w:val="00440A1E"/>
    <w:rsid w:val="00450D82"/>
    <w:rsid w:val="0045133D"/>
    <w:rsid w:val="004661BD"/>
    <w:rsid w:val="00470C48"/>
    <w:rsid w:val="00475162"/>
    <w:rsid w:val="00485A40"/>
    <w:rsid w:val="004A7D04"/>
    <w:rsid w:val="004B6DEF"/>
    <w:rsid w:val="004C031B"/>
    <w:rsid w:val="004C1488"/>
    <w:rsid w:val="004C3BD1"/>
    <w:rsid w:val="004E2109"/>
    <w:rsid w:val="004F0FE0"/>
    <w:rsid w:val="00504A9A"/>
    <w:rsid w:val="00504B7A"/>
    <w:rsid w:val="0052459E"/>
    <w:rsid w:val="005312F9"/>
    <w:rsid w:val="005370A7"/>
    <w:rsid w:val="00561F24"/>
    <w:rsid w:val="00563F81"/>
    <w:rsid w:val="00592874"/>
    <w:rsid w:val="00594F29"/>
    <w:rsid w:val="005A03CD"/>
    <w:rsid w:val="005F5950"/>
    <w:rsid w:val="00602501"/>
    <w:rsid w:val="006055C9"/>
    <w:rsid w:val="006129F7"/>
    <w:rsid w:val="006156D8"/>
    <w:rsid w:val="006275F0"/>
    <w:rsid w:val="00636611"/>
    <w:rsid w:val="00641B9E"/>
    <w:rsid w:val="00643A30"/>
    <w:rsid w:val="006510B8"/>
    <w:rsid w:val="00666D7C"/>
    <w:rsid w:val="00672466"/>
    <w:rsid w:val="00676801"/>
    <w:rsid w:val="00677A3C"/>
    <w:rsid w:val="00682C7B"/>
    <w:rsid w:val="00683A9A"/>
    <w:rsid w:val="00695C7F"/>
    <w:rsid w:val="006C553B"/>
    <w:rsid w:val="006C707B"/>
    <w:rsid w:val="00707801"/>
    <w:rsid w:val="007145D3"/>
    <w:rsid w:val="007228CE"/>
    <w:rsid w:val="007235C4"/>
    <w:rsid w:val="007439F1"/>
    <w:rsid w:val="007446BE"/>
    <w:rsid w:val="0076187D"/>
    <w:rsid w:val="00762ECE"/>
    <w:rsid w:val="007839C1"/>
    <w:rsid w:val="0078591F"/>
    <w:rsid w:val="007958D0"/>
    <w:rsid w:val="007959D0"/>
    <w:rsid w:val="007A1CAD"/>
    <w:rsid w:val="007A7EBD"/>
    <w:rsid w:val="00805AB0"/>
    <w:rsid w:val="00830C9E"/>
    <w:rsid w:val="00863AF0"/>
    <w:rsid w:val="008713EE"/>
    <w:rsid w:val="008A13AA"/>
    <w:rsid w:val="008A3329"/>
    <w:rsid w:val="008B5FBC"/>
    <w:rsid w:val="008B7357"/>
    <w:rsid w:val="008E22D8"/>
    <w:rsid w:val="008E43FD"/>
    <w:rsid w:val="008F31F8"/>
    <w:rsid w:val="008F34FD"/>
    <w:rsid w:val="0090080A"/>
    <w:rsid w:val="00921AB9"/>
    <w:rsid w:val="00941D11"/>
    <w:rsid w:val="00943F35"/>
    <w:rsid w:val="0094622D"/>
    <w:rsid w:val="00953752"/>
    <w:rsid w:val="00960705"/>
    <w:rsid w:val="009905E5"/>
    <w:rsid w:val="00995128"/>
    <w:rsid w:val="009B4D85"/>
    <w:rsid w:val="009B4E7C"/>
    <w:rsid w:val="009B5AE2"/>
    <w:rsid w:val="009C71DA"/>
    <w:rsid w:val="009E2CEE"/>
    <w:rsid w:val="009E2D22"/>
    <w:rsid w:val="00A17A97"/>
    <w:rsid w:val="00A4479D"/>
    <w:rsid w:val="00A862A8"/>
    <w:rsid w:val="00A90718"/>
    <w:rsid w:val="00AB5020"/>
    <w:rsid w:val="00AE37E9"/>
    <w:rsid w:val="00AF52E5"/>
    <w:rsid w:val="00B06C6C"/>
    <w:rsid w:val="00B31FBB"/>
    <w:rsid w:val="00B34E7F"/>
    <w:rsid w:val="00B35A01"/>
    <w:rsid w:val="00B37B91"/>
    <w:rsid w:val="00B4369B"/>
    <w:rsid w:val="00B75CB9"/>
    <w:rsid w:val="00B76041"/>
    <w:rsid w:val="00B80DE8"/>
    <w:rsid w:val="00B9122E"/>
    <w:rsid w:val="00B967E8"/>
    <w:rsid w:val="00BB5932"/>
    <w:rsid w:val="00BC0A94"/>
    <w:rsid w:val="00BD0EED"/>
    <w:rsid w:val="00BD754A"/>
    <w:rsid w:val="00BE6946"/>
    <w:rsid w:val="00BE7ABA"/>
    <w:rsid w:val="00BF3CFD"/>
    <w:rsid w:val="00C11C8B"/>
    <w:rsid w:val="00C14FBB"/>
    <w:rsid w:val="00C2776F"/>
    <w:rsid w:val="00C31DA6"/>
    <w:rsid w:val="00C66386"/>
    <w:rsid w:val="00CA1512"/>
    <w:rsid w:val="00CC077B"/>
    <w:rsid w:val="00CC5D1A"/>
    <w:rsid w:val="00CE144E"/>
    <w:rsid w:val="00CF5D21"/>
    <w:rsid w:val="00D224C8"/>
    <w:rsid w:val="00D2775A"/>
    <w:rsid w:val="00D325D6"/>
    <w:rsid w:val="00D3296D"/>
    <w:rsid w:val="00D76820"/>
    <w:rsid w:val="00D7781B"/>
    <w:rsid w:val="00D966F7"/>
    <w:rsid w:val="00DA6A59"/>
    <w:rsid w:val="00DB1CE3"/>
    <w:rsid w:val="00DB4D25"/>
    <w:rsid w:val="00DC2BDA"/>
    <w:rsid w:val="00E4111F"/>
    <w:rsid w:val="00E46849"/>
    <w:rsid w:val="00E576CB"/>
    <w:rsid w:val="00E75421"/>
    <w:rsid w:val="00E823A0"/>
    <w:rsid w:val="00E84CA4"/>
    <w:rsid w:val="00ED159E"/>
    <w:rsid w:val="00EF0421"/>
    <w:rsid w:val="00EF48C5"/>
    <w:rsid w:val="00EF734A"/>
    <w:rsid w:val="00F00D95"/>
    <w:rsid w:val="00F37573"/>
    <w:rsid w:val="00F44983"/>
    <w:rsid w:val="00F44EE6"/>
    <w:rsid w:val="00FA6639"/>
    <w:rsid w:val="00FA66E8"/>
    <w:rsid w:val="00FA795D"/>
    <w:rsid w:val="00FB6BEA"/>
    <w:rsid w:val="00FC26A5"/>
    <w:rsid w:val="00FE0315"/>
    <w:rsid w:val="2C044A6B"/>
    <w:rsid w:val="5F723CEC"/>
    <w:rsid w:val="610E0D4D"/>
    <w:rsid w:val="773E6FC5"/>
    <w:rsid w:val="7F2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EFBF"/>
  <w15:docId w15:val="{DEA5896A-AF6E-4F0F-88DD-C70EA62F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E8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AgreementTitle">
    <w:name w:val="SLO Agreement Title"/>
    <w:basedOn w:val="Normal"/>
    <w:uiPriority w:val="99"/>
    <w:rsid w:val="003B10E8"/>
    <w:pPr>
      <w:keepNext/>
      <w:spacing w:before="360" w:after="360" w:line="100" w:lineRule="atLeast"/>
      <w:jc w:val="center"/>
    </w:pPr>
    <w:rPr>
      <w:b/>
      <w:bCs/>
      <w:caps/>
      <w:spacing w:val="26"/>
      <w:sz w:val="28"/>
      <w:szCs w:val="28"/>
      <w:lang w:val="en-GB"/>
    </w:rPr>
  </w:style>
  <w:style w:type="paragraph" w:customStyle="1" w:styleId="SLONormal">
    <w:name w:val="SLO Normal"/>
    <w:uiPriority w:val="99"/>
    <w:rsid w:val="003B10E8"/>
    <w:pPr>
      <w:suppressAutoHyphens/>
      <w:spacing w:before="120" w:after="120"/>
      <w:jc w:val="both"/>
    </w:pPr>
    <w:rPr>
      <w:rFonts w:eastAsia="Times New Roman" w:cs="Calibri"/>
      <w:color w:val="00000A"/>
      <w:sz w:val="22"/>
      <w:szCs w:val="22"/>
      <w:lang w:val="en-GB" w:eastAsia="en-US"/>
    </w:rPr>
  </w:style>
  <w:style w:type="paragraph" w:customStyle="1" w:styleId="SLOlistofparties">
    <w:name w:val="SLO list of parties"/>
    <w:basedOn w:val="SLONormal"/>
    <w:uiPriority w:val="99"/>
    <w:rsid w:val="003B10E8"/>
    <w:pPr>
      <w:tabs>
        <w:tab w:val="left" w:pos="360"/>
        <w:tab w:val="left" w:pos="958"/>
      </w:tabs>
      <w:ind w:left="958" w:hanging="958"/>
    </w:pPr>
  </w:style>
  <w:style w:type="paragraph" w:customStyle="1" w:styleId="Agreement1stlevelheadingnonumber">
    <w:name w:val="Agreement 1st level (heading) no number"/>
    <w:basedOn w:val="Normal"/>
    <w:uiPriority w:val="99"/>
    <w:rsid w:val="003B10E8"/>
    <w:pPr>
      <w:keepNext/>
      <w:spacing w:before="360" w:after="240" w:line="100" w:lineRule="atLeast"/>
      <w:jc w:val="both"/>
    </w:pPr>
    <w:rPr>
      <w:b/>
      <w:bCs/>
      <w:caps/>
      <w:spacing w:val="25"/>
      <w:lang w:val="en-GB"/>
    </w:rPr>
  </w:style>
  <w:style w:type="paragraph" w:customStyle="1" w:styleId="SLOlistofrecitals">
    <w:name w:val="SLO list of recitals"/>
    <w:basedOn w:val="SLONormal"/>
    <w:uiPriority w:val="99"/>
    <w:rsid w:val="003B10E8"/>
    <w:pPr>
      <w:tabs>
        <w:tab w:val="left" w:pos="360"/>
      </w:tabs>
    </w:pPr>
  </w:style>
  <w:style w:type="paragraph" w:styleId="ListParagraph">
    <w:name w:val="List Paragraph"/>
    <w:basedOn w:val="Normal"/>
    <w:uiPriority w:val="99"/>
    <w:qFormat/>
    <w:rsid w:val="003B10E8"/>
    <w:pPr>
      <w:ind w:left="720"/>
    </w:pPr>
  </w:style>
  <w:style w:type="paragraph" w:styleId="Header">
    <w:name w:val="header"/>
    <w:basedOn w:val="Normal"/>
    <w:link w:val="HeaderChar"/>
    <w:unhideWhenUsed/>
    <w:rsid w:val="00CC07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C077B"/>
    <w:rPr>
      <w:rFonts w:eastAsia="Times New Roman" w:cs="Calibri"/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07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7B"/>
    <w:rPr>
      <w:rFonts w:eastAsia="Times New Roman" w:cs="Calibri"/>
      <w:color w:val="00000A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E576CB"/>
    <w:pPr>
      <w:suppressAutoHyphens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76CB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74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2A8"/>
    <w:rPr>
      <w:rFonts w:eastAsia="Times New Roman" w:cs="Calibr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A8"/>
    <w:rPr>
      <w:rFonts w:eastAsia="Times New Roman" w:cs="Calibri"/>
      <w:b/>
      <w:bCs/>
      <w:color w:val="00000A"/>
      <w:lang w:eastAsia="en-US"/>
    </w:rPr>
  </w:style>
  <w:style w:type="character" w:styleId="Hyperlink">
    <w:name w:val="Hyperlink"/>
    <w:basedOn w:val="DefaultParagraphFont"/>
    <w:uiPriority w:val="99"/>
    <w:unhideWhenUsed/>
    <w:rsid w:val="007618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8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3752"/>
    <w:rPr>
      <w:rFonts w:eastAsia="Times New Roma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626</Words>
  <Characters>3635</Characters>
  <Application>Microsoft Office Word</Application>
  <DocSecurity>0</DocSecurity>
  <Lines>30</Lines>
  <Paragraphs>8</Paragraphs>
  <ScaleCrop>false</ScaleCrop>
  <Company>Kultuuriministeerium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Reismaa</dc:creator>
  <cp:lastModifiedBy>Sten Svetljakov</cp:lastModifiedBy>
  <cp:revision>12</cp:revision>
  <cp:lastPrinted>2015-10-29T09:14:00Z</cp:lastPrinted>
  <dcterms:created xsi:type="dcterms:W3CDTF">2022-11-07T15:03:00Z</dcterms:created>
  <dcterms:modified xsi:type="dcterms:W3CDTF">2022-11-23T10:48:00Z</dcterms:modified>
</cp:coreProperties>
</file>