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EA9835" w14:textId="77777777" w:rsidR="00894A85" w:rsidRDefault="00894A85" w:rsidP="00894A85">
      <w:pPr>
        <w:pStyle w:val="Tiitellehetekst"/>
        <w:tabs>
          <w:tab w:val="clear" w:pos="8448"/>
          <w:tab w:val="right" w:pos="8279"/>
        </w:tabs>
      </w:pPr>
      <w:bookmarkStart w:id="0" w:name="_Toc7011762"/>
      <w:bookmarkStart w:id="1" w:name="_Hlk11914969"/>
    </w:p>
    <w:p w14:paraId="7BDDD1F0" w14:textId="77777777" w:rsidR="00894A85" w:rsidRPr="00522F90" w:rsidRDefault="00894A85" w:rsidP="00894A85">
      <w:pPr>
        <w:pStyle w:val="Tiitellehetekst"/>
        <w:tabs>
          <w:tab w:val="clear" w:pos="8448"/>
          <w:tab w:val="right" w:pos="8279"/>
        </w:tabs>
        <w:rPr>
          <w:sz w:val="24"/>
        </w:rPr>
      </w:pPr>
    </w:p>
    <w:p w14:paraId="07CBD63B" w14:textId="77777777" w:rsidR="00894A85" w:rsidRPr="00F865E6" w:rsidRDefault="00894A85" w:rsidP="00894A85">
      <w:pPr>
        <w:pStyle w:val="Tiitellehetekst"/>
        <w:tabs>
          <w:tab w:val="clear" w:pos="8448"/>
          <w:tab w:val="right" w:pos="8279"/>
        </w:tabs>
        <w:rPr>
          <w:szCs w:val="22"/>
        </w:rPr>
      </w:pPr>
    </w:p>
    <w:p w14:paraId="31E65A98" w14:textId="77777777" w:rsidR="00894A85" w:rsidRPr="00522F90" w:rsidRDefault="00894A85" w:rsidP="00894A85">
      <w:pPr>
        <w:pStyle w:val="Tiitellehetekst"/>
        <w:tabs>
          <w:tab w:val="clear" w:pos="8448"/>
          <w:tab w:val="right" w:pos="8279"/>
        </w:tabs>
        <w:rPr>
          <w:sz w:val="24"/>
        </w:rPr>
      </w:pPr>
    </w:p>
    <w:p w14:paraId="6D2E45CB" w14:textId="77777777" w:rsidR="00894A85" w:rsidRDefault="00894A85" w:rsidP="00894A85">
      <w:pPr>
        <w:pStyle w:val="Tiitellehetekst"/>
        <w:tabs>
          <w:tab w:val="clear" w:pos="8448"/>
          <w:tab w:val="right" w:pos="8279"/>
        </w:tabs>
      </w:pPr>
    </w:p>
    <w:p w14:paraId="23386F04" w14:textId="77777777" w:rsidR="00894A85" w:rsidRDefault="00894A85" w:rsidP="00894A85">
      <w:pPr>
        <w:pStyle w:val="Tiitellehetekst"/>
        <w:tabs>
          <w:tab w:val="clear" w:pos="8448"/>
          <w:tab w:val="right" w:pos="8279"/>
        </w:tabs>
      </w:pPr>
    </w:p>
    <w:sdt>
      <w:sdtPr>
        <w:id w:val="113561554"/>
        <w:docPartObj>
          <w:docPartGallery w:val="Cover Pages"/>
          <w:docPartUnique/>
        </w:docPartObj>
      </w:sdtPr>
      <w:sdtEndPr/>
      <w:sdtContent>
        <w:p w14:paraId="4707A014" w14:textId="77777777" w:rsidR="00894A85" w:rsidRPr="00F865E6" w:rsidRDefault="00894A85" w:rsidP="00894A85">
          <w:pPr>
            <w:pStyle w:val="Tiitellehetekst"/>
            <w:rPr>
              <w:szCs w:val="22"/>
            </w:rPr>
          </w:pPr>
        </w:p>
        <w:p w14:paraId="0A94FEE1" w14:textId="77777777" w:rsidR="00894A85" w:rsidRPr="00522F90" w:rsidRDefault="00894A85" w:rsidP="00894A85">
          <w:pPr>
            <w:pStyle w:val="Tiitellehetekst"/>
            <w:rPr>
              <w:sz w:val="24"/>
            </w:rPr>
          </w:pPr>
        </w:p>
        <w:p w14:paraId="1102A887" w14:textId="77777777" w:rsidR="00894A85" w:rsidRDefault="00894A85" w:rsidP="00894A85">
          <w:pPr>
            <w:pStyle w:val="Tiitellehetekst"/>
          </w:pPr>
        </w:p>
        <w:p w14:paraId="2E07EBA8" w14:textId="77777777" w:rsidR="00894A85" w:rsidRDefault="00894A85" w:rsidP="00894A85">
          <w:pPr>
            <w:pStyle w:val="Tiitellehetekst"/>
          </w:pPr>
        </w:p>
        <w:p w14:paraId="00E850BF" w14:textId="77777777" w:rsidR="00894A85" w:rsidRDefault="00894A85" w:rsidP="00894A85">
          <w:pPr>
            <w:pStyle w:val="Tiitellehetekst"/>
          </w:pPr>
        </w:p>
        <w:p w14:paraId="6B6E5227" w14:textId="77777777" w:rsidR="00894A85" w:rsidRDefault="00894A85" w:rsidP="00894A85">
          <w:pPr>
            <w:pStyle w:val="Tiitellehetekst"/>
          </w:pPr>
        </w:p>
        <w:p w14:paraId="025286CD" w14:textId="77777777" w:rsidR="00894A85" w:rsidRDefault="00894A85" w:rsidP="00894A85">
          <w:pPr>
            <w:pStyle w:val="Tiitellehetekst"/>
          </w:pPr>
        </w:p>
        <w:p w14:paraId="330A2364" w14:textId="77777777" w:rsidR="00894A85" w:rsidRDefault="00894A85" w:rsidP="00894A85">
          <w:pPr>
            <w:pStyle w:val="Tiitellehetekst"/>
          </w:pPr>
        </w:p>
        <w:p w14:paraId="26FC80A9" w14:textId="77777777" w:rsidR="00894A85" w:rsidRDefault="00894A85" w:rsidP="00894A85">
          <w:pPr>
            <w:pStyle w:val="Tiitellehetekst"/>
          </w:pPr>
        </w:p>
        <w:p w14:paraId="3FE088E5" w14:textId="77777777" w:rsidR="00894A85" w:rsidRPr="00364CC1" w:rsidRDefault="00894A85" w:rsidP="00894A85">
          <w:pPr>
            <w:pStyle w:val="Tiitellehetekst"/>
          </w:pPr>
        </w:p>
        <w:p w14:paraId="23F08732" w14:textId="77777777" w:rsidR="00894A85" w:rsidRDefault="00894A85" w:rsidP="00894A85">
          <w:pPr>
            <w:pStyle w:val="Tiitellehetekst"/>
          </w:pPr>
        </w:p>
        <w:p w14:paraId="5D7F4003" w14:textId="77777777" w:rsidR="00894A85" w:rsidRDefault="00894A85" w:rsidP="00894A85">
          <w:pPr>
            <w:pStyle w:val="Tiitellehetekst"/>
          </w:pPr>
        </w:p>
        <w:p w14:paraId="75C78B6D" w14:textId="77777777" w:rsidR="00894A85" w:rsidRDefault="00894A85" w:rsidP="00894A85">
          <w:pPr>
            <w:pStyle w:val="Tiitellehetekst"/>
          </w:pPr>
        </w:p>
        <w:p w14:paraId="033CDAB9" w14:textId="77777777" w:rsidR="00894A85" w:rsidRDefault="00894A85" w:rsidP="00894A85">
          <w:pPr>
            <w:pStyle w:val="Tiitellehetekst"/>
          </w:pPr>
        </w:p>
        <w:p w14:paraId="509FA414" w14:textId="77777777" w:rsidR="00894A85" w:rsidRDefault="00894A85" w:rsidP="00894A85">
          <w:pPr>
            <w:pStyle w:val="Tiitellehetekst"/>
          </w:pPr>
        </w:p>
        <w:p w14:paraId="176667F1" w14:textId="77777777" w:rsidR="00894A85" w:rsidRDefault="00894A85" w:rsidP="00894A85">
          <w:pPr>
            <w:pStyle w:val="Tiitellehetekst"/>
          </w:pPr>
        </w:p>
        <w:p w14:paraId="4EAE3668" w14:textId="77777777" w:rsidR="00894A85" w:rsidRDefault="00894A85" w:rsidP="00894A85">
          <w:pPr>
            <w:pStyle w:val="Tiitellehetekst"/>
          </w:pPr>
        </w:p>
        <w:p w14:paraId="0C6A13EB" w14:textId="77777777" w:rsidR="00894A85" w:rsidRDefault="00894A85" w:rsidP="00894A85">
          <w:pPr>
            <w:pStyle w:val="Tiitellehetekst"/>
          </w:pPr>
          <w:r>
            <w:rPr>
              <w:noProof/>
              <w:lang w:eastAsia="et-EE"/>
            </w:rPr>
            <mc:AlternateContent>
              <mc:Choice Requires="wps">
                <w:drawing>
                  <wp:anchor distT="0" distB="0" distL="114300" distR="114300" simplePos="0" relativeHeight="251659264" behindDoc="0" locked="0" layoutInCell="1" allowOverlap="1" wp14:anchorId="725145BB" wp14:editId="32ECFE90">
                    <wp:simplePos x="0" y="0"/>
                    <wp:positionH relativeFrom="margin">
                      <wp:align>center</wp:align>
                    </wp:positionH>
                    <wp:positionV relativeFrom="page">
                      <wp:posOffset>4660983</wp:posOffset>
                    </wp:positionV>
                    <wp:extent cx="5399405" cy="1619885"/>
                    <wp:effectExtent l="0" t="0" r="0" b="0"/>
                    <wp:wrapNone/>
                    <wp:docPr id="21" name="Tekstiväl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1619885"/>
                            </a:xfrm>
                            <a:prstGeom prst="rect">
                              <a:avLst/>
                            </a:prstGeom>
                            <a:solidFill>
                              <a:srgbClr val="FFFFFF"/>
                            </a:solidFill>
                            <a:ln w="9525">
                              <a:noFill/>
                              <a:miter lim="800000"/>
                              <a:headEnd/>
                              <a:tailEnd/>
                            </a:ln>
                          </wps:spPr>
                          <wps:txbx>
                            <w:txbxContent>
                              <w:sdt>
                                <w:sdtPr>
                                  <w:rPr>
                                    <w:sz w:val="72"/>
                                    <w:szCs w:val="72"/>
                                  </w:rPr>
                                  <w:alias w:val="Tiitel"/>
                                  <w:tag w:val=""/>
                                  <w:id w:val="-628702543"/>
                                  <w:dataBinding w:prefixMappings="xmlns:ns0='http://purl.org/dc/elements/1.1/' xmlns:ns1='http://schemas.openxmlformats.org/package/2006/metadata/core-properties' " w:xpath="/ns1:coreProperties[1]/ns0:title[1]" w:storeItemID="{6C3C8BC8-F283-45AE-878A-BAB7291924A1}"/>
                                  <w:text w:multiLine="1"/>
                                </w:sdtPr>
                                <w:sdtEndPr/>
                                <w:sdtContent>
                                  <w:p w14:paraId="1D90B63C" w14:textId="01F14376" w:rsidR="006637FF" w:rsidRPr="00D90204" w:rsidRDefault="006637FF" w:rsidP="00894A85">
                                    <w:pPr>
                                      <w:pStyle w:val="Tiitel"/>
                                      <w:rPr>
                                        <w:rFonts w:cs="Times New Roman"/>
                                        <w:b w:val="0"/>
                                        <w:bCs w:val="0"/>
                                        <w:snapToGrid w:val="0"/>
                                        <w:kern w:val="0"/>
                                        <w:sz w:val="48"/>
                                        <w:szCs w:val="48"/>
                                      </w:rPr>
                                    </w:pPr>
                                    <w:r w:rsidRPr="00D90204">
                                      <w:rPr>
                                        <w:sz w:val="72"/>
                                        <w:szCs w:val="72"/>
                                      </w:rPr>
                                      <w:t xml:space="preserve">Tartu </w:t>
                                    </w:r>
                                    <w:r w:rsidR="002013A6">
                                      <w:rPr>
                                        <w:sz w:val="72"/>
                                        <w:szCs w:val="72"/>
                                      </w:rPr>
                                      <w:t xml:space="preserve">linna </w:t>
                                    </w:r>
                                    <w:r w:rsidRPr="00D90204">
                                      <w:rPr>
                                        <w:sz w:val="72"/>
                                        <w:szCs w:val="72"/>
                                      </w:rPr>
                                      <w:t>jäätmekava 2020-2024</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iväli 2" o:spid="_x0000_s1026" type="#_x0000_t202" style="position:absolute;left:0;text-align:left;margin-left:0;margin-top:367pt;width:425.15pt;height:127.5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" stroked="f">
                    <v:textbox>
                      <w:txbxContent>
                        <w:sdt>
                          <w:sdtPr>
                            <w:rPr>
                              <w:sz w:val="72"/>
                              <w:szCs w:val="72"/>
                            </w:rPr>
                            <w:alias w:val="Tiitel"/>
                            <w:tag w:val=""/>
                            <w:id w:val="-628702543"/>
                            <w:dataBinding w:prefixMappings="xmlns:ns0='http://purl.org/dc/elements/1.1/' xmlns:ns1='http://schemas.openxmlformats.org/package/2006/metadata/core-properties' " w:xpath="/ns1:coreProperties[1]/ns0:title[1]" w:storeItemID="{6C3C8BC8-F283-45AE-878A-BAB7291924A1}"/>
                            <w:text w:multiLine="1"/>
                          </w:sdtPr>
                          <w:sdtEndPr/>
                          <w:sdtContent>
                            <w:p w14:paraId="1D90B63C" w14:textId="01F14376" w:rsidR="006637FF" w:rsidRPr="00D90204" w:rsidRDefault="006637FF" w:rsidP="00894A85">
                              <w:pPr>
                                <w:pStyle w:val="Tiitel"/>
                                <w:rPr>
                                  <w:rFonts w:cs="Times New Roman"/>
                                  <w:b w:val="0"/>
                                  <w:bCs w:val="0"/>
                                  <w:snapToGrid w:val="0"/>
                                  <w:kern w:val="0"/>
                                  <w:sz w:val="48"/>
                                  <w:szCs w:val="48"/>
                                </w:rPr>
                              </w:pPr>
                              <w:r w:rsidRPr="00D90204">
                                <w:rPr>
                                  <w:sz w:val="72"/>
                                  <w:szCs w:val="72"/>
                                </w:rPr>
                                <w:t xml:space="preserve">Tartu </w:t>
                              </w:r>
                              <w:r w:rsidR="002013A6">
                                <w:rPr>
                                  <w:sz w:val="72"/>
                                  <w:szCs w:val="72"/>
                                </w:rPr>
                                <w:t xml:space="preserve">linna </w:t>
                              </w:r>
                              <w:r w:rsidRPr="00D90204">
                                <w:rPr>
                                  <w:sz w:val="72"/>
                                  <w:szCs w:val="72"/>
                                </w:rPr>
                                <w:t>jäätmekava 2020-2024</w:t>
                              </w:r>
                            </w:p>
                          </w:sdtContent>
                        </w:sdt>
                      </w:txbxContent>
                    </v:textbox>
                    <w10:wrap anchorx="margin" anchory="page"/>
                  </v:shape>
                </w:pict>
              </mc:Fallback>
            </mc:AlternateContent>
          </w:r>
        </w:p>
        <w:p w14:paraId="5C8AD392" w14:textId="77777777" w:rsidR="00894A85" w:rsidRDefault="00894A85" w:rsidP="00894A85">
          <w:pPr>
            <w:pStyle w:val="Tiitellehetekst"/>
          </w:pPr>
        </w:p>
        <w:p w14:paraId="54E36087" w14:textId="77777777" w:rsidR="00894A85" w:rsidRDefault="00894A85" w:rsidP="00894A85">
          <w:pPr>
            <w:pStyle w:val="Tiitellehetekst"/>
          </w:pPr>
        </w:p>
        <w:p w14:paraId="31FB08BD" w14:textId="77777777" w:rsidR="00894A85" w:rsidRDefault="00894A85" w:rsidP="00894A85">
          <w:pPr>
            <w:pStyle w:val="Tiitellehetekst"/>
          </w:pPr>
        </w:p>
        <w:p w14:paraId="068B1182" w14:textId="77777777" w:rsidR="00894A85" w:rsidRDefault="00894A85" w:rsidP="00894A85">
          <w:pPr>
            <w:pStyle w:val="Tiitellehetekst"/>
          </w:pPr>
        </w:p>
        <w:p w14:paraId="202B4959" w14:textId="77777777" w:rsidR="00894A85" w:rsidRPr="00F9751F" w:rsidRDefault="00894A85" w:rsidP="00894A85">
          <w:pPr>
            <w:pStyle w:val="Tiitellehetekst"/>
          </w:pPr>
        </w:p>
        <w:p w14:paraId="37A999C0" w14:textId="77777777" w:rsidR="00894A85" w:rsidRDefault="00894A85" w:rsidP="00894A85">
          <w:pPr>
            <w:pStyle w:val="Tiitellehetekst"/>
          </w:pPr>
        </w:p>
        <w:p w14:paraId="007C19FE" w14:textId="77777777" w:rsidR="00894A85" w:rsidRPr="00F9751F" w:rsidRDefault="00894A85" w:rsidP="00894A85">
          <w:pPr>
            <w:pStyle w:val="Tiitellehetekst"/>
          </w:pPr>
        </w:p>
        <w:p w14:paraId="33FDE470" w14:textId="77777777" w:rsidR="00894A85" w:rsidRDefault="00613CB4" w:rsidP="00894A85">
          <w:pPr>
            <w:pStyle w:val="Tiitellehetekst"/>
          </w:pPr>
        </w:p>
      </w:sdtContent>
    </w:sdt>
    <w:p w14:paraId="2E317B40" w14:textId="77777777" w:rsidR="00894A85" w:rsidRDefault="00894A85" w:rsidP="00894A85">
      <w:pPr>
        <w:pStyle w:val="Tiitellehetekst"/>
      </w:pPr>
    </w:p>
    <w:p w14:paraId="3B520E12" w14:textId="77777777" w:rsidR="00894A85" w:rsidRDefault="00894A85" w:rsidP="00894A85">
      <w:pPr>
        <w:pStyle w:val="Tiitellehetekst"/>
      </w:pPr>
    </w:p>
    <w:p w14:paraId="55F29321" w14:textId="4F0E85E6" w:rsidR="00894A85" w:rsidRDefault="00894A85" w:rsidP="00894A85">
      <w:pPr>
        <w:spacing w:after="0"/>
        <w:rPr>
          <w:szCs w:val="18"/>
        </w:rPr>
      </w:pPr>
      <w:r>
        <w:rPr>
          <w:noProof/>
        </w:rPr>
        <mc:AlternateContent>
          <mc:Choice Requires="wps">
            <w:drawing>
              <wp:anchor distT="0" distB="0" distL="114300" distR="114300" simplePos="0" relativeHeight="251657216" behindDoc="0" locked="0" layoutInCell="1" allowOverlap="1" wp14:anchorId="48EE95E1" wp14:editId="2B9AFA53">
                <wp:simplePos x="0" y="0"/>
                <wp:positionH relativeFrom="margin">
                  <wp:posOffset>2196433</wp:posOffset>
                </wp:positionH>
                <wp:positionV relativeFrom="margin">
                  <wp:posOffset>8585657</wp:posOffset>
                </wp:positionV>
                <wp:extent cx="1747777" cy="520861"/>
                <wp:effectExtent l="0" t="0" r="5080" b="12700"/>
                <wp:wrapNone/>
                <wp:docPr id="23" name="Tekstiväl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7777" cy="520861"/>
                        </a:xfrm>
                        <a:prstGeom prst="rect">
                          <a:avLst/>
                        </a:prstGeom>
                        <a:noFill/>
                        <a:ln w="9525">
                          <a:noFill/>
                          <a:miter lim="800000"/>
                          <a:headEnd/>
                          <a:tailEnd/>
                        </a:ln>
                      </wps:spPr>
                      <wps:txbx>
                        <w:txbxContent>
                          <w:p w14:paraId="53ABDEC8" w14:textId="73820057" w:rsidR="006637FF" w:rsidRDefault="006637FF" w:rsidP="00894A85">
                            <w:pPr>
                              <w:spacing w:after="0"/>
                              <w:jc w:val="left"/>
                            </w:pPr>
                            <w:r>
                              <w:fldChar w:fldCharType="begin"/>
                            </w:r>
                            <w:r>
                              <w:instrText xml:space="preserve"> SAVEDATE  \@ "MMMM yyyy"  \* MERGEFORMAT </w:instrText>
                            </w:r>
                            <w:r>
                              <w:fldChar w:fldCharType="separate"/>
                            </w:r>
                            <w:r w:rsidR="00613CB4">
                              <w:rPr>
                                <w:noProof/>
                              </w:rPr>
                              <w:t>oktoober 2019</w:t>
                            </w:r>
                            <w:r>
                              <w:fldChar w:fldCharType="end"/>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172.95pt;margin-top:676.05pt;width:137.6pt;height:41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" filled="f" stroked="f">
                <v:textbox inset="0,0,0,0">
                  <w:txbxContent>
                    <w:p w14:paraId="53ABDEC8" w14:textId="73820057" w:rsidR="006637FF" w:rsidRDefault="006637FF" w:rsidP="00894A85">
                      <w:pPr>
                        <w:spacing w:after="0"/>
                        <w:jc w:val="left"/>
                      </w:pPr>
                      <w:r>
                        <w:fldChar w:fldCharType="begin"/>
                      </w:r>
                      <w:r>
                        <w:instrText xml:space="preserve"> SAVEDATE  \@ "MMMM yyyy"  \* MERGEFORMAT </w:instrText>
                      </w:r>
                      <w:r>
                        <w:fldChar w:fldCharType="separate"/>
                      </w:r>
                      <w:r w:rsidR="00613CB4">
                        <w:rPr>
                          <w:noProof/>
                        </w:rPr>
                        <w:t>oktoober 2019</w:t>
                      </w:r>
                      <w:r>
                        <w:fldChar w:fldCharType="end"/>
                      </w:r>
                    </w:p>
                  </w:txbxContent>
                </v:textbox>
                <w10:wrap anchorx="margin" anchory="margin"/>
              </v:shape>
            </w:pict>
          </mc:Fallback>
        </mc:AlternateContent>
      </w:r>
      <w:r>
        <w:br w:type="page"/>
      </w:r>
    </w:p>
    <w:bookmarkStart w:id="2" w:name="_Toc21346400" w:displacedByCustomXml="next"/>
    <w:sdt>
      <w:sdtPr>
        <w:rPr>
          <w:rFonts w:ascii="Segoe UI" w:eastAsia="Calibri" w:hAnsi="Segoe UI" w:cs="Times New Roman"/>
          <w:b w:val="0"/>
          <w:bCs w:val="0"/>
          <w:caps w:val="0"/>
          <w:color w:val="auto"/>
          <w:kern w:val="0"/>
          <w:sz w:val="22"/>
          <w:szCs w:val="24"/>
        </w:rPr>
        <w:id w:val="1818606910"/>
        <w:docPartObj>
          <w:docPartGallery w:val="Table of Contents"/>
          <w:docPartUnique/>
        </w:docPartObj>
      </w:sdtPr>
      <w:sdtEndPr/>
      <w:sdtContent>
        <w:p w14:paraId="19D8FFC7" w14:textId="77777777" w:rsidR="00894A85" w:rsidRDefault="00894A85" w:rsidP="00894A85">
          <w:pPr>
            <w:pStyle w:val="Pealkiri1"/>
            <w:numPr>
              <w:ilvl w:val="0"/>
              <w:numId w:val="0"/>
            </w:numPr>
            <w:ind w:left="567"/>
          </w:pPr>
          <w:r w:rsidRPr="00201A07">
            <w:rPr>
              <w:rFonts w:ascii="Segoe UI" w:hAnsi="Segoe UI" w:cs="Segoe UI"/>
            </w:rPr>
            <w:t>Sisukord</w:t>
          </w:r>
          <w:bookmarkEnd w:id="2"/>
        </w:p>
        <w:p w14:paraId="237EF8FA" w14:textId="2660A725" w:rsidR="00FC2A6B" w:rsidRDefault="00894A85">
          <w:pPr>
            <w:pStyle w:val="SK1"/>
            <w:rPr>
              <w:rFonts w:asciiTheme="minorHAnsi" w:eastAsiaTheme="minorEastAsia" w:hAnsiTheme="minorHAnsi" w:cstheme="minorBidi"/>
              <w:bCs w:val="0"/>
              <w:caps w:val="0"/>
              <w:noProof/>
              <w:snapToGrid/>
              <w:szCs w:val="22"/>
            </w:rPr>
          </w:pPr>
          <w:r>
            <w:rPr>
              <w:b/>
              <w:bCs w:val="0"/>
              <w:caps w:val="0"/>
            </w:rPr>
            <w:fldChar w:fldCharType="begin"/>
          </w:r>
          <w:r>
            <w:rPr>
              <w:b/>
              <w:bCs w:val="0"/>
              <w:caps w:val="0"/>
            </w:rPr>
            <w:instrText xml:space="preserve"> TOC \o "2-3" \h \z \t "Pealkiri 1;1" </w:instrText>
          </w:r>
          <w:r>
            <w:rPr>
              <w:b/>
              <w:bCs w:val="0"/>
              <w:caps w:val="0"/>
            </w:rPr>
            <w:fldChar w:fldCharType="separate"/>
          </w:r>
          <w:hyperlink w:anchor="_Toc21346400" w:history="1">
            <w:r w:rsidR="00FC2A6B" w:rsidRPr="00EA1FFD">
              <w:rPr>
                <w:rStyle w:val="Hperlink"/>
                <w:rFonts w:cs="Segoe UI"/>
                <w:noProof/>
              </w:rPr>
              <w:t>Sisukord</w:t>
            </w:r>
            <w:r w:rsidR="00FC2A6B">
              <w:rPr>
                <w:noProof/>
                <w:webHidden/>
              </w:rPr>
              <w:tab/>
            </w:r>
            <w:r w:rsidR="00FC2A6B">
              <w:rPr>
                <w:noProof/>
                <w:webHidden/>
              </w:rPr>
              <w:fldChar w:fldCharType="begin"/>
            </w:r>
            <w:r w:rsidR="00FC2A6B">
              <w:rPr>
                <w:noProof/>
                <w:webHidden/>
              </w:rPr>
              <w:instrText xml:space="preserve"> PAGEREF _Toc21346400 \h </w:instrText>
            </w:r>
            <w:r w:rsidR="00FC2A6B">
              <w:rPr>
                <w:noProof/>
                <w:webHidden/>
              </w:rPr>
            </w:r>
            <w:r w:rsidR="00FC2A6B">
              <w:rPr>
                <w:noProof/>
                <w:webHidden/>
              </w:rPr>
              <w:fldChar w:fldCharType="separate"/>
            </w:r>
            <w:r w:rsidR="00C068DB">
              <w:rPr>
                <w:noProof/>
                <w:webHidden/>
              </w:rPr>
              <w:t>2</w:t>
            </w:r>
            <w:r w:rsidR="00FC2A6B">
              <w:rPr>
                <w:noProof/>
                <w:webHidden/>
              </w:rPr>
              <w:fldChar w:fldCharType="end"/>
            </w:r>
          </w:hyperlink>
        </w:p>
        <w:p w14:paraId="592248AA" w14:textId="7F1CE57E" w:rsidR="00FC2A6B" w:rsidRDefault="00613CB4">
          <w:pPr>
            <w:pStyle w:val="SK1"/>
            <w:rPr>
              <w:rFonts w:asciiTheme="minorHAnsi" w:eastAsiaTheme="minorEastAsia" w:hAnsiTheme="minorHAnsi" w:cstheme="minorBidi"/>
              <w:bCs w:val="0"/>
              <w:caps w:val="0"/>
              <w:noProof/>
              <w:snapToGrid/>
              <w:szCs w:val="22"/>
            </w:rPr>
          </w:pPr>
          <w:hyperlink w:anchor="_Toc21346401" w:history="1">
            <w:r w:rsidR="00FC2A6B" w:rsidRPr="00EA1FFD">
              <w:rPr>
                <w:rStyle w:val="Hperlink"/>
                <w:noProof/>
              </w:rPr>
              <w:t>1</w:t>
            </w:r>
            <w:r w:rsidR="00FC2A6B">
              <w:rPr>
                <w:rFonts w:asciiTheme="minorHAnsi" w:eastAsiaTheme="minorEastAsia" w:hAnsiTheme="minorHAnsi" w:cstheme="minorBidi"/>
                <w:bCs w:val="0"/>
                <w:caps w:val="0"/>
                <w:noProof/>
                <w:snapToGrid/>
                <w:szCs w:val="22"/>
              </w:rPr>
              <w:tab/>
            </w:r>
            <w:r w:rsidR="00FC2A6B" w:rsidRPr="00EA1FFD">
              <w:rPr>
                <w:rStyle w:val="Hperlink"/>
                <w:rFonts w:cs="Segoe UI"/>
                <w:noProof/>
              </w:rPr>
              <w:t>Sissejuhatus</w:t>
            </w:r>
            <w:r w:rsidR="00FC2A6B">
              <w:rPr>
                <w:noProof/>
                <w:webHidden/>
              </w:rPr>
              <w:tab/>
            </w:r>
            <w:r w:rsidR="00FC2A6B">
              <w:rPr>
                <w:noProof/>
                <w:webHidden/>
              </w:rPr>
              <w:fldChar w:fldCharType="begin"/>
            </w:r>
            <w:r w:rsidR="00FC2A6B">
              <w:rPr>
                <w:noProof/>
                <w:webHidden/>
              </w:rPr>
              <w:instrText xml:space="preserve"> PAGEREF _Toc21346401 \h </w:instrText>
            </w:r>
            <w:r w:rsidR="00FC2A6B">
              <w:rPr>
                <w:noProof/>
                <w:webHidden/>
              </w:rPr>
            </w:r>
            <w:r w:rsidR="00FC2A6B">
              <w:rPr>
                <w:noProof/>
                <w:webHidden/>
              </w:rPr>
              <w:fldChar w:fldCharType="separate"/>
            </w:r>
            <w:r w:rsidR="00C068DB">
              <w:rPr>
                <w:noProof/>
                <w:webHidden/>
              </w:rPr>
              <w:t>4</w:t>
            </w:r>
            <w:r w:rsidR="00FC2A6B">
              <w:rPr>
                <w:noProof/>
                <w:webHidden/>
              </w:rPr>
              <w:fldChar w:fldCharType="end"/>
            </w:r>
          </w:hyperlink>
        </w:p>
        <w:p w14:paraId="134A844B" w14:textId="449A4880" w:rsidR="00FC2A6B" w:rsidRDefault="00613CB4">
          <w:pPr>
            <w:pStyle w:val="SK2"/>
            <w:rPr>
              <w:rFonts w:asciiTheme="minorHAnsi" w:eastAsiaTheme="minorEastAsia" w:hAnsiTheme="minorHAnsi" w:cstheme="minorBidi"/>
              <w:smallCaps w:val="0"/>
              <w:noProof/>
              <w:snapToGrid/>
              <w:szCs w:val="22"/>
            </w:rPr>
          </w:pPr>
          <w:hyperlink w:anchor="_Toc21346402" w:history="1">
            <w:r w:rsidR="00FC2A6B" w:rsidRPr="00EA1FFD">
              <w:rPr>
                <w:rStyle w:val="Hperlink"/>
                <w:noProof/>
              </w:rPr>
              <w:t>1.1</w:t>
            </w:r>
            <w:r w:rsidR="00FC2A6B">
              <w:rPr>
                <w:rFonts w:asciiTheme="minorHAnsi" w:eastAsiaTheme="minorEastAsia" w:hAnsiTheme="minorHAnsi" w:cstheme="minorBidi"/>
                <w:smallCaps w:val="0"/>
                <w:noProof/>
                <w:snapToGrid/>
                <w:szCs w:val="22"/>
              </w:rPr>
              <w:tab/>
            </w:r>
            <w:r w:rsidR="00FC2A6B" w:rsidRPr="00EA1FFD">
              <w:rPr>
                <w:rStyle w:val="Hperlink"/>
                <w:noProof/>
              </w:rPr>
              <w:t>Ülevaade piirkonnast</w:t>
            </w:r>
            <w:r w:rsidR="00FC2A6B">
              <w:rPr>
                <w:noProof/>
                <w:webHidden/>
              </w:rPr>
              <w:tab/>
            </w:r>
            <w:r w:rsidR="00FC2A6B">
              <w:rPr>
                <w:noProof/>
                <w:webHidden/>
              </w:rPr>
              <w:fldChar w:fldCharType="begin"/>
            </w:r>
            <w:r w:rsidR="00FC2A6B">
              <w:rPr>
                <w:noProof/>
                <w:webHidden/>
              </w:rPr>
              <w:instrText xml:space="preserve"> PAGEREF _Toc21346402 \h </w:instrText>
            </w:r>
            <w:r w:rsidR="00FC2A6B">
              <w:rPr>
                <w:noProof/>
                <w:webHidden/>
              </w:rPr>
            </w:r>
            <w:r w:rsidR="00FC2A6B">
              <w:rPr>
                <w:noProof/>
                <w:webHidden/>
              </w:rPr>
              <w:fldChar w:fldCharType="separate"/>
            </w:r>
            <w:r w:rsidR="00C068DB">
              <w:rPr>
                <w:noProof/>
                <w:webHidden/>
              </w:rPr>
              <w:t>4</w:t>
            </w:r>
            <w:r w:rsidR="00FC2A6B">
              <w:rPr>
                <w:noProof/>
                <w:webHidden/>
              </w:rPr>
              <w:fldChar w:fldCharType="end"/>
            </w:r>
          </w:hyperlink>
        </w:p>
        <w:p w14:paraId="2CC1DF41" w14:textId="7FD2966B" w:rsidR="00FC2A6B" w:rsidRDefault="00613CB4">
          <w:pPr>
            <w:pStyle w:val="SK2"/>
            <w:rPr>
              <w:rFonts w:asciiTheme="minorHAnsi" w:eastAsiaTheme="minorEastAsia" w:hAnsiTheme="minorHAnsi" w:cstheme="minorBidi"/>
              <w:smallCaps w:val="0"/>
              <w:noProof/>
              <w:snapToGrid/>
              <w:szCs w:val="22"/>
            </w:rPr>
          </w:pPr>
          <w:hyperlink w:anchor="_Toc21346403" w:history="1">
            <w:r w:rsidR="00FC2A6B" w:rsidRPr="00EA1FFD">
              <w:rPr>
                <w:rStyle w:val="Hperlink"/>
                <w:noProof/>
              </w:rPr>
              <w:t>1.2</w:t>
            </w:r>
            <w:r w:rsidR="00FC2A6B">
              <w:rPr>
                <w:rFonts w:asciiTheme="minorHAnsi" w:eastAsiaTheme="minorEastAsia" w:hAnsiTheme="minorHAnsi" w:cstheme="minorBidi"/>
                <w:smallCaps w:val="0"/>
                <w:noProof/>
                <w:snapToGrid/>
                <w:szCs w:val="22"/>
              </w:rPr>
              <w:tab/>
            </w:r>
            <w:r w:rsidR="00FC2A6B" w:rsidRPr="00EA1FFD">
              <w:rPr>
                <w:rStyle w:val="Hperlink"/>
                <w:noProof/>
              </w:rPr>
              <w:t>Jäätmehoolduse õiguslikud alused</w:t>
            </w:r>
            <w:r w:rsidR="00FC2A6B">
              <w:rPr>
                <w:noProof/>
                <w:webHidden/>
              </w:rPr>
              <w:tab/>
            </w:r>
            <w:r w:rsidR="00FC2A6B">
              <w:rPr>
                <w:noProof/>
                <w:webHidden/>
              </w:rPr>
              <w:fldChar w:fldCharType="begin"/>
            </w:r>
            <w:r w:rsidR="00FC2A6B">
              <w:rPr>
                <w:noProof/>
                <w:webHidden/>
              </w:rPr>
              <w:instrText xml:space="preserve"> PAGEREF _Toc21346403 \h </w:instrText>
            </w:r>
            <w:r w:rsidR="00FC2A6B">
              <w:rPr>
                <w:noProof/>
                <w:webHidden/>
              </w:rPr>
            </w:r>
            <w:r w:rsidR="00FC2A6B">
              <w:rPr>
                <w:noProof/>
                <w:webHidden/>
              </w:rPr>
              <w:fldChar w:fldCharType="separate"/>
            </w:r>
            <w:r w:rsidR="00C068DB">
              <w:rPr>
                <w:noProof/>
                <w:webHidden/>
              </w:rPr>
              <w:t>6</w:t>
            </w:r>
            <w:r w:rsidR="00FC2A6B">
              <w:rPr>
                <w:noProof/>
                <w:webHidden/>
              </w:rPr>
              <w:fldChar w:fldCharType="end"/>
            </w:r>
          </w:hyperlink>
        </w:p>
        <w:p w14:paraId="249E8852" w14:textId="470FFDCE" w:rsidR="00FC2A6B" w:rsidRDefault="00613CB4">
          <w:pPr>
            <w:pStyle w:val="SK3"/>
            <w:rPr>
              <w:rFonts w:asciiTheme="minorHAnsi" w:eastAsiaTheme="minorEastAsia" w:hAnsiTheme="minorHAnsi" w:cstheme="minorBidi"/>
              <w:i w:val="0"/>
              <w:iCs w:val="0"/>
              <w:noProof/>
              <w:snapToGrid/>
              <w:szCs w:val="22"/>
            </w:rPr>
          </w:pPr>
          <w:hyperlink w:anchor="_Toc21346404" w:history="1">
            <w:r w:rsidR="00FC2A6B" w:rsidRPr="00EA1FFD">
              <w:rPr>
                <w:rStyle w:val="Hperlink"/>
                <w:noProof/>
              </w:rPr>
              <w:t>1.2.1</w:t>
            </w:r>
            <w:r w:rsidR="00FC2A6B">
              <w:rPr>
                <w:rFonts w:asciiTheme="minorHAnsi" w:eastAsiaTheme="minorEastAsia" w:hAnsiTheme="minorHAnsi" w:cstheme="minorBidi"/>
                <w:i w:val="0"/>
                <w:iCs w:val="0"/>
                <w:noProof/>
                <w:snapToGrid/>
                <w:szCs w:val="22"/>
              </w:rPr>
              <w:tab/>
            </w:r>
            <w:r w:rsidR="00FC2A6B" w:rsidRPr="00EA1FFD">
              <w:rPr>
                <w:rStyle w:val="Hperlink"/>
                <w:noProof/>
              </w:rPr>
              <w:t>Jäätmealased õigusaktid</w:t>
            </w:r>
            <w:r w:rsidR="00FC2A6B">
              <w:rPr>
                <w:noProof/>
                <w:webHidden/>
              </w:rPr>
              <w:tab/>
            </w:r>
            <w:r w:rsidR="00FC2A6B">
              <w:rPr>
                <w:noProof/>
                <w:webHidden/>
              </w:rPr>
              <w:fldChar w:fldCharType="begin"/>
            </w:r>
            <w:r w:rsidR="00FC2A6B">
              <w:rPr>
                <w:noProof/>
                <w:webHidden/>
              </w:rPr>
              <w:instrText xml:space="preserve"> PAGEREF _Toc21346404 \h </w:instrText>
            </w:r>
            <w:r w:rsidR="00FC2A6B">
              <w:rPr>
                <w:noProof/>
                <w:webHidden/>
              </w:rPr>
            </w:r>
            <w:r w:rsidR="00FC2A6B">
              <w:rPr>
                <w:noProof/>
                <w:webHidden/>
              </w:rPr>
              <w:fldChar w:fldCharType="separate"/>
            </w:r>
            <w:r w:rsidR="00C068DB">
              <w:rPr>
                <w:noProof/>
                <w:webHidden/>
              </w:rPr>
              <w:t>6</w:t>
            </w:r>
            <w:r w:rsidR="00FC2A6B">
              <w:rPr>
                <w:noProof/>
                <w:webHidden/>
              </w:rPr>
              <w:fldChar w:fldCharType="end"/>
            </w:r>
          </w:hyperlink>
        </w:p>
        <w:p w14:paraId="70E0851B" w14:textId="4343AEDB" w:rsidR="00FC2A6B" w:rsidRDefault="00613CB4">
          <w:pPr>
            <w:pStyle w:val="SK3"/>
            <w:rPr>
              <w:rFonts w:asciiTheme="minorHAnsi" w:eastAsiaTheme="minorEastAsia" w:hAnsiTheme="minorHAnsi" w:cstheme="minorBidi"/>
              <w:i w:val="0"/>
              <w:iCs w:val="0"/>
              <w:noProof/>
              <w:snapToGrid/>
              <w:szCs w:val="22"/>
            </w:rPr>
          </w:pPr>
          <w:hyperlink w:anchor="_Toc21346405" w:history="1">
            <w:r w:rsidR="00FC2A6B" w:rsidRPr="00EA1FFD">
              <w:rPr>
                <w:rStyle w:val="Hperlink"/>
                <w:noProof/>
              </w:rPr>
              <w:t>1.2.2</w:t>
            </w:r>
            <w:r w:rsidR="00FC2A6B">
              <w:rPr>
                <w:rFonts w:asciiTheme="minorHAnsi" w:eastAsiaTheme="minorEastAsia" w:hAnsiTheme="minorHAnsi" w:cstheme="minorBidi"/>
                <w:i w:val="0"/>
                <w:iCs w:val="0"/>
                <w:noProof/>
                <w:snapToGrid/>
                <w:szCs w:val="22"/>
              </w:rPr>
              <w:tab/>
            </w:r>
            <w:r w:rsidR="00FC2A6B" w:rsidRPr="00EA1FFD">
              <w:rPr>
                <w:rStyle w:val="Hperlink"/>
                <w:noProof/>
              </w:rPr>
              <w:t>Jäätmehoolduse põhimõtted</w:t>
            </w:r>
            <w:r w:rsidR="00FC2A6B">
              <w:rPr>
                <w:noProof/>
                <w:webHidden/>
              </w:rPr>
              <w:tab/>
            </w:r>
            <w:r w:rsidR="00FC2A6B">
              <w:rPr>
                <w:noProof/>
                <w:webHidden/>
              </w:rPr>
              <w:fldChar w:fldCharType="begin"/>
            </w:r>
            <w:r w:rsidR="00FC2A6B">
              <w:rPr>
                <w:noProof/>
                <w:webHidden/>
              </w:rPr>
              <w:instrText xml:space="preserve"> PAGEREF _Toc21346405 \h </w:instrText>
            </w:r>
            <w:r w:rsidR="00FC2A6B">
              <w:rPr>
                <w:noProof/>
                <w:webHidden/>
              </w:rPr>
            </w:r>
            <w:r w:rsidR="00FC2A6B">
              <w:rPr>
                <w:noProof/>
                <w:webHidden/>
              </w:rPr>
              <w:fldChar w:fldCharType="separate"/>
            </w:r>
            <w:r w:rsidR="00C068DB">
              <w:rPr>
                <w:noProof/>
                <w:webHidden/>
              </w:rPr>
              <w:t>9</w:t>
            </w:r>
            <w:r w:rsidR="00FC2A6B">
              <w:rPr>
                <w:noProof/>
                <w:webHidden/>
              </w:rPr>
              <w:fldChar w:fldCharType="end"/>
            </w:r>
          </w:hyperlink>
        </w:p>
        <w:p w14:paraId="705F5C69" w14:textId="0BF0DADB" w:rsidR="00FC2A6B" w:rsidRDefault="00613CB4">
          <w:pPr>
            <w:pStyle w:val="SK3"/>
            <w:rPr>
              <w:rFonts w:asciiTheme="minorHAnsi" w:eastAsiaTheme="minorEastAsia" w:hAnsiTheme="minorHAnsi" w:cstheme="minorBidi"/>
              <w:i w:val="0"/>
              <w:iCs w:val="0"/>
              <w:noProof/>
              <w:snapToGrid/>
              <w:szCs w:val="22"/>
            </w:rPr>
          </w:pPr>
          <w:hyperlink w:anchor="_Toc21346406" w:history="1">
            <w:r w:rsidR="00FC2A6B" w:rsidRPr="00EA1FFD">
              <w:rPr>
                <w:rStyle w:val="Hperlink"/>
                <w:noProof/>
              </w:rPr>
              <w:t>1.2.3</w:t>
            </w:r>
            <w:r w:rsidR="00FC2A6B">
              <w:rPr>
                <w:rFonts w:asciiTheme="minorHAnsi" w:eastAsiaTheme="minorEastAsia" w:hAnsiTheme="minorHAnsi" w:cstheme="minorBidi"/>
                <w:i w:val="0"/>
                <w:iCs w:val="0"/>
                <w:noProof/>
                <w:snapToGrid/>
                <w:szCs w:val="22"/>
              </w:rPr>
              <w:tab/>
            </w:r>
            <w:r w:rsidR="00FC2A6B" w:rsidRPr="00EA1FFD">
              <w:rPr>
                <w:rStyle w:val="Hperlink"/>
                <w:noProof/>
              </w:rPr>
              <w:t>Riigi eesmärgid jäätmehoolduses</w:t>
            </w:r>
            <w:r w:rsidR="00FC2A6B">
              <w:rPr>
                <w:noProof/>
                <w:webHidden/>
              </w:rPr>
              <w:tab/>
            </w:r>
            <w:r w:rsidR="00FC2A6B">
              <w:rPr>
                <w:noProof/>
                <w:webHidden/>
              </w:rPr>
              <w:fldChar w:fldCharType="begin"/>
            </w:r>
            <w:r w:rsidR="00FC2A6B">
              <w:rPr>
                <w:noProof/>
                <w:webHidden/>
              </w:rPr>
              <w:instrText xml:space="preserve"> PAGEREF _Toc21346406 \h </w:instrText>
            </w:r>
            <w:r w:rsidR="00FC2A6B">
              <w:rPr>
                <w:noProof/>
                <w:webHidden/>
              </w:rPr>
            </w:r>
            <w:r w:rsidR="00FC2A6B">
              <w:rPr>
                <w:noProof/>
                <w:webHidden/>
              </w:rPr>
              <w:fldChar w:fldCharType="separate"/>
            </w:r>
            <w:r w:rsidR="00C068DB">
              <w:rPr>
                <w:noProof/>
                <w:webHidden/>
              </w:rPr>
              <w:t>10</w:t>
            </w:r>
            <w:r w:rsidR="00FC2A6B">
              <w:rPr>
                <w:noProof/>
                <w:webHidden/>
              </w:rPr>
              <w:fldChar w:fldCharType="end"/>
            </w:r>
          </w:hyperlink>
        </w:p>
        <w:p w14:paraId="15690EE0" w14:textId="411A6106" w:rsidR="00FC2A6B" w:rsidRDefault="00613CB4">
          <w:pPr>
            <w:pStyle w:val="SK3"/>
            <w:rPr>
              <w:rFonts w:asciiTheme="minorHAnsi" w:eastAsiaTheme="minorEastAsia" w:hAnsiTheme="minorHAnsi" w:cstheme="minorBidi"/>
              <w:i w:val="0"/>
              <w:iCs w:val="0"/>
              <w:noProof/>
              <w:snapToGrid/>
              <w:szCs w:val="22"/>
            </w:rPr>
          </w:pPr>
          <w:hyperlink w:anchor="_Toc21346407" w:history="1">
            <w:r w:rsidR="00FC2A6B" w:rsidRPr="00EA1FFD">
              <w:rPr>
                <w:rStyle w:val="Hperlink"/>
                <w:noProof/>
              </w:rPr>
              <w:t>1.2.4</w:t>
            </w:r>
            <w:r w:rsidR="00FC2A6B">
              <w:rPr>
                <w:rFonts w:asciiTheme="minorHAnsi" w:eastAsiaTheme="minorEastAsia" w:hAnsiTheme="minorHAnsi" w:cstheme="minorBidi"/>
                <w:i w:val="0"/>
                <w:iCs w:val="0"/>
                <w:noProof/>
                <w:snapToGrid/>
                <w:szCs w:val="22"/>
              </w:rPr>
              <w:tab/>
            </w:r>
            <w:r w:rsidR="00FC2A6B" w:rsidRPr="00EA1FFD">
              <w:rPr>
                <w:rStyle w:val="Hperlink"/>
                <w:noProof/>
              </w:rPr>
              <w:t>Kohaliku omavalitsuse jäätmehoolduseeskirjast tulenevad nõuded</w:t>
            </w:r>
            <w:r w:rsidR="00FC2A6B">
              <w:rPr>
                <w:noProof/>
                <w:webHidden/>
              </w:rPr>
              <w:tab/>
            </w:r>
            <w:r w:rsidR="00FC2A6B">
              <w:rPr>
                <w:noProof/>
                <w:webHidden/>
              </w:rPr>
              <w:fldChar w:fldCharType="begin"/>
            </w:r>
            <w:r w:rsidR="00FC2A6B">
              <w:rPr>
                <w:noProof/>
                <w:webHidden/>
              </w:rPr>
              <w:instrText xml:space="preserve"> PAGEREF _Toc21346407 \h </w:instrText>
            </w:r>
            <w:r w:rsidR="00FC2A6B">
              <w:rPr>
                <w:noProof/>
                <w:webHidden/>
              </w:rPr>
            </w:r>
            <w:r w:rsidR="00FC2A6B">
              <w:rPr>
                <w:noProof/>
                <w:webHidden/>
              </w:rPr>
              <w:fldChar w:fldCharType="separate"/>
            </w:r>
            <w:r w:rsidR="00C068DB">
              <w:rPr>
                <w:noProof/>
                <w:webHidden/>
              </w:rPr>
              <w:t>11</w:t>
            </w:r>
            <w:r w:rsidR="00FC2A6B">
              <w:rPr>
                <w:noProof/>
                <w:webHidden/>
              </w:rPr>
              <w:fldChar w:fldCharType="end"/>
            </w:r>
          </w:hyperlink>
        </w:p>
        <w:p w14:paraId="7A6C5C0C" w14:textId="114006CA" w:rsidR="00FC2A6B" w:rsidRDefault="00613CB4">
          <w:pPr>
            <w:pStyle w:val="SK1"/>
            <w:rPr>
              <w:rFonts w:asciiTheme="minorHAnsi" w:eastAsiaTheme="minorEastAsia" w:hAnsiTheme="minorHAnsi" w:cstheme="minorBidi"/>
              <w:bCs w:val="0"/>
              <w:caps w:val="0"/>
              <w:noProof/>
              <w:snapToGrid/>
              <w:szCs w:val="22"/>
            </w:rPr>
          </w:pPr>
          <w:hyperlink w:anchor="_Toc21346408" w:history="1">
            <w:r w:rsidR="00FC2A6B" w:rsidRPr="00EA1FFD">
              <w:rPr>
                <w:rStyle w:val="Hperlink"/>
                <w:noProof/>
              </w:rPr>
              <w:t>2</w:t>
            </w:r>
            <w:r w:rsidR="00FC2A6B">
              <w:rPr>
                <w:rFonts w:asciiTheme="minorHAnsi" w:eastAsiaTheme="minorEastAsia" w:hAnsiTheme="minorHAnsi" w:cstheme="minorBidi"/>
                <w:bCs w:val="0"/>
                <w:caps w:val="0"/>
                <w:noProof/>
                <w:snapToGrid/>
                <w:szCs w:val="22"/>
              </w:rPr>
              <w:tab/>
            </w:r>
            <w:r w:rsidR="00FC2A6B" w:rsidRPr="00EA1FFD">
              <w:rPr>
                <w:rStyle w:val="Hperlink"/>
                <w:noProof/>
              </w:rPr>
              <w:t>Jäätmehoolduse hetkeolukord</w:t>
            </w:r>
            <w:r w:rsidR="00FC2A6B">
              <w:rPr>
                <w:noProof/>
                <w:webHidden/>
              </w:rPr>
              <w:tab/>
            </w:r>
            <w:r w:rsidR="00FC2A6B">
              <w:rPr>
                <w:noProof/>
                <w:webHidden/>
              </w:rPr>
              <w:fldChar w:fldCharType="begin"/>
            </w:r>
            <w:r w:rsidR="00FC2A6B">
              <w:rPr>
                <w:noProof/>
                <w:webHidden/>
              </w:rPr>
              <w:instrText xml:space="preserve"> PAGEREF _Toc21346408 \h </w:instrText>
            </w:r>
            <w:r w:rsidR="00FC2A6B">
              <w:rPr>
                <w:noProof/>
                <w:webHidden/>
              </w:rPr>
            </w:r>
            <w:r w:rsidR="00FC2A6B">
              <w:rPr>
                <w:noProof/>
                <w:webHidden/>
              </w:rPr>
              <w:fldChar w:fldCharType="separate"/>
            </w:r>
            <w:r w:rsidR="00C068DB">
              <w:rPr>
                <w:noProof/>
                <w:webHidden/>
              </w:rPr>
              <w:t>12</w:t>
            </w:r>
            <w:r w:rsidR="00FC2A6B">
              <w:rPr>
                <w:noProof/>
                <w:webHidden/>
              </w:rPr>
              <w:fldChar w:fldCharType="end"/>
            </w:r>
          </w:hyperlink>
        </w:p>
        <w:p w14:paraId="2A142CCD" w14:textId="1CF32F93" w:rsidR="00FC2A6B" w:rsidRDefault="00613CB4">
          <w:pPr>
            <w:pStyle w:val="SK2"/>
            <w:rPr>
              <w:rFonts w:asciiTheme="minorHAnsi" w:eastAsiaTheme="minorEastAsia" w:hAnsiTheme="minorHAnsi" w:cstheme="minorBidi"/>
              <w:smallCaps w:val="0"/>
              <w:noProof/>
              <w:snapToGrid/>
              <w:szCs w:val="22"/>
            </w:rPr>
          </w:pPr>
          <w:hyperlink w:anchor="_Toc21346409" w:history="1">
            <w:r w:rsidR="00FC2A6B" w:rsidRPr="00EA1FFD">
              <w:rPr>
                <w:rStyle w:val="Hperlink"/>
                <w:noProof/>
              </w:rPr>
              <w:t>2.1</w:t>
            </w:r>
            <w:r w:rsidR="00FC2A6B">
              <w:rPr>
                <w:rFonts w:asciiTheme="minorHAnsi" w:eastAsiaTheme="minorEastAsia" w:hAnsiTheme="minorHAnsi" w:cstheme="minorBidi"/>
                <w:smallCaps w:val="0"/>
                <w:noProof/>
                <w:snapToGrid/>
                <w:szCs w:val="22"/>
              </w:rPr>
              <w:tab/>
            </w:r>
            <w:r w:rsidR="00FC2A6B" w:rsidRPr="00EA1FFD">
              <w:rPr>
                <w:rStyle w:val="Hperlink"/>
                <w:noProof/>
              </w:rPr>
              <w:t>Kogutud jäätmete hulk ja käitlus</w:t>
            </w:r>
            <w:r w:rsidR="00FC2A6B">
              <w:rPr>
                <w:noProof/>
                <w:webHidden/>
              </w:rPr>
              <w:tab/>
            </w:r>
            <w:r w:rsidR="00FC2A6B">
              <w:rPr>
                <w:noProof/>
                <w:webHidden/>
              </w:rPr>
              <w:fldChar w:fldCharType="begin"/>
            </w:r>
            <w:r w:rsidR="00FC2A6B">
              <w:rPr>
                <w:noProof/>
                <w:webHidden/>
              </w:rPr>
              <w:instrText xml:space="preserve"> PAGEREF _Toc21346409 \h </w:instrText>
            </w:r>
            <w:r w:rsidR="00FC2A6B">
              <w:rPr>
                <w:noProof/>
                <w:webHidden/>
              </w:rPr>
            </w:r>
            <w:r w:rsidR="00FC2A6B">
              <w:rPr>
                <w:noProof/>
                <w:webHidden/>
              </w:rPr>
              <w:fldChar w:fldCharType="separate"/>
            </w:r>
            <w:r w:rsidR="00C068DB">
              <w:rPr>
                <w:noProof/>
                <w:webHidden/>
              </w:rPr>
              <w:t>12</w:t>
            </w:r>
            <w:r w:rsidR="00FC2A6B">
              <w:rPr>
                <w:noProof/>
                <w:webHidden/>
              </w:rPr>
              <w:fldChar w:fldCharType="end"/>
            </w:r>
          </w:hyperlink>
        </w:p>
        <w:p w14:paraId="63077270" w14:textId="1B1E91EC" w:rsidR="00FC2A6B" w:rsidRDefault="00613CB4">
          <w:pPr>
            <w:pStyle w:val="SK2"/>
            <w:rPr>
              <w:rFonts w:asciiTheme="minorHAnsi" w:eastAsiaTheme="minorEastAsia" w:hAnsiTheme="minorHAnsi" w:cstheme="minorBidi"/>
              <w:smallCaps w:val="0"/>
              <w:noProof/>
              <w:snapToGrid/>
              <w:szCs w:val="22"/>
            </w:rPr>
          </w:pPr>
          <w:hyperlink w:anchor="_Toc21346410" w:history="1">
            <w:r w:rsidR="00FC2A6B" w:rsidRPr="00EA1FFD">
              <w:rPr>
                <w:rStyle w:val="Hperlink"/>
                <w:noProof/>
              </w:rPr>
              <w:t>2.2</w:t>
            </w:r>
            <w:r w:rsidR="00FC2A6B">
              <w:rPr>
                <w:rFonts w:asciiTheme="minorHAnsi" w:eastAsiaTheme="minorEastAsia" w:hAnsiTheme="minorHAnsi" w:cstheme="minorBidi"/>
                <w:smallCaps w:val="0"/>
                <w:noProof/>
                <w:snapToGrid/>
                <w:szCs w:val="22"/>
              </w:rPr>
              <w:tab/>
            </w:r>
            <w:r w:rsidR="00FC2A6B" w:rsidRPr="00EA1FFD">
              <w:rPr>
                <w:rStyle w:val="Hperlink"/>
                <w:noProof/>
              </w:rPr>
              <w:t>Jäätmete kogumine ja käitlus jäätmeliikide lõikes</w:t>
            </w:r>
            <w:r w:rsidR="00FC2A6B">
              <w:rPr>
                <w:noProof/>
                <w:webHidden/>
              </w:rPr>
              <w:tab/>
            </w:r>
            <w:r w:rsidR="00FC2A6B">
              <w:rPr>
                <w:noProof/>
                <w:webHidden/>
              </w:rPr>
              <w:fldChar w:fldCharType="begin"/>
            </w:r>
            <w:r w:rsidR="00FC2A6B">
              <w:rPr>
                <w:noProof/>
                <w:webHidden/>
              </w:rPr>
              <w:instrText xml:space="preserve"> PAGEREF _Toc21346410 \h </w:instrText>
            </w:r>
            <w:r w:rsidR="00FC2A6B">
              <w:rPr>
                <w:noProof/>
                <w:webHidden/>
              </w:rPr>
            </w:r>
            <w:r w:rsidR="00FC2A6B">
              <w:rPr>
                <w:noProof/>
                <w:webHidden/>
              </w:rPr>
              <w:fldChar w:fldCharType="separate"/>
            </w:r>
            <w:r w:rsidR="00C068DB">
              <w:rPr>
                <w:noProof/>
                <w:webHidden/>
              </w:rPr>
              <w:t>19</w:t>
            </w:r>
            <w:r w:rsidR="00FC2A6B">
              <w:rPr>
                <w:noProof/>
                <w:webHidden/>
              </w:rPr>
              <w:fldChar w:fldCharType="end"/>
            </w:r>
          </w:hyperlink>
        </w:p>
        <w:p w14:paraId="2FBE14D8" w14:textId="67A4DA08" w:rsidR="00FC2A6B" w:rsidRDefault="00613CB4">
          <w:pPr>
            <w:pStyle w:val="SK3"/>
            <w:rPr>
              <w:rFonts w:asciiTheme="minorHAnsi" w:eastAsiaTheme="minorEastAsia" w:hAnsiTheme="minorHAnsi" w:cstheme="minorBidi"/>
              <w:i w:val="0"/>
              <w:iCs w:val="0"/>
              <w:noProof/>
              <w:snapToGrid/>
              <w:szCs w:val="22"/>
            </w:rPr>
          </w:pPr>
          <w:hyperlink w:anchor="_Toc21346411" w:history="1">
            <w:r w:rsidR="00FC2A6B" w:rsidRPr="00EA1FFD">
              <w:rPr>
                <w:rStyle w:val="Hperlink"/>
                <w:noProof/>
              </w:rPr>
              <w:t>2.2.1</w:t>
            </w:r>
            <w:r w:rsidR="00FC2A6B">
              <w:rPr>
                <w:rFonts w:asciiTheme="minorHAnsi" w:eastAsiaTheme="minorEastAsia" w:hAnsiTheme="minorHAnsi" w:cstheme="minorBidi"/>
                <w:i w:val="0"/>
                <w:iCs w:val="0"/>
                <w:noProof/>
                <w:snapToGrid/>
                <w:szCs w:val="22"/>
              </w:rPr>
              <w:tab/>
            </w:r>
            <w:r w:rsidR="00FC2A6B" w:rsidRPr="00EA1FFD">
              <w:rPr>
                <w:rStyle w:val="Hperlink"/>
                <w:noProof/>
              </w:rPr>
              <w:t>Olmejäätmed</w:t>
            </w:r>
            <w:r w:rsidR="00FC2A6B">
              <w:rPr>
                <w:noProof/>
                <w:webHidden/>
              </w:rPr>
              <w:tab/>
            </w:r>
            <w:r w:rsidR="00FC2A6B">
              <w:rPr>
                <w:noProof/>
                <w:webHidden/>
              </w:rPr>
              <w:fldChar w:fldCharType="begin"/>
            </w:r>
            <w:r w:rsidR="00FC2A6B">
              <w:rPr>
                <w:noProof/>
                <w:webHidden/>
              </w:rPr>
              <w:instrText xml:space="preserve"> PAGEREF _Toc21346411 \h </w:instrText>
            </w:r>
            <w:r w:rsidR="00FC2A6B">
              <w:rPr>
                <w:noProof/>
                <w:webHidden/>
              </w:rPr>
            </w:r>
            <w:r w:rsidR="00FC2A6B">
              <w:rPr>
                <w:noProof/>
                <w:webHidden/>
              </w:rPr>
              <w:fldChar w:fldCharType="separate"/>
            </w:r>
            <w:r w:rsidR="00C068DB">
              <w:rPr>
                <w:noProof/>
                <w:webHidden/>
              </w:rPr>
              <w:t>19</w:t>
            </w:r>
            <w:r w:rsidR="00FC2A6B">
              <w:rPr>
                <w:noProof/>
                <w:webHidden/>
              </w:rPr>
              <w:fldChar w:fldCharType="end"/>
            </w:r>
          </w:hyperlink>
        </w:p>
        <w:p w14:paraId="2A327A5C" w14:textId="139A00BD" w:rsidR="00FC2A6B" w:rsidRDefault="00613CB4">
          <w:pPr>
            <w:pStyle w:val="SK3"/>
            <w:rPr>
              <w:rFonts w:asciiTheme="minorHAnsi" w:eastAsiaTheme="minorEastAsia" w:hAnsiTheme="minorHAnsi" w:cstheme="minorBidi"/>
              <w:i w:val="0"/>
              <w:iCs w:val="0"/>
              <w:noProof/>
              <w:snapToGrid/>
              <w:szCs w:val="22"/>
            </w:rPr>
          </w:pPr>
          <w:hyperlink w:anchor="_Toc21346412" w:history="1">
            <w:r w:rsidR="00FC2A6B" w:rsidRPr="00EA1FFD">
              <w:rPr>
                <w:rStyle w:val="Hperlink"/>
                <w:noProof/>
              </w:rPr>
              <w:t>2.2.2</w:t>
            </w:r>
            <w:r w:rsidR="00FC2A6B">
              <w:rPr>
                <w:rFonts w:asciiTheme="minorHAnsi" w:eastAsiaTheme="minorEastAsia" w:hAnsiTheme="minorHAnsi" w:cstheme="minorBidi"/>
                <w:i w:val="0"/>
                <w:iCs w:val="0"/>
                <w:noProof/>
                <w:snapToGrid/>
                <w:szCs w:val="22"/>
              </w:rPr>
              <w:tab/>
            </w:r>
            <w:r w:rsidR="00FC2A6B" w:rsidRPr="00EA1FFD">
              <w:rPr>
                <w:rStyle w:val="Hperlink"/>
                <w:noProof/>
              </w:rPr>
              <w:t>Segaolmejäätmed</w:t>
            </w:r>
            <w:r w:rsidR="00FC2A6B">
              <w:rPr>
                <w:noProof/>
                <w:webHidden/>
              </w:rPr>
              <w:tab/>
            </w:r>
            <w:r w:rsidR="00FC2A6B">
              <w:rPr>
                <w:noProof/>
                <w:webHidden/>
              </w:rPr>
              <w:fldChar w:fldCharType="begin"/>
            </w:r>
            <w:r w:rsidR="00FC2A6B">
              <w:rPr>
                <w:noProof/>
                <w:webHidden/>
              </w:rPr>
              <w:instrText xml:space="preserve"> PAGEREF _Toc21346412 \h </w:instrText>
            </w:r>
            <w:r w:rsidR="00FC2A6B">
              <w:rPr>
                <w:noProof/>
                <w:webHidden/>
              </w:rPr>
            </w:r>
            <w:r w:rsidR="00FC2A6B">
              <w:rPr>
                <w:noProof/>
                <w:webHidden/>
              </w:rPr>
              <w:fldChar w:fldCharType="separate"/>
            </w:r>
            <w:r w:rsidR="00C068DB">
              <w:rPr>
                <w:noProof/>
                <w:webHidden/>
              </w:rPr>
              <w:t>21</w:t>
            </w:r>
            <w:r w:rsidR="00FC2A6B">
              <w:rPr>
                <w:noProof/>
                <w:webHidden/>
              </w:rPr>
              <w:fldChar w:fldCharType="end"/>
            </w:r>
          </w:hyperlink>
        </w:p>
        <w:p w14:paraId="6D8CF7BB" w14:textId="540241E0" w:rsidR="00FC2A6B" w:rsidRDefault="00613CB4">
          <w:pPr>
            <w:pStyle w:val="SK3"/>
            <w:rPr>
              <w:rFonts w:asciiTheme="minorHAnsi" w:eastAsiaTheme="minorEastAsia" w:hAnsiTheme="minorHAnsi" w:cstheme="minorBidi"/>
              <w:i w:val="0"/>
              <w:iCs w:val="0"/>
              <w:noProof/>
              <w:snapToGrid/>
              <w:szCs w:val="22"/>
            </w:rPr>
          </w:pPr>
          <w:hyperlink w:anchor="_Toc21346413" w:history="1">
            <w:r w:rsidR="00FC2A6B" w:rsidRPr="00EA1FFD">
              <w:rPr>
                <w:rStyle w:val="Hperlink"/>
                <w:noProof/>
              </w:rPr>
              <w:t>2.2.3</w:t>
            </w:r>
            <w:r w:rsidR="00FC2A6B">
              <w:rPr>
                <w:rFonts w:asciiTheme="minorHAnsi" w:eastAsiaTheme="minorEastAsia" w:hAnsiTheme="minorHAnsi" w:cstheme="minorBidi"/>
                <w:i w:val="0"/>
                <w:iCs w:val="0"/>
                <w:noProof/>
                <w:snapToGrid/>
                <w:szCs w:val="22"/>
              </w:rPr>
              <w:tab/>
            </w:r>
            <w:r w:rsidR="00FC2A6B" w:rsidRPr="00EA1FFD">
              <w:rPr>
                <w:rStyle w:val="Hperlink"/>
                <w:noProof/>
              </w:rPr>
              <w:t>Biolagunevad jäätmed</w:t>
            </w:r>
            <w:r w:rsidR="00FC2A6B">
              <w:rPr>
                <w:noProof/>
                <w:webHidden/>
              </w:rPr>
              <w:tab/>
            </w:r>
            <w:r w:rsidR="00FC2A6B">
              <w:rPr>
                <w:noProof/>
                <w:webHidden/>
              </w:rPr>
              <w:fldChar w:fldCharType="begin"/>
            </w:r>
            <w:r w:rsidR="00FC2A6B">
              <w:rPr>
                <w:noProof/>
                <w:webHidden/>
              </w:rPr>
              <w:instrText xml:space="preserve"> PAGEREF _Toc21346413 \h </w:instrText>
            </w:r>
            <w:r w:rsidR="00FC2A6B">
              <w:rPr>
                <w:noProof/>
                <w:webHidden/>
              </w:rPr>
            </w:r>
            <w:r w:rsidR="00FC2A6B">
              <w:rPr>
                <w:noProof/>
                <w:webHidden/>
              </w:rPr>
              <w:fldChar w:fldCharType="separate"/>
            </w:r>
            <w:r w:rsidR="00C068DB">
              <w:rPr>
                <w:noProof/>
                <w:webHidden/>
              </w:rPr>
              <w:t>25</w:t>
            </w:r>
            <w:r w:rsidR="00FC2A6B">
              <w:rPr>
                <w:noProof/>
                <w:webHidden/>
              </w:rPr>
              <w:fldChar w:fldCharType="end"/>
            </w:r>
          </w:hyperlink>
        </w:p>
        <w:p w14:paraId="5408B8BE" w14:textId="57E5EF53" w:rsidR="00FC2A6B" w:rsidRDefault="00613CB4">
          <w:pPr>
            <w:pStyle w:val="SK3"/>
            <w:rPr>
              <w:rFonts w:asciiTheme="minorHAnsi" w:eastAsiaTheme="minorEastAsia" w:hAnsiTheme="minorHAnsi" w:cstheme="minorBidi"/>
              <w:i w:val="0"/>
              <w:iCs w:val="0"/>
              <w:noProof/>
              <w:snapToGrid/>
              <w:szCs w:val="22"/>
            </w:rPr>
          </w:pPr>
          <w:hyperlink w:anchor="_Toc21346414" w:history="1">
            <w:r w:rsidR="00FC2A6B" w:rsidRPr="00EA1FFD">
              <w:rPr>
                <w:rStyle w:val="Hperlink"/>
                <w:noProof/>
              </w:rPr>
              <w:t>2.2.4</w:t>
            </w:r>
            <w:r w:rsidR="00FC2A6B">
              <w:rPr>
                <w:rFonts w:asciiTheme="minorHAnsi" w:eastAsiaTheme="minorEastAsia" w:hAnsiTheme="minorHAnsi" w:cstheme="minorBidi"/>
                <w:i w:val="0"/>
                <w:iCs w:val="0"/>
                <w:noProof/>
                <w:snapToGrid/>
                <w:szCs w:val="22"/>
              </w:rPr>
              <w:tab/>
            </w:r>
            <w:r w:rsidR="00FC2A6B" w:rsidRPr="00EA1FFD">
              <w:rPr>
                <w:rStyle w:val="Hperlink"/>
                <w:noProof/>
              </w:rPr>
              <w:t>Paber ja kartong</w:t>
            </w:r>
            <w:r w:rsidR="00FC2A6B">
              <w:rPr>
                <w:noProof/>
                <w:webHidden/>
              </w:rPr>
              <w:tab/>
            </w:r>
            <w:r w:rsidR="00FC2A6B">
              <w:rPr>
                <w:noProof/>
                <w:webHidden/>
              </w:rPr>
              <w:fldChar w:fldCharType="begin"/>
            </w:r>
            <w:r w:rsidR="00FC2A6B">
              <w:rPr>
                <w:noProof/>
                <w:webHidden/>
              </w:rPr>
              <w:instrText xml:space="preserve"> PAGEREF _Toc21346414 \h </w:instrText>
            </w:r>
            <w:r w:rsidR="00FC2A6B">
              <w:rPr>
                <w:noProof/>
                <w:webHidden/>
              </w:rPr>
            </w:r>
            <w:r w:rsidR="00FC2A6B">
              <w:rPr>
                <w:noProof/>
                <w:webHidden/>
              </w:rPr>
              <w:fldChar w:fldCharType="separate"/>
            </w:r>
            <w:r w:rsidR="00C068DB">
              <w:rPr>
                <w:noProof/>
                <w:webHidden/>
              </w:rPr>
              <w:t>28</w:t>
            </w:r>
            <w:r w:rsidR="00FC2A6B">
              <w:rPr>
                <w:noProof/>
                <w:webHidden/>
              </w:rPr>
              <w:fldChar w:fldCharType="end"/>
            </w:r>
          </w:hyperlink>
        </w:p>
        <w:p w14:paraId="6DA43BF2" w14:textId="788F3982" w:rsidR="00FC2A6B" w:rsidRDefault="00613CB4">
          <w:pPr>
            <w:pStyle w:val="SK3"/>
            <w:rPr>
              <w:rFonts w:asciiTheme="minorHAnsi" w:eastAsiaTheme="minorEastAsia" w:hAnsiTheme="minorHAnsi" w:cstheme="minorBidi"/>
              <w:i w:val="0"/>
              <w:iCs w:val="0"/>
              <w:noProof/>
              <w:snapToGrid/>
              <w:szCs w:val="22"/>
            </w:rPr>
          </w:pPr>
          <w:hyperlink w:anchor="_Toc21346415" w:history="1">
            <w:r w:rsidR="00FC2A6B" w:rsidRPr="00EA1FFD">
              <w:rPr>
                <w:rStyle w:val="Hperlink"/>
                <w:noProof/>
              </w:rPr>
              <w:t>2.2.5</w:t>
            </w:r>
            <w:r w:rsidR="00FC2A6B">
              <w:rPr>
                <w:rFonts w:asciiTheme="minorHAnsi" w:eastAsiaTheme="minorEastAsia" w:hAnsiTheme="minorHAnsi" w:cstheme="minorBidi"/>
                <w:i w:val="0"/>
                <w:iCs w:val="0"/>
                <w:noProof/>
                <w:snapToGrid/>
                <w:szCs w:val="22"/>
              </w:rPr>
              <w:tab/>
            </w:r>
            <w:r w:rsidR="00FC2A6B" w:rsidRPr="00EA1FFD">
              <w:rPr>
                <w:rStyle w:val="Hperlink"/>
                <w:noProof/>
              </w:rPr>
              <w:t>Suurjäätmed</w:t>
            </w:r>
            <w:r w:rsidR="00FC2A6B">
              <w:rPr>
                <w:noProof/>
                <w:webHidden/>
              </w:rPr>
              <w:tab/>
            </w:r>
            <w:r w:rsidR="00FC2A6B">
              <w:rPr>
                <w:noProof/>
                <w:webHidden/>
              </w:rPr>
              <w:fldChar w:fldCharType="begin"/>
            </w:r>
            <w:r w:rsidR="00FC2A6B">
              <w:rPr>
                <w:noProof/>
                <w:webHidden/>
              </w:rPr>
              <w:instrText xml:space="preserve"> PAGEREF _Toc21346415 \h </w:instrText>
            </w:r>
            <w:r w:rsidR="00FC2A6B">
              <w:rPr>
                <w:noProof/>
                <w:webHidden/>
              </w:rPr>
            </w:r>
            <w:r w:rsidR="00FC2A6B">
              <w:rPr>
                <w:noProof/>
                <w:webHidden/>
              </w:rPr>
              <w:fldChar w:fldCharType="separate"/>
            </w:r>
            <w:r w:rsidR="00C068DB">
              <w:rPr>
                <w:noProof/>
                <w:webHidden/>
              </w:rPr>
              <w:t>29</w:t>
            </w:r>
            <w:r w:rsidR="00FC2A6B">
              <w:rPr>
                <w:noProof/>
                <w:webHidden/>
              </w:rPr>
              <w:fldChar w:fldCharType="end"/>
            </w:r>
          </w:hyperlink>
        </w:p>
        <w:p w14:paraId="509C9478" w14:textId="58E40182" w:rsidR="00FC2A6B" w:rsidRDefault="00613CB4">
          <w:pPr>
            <w:pStyle w:val="SK3"/>
            <w:rPr>
              <w:rFonts w:asciiTheme="minorHAnsi" w:eastAsiaTheme="minorEastAsia" w:hAnsiTheme="minorHAnsi" w:cstheme="minorBidi"/>
              <w:i w:val="0"/>
              <w:iCs w:val="0"/>
              <w:noProof/>
              <w:snapToGrid/>
              <w:szCs w:val="22"/>
            </w:rPr>
          </w:pPr>
          <w:hyperlink w:anchor="_Toc21346416" w:history="1">
            <w:r w:rsidR="00FC2A6B" w:rsidRPr="00EA1FFD">
              <w:rPr>
                <w:rStyle w:val="Hperlink"/>
                <w:noProof/>
              </w:rPr>
              <w:t>2.2.6</w:t>
            </w:r>
            <w:r w:rsidR="00FC2A6B">
              <w:rPr>
                <w:rFonts w:asciiTheme="minorHAnsi" w:eastAsiaTheme="minorEastAsia" w:hAnsiTheme="minorHAnsi" w:cstheme="minorBidi"/>
                <w:i w:val="0"/>
                <w:iCs w:val="0"/>
                <w:noProof/>
                <w:snapToGrid/>
                <w:szCs w:val="22"/>
              </w:rPr>
              <w:tab/>
            </w:r>
            <w:r w:rsidR="00FC2A6B" w:rsidRPr="00EA1FFD">
              <w:rPr>
                <w:rStyle w:val="Hperlink"/>
                <w:noProof/>
              </w:rPr>
              <w:t>Tekstiilijäätmed</w:t>
            </w:r>
            <w:r w:rsidR="00FC2A6B">
              <w:rPr>
                <w:noProof/>
                <w:webHidden/>
              </w:rPr>
              <w:tab/>
            </w:r>
            <w:r w:rsidR="00FC2A6B">
              <w:rPr>
                <w:noProof/>
                <w:webHidden/>
              </w:rPr>
              <w:fldChar w:fldCharType="begin"/>
            </w:r>
            <w:r w:rsidR="00FC2A6B">
              <w:rPr>
                <w:noProof/>
                <w:webHidden/>
              </w:rPr>
              <w:instrText xml:space="preserve"> PAGEREF _Toc21346416 \h </w:instrText>
            </w:r>
            <w:r w:rsidR="00FC2A6B">
              <w:rPr>
                <w:noProof/>
                <w:webHidden/>
              </w:rPr>
            </w:r>
            <w:r w:rsidR="00FC2A6B">
              <w:rPr>
                <w:noProof/>
                <w:webHidden/>
              </w:rPr>
              <w:fldChar w:fldCharType="separate"/>
            </w:r>
            <w:r w:rsidR="00C068DB">
              <w:rPr>
                <w:noProof/>
                <w:webHidden/>
              </w:rPr>
              <w:t>30</w:t>
            </w:r>
            <w:r w:rsidR="00FC2A6B">
              <w:rPr>
                <w:noProof/>
                <w:webHidden/>
              </w:rPr>
              <w:fldChar w:fldCharType="end"/>
            </w:r>
          </w:hyperlink>
        </w:p>
        <w:p w14:paraId="21F8AC9E" w14:textId="2A4CD755" w:rsidR="00FC2A6B" w:rsidRDefault="00613CB4">
          <w:pPr>
            <w:pStyle w:val="SK3"/>
            <w:rPr>
              <w:rFonts w:asciiTheme="minorHAnsi" w:eastAsiaTheme="minorEastAsia" w:hAnsiTheme="minorHAnsi" w:cstheme="minorBidi"/>
              <w:i w:val="0"/>
              <w:iCs w:val="0"/>
              <w:noProof/>
              <w:snapToGrid/>
              <w:szCs w:val="22"/>
            </w:rPr>
          </w:pPr>
          <w:hyperlink w:anchor="_Toc21346417" w:history="1">
            <w:r w:rsidR="00FC2A6B" w:rsidRPr="00EA1FFD">
              <w:rPr>
                <w:rStyle w:val="Hperlink"/>
                <w:noProof/>
              </w:rPr>
              <w:t>2.2.7</w:t>
            </w:r>
            <w:r w:rsidR="00FC2A6B">
              <w:rPr>
                <w:rFonts w:asciiTheme="minorHAnsi" w:eastAsiaTheme="minorEastAsia" w:hAnsiTheme="minorHAnsi" w:cstheme="minorBidi"/>
                <w:i w:val="0"/>
                <w:iCs w:val="0"/>
                <w:noProof/>
                <w:snapToGrid/>
                <w:szCs w:val="22"/>
              </w:rPr>
              <w:tab/>
            </w:r>
            <w:r w:rsidR="00FC2A6B" w:rsidRPr="00EA1FFD">
              <w:rPr>
                <w:rStyle w:val="Hperlink"/>
                <w:noProof/>
              </w:rPr>
              <w:t>Pakendijäätmed</w:t>
            </w:r>
            <w:r w:rsidR="00FC2A6B">
              <w:rPr>
                <w:noProof/>
                <w:webHidden/>
              </w:rPr>
              <w:tab/>
            </w:r>
            <w:r w:rsidR="00FC2A6B">
              <w:rPr>
                <w:noProof/>
                <w:webHidden/>
              </w:rPr>
              <w:fldChar w:fldCharType="begin"/>
            </w:r>
            <w:r w:rsidR="00FC2A6B">
              <w:rPr>
                <w:noProof/>
                <w:webHidden/>
              </w:rPr>
              <w:instrText xml:space="preserve"> PAGEREF _Toc21346417 \h </w:instrText>
            </w:r>
            <w:r w:rsidR="00FC2A6B">
              <w:rPr>
                <w:noProof/>
                <w:webHidden/>
              </w:rPr>
            </w:r>
            <w:r w:rsidR="00FC2A6B">
              <w:rPr>
                <w:noProof/>
                <w:webHidden/>
              </w:rPr>
              <w:fldChar w:fldCharType="separate"/>
            </w:r>
            <w:r w:rsidR="00C068DB">
              <w:rPr>
                <w:noProof/>
                <w:webHidden/>
              </w:rPr>
              <w:t>31</w:t>
            </w:r>
            <w:r w:rsidR="00FC2A6B">
              <w:rPr>
                <w:noProof/>
                <w:webHidden/>
              </w:rPr>
              <w:fldChar w:fldCharType="end"/>
            </w:r>
          </w:hyperlink>
        </w:p>
        <w:p w14:paraId="5C02E7E3" w14:textId="35D369EE" w:rsidR="00FC2A6B" w:rsidRDefault="00613CB4">
          <w:pPr>
            <w:pStyle w:val="SK3"/>
            <w:rPr>
              <w:rFonts w:asciiTheme="minorHAnsi" w:eastAsiaTheme="minorEastAsia" w:hAnsiTheme="minorHAnsi" w:cstheme="minorBidi"/>
              <w:i w:val="0"/>
              <w:iCs w:val="0"/>
              <w:noProof/>
              <w:snapToGrid/>
              <w:szCs w:val="22"/>
            </w:rPr>
          </w:pPr>
          <w:hyperlink w:anchor="_Toc21346418" w:history="1">
            <w:r w:rsidR="00FC2A6B" w:rsidRPr="00EA1FFD">
              <w:rPr>
                <w:rStyle w:val="Hperlink"/>
                <w:noProof/>
              </w:rPr>
              <w:t>2.2.8</w:t>
            </w:r>
            <w:r w:rsidR="00FC2A6B">
              <w:rPr>
                <w:rFonts w:asciiTheme="minorHAnsi" w:eastAsiaTheme="minorEastAsia" w:hAnsiTheme="minorHAnsi" w:cstheme="minorBidi"/>
                <w:i w:val="0"/>
                <w:iCs w:val="0"/>
                <w:noProof/>
                <w:snapToGrid/>
                <w:szCs w:val="22"/>
              </w:rPr>
              <w:tab/>
            </w:r>
            <w:r w:rsidR="00FC2A6B" w:rsidRPr="00EA1FFD">
              <w:rPr>
                <w:rStyle w:val="Hperlink"/>
                <w:noProof/>
              </w:rPr>
              <w:t>Ehitus- ja lammutusjäätmed</w:t>
            </w:r>
            <w:r w:rsidR="00FC2A6B">
              <w:rPr>
                <w:noProof/>
                <w:webHidden/>
              </w:rPr>
              <w:tab/>
            </w:r>
            <w:r w:rsidR="00FC2A6B">
              <w:rPr>
                <w:noProof/>
                <w:webHidden/>
              </w:rPr>
              <w:fldChar w:fldCharType="begin"/>
            </w:r>
            <w:r w:rsidR="00FC2A6B">
              <w:rPr>
                <w:noProof/>
                <w:webHidden/>
              </w:rPr>
              <w:instrText xml:space="preserve"> PAGEREF _Toc21346418 \h </w:instrText>
            </w:r>
            <w:r w:rsidR="00FC2A6B">
              <w:rPr>
                <w:noProof/>
                <w:webHidden/>
              </w:rPr>
            </w:r>
            <w:r w:rsidR="00FC2A6B">
              <w:rPr>
                <w:noProof/>
                <w:webHidden/>
              </w:rPr>
              <w:fldChar w:fldCharType="separate"/>
            </w:r>
            <w:r w:rsidR="00C068DB">
              <w:rPr>
                <w:noProof/>
                <w:webHidden/>
              </w:rPr>
              <w:t>34</w:t>
            </w:r>
            <w:r w:rsidR="00FC2A6B">
              <w:rPr>
                <w:noProof/>
                <w:webHidden/>
              </w:rPr>
              <w:fldChar w:fldCharType="end"/>
            </w:r>
          </w:hyperlink>
        </w:p>
        <w:p w14:paraId="7686DC08" w14:textId="31EB888E" w:rsidR="00FC2A6B" w:rsidRDefault="00613CB4">
          <w:pPr>
            <w:pStyle w:val="SK3"/>
            <w:rPr>
              <w:rFonts w:asciiTheme="minorHAnsi" w:eastAsiaTheme="minorEastAsia" w:hAnsiTheme="minorHAnsi" w:cstheme="minorBidi"/>
              <w:i w:val="0"/>
              <w:iCs w:val="0"/>
              <w:noProof/>
              <w:snapToGrid/>
              <w:szCs w:val="22"/>
            </w:rPr>
          </w:pPr>
          <w:hyperlink w:anchor="_Toc21346419" w:history="1">
            <w:r w:rsidR="00FC2A6B" w:rsidRPr="00EA1FFD">
              <w:rPr>
                <w:rStyle w:val="Hperlink"/>
                <w:noProof/>
              </w:rPr>
              <w:t>2.2.9</w:t>
            </w:r>
            <w:r w:rsidR="00FC2A6B">
              <w:rPr>
                <w:rFonts w:asciiTheme="minorHAnsi" w:eastAsiaTheme="minorEastAsia" w:hAnsiTheme="minorHAnsi" w:cstheme="minorBidi"/>
                <w:i w:val="0"/>
                <w:iCs w:val="0"/>
                <w:noProof/>
                <w:snapToGrid/>
                <w:szCs w:val="22"/>
              </w:rPr>
              <w:tab/>
            </w:r>
            <w:r w:rsidR="00FC2A6B" w:rsidRPr="00EA1FFD">
              <w:rPr>
                <w:rStyle w:val="Hperlink"/>
                <w:noProof/>
              </w:rPr>
              <w:t>Ohtlikud jäätmed</w:t>
            </w:r>
            <w:r w:rsidR="00FC2A6B">
              <w:rPr>
                <w:noProof/>
                <w:webHidden/>
              </w:rPr>
              <w:tab/>
            </w:r>
            <w:r w:rsidR="00FC2A6B">
              <w:rPr>
                <w:noProof/>
                <w:webHidden/>
              </w:rPr>
              <w:fldChar w:fldCharType="begin"/>
            </w:r>
            <w:r w:rsidR="00FC2A6B">
              <w:rPr>
                <w:noProof/>
                <w:webHidden/>
              </w:rPr>
              <w:instrText xml:space="preserve"> PAGEREF _Toc21346419 \h </w:instrText>
            </w:r>
            <w:r w:rsidR="00FC2A6B">
              <w:rPr>
                <w:noProof/>
                <w:webHidden/>
              </w:rPr>
            </w:r>
            <w:r w:rsidR="00FC2A6B">
              <w:rPr>
                <w:noProof/>
                <w:webHidden/>
              </w:rPr>
              <w:fldChar w:fldCharType="separate"/>
            </w:r>
            <w:r w:rsidR="00C068DB">
              <w:rPr>
                <w:noProof/>
                <w:webHidden/>
              </w:rPr>
              <w:t>36</w:t>
            </w:r>
            <w:r w:rsidR="00FC2A6B">
              <w:rPr>
                <w:noProof/>
                <w:webHidden/>
              </w:rPr>
              <w:fldChar w:fldCharType="end"/>
            </w:r>
          </w:hyperlink>
        </w:p>
        <w:p w14:paraId="2EB426AD" w14:textId="4ACF1567" w:rsidR="00FC2A6B" w:rsidRDefault="00613CB4">
          <w:pPr>
            <w:pStyle w:val="SK3"/>
            <w:rPr>
              <w:rFonts w:asciiTheme="minorHAnsi" w:eastAsiaTheme="minorEastAsia" w:hAnsiTheme="minorHAnsi" w:cstheme="minorBidi"/>
              <w:i w:val="0"/>
              <w:iCs w:val="0"/>
              <w:noProof/>
              <w:snapToGrid/>
              <w:szCs w:val="22"/>
            </w:rPr>
          </w:pPr>
          <w:hyperlink w:anchor="_Toc21346420" w:history="1">
            <w:r w:rsidR="00FC2A6B" w:rsidRPr="00EA1FFD">
              <w:rPr>
                <w:rStyle w:val="Hperlink"/>
                <w:noProof/>
              </w:rPr>
              <w:t>2.2.10</w:t>
            </w:r>
            <w:r w:rsidR="00FC2A6B">
              <w:rPr>
                <w:rFonts w:asciiTheme="minorHAnsi" w:eastAsiaTheme="minorEastAsia" w:hAnsiTheme="minorHAnsi" w:cstheme="minorBidi"/>
                <w:i w:val="0"/>
                <w:iCs w:val="0"/>
                <w:noProof/>
                <w:snapToGrid/>
                <w:szCs w:val="22"/>
              </w:rPr>
              <w:tab/>
            </w:r>
            <w:r w:rsidR="00FC2A6B" w:rsidRPr="00EA1FFD">
              <w:rPr>
                <w:rStyle w:val="Hperlink"/>
                <w:noProof/>
              </w:rPr>
              <w:t>Probleemtooted</w:t>
            </w:r>
            <w:r w:rsidR="00FC2A6B">
              <w:rPr>
                <w:noProof/>
                <w:webHidden/>
              </w:rPr>
              <w:tab/>
            </w:r>
            <w:r w:rsidR="00FC2A6B">
              <w:rPr>
                <w:noProof/>
                <w:webHidden/>
              </w:rPr>
              <w:fldChar w:fldCharType="begin"/>
            </w:r>
            <w:r w:rsidR="00FC2A6B">
              <w:rPr>
                <w:noProof/>
                <w:webHidden/>
              </w:rPr>
              <w:instrText xml:space="preserve"> PAGEREF _Toc21346420 \h </w:instrText>
            </w:r>
            <w:r w:rsidR="00FC2A6B">
              <w:rPr>
                <w:noProof/>
                <w:webHidden/>
              </w:rPr>
            </w:r>
            <w:r w:rsidR="00FC2A6B">
              <w:rPr>
                <w:noProof/>
                <w:webHidden/>
              </w:rPr>
              <w:fldChar w:fldCharType="separate"/>
            </w:r>
            <w:r w:rsidR="00C068DB">
              <w:rPr>
                <w:noProof/>
                <w:webHidden/>
              </w:rPr>
              <w:t>38</w:t>
            </w:r>
            <w:r w:rsidR="00FC2A6B">
              <w:rPr>
                <w:noProof/>
                <w:webHidden/>
              </w:rPr>
              <w:fldChar w:fldCharType="end"/>
            </w:r>
          </w:hyperlink>
        </w:p>
        <w:p w14:paraId="503C99C8" w14:textId="432FD0D1" w:rsidR="00FC2A6B" w:rsidRDefault="00613CB4">
          <w:pPr>
            <w:pStyle w:val="SK3"/>
            <w:rPr>
              <w:rFonts w:asciiTheme="minorHAnsi" w:eastAsiaTheme="minorEastAsia" w:hAnsiTheme="minorHAnsi" w:cstheme="minorBidi"/>
              <w:i w:val="0"/>
              <w:iCs w:val="0"/>
              <w:noProof/>
              <w:snapToGrid/>
              <w:szCs w:val="22"/>
            </w:rPr>
          </w:pPr>
          <w:hyperlink w:anchor="_Toc21346421" w:history="1">
            <w:r w:rsidR="00FC2A6B" w:rsidRPr="00EA1FFD">
              <w:rPr>
                <w:rStyle w:val="Hperlink"/>
                <w:noProof/>
              </w:rPr>
              <w:t>2.2.11</w:t>
            </w:r>
            <w:r w:rsidR="00FC2A6B">
              <w:rPr>
                <w:rFonts w:asciiTheme="minorHAnsi" w:eastAsiaTheme="minorEastAsia" w:hAnsiTheme="minorHAnsi" w:cstheme="minorBidi"/>
                <w:i w:val="0"/>
                <w:iCs w:val="0"/>
                <w:noProof/>
                <w:snapToGrid/>
                <w:szCs w:val="22"/>
              </w:rPr>
              <w:tab/>
            </w:r>
            <w:r w:rsidR="00FC2A6B" w:rsidRPr="00EA1FFD">
              <w:rPr>
                <w:rStyle w:val="Hperlink"/>
                <w:noProof/>
              </w:rPr>
              <w:t>Tervishoiujäätmed</w:t>
            </w:r>
            <w:r w:rsidR="00FC2A6B">
              <w:rPr>
                <w:noProof/>
                <w:webHidden/>
              </w:rPr>
              <w:tab/>
            </w:r>
            <w:r w:rsidR="00FC2A6B">
              <w:rPr>
                <w:noProof/>
                <w:webHidden/>
              </w:rPr>
              <w:fldChar w:fldCharType="begin"/>
            </w:r>
            <w:r w:rsidR="00FC2A6B">
              <w:rPr>
                <w:noProof/>
                <w:webHidden/>
              </w:rPr>
              <w:instrText xml:space="preserve"> PAGEREF _Toc21346421 \h </w:instrText>
            </w:r>
            <w:r w:rsidR="00FC2A6B">
              <w:rPr>
                <w:noProof/>
                <w:webHidden/>
              </w:rPr>
            </w:r>
            <w:r w:rsidR="00FC2A6B">
              <w:rPr>
                <w:noProof/>
                <w:webHidden/>
              </w:rPr>
              <w:fldChar w:fldCharType="separate"/>
            </w:r>
            <w:r w:rsidR="00C068DB">
              <w:rPr>
                <w:noProof/>
                <w:webHidden/>
              </w:rPr>
              <w:t>40</w:t>
            </w:r>
            <w:r w:rsidR="00FC2A6B">
              <w:rPr>
                <w:noProof/>
                <w:webHidden/>
              </w:rPr>
              <w:fldChar w:fldCharType="end"/>
            </w:r>
          </w:hyperlink>
        </w:p>
        <w:p w14:paraId="3FE46CD1" w14:textId="4C3FE85E" w:rsidR="00FC2A6B" w:rsidRDefault="00613CB4">
          <w:pPr>
            <w:pStyle w:val="SK3"/>
            <w:rPr>
              <w:rFonts w:asciiTheme="minorHAnsi" w:eastAsiaTheme="minorEastAsia" w:hAnsiTheme="minorHAnsi" w:cstheme="minorBidi"/>
              <w:i w:val="0"/>
              <w:iCs w:val="0"/>
              <w:noProof/>
              <w:snapToGrid/>
              <w:szCs w:val="22"/>
            </w:rPr>
          </w:pPr>
          <w:hyperlink w:anchor="_Toc21346422" w:history="1">
            <w:r w:rsidR="00FC2A6B" w:rsidRPr="00EA1FFD">
              <w:rPr>
                <w:rStyle w:val="Hperlink"/>
                <w:noProof/>
              </w:rPr>
              <w:t>2.2.12</w:t>
            </w:r>
            <w:r w:rsidR="00FC2A6B">
              <w:rPr>
                <w:rFonts w:asciiTheme="minorHAnsi" w:eastAsiaTheme="minorEastAsia" w:hAnsiTheme="minorHAnsi" w:cstheme="minorBidi"/>
                <w:i w:val="0"/>
                <w:iCs w:val="0"/>
                <w:noProof/>
                <w:snapToGrid/>
                <w:szCs w:val="22"/>
              </w:rPr>
              <w:tab/>
            </w:r>
            <w:r w:rsidR="00FC2A6B" w:rsidRPr="00EA1FFD">
              <w:rPr>
                <w:rStyle w:val="Hperlink"/>
                <w:noProof/>
              </w:rPr>
              <w:t>Ülevaade suurematest kõrvaldamis- ja taaskasutamisrajatistest</w:t>
            </w:r>
            <w:r w:rsidR="00FC2A6B">
              <w:rPr>
                <w:noProof/>
                <w:webHidden/>
              </w:rPr>
              <w:tab/>
            </w:r>
            <w:r w:rsidR="00FC2A6B">
              <w:rPr>
                <w:noProof/>
                <w:webHidden/>
              </w:rPr>
              <w:fldChar w:fldCharType="begin"/>
            </w:r>
            <w:r w:rsidR="00FC2A6B">
              <w:rPr>
                <w:noProof/>
                <w:webHidden/>
              </w:rPr>
              <w:instrText xml:space="preserve"> PAGEREF _Toc21346422 \h </w:instrText>
            </w:r>
            <w:r w:rsidR="00FC2A6B">
              <w:rPr>
                <w:noProof/>
                <w:webHidden/>
              </w:rPr>
            </w:r>
            <w:r w:rsidR="00FC2A6B">
              <w:rPr>
                <w:noProof/>
                <w:webHidden/>
              </w:rPr>
              <w:fldChar w:fldCharType="separate"/>
            </w:r>
            <w:r w:rsidR="00C068DB">
              <w:rPr>
                <w:noProof/>
                <w:webHidden/>
              </w:rPr>
              <w:t>40</w:t>
            </w:r>
            <w:r w:rsidR="00FC2A6B">
              <w:rPr>
                <w:noProof/>
                <w:webHidden/>
              </w:rPr>
              <w:fldChar w:fldCharType="end"/>
            </w:r>
          </w:hyperlink>
        </w:p>
        <w:p w14:paraId="392F5BA1" w14:textId="56774DDF" w:rsidR="00FC2A6B" w:rsidRDefault="00613CB4">
          <w:pPr>
            <w:pStyle w:val="SK2"/>
            <w:rPr>
              <w:rFonts w:asciiTheme="minorHAnsi" w:eastAsiaTheme="minorEastAsia" w:hAnsiTheme="minorHAnsi" w:cstheme="minorBidi"/>
              <w:smallCaps w:val="0"/>
              <w:noProof/>
              <w:snapToGrid/>
              <w:szCs w:val="22"/>
            </w:rPr>
          </w:pPr>
          <w:hyperlink w:anchor="_Toc21346423" w:history="1">
            <w:r w:rsidR="00FC2A6B" w:rsidRPr="00EA1FFD">
              <w:rPr>
                <w:rStyle w:val="Hperlink"/>
                <w:noProof/>
              </w:rPr>
              <w:t>2.3</w:t>
            </w:r>
            <w:r w:rsidR="00FC2A6B">
              <w:rPr>
                <w:rFonts w:asciiTheme="minorHAnsi" w:eastAsiaTheme="minorEastAsia" w:hAnsiTheme="minorHAnsi" w:cstheme="minorBidi"/>
                <w:smallCaps w:val="0"/>
                <w:noProof/>
                <w:snapToGrid/>
                <w:szCs w:val="22"/>
              </w:rPr>
              <w:tab/>
            </w:r>
            <w:r w:rsidR="00FC2A6B" w:rsidRPr="00EA1FFD">
              <w:rPr>
                <w:rStyle w:val="Hperlink"/>
                <w:noProof/>
              </w:rPr>
              <w:t>Jäätmemajanduse korraldamine ja rahastamine</w:t>
            </w:r>
            <w:r w:rsidR="00FC2A6B">
              <w:rPr>
                <w:noProof/>
                <w:webHidden/>
              </w:rPr>
              <w:tab/>
            </w:r>
            <w:r w:rsidR="00FC2A6B">
              <w:rPr>
                <w:noProof/>
                <w:webHidden/>
              </w:rPr>
              <w:fldChar w:fldCharType="begin"/>
            </w:r>
            <w:r w:rsidR="00FC2A6B">
              <w:rPr>
                <w:noProof/>
                <w:webHidden/>
              </w:rPr>
              <w:instrText xml:space="preserve"> PAGEREF _Toc21346423 \h </w:instrText>
            </w:r>
            <w:r w:rsidR="00FC2A6B">
              <w:rPr>
                <w:noProof/>
                <w:webHidden/>
              </w:rPr>
            </w:r>
            <w:r w:rsidR="00FC2A6B">
              <w:rPr>
                <w:noProof/>
                <w:webHidden/>
              </w:rPr>
              <w:fldChar w:fldCharType="separate"/>
            </w:r>
            <w:r w:rsidR="00C068DB">
              <w:rPr>
                <w:noProof/>
                <w:webHidden/>
              </w:rPr>
              <w:t>41</w:t>
            </w:r>
            <w:r w:rsidR="00FC2A6B">
              <w:rPr>
                <w:noProof/>
                <w:webHidden/>
              </w:rPr>
              <w:fldChar w:fldCharType="end"/>
            </w:r>
          </w:hyperlink>
        </w:p>
        <w:p w14:paraId="68DAF0D3" w14:textId="1F33469B" w:rsidR="00FC2A6B" w:rsidRDefault="00613CB4">
          <w:pPr>
            <w:pStyle w:val="SK3"/>
            <w:rPr>
              <w:rFonts w:asciiTheme="minorHAnsi" w:eastAsiaTheme="minorEastAsia" w:hAnsiTheme="minorHAnsi" w:cstheme="minorBidi"/>
              <w:i w:val="0"/>
              <w:iCs w:val="0"/>
              <w:noProof/>
              <w:snapToGrid/>
              <w:szCs w:val="22"/>
            </w:rPr>
          </w:pPr>
          <w:hyperlink w:anchor="_Toc21346424" w:history="1">
            <w:r w:rsidR="00FC2A6B" w:rsidRPr="00EA1FFD">
              <w:rPr>
                <w:rStyle w:val="Hperlink"/>
                <w:noProof/>
              </w:rPr>
              <w:t>2.3.1</w:t>
            </w:r>
            <w:r w:rsidR="00FC2A6B">
              <w:rPr>
                <w:rFonts w:asciiTheme="minorHAnsi" w:eastAsiaTheme="minorEastAsia" w:hAnsiTheme="minorHAnsi" w:cstheme="minorBidi"/>
                <w:i w:val="0"/>
                <w:iCs w:val="0"/>
                <w:noProof/>
                <w:snapToGrid/>
                <w:szCs w:val="22"/>
              </w:rPr>
              <w:tab/>
            </w:r>
            <w:r w:rsidR="00FC2A6B" w:rsidRPr="00EA1FFD">
              <w:rPr>
                <w:rStyle w:val="Hperlink"/>
                <w:noProof/>
              </w:rPr>
              <w:t>Jäätmemajanduse korraldamine</w:t>
            </w:r>
            <w:r w:rsidR="00FC2A6B">
              <w:rPr>
                <w:noProof/>
                <w:webHidden/>
              </w:rPr>
              <w:tab/>
            </w:r>
            <w:r w:rsidR="00FC2A6B">
              <w:rPr>
                <w:noProof/>
                <w:webHidden/>
              </w:rPr>
              <w:fldChar w:fldCharType="begin"/>
            </w:r>
            <w:r w:rsidR="00FC2A6B">
              <w:rPr>
                <w:noProof/>
                <w:webHidden/>
              </w:rPr>
              <w:instrText xml:space="preserve"> PAGEREF _Toc21346424 \h </w:instrText>
            </w:r>
            <w:r w:rsidR="00FC2A6B">
              <w:rPr>
                <w:noProof/>
                <w:webHidden/>
              </w:rPr>
            </w:r>
            <w:r w:rsidR="00FC2A6B">
              <w:rPr>
                <w:noProof/>
                <w:webHidden/>
              </w:rPr>
              <w:fldChar w:fldCharType="separate"/>
            </w:r>
            <w:r w:rsidR="00C068DB">
              <w:rPr>
                <w:noProof/>
                <w:webHidden/>
              </w:rPr>
              <w:t>41</w:t>
            </w:r>
            <w:r w:rsidR="00FC2A6B">
              <w:rPr>
                <w:noProof/>
                <w:webHidden/>
              </w:rPr>
              <w:fldChar w:fldCharType="end"/>
            </w:r>
          </w:hyperlink>
        </w:p>
        <w:p w14:paraId="3255B77A" w14:textId="48B901DC" w:rsidR="00FC2A6B" w:rsidRDefault="00613CB4">
          <w:pPr>
            <w:pStyle w:val="SK3"/>
            <w:rPr>
              <w:rFonts w:asciiTheme="minorHAnsi" w:eastAsiaTheme="minorEastAsia" w:hAnsiTheme="minorHAnsi" w:cstheme="minorBidi"/>
              <w:i w:val="0"/>
              <w:iCs w:val="0"/>
              <w:noProof/>
              <w:snapToGrid/>
              <w:szCs w:val="22"/>
            </w:rPr>
          </w:pPr>
          <w:hyperlink w:anchor="_Toc21346425" w:history="1">
            <w:r w:rsidR="00FC2A6B" w:rsidRPr="00EA1FFD">
              <w:rPr>
                <w:rStyle w:val="Hperlink"/>
                <w:noProof/>
              </w:rPr>
              <w:t>2.3.2</w:t>
            </w:r>
            <w:r w:rsidR="00FC2A6B">
              <w:rPr>
                <w:rFonts w:asciiTheme="minorHAnsi" w:eastAsiaTheme="minorEastAsia" w:hAnsiTheme="minorHAnsi" w:cstheme="minorBidi"/>
                <w:i w:val="0"/>
                <w:iCs w:val="0"/>
                <w:noProof/>
                <w:snapToGrid/>
                <w:szCs w:val="22"/>
              </w:rPr>
              <w:tab/>
            </w:r>
            <w:r w:rsidR="00FC2A6B" w:rsidRPr="00EA1FFD">
              <w:rPr>
                <w:rStyle w:val="Hperlink"/>
                <w:noProof/>
              </w:rPr>
              <w:t>Korraldatud jäätmeveo piirkonnad</w:t>
            </w:r>
            <w:r w:rsidR="00FC2A6B">
              <w:rPr>
                <w:noProof/>
                <w:webHidden/>
              </w:rPr>
              <w:tab/>
            </w:r>
            <w:r w:rsidR="00FC2A6B">
              <w:rPr>
                <w:noProof/>
                <w:webHidden/>
              </w:rPr>
              <w:fldChar w:fldCharType="begin"/>
            </w:r>
            <w:r w:rsidR="00FC2A6B">
              <w:rPr>
                <w:noProof/>
                <w:webHidden/>
              </w:rPr>
              <w:instrText xml:space="preserve"> PAGEREF _Toc21346425 \h </w:instrText>
            </w:r>
            <w:r w:rsidR="00FC2A6B">
              <w:rPr>
                <w:noProof/>
                <w:webHidden/>
              </w:rPr>
            </w:r>
            <w:r w:rsidR="00FC2A6B">
              <w:rPr>
                <w:noProof/>
                <w:webHidden/>
              </w:rPr>
              <w:fldChar w:fldCharType="separate"/>
            </w:r>
            <w:r w:rsidR="00C068DB">
              <w:rPr>
                <w:noProof/>
                <w:webHidden/>
              </w:rPr>
              <w:t>42</w:t>
            </w:r>
            <w:r w:rsidR="00FC2A6B">
              <w:rPr>
                <w:noProof/>
                <w:webHidden/>
              </w:rPr>
              <w:fldChar w:fldCharType="end"/>
            </w:r>
          </w:hyperlink>
        </w:p>
        <w:p w14:paraId="1D6CA195" w14:textId="64D0D4A2" w:rsidR="00FC2A6B" w:rsidRDefault="00613CB4">
          <w:pPr>
            <w:pStyle w:val="SK3"/>
            <w:rPr>
              <w:rFonts w:asciiTheme="minorHAnsi" w:eastAsiaTheme="minorEastAsia" w:hAnsiTheme="minorHAnsi" w:cstheme="minorBidi"/>
              <w:i w:val="0"/>
              <w:iCs w:val="0"/>
              <w:noProof/>
              <w:snapToGrid/>
              <w:szCs w:val="22"/>
            </w:rPr>
          </w:pPr>
          <w:hyperlink w:anchor="_Toc21346426" w:history="1">
            <w:r w:rsidR="00FC2A6B" w:rsidRPr="00EA1FFD">
              <w:rPr>
                <w:rStyle w:val="Hperlink"/>
                <w:noProof/>
              </w:rPr>
              <w:t>2.3.3</w:t>
            </w:r>
            <w:r w:rsidR="00FC2A6B">
              <w:rPr>
                <w:rFonts w:asciiTheme="minorHAnsi" w:eastAsiaTheme="minorEastAsia" w:hAnsiTheme="minorHAnsi" w:cstheme="minorBidi"/>
                <w:i w:val="0"/>
                <w:iCs w:val="0"/>
                <w:noProof/>
                <w:snapToGrid/>
                <w:szCs w:val="22"/>
              </w:rPr>
              <w:tab/>
            </w:r>
            <w:r w:rsidR="00FC2A6B" w:rsidRPr="00EA1FFD">
              <w:rPr>
                <w:rStyle w:val="Hperlink"/>
                <w:noProof/>
              </w:rPr>
              <w:t>Rahastamine</w:t>
            </w:r>
            <w:r w:rsidR="00FC2A6B">
              <w:rPr>
                <w:noProof/>
                <w:webHidden/>
              </w:rPr>
              <w:tab/>
            </w:r>
            <w:r w:rsidR="00FC2A6B">
              <w:rPr>
                <w:noProof/>
                <w:webHidden/>
              </w:rPr>
              <w:fldChar w:fldCharType="begin"/>
            </w:r>
            <w:r w:rsidR="00FC2A6B">
              <w:rPr>
                <w:noProof/>
                <w:webHidden/>
              </w:rPr>
              <w:instrText xml:space="preserve"> PAGEREF _Toc21346426 \h </w:instrText>
            </w:r>
            <w:r w:rsidR="00FC2A6B">
              <w:rPr>
                <w:noProof/>
                <w:webHidden/>
              </w:rPr>
            </w:r>
            <w:r w:rsidR="00FC2A6B">
              <w:rPr>
                <w:noProof/>
                <w:webHidden/>
              </w:rPr>
              <w:fldChar w:fldCharType="separate"/>
            </w:r>
            <w:r w:rsidR="00C068DB">
              <w:rPr>
                <w:noProof/>
                <w:webHidden/>
              </w:rPr>
              <w:t>43</w:t>
            </w:r>
            <w:r w:rsidR="00FC2A6B">
              <w:rPr>
                <w:noProof/>
                <w:webHidden/>
              </w:rPr>
              <w:fldChar w:fldCharType="end"/>
            </w:r>
          </w:hyperlink>
        </w:p>
        <w:p w14:paraId="6B7F97EF" w14:textId="61635758" w:rsidR="00FC2A6B" w:rsidRDefault="00613CB4">
          <w:pPr>
            <w:pStyle w:val="SK2"/>
            <w:rPr>
              <w:rFonts w:asciiTheme="minorHAnsi" w:eastAsiaTheme="minorEastAsia" w:hAnsiTheme="minorHAnsi" w:cstheme="minorBidi"/>
              <w:smallCaps w:val="0"/>
              <w:noProof/>
              <w:snapToGrid/>
              <w:szCs w:val="22"/>
            </w:rPr>
          </w:pPr>
          <w:hyperlink w:anchor="_Toc21346427" w:history="1">
            <w:r w:rsidR="00FC2A6B" w:rsidRPr="00EA1FFD">
              <w:rPr>
                <w:rStyle w:val="Hperlink"/>
                <w:noProof/>
              </w:rPr>
              <w:t>2.4</w:t>
            </w:r>
            <w:r w:rsidR="00FC2A6B">
              <w:rPr>
                <w:rFonts w:asciiTheme="minorHAnsi" w:eastAsiaTheme="minorEastAsia" w:hAnsiTheme="minorHAnsi" w:cstheme="minorBidi"/>
                <w:smallCaps w:val="0"/>
                <w:noProof/>
                <w:snapToGrid/>
                <w:szCs w:val="22"/>
              </w:rPr>
              <w:tab/>
            </w:r>
            <w:r w:rsidR="00FC2A6B" w:rsidRPr="00EA1FFD">
              <w:rPr>
                <w:rStyle w:val="Hperlink"/>
                <w:noProof/>
              </w:rPr>
              <w:t>Andmed suletud prügilate ning jääkreostusobjektide kohta</w:t>
            </w:r>
            <w:r w:rsidR="00FC2A6B">
              <w:rPr>
                <w:noProof/>
                <w:webHidden/>
              </w:rPr>
              <w:tab/>
            </w:r>
            <w:r w:rsidR="00FC2A6B">
              <w:rPr>
                <w:noProof/>
                <w:webHidden/>
              </w:rPr>
              <w:fldChar w:fldCharType="begin"/>
            </w:r>
            <w:r w:rsidR="00FC2A6B">
              <w:rPr>
                <w:noProof/>
                <w:webHidden/>
              </w:rPr>
              <w:instrText xml:space="preserve"> PAGEREF _Toc21346427 \h </w:instrText>
            </w:r>
            <w:r w:rsidR="00FC2A6B">
              <w:rPr>
                <w:noProof/>
                <w:webHidden/>
              </w:rPr>
            </w:r>
            <w:r w:rsidR="00FC2A6B">
              <w:rPr>
                <w:noProof/>
                <w:webHidden/>
              </w:rPr>
              <w:fldChar w:fldCharType="separate"/>
            </w:r>
            <w:r w:rsidR="00C068DB">
              <w:rPr>
                <w:noProof/>
                <w:webHidden/>
              </w:rPr>
              <w:t>44</w:t>
            </w:r>
            <w:r w:rsidR="00FC2A6B">
              <w:rPr>
                <w:noProof/>
                <w:webHidden/>
              </w:rPr>
              <w:fldChar w:fldCharType="end"/>
            </w:r>
          </w:hyperlink>
        </w:p>
        <w:p w14:paraId="18F49E9E" w14:textId="0A6A880A" w:rsidR="00FC2A6B" w:rsidRDefault="00613CB4">
          <w:pPr>
            <w:pStyle w:val="SK3"/>
            <w:rPr>
              <w:rFonts w:asciiTheme="minorHAnsi" w:eastAsiaTheme="minorEastAsia" w:hAnsiTheme="minorHAnsi" w:cstheme="minorBidi"/>
              <w:i w:val="0"/>
              <w:iCs w:val="0"/>
              <w:noProof/>
              <w:snapToGrid/>
              <w:szCs w:val="22"/>
            </w:rPr>
          </w:pPr>
          <w:hyperlink w:anchor="_Toc21346428" w:history="1">
            <w:r w:rsidR="00FC2A6B" w:rsidRPr="00EA1FFD">
              <w:rPr>
                <w:rStyle w:val="Hperlink"/>
                <w:noProof/>
              </w:rPr>
              <w:t>2.4.1</w:t>
            </w:r>
            <w:r w:rsidR="00FC2A6B">
              <w:rPr>
                <w:rFonts w:asciiTheme="minorHAnsi" w:eastAsiaTheme="minorEastAsia" w:hAnsiTheme="minorHAnsi" w:cstheme="minorBidi"/>
                <w:i w:val="0"/>
                <w:iCs w:val="0"/>
                <w:noProof/>
                <w:snapToGrid/>
                <w:szCs w:val="22"/>
              </w:rPr>
              <w:tab/>
            </w:r>
            <w:r w:rsidR="00FC2A6B" w:rsidRPr="00EA1FFD">
              <w:rPr>
                <w:rStyle w:val="Hperlink"/>
                <w:noProof/>
              </w:rPr>
              <w:t>Suletud prügilad</w:t>
            </w:r>
            <w:r w:rsidR="00FC2A6B">
              <w:rPr>
                <w:noProof/>
                <w:webHidden/>
              </w:rPr>
              <w:tab/>
            </w:r>
            <w:r w:rsidR="00FC2A6B">
              <w:rPr>
                <w:noProof/>
                <w:webHidden/>
              </w:rPr>
              <w:fldChar w:fldCharType="begin"/>
            </w:r>
            <w:r w:rsidR="00FC2A6B">
              <w:rPr>
                <w:noProof/>
                <w:webHidden/>
              </w:rPr>
              <w:instrText xml:space="preserve"> PAGEREF _Toc21346428 \h </w:instrText>
            </w:r>
            <w:r w:rsidR="00FC2A6B">
              <w:rPr>
                <w:noProof/>
                <w:webHidden/>
              </w:rPr>
            </w:r>
            <w:r w:rsidR="00FC2A6B">
              <w:rPr>
                <w:noProof/>
                <w:webHidden/>
              </w:rPr>
              <w:fldChar w:fldCharType="separate"/>
            </w:r>
            <w:r w:rsidR="00C068DB">
              <w:rPr>
                <w:noProof/>
                <w:webHidden/>
              </w:rPr>
              <w:t>44</w:t>
            </w:r>
            <w:r w:rsidR="00FC2A6B">
              <w:rPr>
                <w:noProof/>
                <w:webHidden/>
              </w:rPr>
              <w:fldChar w:fldCharType="end"/>
            </w:r>
          </w:hyperlink>
        </w:p>
        <w:p w14:paraId="7B75D15C" w14:textId="5FAF7E16" w:rsidR="00FC2A6B" w:rsidRDefault="00613CB4">
          <w:pPr>
            <w:pStyle w:val="SK3"/>
            <w:rPr>
              <w:rFonts w:asciiTheme="minorHAnsi" w:eastAsiaTheme="minorEastAsia" w:hAnsiTheme="minorHAnsi" w:cstheme="minorBidi"/>
              <w:i w:val="0"/>
              <w:iCs w:val="0"/>
              <w:noProof/>
              <w:snapToGrid/>
              <w:szCs w:val="22"/>
            </w:rPr>
          </w:pPr>
          <w:hyperlink w:anchor="_Toc21346429" w:history="1">
            <w:r w:rsidR="00FC2A6B" w:rsidRPr="00EA1FFD">
              <w:rPr>
                <w:rStyle w:val="Hperlink"/>
                <w:noProof/>
              </w:rPr>
              <w:t>2.4.2</w:t>
            </w:r>
            <w:r w:rsidR="00FC2A6B">
              <w:rPr>
                <w:rFonts w:asciiTheme="minorHAnsi" w:eastAsiaTheme="minorEastAsia" w:hAnsiTheme="minorHAnsi" w:cstheme="minorBidi"/>
                <w:i w:val="0"/>
                <w:iCs w:val="0"/>
                <w:noProof/>
                <w:snapToGrid/>
                <w:szCs w:val="22"/>
              </w:rPr>
              <w:tab/>
            </w:r>
            <w:r w:rsidR="00FC2A6B" w:rsidRPr="00EA1FFD">
              <w:rPr>
                <w:rStyle w:val="Hperlink"/>
                <w:noProof/>
              </w:rPr>
              <w:t>Jääkreostusobjektid</w:t>
            </w:r>
            <w:r w:rsidR="00FC2A6B">
              <w:rPr>
                <w:noProof/>
                <w:webHidden/>
              </w:rPr>
              <w:tab/>
            </w:r>
            <w:r w:rsidR="00FC2A6B">
              <w:rPr>
                <w:noProof/>
                <w:webHidden/>
              </w:rPr>
              <w:fldChar w:fldCharType="begin"/>
            </w:r>
            <w:r w:rsidR="00FC2A6B">
              <w:rPr>
                <w:noProof/>
                <w:webHidden/>
              </w:rPr>
              <w:instrText xml:space="preserve"> PAGEREF _Toc21346429 \h </w:instrText>
            </w:r>
            <w:r w:rsidR="00FC2A6B">
              <w:rPr>
                <w:noProof/>
                <w:webHidden/>
              </w:rPr>
            </w:r>
            <w:r w:rsidR="00FC2A6B">
              <w:rPr>
                <w:noProof/>
                <w:webHidden/>
              </w:rPr>
              <w:fldChar w:fldCharType="separate"/>
            </w:r>
            <w:r w:rsidR="00C068DB">
              <w:rPr>
                <w:noProof/>
                <w:webHidden/>
              </w:rPr>
              <w:t>45</w:t>
            </w:r>
            <w:r w:rsidR="00FC2A6B">
              <w:rPr>
                <w:noProof/>
                <w:webHidden/>
              </w:rPr>
              <w:fldChar w:fldCharType="end"/>
            </w:r>
          </w:hyperlink>
        </w:p>
        <w:p w14:paraId="71EDBEF0" w14:textId="1863C46B" w:rsidR="00FC2A6B" w:rsidRDefault="00613CB4">
          <w:pPr>
            <w:pStyle w:val="SK2"/>
            <w:rPr>
              <w:rFonts w:asciiTheme="minorHAnsi" w:eastAsiaTheme="minorEastAsia" w:hAnsiTheme="minorHAnsi" w:cstheme="minorBidi"/>
              <w:smallCaps w:val="0"/>
              <w:noProof/>
              <w:snapToGrid/>
              <w:szCs w:val="22"/>
            </w:rPr>
          </w:pPr>
          <w:hyperlink w:anchor="_Toc21346430" w:history="1">
            <w:r w:rsidR="00FC2A6B" w:rsidRPr="00EA1FFD">
              <w:rPr>
                <w:rStyle w:val="Hperlink"/>
                <w:noProof/>
              </w:rPr>
              <w:t>2.5</w:t>
            </w:r>
            <w:r w:rsidR="00FC2A6B">
              <w:rPr>
                <w:rFonts w:asciiTheme="minorHAnsi" w:eastAsiaTheme="minorEastAsia" w:hAnsiTheme="minorHAnsi" w:cstheme="minorBidi"/>
                <w:smallCaps w:val="0"/>
                <w:noProof/>
                <w:snapToGrid/>
                <w:szCs w:val="22"/>
              </w:rPr>
              <w:tab/>
            </w:r>
            <w:r w:rsidR="00FC2A6B" w:rsidRPr="00EA1FFD">
              <w:rPr>
                <w:rStyle w:val="Hperlink"/>
                <w:noProof/>
              </w:rPr>
              <w:t>Hinnang eelmise jäätmekava raames seatud eesmärkide täitmisele</w:t>
            </w:r>
            <w:r w:rsidR="00FC2A6B">
              <w:rPr>
                <w:noProof/>
                <w:webHidden/>
              </w:rPr>
              <w:tab/>
            </w:r>
            <w:r w:rsidR="00FC2A6B">
              <w:rPr>
                <w:noProof/>
                <w:webHidden/>
              </w:rPr>
              <w:fldChar w:fldCharType="begin"/>
            </w:r>
            <w:r w:rsidR="00FC2A6B">
              <w:rPr>
                <w:noProof/>
                <w:webHidden/>
              </w:rPr>
              <w:instrText xml:space="preserve"> PAGEREF _Toc21346430 \h </w:instrText>
            </w:r>
            <w:r w:rsidR="00FC2A6B">
              <w:rPr>
                <w:noProof/>
                <w:webHidden/>
              </w:rPr>
            </w:r>
            <w:r w:rsidR="00FC2A6B">
              <w:rPr>
                <w:noProof/>
                <w:webHidden/>
              </w:rPr>
              <w:fldChar w:fldCharType="separate"/>
            </w:r>
            <w:r w:rsidR="00C068DB">
              <w:rPr>
                <w:noProof/>
                <w:webHidden/>
              </w:rPr>
              <w:t>49</w:t>
            </w:r>
            <w:r w:rsidR="00FC2A6B">
              <w:rPr>
                <w:noProof/>
                <w:webHidden/>
              </w:rPr>
              <w:fldChar w:fldCharType="end"/>
            </w:r>
          </w:hyperlink>
        </w:p>
        <w:p w14:paraId="48C2FB97" w14:textId="624B0CE7" w:rsidR="00FC2A6B" w:rsidRDefault="00613CB4">
          <w:pPr>
            <w:pStyle w:val="SK1"/>
            <w:rPr>
              <w:rFonts w:asciiTheme="minorHAnsi" w:eastAsiaTheme="minorEastAsia" w:hAnsiTheme="minorHAnsi" w:cstheme="minorBidi"/>
              <w:bCs w:val="0"/>
              <w:caps w:val="0"/>
              <w:noProof/>
              <w:snapToGrid/>
              <w:szCs w:val="22"/>
            </w:rPr>
          </w:pPr>
          <w:hyperlink w:anchor="_Toc21346431" w:history="1">
            <w:r w:rsidR="00FC2A6B" w:rsidRPr="00EA1FFD">
              <w:rPr>
                <w:rStyle w:val="Hperlink"/>
                <w:noProof/>
              </w:rPr>
              <w:t>3</w:t>
            </w:r>
            <w:r w:rsidR="00FC2A6B">
              <w:rPr>
                <w:rFonts w:asciiTheme="minorHAnsi" w:eastAsiaTheme="minorEastAsia" w:hAnsiTheme="minorHAnsi" w:cstheme="minorBidi"/>
                <w:bCs w:val="0"/>
                <w:caps w:val="0"/>
                <w:noProof/>
                <w:snapToGrid/>
                <w:szCs w:val="22"/>
              </w:rPr>
              <w:tab/>
            </w:r>
            <w:r w:rsidR="00FC2A6B" w:rsidRPr="00EA1FFD">
              <w:rPr>
                <w:rStyle w:val="Hperlink"/>
                <w:noProof/>
              </w:rPr>
              <w:t>Jäätmehoolduse arendamine</w:t>
            </w:r>
            <w:r w:rsidR="00FC2A6B">
              <w:rPr>
                <w:noProof/>
                <w:webHidden/>
              </w:rPr>
              <w:tab/>
            </w:r>
            <w:r w:rsidR="00FC2A6B">
              <w:rPr>
                <w:noProof/>
                <w:webHidden/>
              </w:rPr>
              <w:fldChar w:fldCharType="begin"/>
            </w:r>
            <w:r w:rsidR="00FC2A6B">
              <w:rPr>
                <w:noProof/>
                <w:webHidden/>
              </w:rPr>
              <w:instrText xml:space="preserve"> PAGEREF _Toc21346431 \h </w:instrText>
            </w:r>
            <w:r w:rsidR="00FC2A6B">
              <w:rPr>
                <w:noProof/>
                <w:webHidden/>
              </w:rPr>
            </w:r>
            <w:r w:rsidR="00FC2A6B">
              <w:rPr>
                <w:noProof/>
                <w:webHidden/>
              </w:rPr>
              <w:fldChar w:fldCharType="separate"/>
            </w:r>
            <w:r w:rsidR="00C068DB">
              <w:rPr>
                <w:noProof/>
                <w:webHidden/>
              </w:rPr>
              <w:t>52</w:t>
            </w:r>
            <w:r w:rsidR="00FC2A6B">
              <w:rPr>
                <w:noProof/>
                <w:webHidden/>
              </w:rPr>
              <w:fldChar w:fldCharType="end"/>
            </w:r>
          </w:hyperlink>
        </w:p>
        <w:p w14:paraId="7B3ABA2D" w14:textId="1D87A700" w:rsidR="00FC2A6B" w:rsidRDefault="00613CB4">
          <w:pPr>
            <w:pStyle w:val="SK2"/>
            <w:rPr>
              <w:rFonts w:asciiTheme="minorHAnsi" w:eastAsiaTheme="minorEastAsia" w:hAnsiTheme="minorHAnsi" w:cstheme="minorBidi"/>
              <w:smallCaps w:val="0"/>
              <w:noProof/>
              <w:snapToGrid/>
              <w:szCs w:val="22"/>
            </w:rPr>
          </w:pPr>
          <w:hyperlink w:anchor="_Toc21346432" w:history="1">
            <w:r w:rsidR="00FC2A6B" w:rsidRPr="00EA1FFD">
              <w:rPr>
                <w:rStyle w:val="Hperlink"/>
                <w:noProof/>
              </w:rPr>
              <w:t>3.1</w:t>
            </w:r>
            <w:r w:rsidR="00FC2A6B">
              <w:rPr>
                <w:rFonts w:asciiTheme="minorHAnsi" w:eastAsiaTheme="minorEastAsia" w:hAnsiTheme="minorHAnsi" w:cstheme="minorBidi"/>
                <w:smallCaps w:val="0"/>
                <w:noProof/>
                <w:snapToGrid/>
                <w:szCs w:val="22"/>
              </w:rPr>
              <w:tab/>
            </w:r>
            <w:r w:rsidR="00FC2A6B" w:rsidRPr="00EA1FFD">
              <w:rPr>
                <w:rStyle w:val="Hperlink"/>
                <w:noProof/>
              </w:rPr>
              <w:t>Jäätmetekke vältimine ja vähendamine</w:t>
            </w:r>
            <w:r w:rsidR="00FC2A6B">
              <w:rPr>
                <w:noProof/>
                <w:webHidden/>
              </w:rPr>
              <w:tab/>
            </w:r>
            <w:r w:rsidR="00FC2A6B">
              <w:rPr>
                <w:noProof/>
                <w:webHidden/>
              </w:rPr>
              <w:fldChar w:fldCharType="begin"/>
            </w:r>
            <w:r w:rsidR="00FC2A6B">
              <w:rPr>
                <w:noProof/>
                <w:webHidden/>
              </w:rPr>
              <w:instrText xml:space="preserve"> PAGEREF _Toc21346432 \h </w:instrText>
            </w:r>
            <w:r w:rsidR="00FC2A6B">
              <w:rPr>
                <w:noProof/>
                <w:webHidden/>
              </w:rPr>
            </w:r>
            <w:r w:rsidR="00FC2A6B">
              <w:rPr>
                <w:noProof/>
                <w:webHidden/>
              </w:rPr>
              <w:fldChar w:fldCharType="separate"/>
            </w:r>
            <w:r w:rsidR="00C068DB">
              <w:rPr>
                <w:noProof/>
                <w:webHidden/>
              </w:rPr>
              <w:t>53</w:t>
            </w:r>
            <w:r w:rsidR="00FC2A6B">
              <w:rPr>
                <w:noProof/>
                <w:webHidden/>
              </w:rPr>
              <w:fldChar w:fldCharType="end"/>
            </w:r>
          </w:hyperlink>
        </w:p>
        <w:p w14:paraId="170546E3" w14:textId="0BA145F0" w:rsidR="00FC2A6B" w:rsidRDefault="00613CB4">
          <w:pPr>
            <w:pStyle w:val="SK2"/>
            <w:rPr>
              <w:rFonts w:asciiTheme="minorHAnsi" w:eastAsiaTheme="minorEastAsia" w:hAnsiTheme="minorHAnsi" w:cstheme="minorBidi"/>
              <w:smallCaps w:val="0"/>
              <w:noProof/>
              <w:snapToGrid/>
              <w:szCs w:val="22"/>
            </w:rPr>
          </w:pPr>
          <w:hyperlink w:anchor="_Toc21346433" w:history="1">
            <w:r w:rsidR="00FC2A6B" w:rsidRPr="00EA1FFD">
              <w:rPr>
                <w:rStyle w:val="Hperlink"/>
                <w:noProof/>
              </w:rPr>
              <w:t>3.2</w:t>
            </w:r>
            <w:r w:rsidR="00FC2A6B">
              <w:rPr>
                <w:rFonts w:asciiTheme="minorHAnsi" w:eastAsiaTheme="minorEastAsia" w:hAnsiTheme="minorHAnsi" w:cstheme="minorBidi"/>
                <w:smallCaps w:val="0"/>
                <w:noProof/>
                <w:snapToGrid/>
                <w:szCs w:val="22"/>
              </w:rPr>
              <w:tab/>
            </w:r>
            <w:r w:rsidR="00FC2A6B" w:rsidRPr="00EA1FFD">
              <w:rPr>
                <w:rStyle w:val="Hperlink"/>
                <w:noProof/>
              </w:rPr>
              <w:t>Jäätmete liigiti kogumise, ringlussevõtu ja taaskasutamise edendamine</w:t>
            </w:r>
            <w:r w:rsidR="00FC2A6B">
              <w:rPr>
                <w:noProof/>
                <w:webHidden/>
              </w:rPr>
              <w:tab/>
            </w:r>
            <w:r w:rsidR="00FC2A6B">
              <w:rPr>
                <w:noProof/>
                <w:webHidden/>
              </w:rPr>
              <w:fldChar w:fldCharType="begin"/>
            </w:r>
            <w:r w:rsidR="00FC2A6B">
              <w:rPr>
                <w:noProof/>
                <w:webHidden/>
              </w:rPr>
              <w:instrText xml:space="preserve"> PAGEREF _Toc21346433 \h </w:instrText>
            </w:r>
            <w:r w:rsidR="00FC2A6B">
              <w:rPr>
                <w:noProof/>
                <w:webHidden/>
              </w:rPr>
            </w:r>
            <w:r w:rsidR="00FC2A6B">
              <w:rPr>
                <w:noProof/>
                <w:webHidden/>
              </w:rPr>
              <w:fldChar w:fldCharType="separate"/>
            </w:r>
            <w:r w:rsidR="00C068DB">
              <w:rPr>
                <w:noProof/>
                <w:webHidden/>
              </w:rPr>
              <w:t>54</w:t>
            </w:r>
            <w:r w:rsidR="00FC2A6B">
              <w:rPr>
                <w:noProof/>
                <w:webHidden/>
              </w:rPr>
              <w:fldChar w:fldCharType="end"/>
            </w:r>
          </w:hyperlink>
        </w:p>
        <w:p w14:paraId="407D33BA" w14:textId="71FF7129" w:rsidR="00FC2A6B" w:rsidRDefault="00613CB4">
          <w:pPr>
            <w:pStyle w:val="SK3"/>
            <w:rPr>
              <w:rFonts w:asciiTheme="minorHAnsi" w:eastAsiaTheme="minorEastAsia" w:hAnsiTheme="minorHAnsi" w:cstheme="minorBidi"/>
              <w:i w:val="0"/>
              <w:iCs w:val="0"/>
              <w:noProof/>
              <w:snapToGrid/>
              <w:szCs w:val="22"/>
            </w:rPr>
          </w:pPr>
          <w:hyperlink w:anchor="_Toc21346434" w:history="1">
            <w:r w:rsidR="00FC2A6B" w:rsidRPr="00EA1FFD">
              <w:rPr>
                <w:rStyle w:val="Hperlink"/>
                <w:noProof/>
              </w:rPr>
              <w:t>3.2.1</w:t>
            </w:r>
            <w:r w:rsidR="00FC2A6B">
              <w:rPr>
                <w:rFonts w:asciiTheme="minorHAnsi" w:eastAsiaTheme="minorEastAsia" w:hAnsiTheme="minorHAnsi" w:cstheme="minorBidi"/>
                <w:i w:val="0"/>
                <w:iCs w:val="0"/>
                <w:noProof/>
                <w:snapToGrid/>
                <w:szCs w:val="22"/>
              </w:rPr>
              <w:tab/>
            </w:r>
            <w:r w:rsidR="00FC2A6B" w:rsidRPr="00EA1FFD">
              <w:rPr>
                <w:rStyle w:val="Hperlink"/>
                <w:noProof/>
              </w:rPr>
              <w:t>Jäätmete kogumis- ja käitlusvõrgustiku arendamine</w:t>
            </w:r>
            <w:r w:rsidR="00FC2A6B">
              <w:rPr>
                <w:noProof/>
                <w:webHidden/>
              </w:rPr>
              <w:tab/>
            </w:r>
            <w:r w:rsidR="00FC2A6B">
              <w:rPr>
                <w:noProof/>
                <w:webHidden/>
              </w:rPr>
              <w:fldChar w:fldCharType="begin"/>
            </w:r>
            <w:r w:rsidR="00FC2A6B">
              <w:rPr>
                <w:noProof/>
                <w:webHidden/>
              </w:rPr>
              <w:instrText xml:space="preserve"> PAGEREF _Toc21346434 \h </w:instrText>
            </w:r>
            <w:r w:rsidR="00FC2A6B">
              <w:rPr>
                <w:noProof/>
                <w:webHidden/>
              </w:rPr>
            </w:r>
            <w:r w:rsidR="00FC2A6B">
              <w:rPr>
                <w:noProof/>
                <w:webHidden/>
              </w:rPr>
              <w:fldChar w:fldCharType="separate"/>
            </w:r>
            <w:r w:rsidR="00C068DB">
              <w:rPr>
                <w:noProof/>
                <w:webHidden/>
              </w:rPr>
              <w:t>59</w:t>
            </w:r>
            <w:r w:rsidR="00FC2A6B">
              <w:rPr>
                <w:noProof/>
                <w:webHidden/>
              </w:rPr>
              <w:fldChar w:fldCharType="end"/>
            </w:r>
          </w:hyperlink>
        </w:p>
        <w:p w14:paraId="1E36486E" w14:textId="23179CD0" w:rsidR="00FC2A6B" w:rsidRDefault="00613CB4">
          <w:pPr>
            <w:pStyle w:val="SK3"/>
            <w:rPr>
              <w:rFonts w:asciiTheme="minorHAnsi" w:eastAsiaTheme="minorEastAsia" w:hAnsiTheme="minorHAnsi" w:cstheme="minorBidi"/>
              <w:i w:val="0"/>
              <w:iCs w:val="0"/>
              <w:noProof/>
              <w:snapToGrid/>
              <w:szCs w:val="22"/>
            </w:rPr>
          </w:pPr>
          <w:hyperlink w:anchor="_Toc21346435" w:history="1">
            <w:r w:rsidR="00FC2A6B" w:rsidRPr="00EA1FFD">
              <w:rPr>
                <w:rStyle w:val="Hperlink"/>
                <w:noProof/>
              </w:rPr>
              <w:t>3.2.2</w:t>
            </w:r>
            <w:r w:rsidR="00FC2A6B">
              <w:rPr>
                <w:rFonts w:asciiTheme="minorHAnsi" w:eastAsiaTheme="minorEastAsia" w:hAnsiTheme="minorHAnsi" w:cstheme="minorBidi"/>
                <w:i w:val="0"/>
                <w:iCs w:val="0"/>
                <w:noProof/>
                <w:snapToGrid/>
                <w:szCs w:val="22"/>
              </w:rPr>
              <w:tab/>
            </w:r>
            <w:r w:rsidR="00FC2A6B" w:rsidRPr="00EA1FFD">
              <w:rPr>
                <w:rStyle w:val="Hperlink"/>
                <w:noProof/>
              </w:rPr>
              <w:t>Jäätmete liigiti kogumise ja sortimise arendamine</w:t>
            </w:r>
            <w:r w:rsidR="00FC2A6B">
              <w:rPr>
                <w:noProof/>
                <w:webHidden/>
              </w:rPr>
              <w:tab/>
            </w:r>
            <w:r w:rsidR="00FC2A6B">
              <w:rPr>
                <w:noProof/>
                <w:webHidden/>
              </w:rPr>
              <w:fldChar w:fldCharType="begin"/>
            </w:r>
            <w:r w:rsidR="00FC2A6B">
              <w:rPr>
                <w:noProof/>
                <w:webHidden/>
              </w:rPr>
              <w:instrText xml:space="preserve"> PAGEREF _Toc21346435 \h </w:instrText>
            </w:r>
            <w:r w:rsidR="00FC2A6B">
              <w:rPr>
                <w:noProof/>
                <w:webHidden/>
              </w:rPr>
            </w:r>
            <w:r w:rsidR="00FC2A6B">
              <w:rPr>
                <w:noProof/>
                <w:webHidden/>
              </w:rPr>
              <w:fldChar w:fldCharType="separate"/>
            </w:r>
            <w:r w:rsidR="00C068DB">
              <w:rPr>
                <w:noProof/>
                <w:webHidden/>
              </w:rPr>
              <w:t>66</w:t>
            </w:r>
            <w:r w:rsidR="00FC2A6B">
              <w:rPr>
                <w:noProof/>
                <w:webHidden/>
              </w:rPr>
              <w:fldChar w:fldCharType="end"/>
            </w:r>
          </w:hyperlink>
        </w:p>
        <w:p w14:paraId="23855FFB" w14:textId="69D6418D" w:rsidR="00FC2A6B" w:rsidRDefault="00613CB4">
          <w:pPr>
            <w:pStyle w:val="SK2"/>
            <w:rPr>
              <w:rFonts w:asciiTheme="minorHAnsi" w:eastAsiaTheme="minorEastAsia" w:hAnsiTheme="minorHAnsi" w:cstheme="minorBidi"/>
              <w:smallCaps w:val="0"/>
              <w:noProof/>
              <w:snapToGrid/>
              <w:szCs w:val="22"/>
            </w:rPr>
          </w:pPr>
          <w:hyperlink w:anchor="_Toc21346436" w:history="1">
            <w:r w:rsidR="00FC2A6B" w:rsidRPr="00EA1FFD">
              <w:rPr>
                <w:rStyle w:val="Hperlink"/>
                <w:noProof/>
              </w:rPr>
              <w:t>3.3</w:t>
            </w:r>
            <w:r w:rsidR="00FC2A6B">
              <w:rPr>
                <w:rFonts w:asciiTheme="minorHAnsi" w:eastAsiaTheme="minorEastAsia" w:hAnsiTheme="minorHAnsi" w:cstheme="minorBidi"/>
                <w:smallCaps w:val="0"/>
                <w:noProof/>
                <w:snapToGrid/>
                <w:szCs w:val="22"/>
              </w:rPr>
              <w:tab/>
            </w:r>
            <w:r w:rsidR="00FC2A6B" w:rsidRPr="00EA1FFD">
              <w:rPr>
                <w:rStyle w:val="Hperlink"/>
                <w:noProof/>
              </w:rPr>
              <w:t>Jäätmetest tuleneva keskkonnariski vähendamine, seire ja järelevalve tõhustamine</w:t>
            </w:r>
            <w:r w:rsidR="00FC2A6B">
              <w:rPr>
                <w:noProof/>
                <w:webHidden/>
              </w:rPr>
              <w:tab/>
            </w:r>
            <w:r w:rsidR="00FC2A6B">
              <w:rPr>
                <w:noProof/>
                <w:webHidden/>
              </w:rPr>
              <w:fldChar w:fldCharType="begin"/>
            </w:r>
            <w:r w:rsidR="00FC2A6B">
              <w:rPr>
                <w:noProof/>
                <w:webHidden/>
              </w:rPr>
              <w:instrText xml:space="preserve"> PAGEREF _Toc21346436 \h </w:instrText>
            </w:r>
            <w:r w:rsidR="00FC2A6B">
              <w:rPr>
                <w:noProof/>
                <w:webHidden/>
              </w:rPr>
            </w:r>
            <w:r w:rsidR="00FC2A6B">
              <w:rPr>
                <w:noProof/>
                <w:webHidden/>
              </w:rPr>
              <w:fldChar w:fldCharType="separate"/>
            </w:r>
            <w:r w:rsidR="00C068DB">
              <w:rPr>
                <w:noProof/>
                <w:webHidden/>
              </w:rPr>
              <w:t>72</w:t>
            </w:r>
            <w:r w:rsidR="00FC2A6B">
              <w:rPr>
                <w:noProof/>
                <w:webHidden/>
              </w:rPr>
              <w:fldChar w:fldCharType="end"/>
            </w:r>
          </w:hyperlink>
        </w:p>
        <w:p w14:paraId="4EBFE69E" w14:textId="6A3F254F" w:rsidR="00FC2A6B" w:rsidRDefault="00613CB4">
          <w:pPr>
            <w:pStyle w:val="SK2"/>
            <w:rPr>
              <w:rFonts w:asciiTheme="minorHAnsi" w:eastAsiaTheme="minorEastAsia" w:hAnsiTheme="minorHAnsi" w:cstheme="minorBidi"/>
              <w:smallCaps w:val="0"/>
              <w:noProof/>
              <w:snapToGrid/>
              <w:szCs w:val="22"/>
            </w:rPr>
          </w:pPr>
          <w:hyperlink w:anchor="_Toc21346437" w:history="1">
            <w:r w:rsidR="00FC2A6B" w:rsidRPr="00EA1FFD">
              <w:rPr>
                <w:rStyle w:val="Hperlink"/>
                <w:noProof/>
              </w:rPr>
              <w:t>3.4</w:t>
            </w:r>
            <w:r w:rsidR="00FC2A6B">
              <w:rPr>
                <w:rFonts w:asciiTheme="minorHAnsi" w:eastAsiaTheme="minorEastAsia" w:hAnsiTheme="minorHAnsi" w:cstheme="minorBidi"/>
                <w:smallCaps w:val="0"/>
                <w:noProof/>
                <w:snapToGrid/>
                <w:szCs w:val="22"/>
              </w:rPr>
              <w:tab/>
            </w:r>
            <w:r w:rsidR="00FC2A6B" w:rsidRPr="00EA1FFD">
              <w:rPr>
                <w:rStyle w:val="Hperlink"/>
                <w:noProof/>
              </w:rPr>
              <w:t>Teavituskampaaniad</w:t>
            </w:r>
            <w:r w:rsidR="00FC2A6B">
              <w:rPr>
                <w:noProof/>
                <w:webHidden/>
              </w:rPr>
              <w:tab/>
            </w:r>
            <w:r w:rsidR="00FC2A6B">
              <w:rPr>
                <w:noProof/>
                <w:webHidden/>
              </w:rPr>
              <w:fldChar w:fldCharType="begin"/>
            </w:r>
            <w:r w:rsidR="00FC2A6B">
              <w:rPr>
                <w:noProof/>
                <w:webHidden/>
              </w:rPr>
              <w:instrText xml:space="preserve"> PAGEREF _Toc21346437 \h </w:instrText>
            </w:r>
            <w:r w:rsidR="00FC2A6B">
              <w:rPr>
                <w:noProof/>
                <w:webHidden/>
              </w:rPr>
            </w:r>
            <w:r w:rsidR="00FC2A6B">
              <w:rPr>
                <w:noProof/>
                <w:webHidden/>
              </w:rPr>
              <w:fldChar w:fldCharType="separate"/>
            </w:r>
            <w:r w:rsidR="00C068DB">
              <w:rPr>
                <w:noProof/>
                <w:webHidden/>
              </w:rPr>
              <w:t>74</w:t>
            </w:r>
            <w:r w:rsidR="00FC2A6B">
              <w:rPr>
                <w:noProof/>
                <w:webHidden/>
              </w:rPr>
              <w:fldChar w:fldCharType="end"/>
            </w:r>
          </w:hyperlink>
        </w:p>
        <w:p w14:paraId="32FF0B59" w14:textId="51AB819E" w:rsidR="00FC2A6B" w:rsidRDefault="00613CB4">
          <w:pPr>
            <w:pStyle w:val="SK3"/>
            <w:rPr>
              <w:rFonts w:asciiTheme="minorHAnsi" w:eastAsiaTheme="minorEastAsia" w:hAnsiTheme="minorHAnsi" w:cstheme="minorBidi"/>
              <w:i w:val="0"/>
              <w:iCs w:val="0"/>
              <w:noProof/>
              <w:snapToGrid/>
              <w:szCs w:val="22"/>
            </w:rPr>
          </w:pPr>
          <w:hyperlink w:anchor="_Toc21346438" w:history="1">
            <w:r w:rsidR="00FC2A6B" w:rsidRPr="00EA1FFD">
              <w:rPr>
                <w:rStyle w:val="Hperlink"/>
                <w:noProof/>
              </w:rPr>
              <w:t>3.4.1</w:t>
            </w:r>
            <w:r w:rsidR="00FC2A6B">
              <w:rPr>
                <w:rFonts w:asciiTheme="minorHAnsi" w:eastAsiaTheme="minorEastAsia" w:hAnsiTheme="minorHAnsi" w:cstheme="minorBidi"/>
                <w:i w:val="0"/>
                <w:iCs w:val="0"/>
                <w:noProof/>
                <w:snapToGrid/>
                <w:szCs w:val="22"/>
              </w:rPr>
              <w:tab/>
            </w:r>
            <w:r w:rsidR="00FC2A6B" w:rsidRPr="00EA1FFD">
              <w:rPr>
                <w:rStyle w:val="Hperlink"/>
                <w:noProof/>
              </w:rPr>
              <w:t>Jäätmetekke vältimine</w:t>
            </w:r>
            <w:r w:rsidR="00FC2A6B">
              <w:rPr>
                <w:noProof/>
                <w:webHidden/>
              </w:rPr>
              <w:tab/>
            </w:r>
            <w:r w:rsidR="00FC2A6B">
              <w:rPr>
                <w:noProof/>
                <w:webHidden/>
              </w:rPr>
              <w:fldChar w:fldCharType="begin"/>
            </w:r>
            <w:r w:rsidR="00FC2A6B">
              <w:rPr>
                <w:noProof/>
                <w:webHidden/>
              </w:rPr>
              <w:instrText xml:space="preserve"> PAGEREF _Toc21346438 \h </w:instrText>
            </w:r>
            <w:r w:rsidR="00FC2A6B">
              <w:rPr>
                <w:noProof/>
                <w:webHidden/>
              </w:rPr>
            </w:r>
            <w:r w:rsidR="00FC2A6B">
              <w:rPr>
                <w:noProof/>
                <w:webHidden/>
              </w:rPr>
              <w:fldChar w:fldCharType="separate"/>
            </w:r>
            <w:r w:rsidR="00C068DB">
              <w:rPr>
                <w:noProof/>
                <w:webHidden/>
              </w:rPr>
              <w:t>75</w:t>
            </w:r>
            <w:r w:rsidR="00FC2A6B">
              <w:rPr>
                <w:noProof/>
                <w:webHidden/>
              </w:rPr>
              <w:fldChar w:fldCharType="end"/>
            </w:r>
          </w:hyperlink>
        </w:p>
        <w:p w14:paraId="7D6327E6" w14:textId="6914F5C7" w:rsidR="00FC2A6B" w:rsidRDefault="00613CB4">
          <w:pPr>
            <w:pStyle w:val="SK3"/>
            <w:rPr>
              <w:rFonts w:asciiTheme="minorHAnsi" w:eastAsiaTheme="minorEastAsia" w:hAnsiTheme="minorHAnsi" w:cstheme="minorBidi"/>
              <w:i w:val="0"/>
              <w:iCs w:val="0"/>
              <w:noProof/>
              <w:snapToGrid/>
              <w:szCs w:val="22"/>
            </w:rPr>
          </w:pPr>
          <w:hyperlink w:anchor="_Toc21346439" w:history="1">
            <w:r w:rsidR="00FC2A6B" w:rsidRPr="00EA1FFD">
              <w:rPr>
                <w:rStyle w:val="Hperlink"/>
                <w:noProof/>
              </w:rPr>
              <w:t>3.4.2</w:t>
            </w:r>
            <w:r w:rsidR="00FC2A6B">
              <w:rPr>
                <w:rFonts w:asciiTheme="minorHAnsi" w:eastAsiaTheme="minorEastAsia" w:hAnsiTheme="minorHAnsi" w:cstheme="minorBidi"/>
                <w:i w:val="0"/>
                <w:iCs w:val="0"/>
                <w:noProof/>
                <w:snapToGrid/>
                <w:szCs w:val="22"/>
              </w:rPr>
              <w:tab/>
            </w:r>
            <w:r w:rsidR="00FC2A6B" w:rsidRPr="00EA1FFD">
              <w:rPr>
                <w:rStyle w:val="Hperlink"/>
                <w:noProof/>
              </w:rPr>
              <w:t>Jäätmete liigiti kogumine</w:t>
            </w:r>
            <w:r w:rsidR="00FC2A6B">
              <w:rPr>
                <w:noProof/>
                <w:webHidden/>
              </w:rPr>
              <w:tab/>
            </w:r>
            <w:r w:rsidR="00FC2A6B">
              <w:rPr>
                <w:noProof/>
                <w:webHidden/>
              </w:rPr>
              <w:fldChar w:fldCharType="begin"/>
            </w:r>
            <w:r w:rsidR="00FC2A6B">
              <w:rPr>
                <w:noProof/>
                <w:webHidden/>
              </w:rPr>
              <w:instrText xml:space="preserve"> PAGEREF _Toc21346439 \h </w:instrText>
            </w:r>
            <w:r w:rsidR="00FC2A6B">
              <w:rPr>
                <w:noProof/>
                <w:webHidden/>
              </w:rPr>
            </w:r>
            <w:r w:rsidR="00FC2A6B">
              <w:rPr>
                <w:noProof/>
                <w:webHidden/>
              </w:rPr>
              <w:fldChar w:fldCharType="separate"/>
            </w:r>
            <w:r w:rsidR="00C068DB">
              <w:rPr>
                <w:noProof/>
                <w:webHidden/>
              </w:rPr>
              <w:t>76</w:t>
            </w:r>
            <w:r w:rsidR="00FC2A6B">
              <w:rPr>
                <w:noProof/>
                <w:webHidden/>
              </w:rPr>
              <w:fldChar w:fldCharType="end"/>
            </w:r>
          </w:hyperlink>
        </w:p>
        <w:p w14:paraId="5FFEA933" w14:textId="62426326" w:rsidR="00FC2A6B" w:rsidRDefault="00613CB4">
          <w:pPr>
            <w:pStyle w:val="SK1"/>
            <w:rPr>
              <w:rFonts w:asciiTheme="minorHAnsi" w:eastAsiaTheme="minorEastAsia" w:hAnsiTheme="minorHAnsi" w:cstheme="minorBidi"/>
              <w:bCs w:val="0"/>
              <w:caps w:val="0"/>
              <w:noProof/>
              <w:snapToGrid/>
              <w:szCs w:val="22"/>
            </w:rPr>
          </w:pPr>
          <w:hyperlink w:anchor="_Toc21346440" w:history="1">
            <w:r w:rsidR="00FC2A6B" w:rsidRPr="00EA1FFD">
              <w:rPr>
                <w:rStyle w:val="Hperlink"/>
                <w:noProof/>
              </w:rPr>
              <w:t>4</w:t>
            </w:r>
            <w:r w:rsidR="00FC2A6B">
              <w:rPr>
                <w:rFonts w:asciiTheme="minorHAnsi" w:eastAsiaTheme="minorEastAsia" w:hAnsiTheme="minorHAnsi" w:cstheme="minorBidi"/>
                <w:bCs w:val="0"/>
                <w:caps w:val="0"/>
                <w:noProof/>
                <w:snapToGrid/>
                <w:szCs w:val="22"/>
              </w:rPr>
              <w:tab/>
            </w:r>
            <w:r w:rsidR="00FC2A6B" w:rsidRPr="00EA1FFD">
              <w:rPr>
                <w:rStyle w:val="Hperlink"/>
                <w:noProof/>
              </w:rPr>
              <w:t>Tegevuskava</w:t>
            </w:r>
            <w:r w:rsidR="00FC2A6B">
              <w:rPr>
                <w:noProof/>
                <w:webHidden/>
              </w:rPr>
              <w:tab/>
            </w:r>
            <w:r w:rsidR="00FC2A6B">
              <w:rPr>
                <w:noProof/>
                <w:webHidden/>
              </w:rPr>
              <w:fldChar w:fldCharType="begin"/>
            </w:r>
            <w:r w:rsidR="00FC2A6B">
              <w:rPr>
                <w:noProof/>
                <w:webHidden/>
              </w:rPr>
              <w:instrText xml:space="preserve"> PAGEREF _Toc21346440 \h </w:instrText>
            </w:r>
            <w:r w:rsidR="00FC2A6B">
              <w:rPr>
                <w:noProof/>
                <w:webHidden/>
              </w:rPr>
            </w:r>
            <w:r w:rsidR="00FC2A6B">
              <w:rPr>
                <w:noProof/>
                <w:webHidden/>
              </w:rPr>
              <w:fldChar w:fldCharType="separate"/>
            </w:r>
            <w:r w:rsidR="00C068DB">
              <w:rPr>
                <w:noProof/>
                <w:webHidden/>
              </w:rPr>
              <w:t>78</w:t>
            </w:r>
            <w:r w:rsidR="00FC2A6B">
              <w:rPr>
                <w:noProof/>
                <w:webHidden/>
              </w:rPr>
              <w:fldChar w:fldCharType="end"/>
            </w:r>
          </w:hyperlink>
        </w:p>
        <w:p w14:paraId="47ADF31A" w14:textId="1F999C35" w:rsidR="00FC2A6B" w:rsidRDefault="00613CB4">
          <w:pPr>
            <w:pStyle w:val="SK1"/>
            <w:rPr>
              <w:rFonts w:asciiTheme="minorHAnsi" w:eastAsiaTheme="minorEastAsia" w:hAnsiTheme="minorHAnsi" w:cstheme="minorBidi"/>
              <w:bCs w:val="0"/>
              <w:caps w:val="0"/>
              <w:noProof/>
              <w:snapToGrid/>
              <w:szCs w:val="22"/>
            </w:rPr>
          </w:pPr>
          <w:hyperlink w:anchor="_Toc21346441" w:history="1">
            <w:r w:rsidR="00FC2A6B" w:rsidRPr="00EA1FFD">
              <w:rPr>
                <w:rStyle w:val="Hperlink"/>
                <w:noProof/>
              </w:rPr>
              <w:t>5</w:t>
            </w:r>
            <w:r w:rsidR="00FC2A6B">
              <w:rPr>
                <w:rFonts w:asciiTheme="minorHAnsi" w:eastAsiaTheme="minorEastAsia" w:hAnsiTheme="minorHAnsi" w:cstheme="minorBidi"/>
                <w:bCs w:val="0"/>
                <w:caps w:val="0"/>
                <w:noProof/>
                <w:snapToGrid/>
                <w:szCs w:val="22"/>
              </w:rPr>
              <w:tab/>
            </w:r>
            <w:r w:rsidR="00FC2A6B" w:rsidRPr="00EA1FFD">
              <w:rPr>
                <w:rStyle w:val="Hperlink"/>
                <w:noProof/>
              </w:rPr>
              <w:t>Jäätmekava rakendamise mõju keskkonnale</w:t>
            </w:r>
            <w:r w:rsidR="00FC2A6B">
              <w:rPr>
                <w:noProof/>
                <w:webHidden/>
              </w:rPr>
              <w:tab/>
            </w:r>
            <w:r w:rsidR="00FC2A6B">
              <w:rPr>
                <w:noProof/>
                <w:webHidden/>
              </w:rPr>
              <w:fldChar w:fldCharType="begin"/>
            </w:r>
            <w:r w:rsidR="00FC2A6B">
              <w:rPr>
                <w:noProof/>
                <w:webHidden/>
              </w:rPr>
              <w:instrText xml:space="preserve"> PAGEREF _Toc21346441 \h </w:instrText>
            </w:r>
            <w:r w:rsidR="00FC2A6B">
              <w:rPr>
                <w:noProof/>
                <w:webHidden/>
              </w:rPr>
            </w:r>
            <w:r w:rsidR="00FC2A6B">
              <w:rPr>
                <w:noProof/>
                <w:webHidden/>
              </w:rPr>
              <w:fldChar w:fldCharType="separate"/>
            </w:r>
            <w:r w:rsidR="00C068DB">
              <w:rPr>
                <w:noProof/>
                <w:webHidden/>
              </w:rPr>
              <w:t>84</w:t>
            </w:r>
            <w:r w:rsidR="00FC2A6B">
              <w:rPr>
                <w:noProof/>
                <w:webHidden/>
              </w:rPr>
              <w:fldChar w:fldCharType="end"/>
            </w:r>
          </w:hyperlink>
        </w:p>
        <w:p w14:paraId="5B5A86F4" w14:textId="22C2BAA4" w:rsidR="00894A85" w:rsidRDefault="00894A85" w:rsidP="00894A85">
          <w:r>
            <w:rPr>
              <w:b/>
              <w:bCs/>
              <w:caps/>
              <w:szCs w:val="20"/>
            </w:rPr>
            <w:fldChar w:fldCharType="end"/>
          </w:r>
        </w:p>
      </w:sdtContent>
    </w:sdt>
    <w:p w14:paraId="3AF81363" w14:textId="77777777" w:rsidR="00894A85" w:rsidRPr="00AC3AC5" w:rsidRDefault="00894A85" w:rsidP="00894A85">
      <w:pPr>
        <w:pStyle w:val="Pealkiri1"/>
        <w:rPr>
          <w:rFonts w:ascii="Segoe UI" w:hAnsi="Segoe UI" w:cs="Segoe UI"/>
        </w:rPr>
      </w:pPr>
      <w:bookmarkStart w:id="3" w:name="_Toc21346401"/>
      <w:r w:rsidRPr="00AC3AC5">
        <w:rPr>
          <w:rFonts w:ascii="Segoe UI" w:hAnsi="Segoe UI" w:cs="Segoe UI"/>
        </w:rPr>
        <w:lastRenderedPageBreak/>
        <w:t>Sissejuhatus</w:t>
      </w:r>
      <w:bookmarkEnd w:id="3"/>
    </w:p>
    <w:p w14:paraId="5A0C8126" w14:textId="5CD5D2E8" w:rsidR="00894A85" w:rsidRDefault="00894A85" w:rsidP="00894A85">
      <w:r w:rsidRPr="00042305">
        <w:t>Esimene Tartu linna jäätmekava hõlmas aastaid 1998</w:t>
      </w:r>
      <w:r>
        <w:t>-</w:t>
      </w:r>
      <w:r w:rsidRPr="00042305">
        <w:t>2002, teine 2005-2009</w:t>
      </w:r>
      <w:r>
        <w:t xml:space="preserve">, </w:t>
      </w:r>
      <w:r w:rsidRPr="00042305">
        <w:t>kolmas (kehtestatud Tartu Linnavolikogu 18.03.2010 määrusega nr 8) 2010-2014</w:t>
      </w:r>
      <w:r w:rsidR="00AE32FA">
        <w:t xml:space="preserve">. Neljas jäätmekava, perioodiks 2015-2020 (kehtestatud Tartu Linnavolikogu 18.12.2014 määrusega nr 52), </w:t>
      </w:r>
      <w:r w:rsidRPr="00042305">
        <w:t>on koostatud lähtudes Riigi jäätmekavas</w:t>
      </w:r>
      <w:r w:rsidR="004A3EC1">
        <w:t>t</w:t>
      </w:r>
      <w:r w:rsidRPr="00042305">
        <w:t xml:space="preserve"> 2014-2020 seatud eesmärkidest ning kehtivatest jäätmemajandust reguleerivatest õigusaktidest</w:t>
      </w:r>
      <w:r>
        <w:t>.</w:t>
      </w:r>
    </w:p>
    <w:p w14:paraId="2CC373E2" w14:textId="77777777" w:rsidR="00894A85" w:rsidRDefault="00894A85" w:rsidP="00894A85">
      <w:pPr>
        <w:pStyle w:val="Pealkiri2"/>
      </w:pPr>
      <w:bookmarkStart w:id="4" w:name="_Ref6814920"/>
      <w:bookmarkStart w:id="5" w:name="_Ref6814924"/>
      <w:bookmarkStart w:id="6" w:name="_Toc21346402"/>
      <w:r w:rsidRPr="002E3BFE">
        <w:t>Ülevaade piirkonnast</w:t>
      </w:r>
      <w:bookmarkEnd w:id="4"/>
      <w:bookmarkEnd w:id="5"/>
      <w:bookmarkEnd w:id="6"/>
    </w:p>
    <w:p w14:paraId="61418036" w14:textId="77777777" w:rsidR="00894A85" w:rsidRDefault="00894A85" w:rsidP="00894A85">
      <w:r>
        <w:t>Tartu linna pindala on 153,21 km</w:t>
      </w:r>
      <w:r w:rsidRPr="00103255">
        <w:rPr>
          <w:vertAlign w:val="superscript"/>
        </w:rPr>
        <w:t>2</w:t>
      </w:r>
      <w:r>
        <w:t xml:space="preserve"> ning selle elanike arv 2017. aastal oli 99 401. </w:t>
      </w:r>
    </w:p>
    <w:p w14:paraId="28E09307" w14:textId="6A4FC211" w:rsidR="00894A85" w:rsidRDefault="00894A85" w:rsidP="00894A85">
      <w:r>
        <w:t xml:space="preserve">Tartu linna haldusterritooriumi moodustavad Tartu linn koos endise Tähtvere valla territooriumile jäänud asustusüksustega: Ilmatsalu alevik, Märja alevik, Haage küla, Ilmatsalu küla, Kandiküla, </w:t>
      </w:r>
      <w:proofErr w:type="spellStart"/>
      <w:r>
        <w:t>Kardla</w:t>
      </w:r>
      <w:proofErr w:type="spellEnd"/>
      <w:r>
        <w:t xml:space="preserve"> küla, </w:t>
      </w:r>
      <w:proofErr w:type="spellStart"/>
      <w:r>
        <w:t>Pihva</w:t>
      </w:r>
      <w:proofErr w:type="spellEnd"/>
      <w:r>
        <w:t xml:space="preserve"> küla, </w:t>
      </w:r>
      <w:proofErr w:type="spellStart"/>
      <w:r>
        <w:t>Rahinge</w:t>
      </w:r>
      <w:proofErr w:type="spellEnd"/>
      <w:r>
        <w:t xml:space="preserve"> küla, Rõhu küla, Tähtvere küla, Tüki küla ja Vorbuse küla. Tartu linn jaguneb omakorda 17 linnaosaks: 12 Emajõe paremal kaldal (Supilinna, Tähtvere, Veeriku, Maarjamõisa, Tammelinna, Ränilinna, Vaksali, Kesklinna, </w:t>
      </w:r>
      <w:proofErr w:type="spellStart"/>
      <w:r>
        <w:t>Karlova</w:t>
      </w:r>
      <w:proofErr w:type="spellEnd"/>
      <w:r>
        <w:t xml:space="preserve">, Variku, </w:t>
      </w:r>
      <w:proofErr w:type="spellStart"/>
      <w:r>
        <w:t>Ropka</w:t>
      </w:r>
      <w:proofErr w:type="spellEnd"/>
      <w:r>
        <w:t xml:space="preserve"> ja </w:t>
      </w:r>
      <w:proofErr w:type="spellStart"/>
      <w:r>
        <w:t>Ropka</w:t>
      </w:r>
      <w:proofErr w:type="spellEnd"/>
      <w:r>
        <w:t xml:space="preserve"> tööstuse linnaosa) ning viis vasakul kaldal (Raadi-Kruusamäe, Ülejõe, Jaamamõisa, Annelinna ja Ihaste linnaosa). Endine Tähtvere vald liideti Tartu linnaga 2017. aastal</w:t>
      </w:r>
      <w:sdt>
        <w:sdtPr>
          <w:id w:val="-1323271963"/>
          <w:citation/>
        </w:sdtPr>
        <w:sdtEndPr/>
        <w:sdtContent>
          <w:r>
            <w:fldChar w:fldCharType="begin"/>
          </w:r>
          <w:r>
            <w:instrText xml:space="preserve"> CITATION Tar18 \l 1061 </w:instrText>
          </w:r>
          <w:r>
            <w:fldChar w:fldCharType="separate"/>
          </w:r>
          <w:r w:rsidR="00FC2A6B">
            <w:rPr>
              <w:noProof/>
            </w:rPr>
            <w:t xml:space="preserve"> (Tartu Linnavalitsus, 2018)</w:t>
          </w:r>
          <w:r>
            <w:fldChar w:fldCharType="end"/>
          </w:r>
        </w:sdtContent>
      </w:sdt>
      <w:r>
        <w:t>. Linna elanike arv ja asustustihedus linnaosade lõikes on toodud alljärgnevas tabelis (</w:t>
      </w:r>
      <w:r>
        <w:fldChar w:fldCharType="begin"/>
      </w:r>
      <w:r>
        <w:instrText xml:space="preserve"> REF _Ref3990711 \h </w:instrText>
      </w:r>
      <w:r>
        <w:fldChar w:fldCharType="separate"/>
      </w:r>
      <w:r w:rsidR="00C068DB">
        <w:t xml:space="preserve">Tabel </w:t>
      </w:r>
      <w:r w:rsidR="00C068DB">
        <w:rPr>
          <w:noProof/>
        </w:rPr>
        <w:t>1</w:t>
      </w:r>
      <w:r>
        <w:fldChar w:fldCharType="end"/>
      </w:r>
      <w:r>
        <w:t xml:space="preserve">). </w:t>
      </w:r>
    </w:p>
    <w:p w14:paraId="4A752D3D" w14:textId="20365F7B" w:rsidR="00894A85" w:rsidRDefault="00894A85" w:rsidP="00894A85">
      <w:pPr>
        <w:pStyle w:val="Pealdis"/>
        <w:keepNext/>
      </w:pPr>
      <w:bookmarkStart w:id="7" w:name="_Ref3990711"/>
      <w:r>
        <w:t xml:space="preserve">Tabel </w:t>
      </w:r>
      <w:r>
        <w:rPr>
          <w:noProof/>
        </w:rPr>
        <w:fldChar w:fldCharType="begin"/>
      </w:r>
      <w:r>
        <w:rPr>
          <w:noProof/>
        </w:rPr>
        <w:instrText xml:space="preserve"> SEQ Tabel \* ARABIC </w:instrText>
      </w:r>
      <w:r>
        <w:rPr>
          <w:noProof/>
        </w:rPr>
        <w:fldChar w:fldCharType="separate"/>
      </w:r>
      <w:r w:rsidR="00C068DB">
        <w:rPr>
          <w:noProof/>
        </w:rPr>
        <w:t>1</w:t>
      </w:r>
      <w:r>
        <w:rPr>
          <w:noProof/>
        </w:rPr>
        <w:fldChar w:fldCharType="end"/>
      </w:r>
      <w:bookmarkEnd w:id="7"/>
      <w:r>
        <w:t xml:space="preserve"> Tartu linna elanike arv ja asustustihedus linnaosade lõikes 2017. aastal. </w:t>
      </w:r>
      <w:r w:rsidR="00FA429F">
        <w:t>Andmed</w:t>
      </w:r>
      <w:r>
        <w:t>: Tartu 2017 statistiline ülevaade.</w:t>
      </w:r>
    </w:p>
    <w:tbl>
      <w:tblPr>
        <w:tblStyle w:val="Kontuurtabel"/>
        <w:tblW w:w="8505" w:type="dxa"/>
        <w:tblInd w:w="567" w:type="dxa"/>
        <w:tblLook w:val="04A0" w:firstRow="1" w:lastRow="0" w:firstColumn="1" w:lastColumn="0" w:noHBand="0" w:noVBand="1"/>
      </w:tblPr>
      <w:tblGrid>
        <w:gridCol w:w="2661"/>
        <w:gridCol w:w="1842"/>
        <w:gridCol w:w="1573"/>
        <w:gridCol w:w="2429"/>
      </w:tblGrid>
      <w:tr w:rsidR="00894A85" w:rsidRPr="00FD4DA2" w14:paraId="180671DF" w14:textId="77777777" w:rsidTr="00F06545">
        <w:trPr>
          <w:trHeight w:hRule="exact" w:val="819"/>
          <w:tblHeader/>
        </w:trPr>
        <w:tc>
          <w:tcPr>
            <w:tcW w:w="1564" w:type="pct"/>
            <w:noWrap/>
            <w:vAlign w:val="center"/>
            <w:hideMark/>
          </w:tcPr>
          <w:p w14:paraId="0C5551C2" w14:textId="77777777" w:rsidR="00894A85" w:rsidRPr="00FD4DA2" w:rsidRDefault="00894A85" w:rsidP="00F06545">
            <w:pPr>
              <w:ind w:left="0"/>
              <w:jc w:val="left"/>
              <w:rPr>
                <w:rFonts w:cs="Segoe UI"/>
                <w:b/>
                <w:szCs w:val="20"/>
              </w:rPr>
            </w:pPr>
            <w:r w:rsidRPr="00FD4DA2">
              <w:rPr>
                <w:rFonts w:cs="Segoe UI"/>
                <w:b/>
                <w:szCs w:val="20"/>
              </w:rPr>
              <w:t>Linnaosa</w:t>
            </w:r>
          </w:p>
        </w:tc>
        <w:tc>
          <w:tcPr>
            <w:tcW w:w="1083" w:type="pct"/>
            <w:noWrap/>
            <w:vAlign w:val="center"/>
            <w:hideMark/>
          </w:tcPr>
          <w:p w14:paraId="402E35BA" w14:textId="77777777" w:rsidR="00894A85" w:rsidRPr="00FD4DA2" w:rsidRDefault="00894A85" w:rsidP="00F06545">
            <w:pPr>
              <w:ind w:left="0"/>
              <w:jc w:val="left"/>
              <w:rPr>
                <w:rFonts w:cs="Segoe UI"/>
                <w:b/>
                <w:szCs w:val="20"/>
              </w:rPr>
            </w:pPr>
            <w:r w:rsidRPr="00FD4DA2">
              <w:rPr>
                <w:rFonts w:cs="Segoe UI"/>
                <w:b/>
                <w:szCs w:val="20"/>
              </w:rPr>
              <w:t>Elanike arv</w:t>
            </w:r>
          </w:p>
        </w:tc>
        <w:tc>
          <w:tcPr>
            <w:tcW w:w="925" w:type="pct"/>
            <w:vAlign w:val="center"/>
            <w:hideMark/>
          </w:tcPr>
          <w:p w14:paraId="47CFE787" w14:textId="77777777" w:rsidR="00894A85" w:rsidRPr="00FD4DA2" w:rsidRDefault="00894A85" w:rsidP="00F06545">
            <w:pPr>
              <w:ind w:left="0"/>
              <w:jc w:val="left"/>
              <w:rPr>
                <w:rFonts w:cs="Segoe UI"/>
                <w:b/>
                <w:szCs w:val="20"/>
              </w:rPr>
            </w:pPr>
            <w:r w:rsidRPr="00FD4DA2">
              <w:rPr>
                <w:rFonts w:cs="Segoe UI"/>
                <w:b/>
                <w:szCs w:val="20"/>
              </w:rPr>
              <w:t xml:space="preserve">Pindala, </w:t>
            </w:r>
            <w:r w:rsidRPr="00FD4DA2">
              <w:rPr>
                <w:rFonts w:cs="Segoe UI"/>
                <w:szCs w:val="20"/>
              </w:rPr>
              <w:t>km</w:t>
            </w:r>
            <w:r w:rsidRPr="00FD4DA2">
              <w:rPr>
                <w:rFonts w:cs="Segoe UI"/>
                <w:szCs w:val="20"/>
                <w:vertAlign w:val="superscript"/>
              </w:rPr>
              <w:t>2</w:t>
            </w:r>
          </w:p>
        </w:tc>
        <w:tc>
          <w:tcPr>
            <w:tcW w:w="1428" w:type="pct"/>
            <w:vAlign w:val="center"/>
            <w:hideMark/>
          </w:tcPr>
          <w:p w14:paraId="0DF20069" w14:textId="77777777" w:rsidR="00894A85" w:rsidRPr="00FD4DA2" w:rsidRDefault="00894A85" w:rsidP="00F06545">
            <w:pPr>
              <w:ind w:left="0"/>
              <w:jc w:val="left"/>
              <w:rPr>
                <w:rFonts w:cs="Segoe UI"/>
                <w:b/>
                <w:szCs w:val="20"/>
              </w:rPr>
            </w:pPr>
            <w:r w:rsidRPr="00FD4DA2">
              <w:rPr>
                <w:rFonts w:cs="Segoe UI"/>
                <w:b/>
                <w:szCs w:val="20"/>
              </w:rPr>
              <w:t xml:space="preserve">Asustustihedus, </w:t>
            </w:r>
            <w:r w:rsidRPr="00FD4DA2">
              <w:rPr>
                <w:rFonts w:cs="Segoe UI"/>
                <w:szCs w:val="20"/>
              </w:rPr>
              <w:t>in/km</w:t>
            </w:r>
            <w:r w:rsidRPr="00FD4DA2">
              <w:rPr>
                <w:rFonts w:cs="Segoe UI"/>
                <w:szCs w:val="20"/>
                <w:vertAlign w:val="superscript"/>
              </w:rPr>
              <w:t>2</w:t>
            </w:r>
          </w:p>
        </w:tc>
      </w:tr>
      <w:tr w:rsidR="00894A85" w:rsidRPr="00FD4DA2" w14:paraId="0E57E667" w14:textId="77777777" w:rsidTr="00F06545">
        <w:trPr>
          <w:trHeight w:hRule="exact" w:val="454"/>
        </w:trPr>
        <w:tc>
          <w:tcPr>
            <w:tcW w:w="1564" w:type="pct"/>
            <w:noWrap/>
            <w:vAlign w:val="center"/>
            <w:hideMark/>
          </w:tcPr>
          <w:p w14:paraId="4A4B348E" w14:textId="77777777" w:rsidR="00894A85" w:rsidRPr="00FD4DA2" w:rsidRDefault="00894A85" w:rsidP="00F06545">
            <w:pPr>
              <w:ind w:left="0"/>
              <w:jc w:val="left"/>
              <w:rPr>
                <w:rFonts w:cs="Segoe UI"/>
                <w:szCs w:val="20"/>
              </w:rPr>
            </w:pPr>
            <w:r w:rsidRPr="00FD4DA2">
              <w:rPr>
                <w:rFonts w:cs="Segoe UI"/>
                <w:szCs w:val="20"/>
              </w:rPr>
              <w:t>Annelinna</w:t>
            </w:r>
          </w:p>
        </w:tc>
        <w:tc>
          <w:tcPr>
            <w:tcW w:w="1083" w:type="pct"/>
            <w:noWrap/>
            <w:vAlign w:val="center"/>
            <w:hideMark/>
          </w:tcPr>
          <w:p w14:paraId="422BFC6F" w14:textId="77777777" w:rsidR="00894A85" w:rsidRPr="00FD4DA2" w:rsidRDefault="00894A85" w:rsidP="00F06545">
            <w:pPr>
              <w:ind w:left="0"/>
              <w:jc w:val="right"/>
              <w:rPr>
                <w:rFonts w:cs="Segoe UI"/>
                <w:szCs w:val="20"/>
              </w:rPr>
            </w:pPr>
            <w:r w:rsidRPr="00FD4DA2">
              <w:rPr>
                <w:rFonts w:cs="Segoe UI"/>
                <w:szCs w:val="20"/>
              </w:rPr>
              <w:t>24 957</w:t>
            </w:r>
          </w:p>
        </w:tc>
        <w:tc>
          <w:tcPr>
            <w:tcW w:w="925" w:type="pct"/>
            <w:noWrap/>
            <w:vAlign w:val="center"/>
            <w:hideMark/>
          </w:tcPr>
          <w:p w14:paraId="2C8007CA" w14:textId="77777777" w:rsidR="00894A85" w:rsidRPr="00FD4DA2" w:rsidRDefault="00894A85" w:rsidP="00F06545">
            <w:pPr>
              <w:ind w:left="0"/>
              <w:jc w:val="right"/>
              <w:rPr>
                <w:rFonts w:cs="Segoe UI"/>
                <w:szCs w:val="20"/>
              </w:rPr>
            </w:pPr>
            <w:r w:rsidRPr="00FD4DA2">
              <w:rPr>
                <w:rFonts w:cs="Segoe UI"/>
                <w:szCs w:val="20"/>
              </w:rPr>
              <w:t>5,4</w:t>
            </w:r>
          </w:p>
        </w:tc>
        <w:tc>
          <w:tcPr>
            <w:tcW w:w="1428" w:type="pct"/>
            <w:noWrap/>
            <w:vAlign w:val="center"/>
            <w:hideMark/>
          </w:tcPr>
          <w:p w14:paraId="46B7A594" w14:textId="77777777" w:rsidR="00894A85" w:rsidRPr="00FD4DA2" w:rsidRDefault="00894A85" w:rsidP="00F06545">
            <w:pPr>
              <w:ind w:left="0"/>
              <w:jc w:val="right"/>
              <w:rPr>
                <w:rFonts w:cs="Segoe UI"/>
                <w:szCs w:val="20"/>
              </w:rPr>
            </w:pPr>
            <w:r w:rsidRPr="00FD4DA2">
              <w:rPr>
                <w:rFonts w:cs="Segoe UI"/>
                <w:szCs w:val="20"/>
              </w:rPr>
              <w:t>4 622</w:t>
            </w:r>
          </w:p>
        </w:tc>
      </w:tr>
      <w:tr w:rsidR="00894A85" w:rsidRPr="00FD4DA2" w14:paraId="5AA76E3C" w14:textId="77777777" w:rsidTr="00F06545">
        <w:trPr>
          <w:trHeight w:hRule="exact" w:val="454"/>
        </w:trPr>
        <w:tc>
          <w:tcPr>
            <w:tcW w:w="1564" w:type="pct"/>
            <w:noWrap/>
            <w:vAlign w:val="center"/>
            <w:hideMark/>
          </w:tcPr>
          <w:p w14:paraId="5D2EA368" w14:textId="77777777" w:rsidR="00894A85" w:rsidRPr="00FD4DA2" w:rsidRDefault="00894A85" w:rsidP="00F06545">
            <w:pPr>
              <w:ind w:left="0"/>
              <w:jc w:val="left"/>
              <w:rPr>
                <w:rFonts w:cs="Segoe UI"/>
                <w:szCs w:val="20"/>
              </w:rPr>
            </w:pPr>
            <w:r w:rsidRPr="00FD4DA2">
              <w:rPr>
                <w:rFonts w:cs="Segoe UI"/>
                <w:szCs w:val="20"/>
              </w:rPr>
              <w:t>Ülejõe</w:t>
            </w:r>
          </w:p>
        </w:tc>
        <w:tc>
          <w:tcPr>
            <w:tcW w:w="1083" w:type="pct"/>
            <w:noWrap/>
            <w:vAlign w:val="center"/>
            <w:hideMark/>
          </w:tcPr>
          <w:p w14:paraId="613FAA24" w14:textId="77777777" w:rsidR="00894A85" w:rsidRPr="00FD4DA2" w:rsidRDefault="00894A85" w:rsidP="00F06545">
            <w:pPr>
              <w:ind w:left="0"/>
              <w:jc w:val="right"/>
              <w:rPr>
                <w:rFonts w:cs="Segoe UI"/>
                <w:szCs w:val="20"/>
              </w:rPr>
            </w:pPr>
            <w:r w:rsidRPr="00FD4DA2">
              <w:rPr>
                <w:rFonts w:cs="Segoe UI"/>
                <w:szCs w:val="20"/>
              </w:rPr>
              <w:t>8 386</w:t>
            </w:r>
          </w:p>
        </w:tc>
        <w:tc>
          <w:tcPr>
            <w:tcW w:w="925" w:type="pct"/>
            <w:noWrap/>
            <w:vAlign w:val="center"/>
            <w:hideMark/>
          </w:tcPr>
          <w:p w14:paraId="626F0D5A" w14:textId="77777777" w:rsidR="00894A85" w:rsidRPr="00FD4DA2" w:rsidRDefault="00894A85" w:rsidP="00F06545">
            <w:pPr>
              <w:ind w:left="0"/>
              <w:jc w:val="right"/>
              <w:rPr>
                <w:rFonts w:cs="Segoe UI"/>
                <w:szCs w:val="20"/>
              </w:rPr>
            </w:pPr>
            <w:r w:rsidRPr="00FD4DA2">
              <w:rPr>
                <w:rFonts w:cs="Segoe UI"/>
                <w:szCs w:val="20"/>
              </w:rPr>
              <w:t>2,28</w:t>
            </w:r>
          </w:p>
        </w:tc>
        <w:tc>
          <w:tcPr>
            <w:tcW w:w="1428" w:type="pct"/>
            <w:noWrap/>
            <w:vAlign w:val="center"/>
            <w:hideMark/>
          </w:tcPr>
          <w:p w14:paraId="59603393" w14:textId="77777777" w:rsidR="00894A85" w:rsidRPr="00FD4DA2" w:rsidRDefault="00894A85" w:rsidP="00F06545">
            <w:pPr>
              <w:ind w:left="0"/>
              <w:jc w:val="right"/>
              <w:rPr>
                <w:rFonts w:cs="Segoe UI"/>
                <w:szCs w:val="20"/>
              </w:rPr>
            </w:pPr>
            <w:r w:rsidRPr="00FD4DA2">
              <w:rPr>
                <w:rFonts w:cs="Segoe UI"/>
                <w:szCs w:val="20"/>
              </w:rPr>
              <w:t>3 678</w:t>
            </w:r>
          </w:p>
        </w:tc>
      </w:tr>
      <w:tr w:rsidR="00894A85" w:rsidRPr="00FD4DA2" w14:paraId="72FDE6EA" w14:textId="77777777" w:rsidTr="00F06545">
        <w:trPr>
          <w:trHeight w:hRule="exact" w:val="454"/>
        </w:trPr>
        <w:tc>
          <w:tcPr>
            <w:tcW w:w="1564" w:type="pct"/>
            <w:noWrap/>
            <w:vAlign w:val="center"/>
            <w:hideMark/>
          </w:tcPr>
          <w:p w14:paraId="643CD9D9" w14:textId="77777777" w:rsidR="00894A85" w:rsidRPr="00FD4DA2" w:rsidRDefault="00894A85" w:rsidP="00F06545">
            <w:pPr>
              <w:ind w:left="0"/>
              <w:jc w:val="left"/>
              <w:rPr>
                <w:rFonts w:cs="Segoe UI"/>
                <w:szCs w:val="20"/>
              </w:rPr>
            </w:pPr>
            <w:proofErr w:type="spellStart"/>
            <w:r w:rsidRPr="00FD4DA2">
              <w:rPr>
                <w:rFonts w:cs="Segoe UI"/>
                <w:szCs w:val="20"/>
              </w:rPr>
              <w:t>Karlova</w:t>
            </w:r>
            <w:proofErr w:type="spellEnd"/>
          </w:p>
        </w:tc>
        <w:tc>
          <w:tcPr>
            <w:tcW w:w="1083" w:type="pct"/>
            <w:noWrap/>
            <w:vAlign w:val="center"/>
            <w:hideMark/>
          </w:tcPr>
          <w:p w14:paraId="0D7E42CF" w14:textId="77777777" w:rsidR="00894A85" w:rsidRPr="00FD4DA2" w:rsidRDefault="00894A85" w:rsidP="00F06545">
            <w:pPr>
              <w:ind w:left="0"/>
              <w:jc w:val="right"/>
              <w:rPr>
                <w:rFonts w:cs="Segoe UI"/>
                <w:szCs w:val="20"/>
              </w:rPr>
            </w:pPr>
            <w:r w:rsidRPr="00FD4DA2">
              <w:rPr>
                <w:rFonts w:cs="Segoe UI"/>
                <w:szCs w:val="20"/>
              </w:rPr>
              <w:t>8 269</w:t>
            </w:r>
          </w:p>
        </w:tc>
        <w:tc>
          <w:tcPr>
            <w:tcW w:w="925" w:type="pct"/>
            <w:noWrap/>
            <w:vAlign w:val="center"/>
            <w:hideMark/>
          </w:tcPr>
          <w:p w14:paraId="3FD5C508" w14:textId="77777777" w:rsidR="00894A85" w:rsidRPr="00FD4DA2" w:rsidRDefault="00894A85" w:rsidP="00F06545">
            <w:pPr>
              <w:ind w:left="0"/>
              <w:jc w:val="right"/>
              <w:rPr>
                <w:rFonts w:cs="Segoe UI"/>
                <w:szCs w:val="20"/>
              </w:rPr>
            </w:pPr>
            <w:r w:rsidRPr="00FD4DA2">
              <w:rPr>
                <w:rFonts w:cs="Segoe UI"/>
                <w:szCs w:val="20"/>
              </w:rPr>
              <w:t>3,17</w:t>
            </w:r>
          </w:p>
        </w:tc>
        <w:tc>
          <w:tcPr>
            <w:tcW w:w="1428" w:type="pct"/>
            <w:noWrap/>
            <w:vAlign w:val="center"/>
            <w:hideMark/>
          </w:tcPr>
          <w:p w14:paraId="06F4A8D7" w14:textId="77777777" w:rsidR="00894A85" w:rsidRPr="00FD4DA2" w:rsidRDefault="00894A85" w:rsidP="00F06545">
            <w:pPr>
              <w:ind w:left="0"/>
              <w:jc w:val="right"/>
              <w:rPr>
                <w:rFonts w:cs="Segoe UI"/>
                <w:szCs w:val="20"/>
              </w:rPr>
            </w:pPr>
            <w:r w:rsidRPr="00FD4DA2">
              <w:rPr>
                <w:rFonts w:cs="Segoe UI"/>
                <w:szCs w:val="20"/>
              </w:rPr>
              <w:t>2 609</w:t>
            </w:r>
          </w:p>
        </w:tc>
      </w:tr>
      <w:tr w:rsidR="00894A85" w:rsidRPr="00FD4DA2" w14:paraId="6D6806F5" w14:textId="77777777" w:rsidTr="00F06545">
        <w:trPr>
          <w:trHeight w:hRule="exact" w:val="454"/>
        </w:trPr>
        <w:tc>
          <w:tcPr>
            <w:tcW w:w="1564" w:type="pct"/>
            <w:noWrap/>
            <w:vAlign w:val="center"/>
            <w:hideMark/>
          </w:tcPr>
          <w:p w14:paraId="1190A2A9" w14:textId="77777777" w:rsidR="00894A85" w:rsidRPr="00FD4DA2" w:rsidRDefault="00894A85" w:rsidP="00F06545">
            <w:pPr>
              <w:ind w:left="0"/>
              <w:jc w:val="left"/>
              <w:rPr>
                <w:rFonts w:cs="Segoe UI"/>
                <w:szCs w:val="20"/>
              </w:rPr>
            </w:pPr>
            <w:r w:rsidRPr="00FD4DA2">
              <w:rPr>
                <w:rFonts w:cs="Segoe UI"/>
                <w:szCs w:val="20"/>
              </w:rPr>
              <w:t>Tammelinna</w:t>
            </w:r>
          </w:p>
        </w:tc>
        <w:tc>
          <w:tcPr>
            <w:tcW w:w="1083" w:type="pct"/>
            <w:noWrap/>
            <w:vAlign w:val="center"/>
            <w:hideMark/>
          </w:tcPr>
          <w:p w14:paraId="74BCE669" w14:textId="77777777" w:rsidR="00894A85" w:rsidRPr="00FD4DA2" w:rsidRDefault="00894A85" w:rsidP="00F06545">
            <w:pPr>
              <w:ind w:left="0"/>
              <w:jc w:val="right"/>
              <w:rPr>
                <w:rFonts w:cs="Segoe UI"/>
                <w:szCs w:val="20"/>
              </w:rPr>
            </w:pPr>
            <w:r w:rsidRPr="00FD4DA2">
              <w:rPr>
                <w:rFonts w:cs="Segoe UI"/>
                <w:szCs w:val="20"/>
              </w:rPr>
              <w:t>7 227</w:t>
            </w:r>
          </w:p>
        </w:tc>
        <w:tc>
          <w:tcPr>
            <w:tcW w:w="925" w:type="pct"/>
            <w:noWrap/>
            <w:vAlign w:val="center"/>
            <w:hideMark/>
          </w:tcPr>
          <w:p w14:paraId="0DE0531E" w14:textId="77777777" w:rsidR="00894A85" w:rsidRPr="00FD4DA2" w:rsidRDefault="00894A85" w:rsidP="00F06545">
            <w:pPr>
              <w:ind w:left="0"/>
              <w:jc w:val="right"/>
              <w:rPr>
                <w:rFonts w:cs="Segoe UI"/>
                <w:szCs w:val="20"/>
              </w:rPr>
            </w:pPr>
            <w:r w:rsidRPr="00FD4DA2">
              <w:rPr>
                <w:rFonts w:cs="Segoe UI"/>
                <w:szCs w:val="20"/>
              </w:rPr>
              <w:t>3,02</w:t>
            </w:r>
          </w:p>
        </w:tc>
        <w:tc>
          <w:tcPr>
            <w:tcW w:w="1428" w:type="pct"/>
            <w:noWrap/>
            <w:vAlign w:val="center"/>
            <w:hideMark/>
          </w:tcPr>
          <w:p w14:paraId="71E15ADF" w14:textId="77777777" w:rsidR="00894A85" w:rsidRPr="00FD4DA2" w:rsidRDefault="00894A85" w:rsidP="00F06545">
            <w:pPr>
              <w:ind w:left="0"/>
              <w:jc w:val="right"/>
              <w:rPr>
                <w:rFonts w:cs="Segoe UI"/>
                <w:szCs w:val="20"/>
              </w:rPr>
            </w:pPr>
            <w:r w:rsidRPr="00FD4DA2">
              <w:rPr>
                <w:rFonts w:cs="Segoe UI"/>
                <w:szCs w:val="20"/>
              </w:rPr>
              <w:t>2 393</w:t>
            </w:r>
          </w:p>
        </w:tc>
      </w:tr>
      <w:tr w:rsidR="00894A85" w:rsidRPr="00FD4DA2" w14:paraId="007FC4A8" w14:textId="77777777" w:rsidTr="00F06545">
        <w:trPr>
          <w:trHeight w:hRule="exact" w:val="454"/>
        </w:trPr>
        <w:tc>
          <w:tcPr>
            <w:tcW w:w="1564" w:type="pct"/>
            <w:noWrap/>
            <w:vAlign w:val="center"/>
            <w:hideMark/>
          </w:tcPr>
          <w:p w14:paraId="4ADFDF36" w14:textId="77777777" w:rsidR="00894A85" w:rsidRPr="00FD4DA2" w:rsidRDefault="00894A85" w:rsidP="00F06545">
            <w:pPr>
              <w:ind w:left="0"/>
              <w:jc w:val="left"/>
              <w:rPr>
                <w:rFonts w:cs="Segoe UI"/>
                <w:szCs w:val="20"/>
              </w:rPr>
            </w:pPr>
            <w:r w:rsidRPr="00FD4DA2">
              <w:rPr>
                <w:rFonts w:cs="Segoe UI"/>
                <w:szCs w:val="20"/>
              </w:rPr>
              <w:t>Kesklinna</w:t>
            </w:r>
          </w:p>
        </w:tc>
        <w:tc>
          <w:tcPr>
            <w:tcW w:w="1083" w:type="pct"/>
            <w:noWrap/>
            <w:vAlign w:val="center"/>
            <w:hideMark/>
          </w:tcPr>
          <w:p w14:paraId="0982FE5A" w14:textId="77777777" w:rsidR="00894A85" w:rsidRPr="00FD4DA2" w:rsidRDefault="00894A85" w:rsidP="00F06545">
            <w:pPr>
              <w:ind w:left="0"/>
              <w:jc w:val="right"/>
              <w:rPr>
                <w:rFonts w:cs="Segoe UI"/>
                <w:szCs w:val="20"/>
              </w:rPr>
            </w:pPr>
            <w:r w:rsidRPr="00FD4DA2">
              <w:rPr>
                <w:rFonts w:cs="Segoe UI"/>
                <w:szCs w:val="20"/>
              </w:rPr>
              <w:t>6 436</w:t>
            </w:r>
          </w:p>
        </w:tc>
        <w:tc>
          <w:tcPr>
            <w:tcW w:w="925" w:type="pct"/>
            <w:noWrap/>
            <w:vAlign w:val="center"/>
            <w:hideMark/>
          </w:tcPr>
          <w:p w14:paraId="01646D1C" w14:textId="77777777" w:rsidR="00894A85" w:rsidRPr="00FD4DA2" w:rsidRDefault="00894A85" w:rsidP="00F06545">
            <w:pPr>
              <w:ind w:left="0"/>
              <w:jc w:val="right"/>
              <w:rPr>
                <w:rFonts w:cs="Segoe UI"/>
                <w:szCs w:val="20"/>
              </w:rPr>
            </w:pPr>
            <w:r w:rsidRPr="00FD4DA2">
              <w:rPr>
                <w:rFonts w:cs="Segoe UI"/>
                <w:szCs w:val="20"/>
              </w:rPr>
              <w:t>1,79</w:t>
            </w:r>
          </w:p>
        </w:tc>
        <w:tc>
          <w:tcPr>
            <w:tcW w:w="1428" w:type="pct"/>
            <w:noWrap/>
            <w:vAlign w:val="center"/>
            <w:hideMark/>
          </w:tcPr>
          <w:p w14:paraId="04BA774F" w14:textId="77777777" w:rsidR="00894A85" w:rsidRPr="00FD4DA2" w:rsidRDefault="00894A85" w:rsidP="00F06545">
            <w:pPr>
              <w:ind w:left="0"/>
              <w:jc w:val="right"/>
              <w:rPr>
                <w:rFonts w:cs="Segoe UI"/>
                <w:szCs w:val="20"/>
              </w:rPr>
            </w:pPr>
            <w:r w:rsidRPr="00FD4DA2">
              <w:rPr>
                <w:rFonts w:cs="Segoe UI"/>
                <w:szCs w:val="20"/>
              </w:rPr>
              <w:t>3 596</w:t>
            </w:r>
          </w:p>
        </w:tc>
      </w:tr>
      <w:tr w:rsidR="00894A85" w:rsidRPr="00FD4DA2" w14:paraId="573D7CE3" w14:textId="77777777" w:rsidTr="00F06545">
        <w:trPr>
          <w:trHeight w:hRule="exact" w:val="454"/>
        </w:trPr>
        <w:tc>
          <w:tcPr>
            <w:tcW w:w="1564" w:type="pct"/>
            <w:noWrap/>
            <w:vAlign w:val="center"/>
            <w:hideMark/>
          </w:tcPr>
          <w:p w14:paraId="40A80D6C" w14:textId="77777777" w:rsidR="00894A85" w:rsidRPr="00FD4DA2" w:rsidRDefault="00894A85" w:rsidP="00F06545">
            <w:pPr>
              <w:ind w:left="0"/>
              <w:jc w:val="left"/>
              <w:rPr>
                <w:rFonts w:cs="Segoe UI"/>
                <w:szCs w:val="20"/>
              </w:rPr>
            </w:pPr>
            <w:r w:rsidRPr="00FD4DA2">
              <w:rPr>
                <w:rFonts w:cs="Segoe UI"/>
                <w:szCs w:val="20"/>
              </w:rPr>
              <w:t>Veeriku</w:t>
            </w:r>
          </w:p>
        </w:tc>
        <w:tc>
          <w:tcPr>
            <w:tcW w:w="1083" w:type="pct"/>
            <w:noWrap/>
            <w:vAlign w:val="center"/>
            <w:hideMark/>
          </w:tcPr>
          <w:p w14:paraId="0A17BF22" w14:textId="77777777" w:rsidR="00894A85" w:rsidRPr="00FD4DA2" w:rsidRDefault="00894A85" w:rsidP="00F06545">
            <w:pPr>
              <w:ind w:left="0"/>
              <w:jc w:val="right"/>
              <w:rPr>
                <w:rFonts w:cs="Segoe UI"/>
                <w:szCs w:val="20"/>
              </w:rPr>
            </w:pPr>
            <w:r w:rsidRPr="00FD4DA2">
              <w:rPr>
                <w:rFonts w:cs="Segoe UI"/>
                <w:szCs w:val="20"/>
              </w:rPr>
              <w:t>5 371</w:t>
            </w:r>
          </w:p>
        </w:tc>
        <w:tc>
          <w:tcPr>
            <w:tcW w:w="925" w:type="pct"/>
            <w:noWrap/>
            <w:vAlign w:val="center"/>
            <w:hideMark/>
          </w:tcPr>
          <w:p w14:paraId="4C0C2F20" w14:textId="77777777" w:rsidR="00894A85" w:rsidRPr="00FD4DA2" w:rsidRDefault="00894A85" w:rsidP="00F06545">
            <w:pPr>
              <w:ind w:left="0"/>
              <w:jc w:val="right"/>
              <w:rPr>
                <w:rFonts w:cs="Segoe UI"/>
                <w:szCs w:val="20"/>
              </w:rPr>
            </w:pPr>
            <w:r w:rsidRPr="00FD4DA2">
              <w:rPr>
                <w:rFonts w:cs="Segoe UI"/>
                <w:szCs w:val="20"/>
              </w:rPr>
              <w:t>2,81</w:t>
            </w:r>
          </w:p>
        </w:tc>
        <w:tc>
          <w:tcPr>
            <w:tcW w:w="1428" w:type="pct"/>
            <w:noWrap/>
            <w:vAlign w:val="center"/>
            <w:hideMark/>
          </w:tcPr>
          <w:p w14:paraId="0A78CC2C" w14:textId="77777777" w:rsidR="00894A85" w:rsidRPr="00FD4DA2" w:rsidRDefault="00894A85" w:rsidP="00F06545">
            <w:pPr>
              <w:ind w:left="0"/>
              <w:jc w:val="right"/>
              <w:rPr>
                <w:rFonts w:cs="Segoe UI"/>
                <w:szCs w:val="20"/>
              </w:rPr>
            </w:pPr>
            <w:r w:rsidRPr="00FD4DA2">
              <w:rPr>
                <w:rFonts w:cs="Segoe UI"/>
                <w:szCs w:val="20"/>
              </w:rPr>
              <w:t>1 911</w:t>
            </w:r>
          </w:p>
        </w:tc>
      </w:tr>
      <w:tr w:rsidR="00894A85" w:rsidRPr="00FD4DA2" w14:paraId="51E88E61" w14:textId="77777777" w:rsidTr="00F06545">
        <w:trPr>
          <w:trHeight w:hRule="exact" w:val="454"/>
        </w:trPr>
        <w:tc>
          <w:tcPr>
            <w:tcW w:w="1564" w:type="pct"/>
            <w:noWrap/>
            <w:vAlign w:val="center"/>
            <w:hideMark/>
          </w:tcPr>
          <w:p w14:paraId="6CED068D" w14:textId="77777777" w:rsidR="00894A85" w:rsidRPr="00FD4DA2" w:rsidRDefault="00894A85" w:rsidP="00F06545">
            <w:pPr>
              <w:ind w:left="0"/>
              <w:jc w:val="left"/>
              <w:rPr>
                <w:rFonts w:cs="Segoe UI"/>
                <w:szCs w:val="20"/>
              </w:rPr>
            </w:pPr>
            <w:proofErr w:type="spellStart"/>
            <w:r w:rsidRPr="00FD4DA2">
              <w:rPr>
                <w:rFonts w:cs="Segoe UI"/>
                <w:szCs w:val="20"/>
              </w:rPr>
              <w:t>Ropka</w:t>
            </w:r>
            <w:proofErr w:type="spellEnd"/>
          </w:p>
        </w:tc>
        <w:tc>
          <w:tcPr>
            <w:tcW w:w="1083" w:type="pct"/>
            <w:noWrap/>
            <w:vAlign w:val="center"/>
            <w:hideMark/>
          </w:tcPr>
          <w:p w14:paraId="5C213340" w14:textId="77777777" w:rsidR="00894A85" w:rsidRPr="00FD4DA2" w:rsidRDefault="00894A85" w:rsidP="00F06545">
            <w:pPr>
              <w:ind w:left="0"/>
              <w:jc w:val="right"/>
              <w:rPr>
                <w:rFonts w:cs="Segoe UI"/>
                <w:szCs w:val="20"/>
              </w:rPr>
            </w:pPr>
            <w:r w:rsidRPr="00FD4DA2">
              <w:rPr>
                <w:rFonts w:cs="Segoe UI"/>
                <w:szCs w:val="20"/>
              </w:rPr>
              <w:t>4 799</w:t>
            </w:r>
          </w:p>
        </w:tc>
        <w:tc>
          <w:tcPr>
            <w:tcW w:w="925" w:type="pct"/>
            <w:noWrap/>
            <w:vAlign w:val="center"/>
            <w:hideMark/>
          </w:tcPr>
          <w:p w14:paraId="00B80AFA" w14:textId="77777777" w:rsidR="00894A85" w:rsidRPr="00FD4DA2" w:rsidRDefault="00894A85" w:rsidP="00F06545">
            <w:pPr>
              <w:ind w:left="0"/>
              <w:jc w:val="right"/>
              <w:rPr>
                <w:rFonts w:cs="Segoe UI"/>
                <w:szCs w:val="20"/>
              </w:rPr>
            </w:pPr>
            <w:r w:rsidRPr="00FD4DA2">
              <w:rPr>
                <w:rFonts w:cs="Segoe UI"/>
                <w:szCs w:val="20"/>
              </w:rPr>
              <w:t>1,43</w:t>
            </w:r>
          </w:p>
        </w:tc>
        <w:tc>
          <w:tcPr>
            <w:tcW w:w="1428" w:type="pct"/>
            <w:noWrap/>
            <w:vAlign w:val="center"/>
            <w:hideMark/>
          </w:tcPr>
          <w:p w14:paraId="2F89BB70" w14:textId="77777777" w:rsidR="00894A85" w:rsidRPr="00FD4DA2" w:rsidRDefault="00894A85" w:rsidP="00F06545">
            <w:pPr>
              <w:ind w:left="0"/>
              <w:jc w:val="right"/>
              <w:rPr>
                <w:rFonts w:cs="Segoe UI"/>
                <w:szCs w:val="20"/>
              </w:rPr>
            </w:pPr>
            <w:r w:rsidRPr="00FD4DA2">
              <w:rPr>
                <w:rFonts w:cs="Segoe UI"/>
                <w:szCs w:val="20"/>
              </w:rPr>
              <w:t>3 356</w:t>
            </w:r>
          </w:p>
        </w:tc>
      </w:tr>
      <w:tr w:rsidR="00894A85" w:rsidRPr="00FD4DA2" w14:paraId="0452B3E7" w14:textId="77777777" w:rsidTr="00F06545">
        <w:trPr>
          <w:trHeight w:hRule="exact" w:val="454"/>
        </w:trPr>
        <w:tc>
          <w:tcPr>
            <w:tcW w:w="1564" w:type="pct"/>
            <w:noWrap/>
            <w:vAlign w:val="center"/>
            <w:hideMark/>
          </w:tcPr>
          <w:p w14:paraId="61AB0AA5" w14:textId="77777777" w:rsidR="00894A85" w:rsidRPr="00FD4DA2" w:rsidRDefault="00894A85" w:rsidP="00F06545">
            <w:pPr>
              <w:ind w:left="0"/>
              <w:jc w:val="left"/>
              <w:rPr>
                <w:rFonts w:cs="Segoe UI"/>
                <w:szCs w:val="20"/>
              </w:rPr>
            </w:pPr>
            <w:r w:rsidRPr="00FD4DA2">
              <w:rPr>
                <w:rFonts w:cs="Segoe UI"/>
                <w:szCs w:val="20"/>
              </w:rPr>
              <w:t>Raadi- Kruusamäe</w:t>
            </w:r>
          </w:p>
        </w:tc>
        <w:tc>
          <w:tcPr>
            <w:tcW w:w="1083" w:type="pct"/>
            <w:noWrap/>
            <w:vAlign w:val="center"/>
            <w:hideMark/>
          </w:tcPr>
          <w:p w14:paraId="79C45792" w14:textId="77777777" w:rsidR="00894A85" w:rsidRPr="00FD4DA2" w:rsidRDefault="00894A85" w:rsidP="00F06545">
            <w:pPr>
              <w:ind w:left="0"/>
              <w:jc w:val="right"/>
              <w:rPr>
                <w:rFonts w:cs="Segoe UI"/>
                <w:szCs w:val="20"/>
              </w:rPr>
            </w:pPr>
            <w:r w:rsidRPr="00FD4DA2">
              <w:rPr>
                <w:rFonts w:cs="Segoe UI"/>
                <w:szCs w:val="20"/>
              </w:rPr>
              <w:t>4 503</w:t>
            </w:r>
          </w:p>
        </w:tc>
        <w:tc>
          <w:tcPr>
            <w:tcW w:w="925" w:type="pct"/>
            <w:noWrap/>
            <w:vAlign w:val="center"/>
            <w:hideMark/>
          </w:tcPr>
          <w:p w14:paraId="7C607100" w14:textId="77777777" w:rsidR="00894A85" w:rsidRPr="00FD4DA2" w:rsidRDefault="00894A85" w:rsidP="00F06545">
            <w:pPr>
              <w:ind w:left="0"/>
              <w:jc w:val="right"/>
              <w:rPr>
                <w:rFonts w:cs="Segoe UI"/>
                <w:szCs w:val="20"/>
              </w:rPr>
            </w:pPr>
            <w:r w:rsidRPr="00FD4DA2">
              <w:rPr>
                <w:rFonts w:cs="Segoe UI"/>
                <w:szCs w:val="20"/>
              </w:rPr>
              <w:t>2,81</w:t>
            </w:r>
          </w:p>
        </w:tc>
        <w:tc>
          <w:tcPr>
            <w:tcW w:w="1428" w:type="pct"/>
            <w:noWrap/>
            <w:vAlign w:val="center"/>
            <w:hideMark/>
          </w:tcPr>
          <w:p w14:paraId="1ADBFBAC" w14:textId="77777777" w:rsidR="00894A85" w:rsidRPr="00FD4DA2" w:rsidRDefault="00894A85" w:rsidP="00F06545">
            <w:pPr>
              <w:ind w:left="0"/>
              <w:jc w:val="right"/>
              <w:rPr>
                <w:rFonts w:cs="Segoe UI"/>
                <w:szCs w:val="20"/>
              </w:rPr>
            </w:pPr>
            <w:r w:rsidRPr="00FD4DA2">
              <w:rPr>
                <w:rFonts w:cs="Segoe UI"/>
                <w:szCs w:val="20"/>
              </w:rPr>
              <w:t>1 602</w:t>
            </w:r>
          </w:p>
        </w:tc>
      </w:tr>
      <w:tr w:rsidR="00894A85" w:rsidRPr="00FD4DA2" w14:paraId="17C3B1FC" w14:textId="77777777" w:rsidTr="00F06545">
        <w:trPr>
          <w:trHeight w:hRule="exact" w:val="454"/>
        </w:trPr>
        <w:tc>
          <w:tcPr>
            <w:tcW w:w="1564" w:type="pct"/>
            <w:noWrap/>
            <w:vAlign w:val="center"/>
            <w:hideMark/>
          </w:tcPr>
          <w:p w14:paraId="73CC6428" w14:textId="77777777" w:rsidR="00894A85" w:rsidRPr="00FD4DA2" w:rsidRDefault="00894A85" w:rsidP="00F06545">
            <w:pPr>
              <w:ind w:left="0"/>
              <w:jc w:val="left"/>
              <w:rPr>
                <w:rFonts w:cs="Segoe UI"/>
                <w:szCs w:val="20"/>
              </w:rPr>
            </w:pPr>
            <w:r w:rsidRPr="00FD4DA2">
              <w:rPr>
                <w:rFonts w:cs="Segoe UI"/>
                <w:szCs w:val="20"/>
              </w:rPr>
              <w:t>Tähtvere</w:t>
            </w:r>
          </w:p>
        </w:tc>
        <w:tc>
          <w:tcPr>
            <w:tcW w:w="1083" w:type="pct"/>
            <w:noWrap/>
            <w:vAlign w:val="center"/>
            <w:hideMark/>
          </w:tcPr>
          <w:p w14:paraId="032B3810" w14:textId="77777777" w:rsidR="00894A85" w:rsidRPr="00FD4DA2" w:rsidRDefault="00894A85" w:rsidP="00F06545">
            <w:pPr>
              <w:ind w:left="0"/>
              <w:jc w:val="right"/>
              <w:rPr>
                <w:rFonts w:cs="Segoe UI"/>
                <w:szCs w:val="20"/>
              </w:rPr>
            </w:pPr>
            <w:r w:rsidRPr="00FD4DA2">
              <w:rPr>
                <w:rFonts w:cs="Segoe UI"/>
                <w:szCs w:val="20"/>
              </w:rPr>
              <w:t>3 197</w:t>
            </w:r>
          </w:p>
        </w:tc>
        <w:tc>
          <w:tcPr>
            <w:tcW w:w="925" w:type="pct"/>
            <w:noWrap/>
            <w:vAlign w:val="center"/>
            <w:hideMark/>
          </w:tcPr>
          <w:p w14:paraId="2C127616" w14:textId="77777777" w:rsidR="00894A85" w:rsidRPr="00FD4DA2" w:rsidRDefault="00894A85" w:rsidP="00F06545">
            <w:pPr>
              <w:ind w:left="0"/>
              <w:jc w:val="right"/>
              <w:rPr>
                <w:rFonts w:cs="Segoe UI"/>
                <w:szCs w:val="20"/>
              </w:rPr>
            </w:pPr>
            <w:r w:rsidRPr="00FD4DA2">
              <w:rPr>
                <w:rFonts w:cs="Segoe UI"/>
                <w:szCs w:val="20"/>
              </w:rPr>
              <w:t>1,49</w:t>
            </w:r>
          </w:p>
        </w:tc>
        <w:tc>
          <w:tcPr>
            <w:tcW w:w="1428" w:type="pct"/>
            <w:noWrap/>
            <w:vAlign w:val="center"/>
            <w:hideMark/>
          </w:tcPr>
          <w:p w14:paraId="5B48ED47" w14:textId="77777777" w:rsidR="00894A85" w:rsidRPr="00FD4DA2" w:rsidRDefault="00894A85" w:rsidP="00F06545">
            <w:pPr>
              <w:ind w:left="0"/>
              <w:jc w:val="right"/>
              <w:rPr>
                <w:rFonts w:cs="Segoe UI"/>
                <w:szCs w:val="20"/>
              </w:rPr>
            </w:pPr>
            <w:r w:rsidRPr="00FD4DA2">
              <w:rPr>
                <w:rFonts w:cs="Segoe UI"/>
                <w:szCs w:val="20"/>
              </w:rPr>
              <w:t>2 146</w:t>
            </w:r>
          </w:p>
        </w:tc>
      </w:tr>
      <w:tr w:rsidR="00894A85" w:rsidRPr="00FD4DA2" w14:paraId="3DF6C5D5" w14:textId="77777777" w:rsidTr="00F06545">
        <w:trPr>
          <w:trHeight w:hRule="exact" w:val="454"/>
        </w:trPr>
        <w:tc>
          <w:tcPr>
            <w:tcW w:w="1564" w:type="pct"/>
            <w:noWrap/>
            <w:vAlign w:val="center"/>
            <w:hideMark/>
          </w:tcPr>
          <w:p w14:paraId="498FC752" w14:textId="77777777" w:rsidR="00894A85" w:rsidRPr="00FD4DA2" w:rsidRDefault="00894A85" w:rsidP="00F06545">
            <w:pPr>
              <w:ind w:left="0"/>
              <w:jc w:val="left"/>
              <w:rPr>
                <w:rFonts w:cs="Segoe UI"/>
                <w:szCs w:val="20"/>
              </w:rPr>
            </w:pPr>
            <w:r w:rsidRPr="00FD4DA2">
              <w:rPr>
                <w:rFonts w:cs="Segoe UI"/>
                <w:szCs w:val="20"/>
              </w:rPr>
              <w:t>Jaamamõisa</w:t>
            </w:r>
          </w:p>
        </w:tc>
        <w:tc>
          <w:tcPr>
            <w:tcW w:w="1083" w:type="pct"/>
            <w:noWrap/>
            <w:vAlign w:val="center"/>
            <w:hideMark/>
          </w:tcPr>
          <w:p w14:paraId="2BDE662A" w14:textId="77777777" w:rsidR="00894A85" w:rsidRPr="00FD4DA2" w:rsidRDefault="00894A85" w:rsidP="00F06545">
            <w:pPr>
              <w:ind w:left="0"/>
              <w:jc w:val="right"/>
              <w:rPr>
                <w:rFonts w:cs="Segoe UI"/>
                <w:szCs w:val="20"/>
              </w:rPr>
            </w:pPr>
            <w:r w:rsidRPr="00FD4DA2">
              <w:rPr>
                <w:rFonts w:cs="Segoe UI"/>
                <w:szCs w:val="20"/>
              </w:rPr>
              <w:t>3 098</w:t>
            </w:r>
          </w:p>
        </w:tc>
        <w:tc>
          <w:tcPr>
            <w:tcW w:w="925" w:type="pct"/>
            <w:noWrap/>
            <w:vAlign w:val="center"/>
            <w:hideMark/>
          </w:tcPr>
          <w:p w14:paraId="0E0216C7" w14:textId="77777777" w:rsidR="00894A85" w:rsidRPr="00FD4DA2" w:rsidRDefault="00894A85" w:rsidP="00F06545">
            <w:pPr>
              <w:ind w:left="0"/>
              <w:jc w:val="right"/>
              <w:rPr>
                <w:rFonts w:cs="Segoe UI"/>
                <w:szCs w:val="20"/>
              </w:rPr>
            </w:pPr>
            <w:r w:rsidRPr="00FD4DA2">
              <w:rPr>
                <w:rFonts w:cs="Segoe UI"/>
                <w:szCs w:val="20"/>
              </w:rPr>
              <w:t>2,49</w:t>
            </w:r>
          </w:p>
        </w:tc>
        <w:tc>
          <w:tcPr>
            <w:tcW w:w="1428" w:type="pct"/>
            <w:noWrap/>
            <w:vAlign w:val="center"/>
            <w:hideMark/>
          </w:tcPr>
          <w:p w14:paraId="013088A5" w14:textId="77777777" w:rsidR="00894A85" w:rsidRPr="00FD4DA2" w:rsidRDefault="00894A85" w:rsidP="00F06545">
            <w:pPr>
              <w:ind w:left="0"/>
              <w:jc w:val="right"/>
              <w:rPr>
                <w:rFonts w:cs="Segoe UI"/>
                <w:szCs w:val="20"/>
              </w:rPr>
            </w:pPr>
            <w:r w:rsidRPr="00FD4DA2">
              <w:rPr>
                <w:rFonts w:cs="Segoe UI"/>
                <w:szCs w:val="20"/>
              </w:rPr>
              <w:t>1 244</w:t>
            </w:r>
          </w:p>
        </w:tc>
      </w:tr>
      <w:tr w:rsidR="00894A85" w:rsidRPr="00FD4DA2" w14:paraId="5EDC8F6A" w14:textId="77777777" w:rsidTr="00F06545">
        <w:trPr>
          <w:trHeight w:hRule="exact" w:val="454"/>
        </w:trPr>
        <w:tc>
          <w:tcPr>
            <w:tcW w:w="1564" w:type="pct"/>
            <w:noWrap/>
            <w:vAlign w:val="center"/>
            <w:hideMark/>
          </w:tcPr>
          <w:p w14:paraId="3F105672" w14:textId="77777777" w:rsidR="00894A85" w:rsidRPr="00FD4DA2" w:rsidRDefault="00894A85" w:rsidP="00F06545">
            <w:pPr>
              <w:ind w:left="0"/>
              <w:jc w:val="left"/>
              <w:rPr>
                <w:rFonts w:cs="Segoe UI"/>
                <w:szCs w:val="20"/>
              </w:rPr>
            </w:pPr>
            <w:r w:rsidRPr="00FD4DA2">
              <w:rPr>
                <w:rFonts w:cs="Segoe UI"/>
                <w:szCs w:val="20"/>
              </w:rPr>
              <w:t>Vaksali</w:t>
            </w:r>
          </w:p>
        </w:tc>
        <w:tc>
          <w:tcPr>
            <w:tcW w:w="1083" w:type="pct"/>
            <w:noWrap/>
            <w:vAlign w:val="center"/>
            <w:hideMark/>
          </w:tcPr>
          <w:p w14:paraId="70D11F17" w14:textId="77777777" w:rsidR="00894A85" w:rsidRPr="00FD4DA2" w:rsidRDefault="00894A85" w:rsidP="00F06545">
            <w:pPr>
              <w:ind w:left="0"/>
              <w:jc w:val="right"/>
              <w:rPr>
                <w:rFonts w:cs="Segoe UI"/>
                <w:szCs w:val="20"/>
              </w:rPr>
            </w:pPr>
            <w:r w:rsidRPr="00FD4DA2">
              <w:rPr>
                <w:rFonts w:cs="Segoe UI"/>
                <w:szCs w:val="20"/>
              </w:rPr>
              <w:t>3 022</w:t>
            </w:r>
          </w:p>
        </w:tc>
        <w:tc>
          <w:tcPr>
            <w:tcW w:w="925" w:type="pct"/>
            <w:noWrap/>
            <w:vAlign w:val="center"/>
            <w:hideMark/>
          </w:tcPr>
          <w:p w14:paraId="21A2A0BB" w14:textId="77777777" w:rsidR="00894A85" w:rsidRPr="00FD4DA2" w:rsidRDefault="00894A85" w:rsidP="00F06545">
            <w:pPr>
              <w:ind w:left="0"/>
              <w:jc w:val="right"/>
              <w:rPr>
                <w:rFonts w:cs="Segoe UI"/>
                <w:szCs w:val="20"/>
              </w:rPr>
            </w:pPr>
            <w:r w:rsidRPr="00FD4DA2">
              <w:rPr>
                <w:rFonts w:cs="Segoe UI"/>
                <w:szCs w:val="20"/>
              </w:rPr>
              <w:t>0,66</w:t>
            </w:r>
          </w:p>
        </w:tc>
        <w:tc>
          <w:tcPr>
            <w:tcW w:w="1428" w:type="pct"/>
            <w:noWrap/>
            <w:vAlign w:val="center"/>
            <w:hideMark/>
          </w:tcPr>
          <w:p w14:paraId="76FCE4A5" w14:textId="77777777" w:rsidR="00894A85" w:rsidRPr="00FD4DA2" w:rsidRDefault="00894A85" w:rsidP="00F06545">
            <w:pPr>
              <w:ind w:left="0"/>
              <w:jc w:val="right"/>
              <w:rPr>
                <w:rFonts w:cs="Segoe UI"/>
                <w:szCs w:val="20"/>
              </w:rPr>
            </w:pPr>
            <w:r w:rsidRPr="00FD4DA2">
              <w:rPr>
                <w:rFonts w:cs="Segoe UI"/>
                <w:szCs w:val="20"/>
              </w:rPr>
              <w:t>4 579</w:t>
            </w:r>
          </w:p>
        </w:tc>
      </w:tr>
      <w:tr w:rsidR="00894A85" w:rsidRPr="00FD4DA2" w14:paraId="78DF2AAA" w14:textId="77777777" w:rsidTr="00F06545">
        <w:trPr>
          <w:trHeight w:hRule="exact" w:val="454"/>
        </w:trPr>
        <w:tc>
          <w:tcPr>
            <w:tcW w:w="1564" w:type="pct"/>
            <w:noWrap/>
            <w:vAlign w:val="center"/>
            <w:hideMark/>
          </w:tcPr>
          <w:p w14:paraId="4E76D0EA" w14:textId="77777777" w:rsidR="00894A85" w:rsidRPr="00FD4DA2" w:rsidRDefault="00894A85" w:rsidP="00F06545">
            <w:pPr>
              <w:ind w:left="0"/>
              <w:jc w:val="left"/>
              <w:rPr>
                <w:rFonts w:cs="Segoe UI"/>
                <w:szCs w:val="20"/>
              </w:rPr>
            </w:pPr>
            <w:r w:rsidRPr="00FD4DA2">
              <w:rPr>
                <w:rFonts w:cs="Segoe UI"/>
                <w:szCs w:val="20"/>
              </w:rPr>
              <w:t>Ihaste</w:t>
            </w:r>
          </w:p>
        </w:tc>
        <w:tc>
          <w:tcPr>
            <w:tcW w:w="1083" w:type="pct"/>
            <w:noWrap/>
            <w:vAlign w:val="center"/>
            <w:hideMark/>
          </w:tcPr>
          <w:p w14:paraId="3F398111" w14:textId="77777777" w:rsidR="00894A85" w:rsidRPr="00FD4DA2" w:rsidRDefault="00894A85" w:rsidP="00F06545">
            <w:pPr>
              <w:ind w:left="0"/>
              <w:jc w:val="right"/>
              <w:rPr>
                <w:rFonts w:cs="Segoe UI"/>
                <w:szCs w:val="20"/>
              </w:rPr>
            </w:pPr>
            <w:r w:rsidRPr="00FD4DA2">
              <w:rPr>
                <w:rFonts w:cs="Segoe UI"/>
                <w:szCs w:val="20"/>
              </w:rPr>
              <w:t>2 616</w:t>
            </w:r>
          </w:p>
        </w:tc>
        <w:tc>
          <w:tcPr>
            <w:tcW w:w="925" w:type="pct"/>
            <w:noWrap/>
            <w:vAlign w:val="center"/>
            <w:hideMark/>
          </w:tcPr>
          <w:p w14:paraId="1C193DC6" w14:textId="77777777" w:rsidR="00894A85" w:rsidRPr="00FD4DA2" w:rsidRDefault="00894A85" w:rsidP="00F06545">
            <w:pPr>
              <w:ind w:left="0"/>
              <w:jc w:val="right"/>
              <w:rPr>
                <w:rFonts w:cs="Segoe UI"/>
                <w:szCs w:val="20"/>
              </w:rPr>
            </w:pPr>
            <w:r w:rsidRPr="00FD4DA2">
              <w:rPr>
                <w:rFonts w:cs="Segoe UI"/>
                <w:szCs w:val="20"/>
              </w:rPr>
              <w:t>4,21</w:t>
            </w:r>
          </w:p>
        </w:tc>
        <w:tc>
          <w:tcPr>
            <w:tcW w:w="1428" w:type="pct"/>
            <w:noWrap/>
            <w:vAlign w:val="center"/>
            <w:hideMark/>
          </w:tcPr>
          <w:p w14:paraId="0F638B2E" w14:textId="77777777" w:rsidR="00894A85" w:rsidRPr="00FD4DA2" w:rsidRDefault="00894A85" w:rsidP="00F06545">
            <w:pPr>
              <w:ind w:left="0"/>
              <w:jc w:val="right"/>
              <w:rPr>
                <w:rFonts w:cs="Segoe UI"/>
                <w:szCs w:val="20"/>
              </w:rPr>
            </w:pPr>
            <w:r w:rsidRPr="00FD4DA2">
              <w:rPr>
                <w:rFonts w:cs="Segoe UI"/>
                <w:szCs w:val="20"/>
              </w:rPr>
              <w:t>621</w:t>
            </w:r>
          </w:p>
        </w:tc>
      </w:tr>
      <w:tr w:rsidR="00894A85" w:rsidRPr="00FD4DA2" w14:paraId="1A004086" w14:textId="77777777" w:rsidTr="00F06545">
        <w:trPr>
          <w:trHeight w:hRule="exact" w:val="454"/>
        </w:trPr>
        <w:tc>
          <w:tcPr>
            <w:tcW w:w="1564" w:type="pct"/>
            <w:noWrap/>
            <w:vAlign w:val="center"/>
            <w:hideMark/>
          </w:tcPr>
          <w:p w14:paraId="2474BC7D" w14:textId="77777777" w:rsidR="00894A85" w:rsidRPr="00FD4DA2" w:rsidRDefault="00894A85" w:rsidP="00F06545">
            <w:pPr>
              <w:ind w:left="0"/>
              <w:jc w:val="left"/>
              <w:rPr>
                <w:rFonts w:cs="Segoe UI"/>
                <w:szCs w:val="20"/>
              </w:rPr>
            </w:pPr>
            <w:proofErr w:type="spellStart"/>
            <w:r w:rsidRPr="00FD4DA2">
              <w:rPr>
                <w:rFonts w:cs="Segoe UI"/>
                <w:szCs w:val="20"/>
              </w:rPr>
              <w:t>Ropka</w:t>
            </w:r>
            <w:proofErr w:type="spellEnd"/>
            <w:r w:rsidRPr="00FD4DA2">
              <w:rPr>
                <w:rFonts w:cs="Segoe UI"/>
                <w:szCs w:val="20"/>
              </w:rPr>
              <w:t xml:space="preserve"> tööstuse</w:t>
            </w:r>
          </w:p>
        </w:tc>
        <w:tc>
          <w:tcPr>
            <w:tcW w:w="1083" w:type="pct"/>
            <w:noWrap/>
            <w:vAlign w:val="center"/>
            <w:hideMark/>
          </w:tcPr>
          <w:p w14:paraId="2D6FBD49" w14:textId="77777777" w:rsidR="00894A85" w:rsidRPr="00FD4DA2" w:rsidRDefault="00894A85" w:rsidP="00F06545">
            <w:pPr>
              <w:ind w:left="0"/>
              <w:jc w:val="right"/>
              <w:rPr>
                <w:rFonts w:cs="Segoe UI"/>
                <w:szCs w:val="20"/>
              </w:rPr>
            </w:pPr>
            <w:r w:rsidRPr="00FD4DA2">
              <w:rPr>
                <w:rFonts w:cs="Segoe UI"/>
                <w:szCs w:val="20"/>
              </w:rPr>
              <w:t>2 236</w:t>
            </w:r>
          </w:p>
        </w:tc>
        <w:tc>
          <w:tcPr>
            <w:tcW w:w="925" w:type="pct"/>
            <w:noWrap/>
            <w:vAlign w:val="center"/>
            <w:hideMark/>
          </w:tcPr>
          <w:p w14:paraId="32BD6400" w14:textId="77777777" w:rsidR="00894A85" w:rsidRPr="00FD4DA2" w:rsidRDefault="00894A85" w:rsidP="00F06545">
            <w:pPr>
              <w:ind w:left="0"/>
              <w:jc w:val="right"/>
              <w:rPr>
                <w:rFonts w:cs="Segoe UI"/>
                <w:szCs w:val="20"/>
              </w:rPr>
            </w:pPr>
            <w:r w:rsidRPr="00FD4DA2">
              <w:rPr>
                <w:rFonts w:cs="Segoe UI"/>
                <w:szCs w:val="20"/>
              </w:rPr>
              <w:t>3,62</w:t>
            </w:r>
          </w:p>
        </w:tc>
        <w:tc>
          <w:tcPr>
            <w:tcW w:w="1428" w:type="pct"/>
            <w:noWrap/>
            <w:vAlign w:val="center"/>
            <w:hideMark/>
          </w:tcPr>
          <w:p w14:paraId="26B21C9B" w14:textId="77777777" w:rsidR="00894A85" w:rsidRPr="00FD4DA2" w:rsidRDefault="00894A85" w:rsidP="00F06545">
            <w:pPr>
              <w:ind w:left="0"/>
              <w:jc w:val="right"/>
              <w:rPr>
                <w:rFonts w:cs="Segoe UI"/>
                <w:szCs w:val="20"/>
              </w:rPr>
            </w:pPr>
            <w:r w:rsidRPr="00FD4DA2">
              <w:rPr>
                <w:rFonts w:cs="Segoe UI"/>
                <w:szCs w:val="20"/>
              </w:rPr>
              <w:t>618</w:t>
            </w:r>
          </w:p>
        </w:tc>
      </w:tr>
      <w:tr w:rsidR="00894A85" w:rsidRPr="00FD4DA2" w14:paraId="48868EB7" w14:textId="77777777" w:rsidTr="00F06545">
        <w:trPr>
          <w:trHeight w:hRule="exact" w:val="454"/>
        </w:trPr>
        <w:tc>
          <w:tcPr>
            <w:tcW w:w="1564" w:type="pct"/>
            <w:noWrap/>
            <w:vAlign w:val="center"/>
            <w:hideMark/>
          </w:tcPr>
          <w:p w14:paraId="16B822D5" w14:textId="77777777" w:rsidR="00894A85" w:rsidRPr="00FD4DA2" w:rsidRDefault="00894A85" w:rsidP="00F06545">
            <w:pPr>
              <w:ind w:left="0"/>
              <w:jc w:val="left"/>
              <w:rPr>
                <w:rFonts w:cs="Segoe UI"/>
                <w:szCs w:val="20"/>
              </w:rPr>
            </w:pPr>
            <w:r w:rsidRPr="00FD4DA2">
              <w:rPr>
                <w:rFonts w:cs="Segoe UI"/>
                <w:szCs w:val="20"/>
              </w:rPr>
              <w:t>Supilinna</w:t>
            </w:r>
          </w:p>
        </w:tc>
        <w:tc>
          <w:tcPr>
            <w:tcW w:w="1083" w:type="pct"/>
            <w:noWrap/>
            <w:vAlign w:val="center"/>
            <w:hideMark/>
          </w:tcPr>
          <w:p w14:paraId="311D0A2A" w14:textId="77777777" w:rsidR="00894A85" w:rsidRPr="00FD4DA2" w:rsidRDefault="00894A85" w:rsidP="00F06545">
            <w:pPr>
              <w:ind w:left="0"/>
              <w:jc w:val="right"/>
              <w:rPr>
                <w:rFonts w:cs="Segoe UI"/>
                <w:szCs w:val="20"/>
              </w:rPr>
            </w:pPr>
            <w:r w:rsidRPr="00FD4DA2">
              <w:rPr>
                <w:rFonts w:cs="Segoe UI"/>
                <w:szCs w:val="20"/>
              </w:rPr>
              <w:t>2 067</w:t>
            </w:r>
          </w:p>
        </w:tc>
        <w:tc>
          <w:tcPr>
            <w:tcW w:w="925" w:type="pct"/>
            <w:noWrap/>
            <w:vAlign w:val="center"/>
            <w:hideMark/>
          </w:tcPr>
          <w:p w14:paraId="421BBD5B" w14:textId="77777777" w:rsidR="00894A85" w:rsidRPr="00FD4DA2" w:rsidRDefault="00894A85" w:rsidP="00F06545">
            <w:pPr>
              <w:ind w:left="0"/>
              <w:jc w:val="right"/>
              <w:rPr>
                <w:rFonts w:cs="Segoe UI"/>
                <w:szCs w:val="20"/>
              </w:rPr>
            </w:pPr>
            <w:r w:rsidRPr="00FD4DA2">
              <w:rPr>
                <w:rFonts w:cs="Segoe UI"/>
                <w:szCs w:val="20"/>
              </w:rPr>
              <w:t>0,48</w:t>
            </w:r>
          </w:p>
        </w:tc>
        <w:tc>
          <w:tcPr>
            <w:tcW w:w="1428" w:type="pct"/>
            <w:noWrap/>
            <w:vAlign w:val="center"/>
            <w:hideMark/>
          </w:tcPr>
          <w:p w14:paraId="3D3C2C91" w14:textId="77777777" w:rsidR="00894A85" w:rsidRPr="00FD4DA2" w:rsidRDefault="00894A85" w:rsidP="00F06545">
            <w:pPr>
              <w:ind w:left="0"/>
              <w:jc w:val="right"/>
              <w:rPr>
                <w:rFonts w:cs="Segoe UI"/>
                <w:szCs w:val="20"/>
              </w:rPr>
            </w:pPr>
            <w:r w:rsidRPr="00FD4DA2">
              <w:rPr>
                <w:rFonts w:cs="Segoe UI"/>
                <w:szCs w:val="20"/>
              </w:rPr>
              <w:t>4 306</w:t>
            </w:r>
          </w:p>
        </w:tc>
      </w:tr>
      <w:tr w:rsidR="00894A85" w:rsidRPr="00FD4DA2" w14:paraId="3678D358" w14:textId="77777777" w:rsidTr="00F06545">
        <w:trPr>
          <w:trHeight w:hRule="exact" w:val="454"/>
        </w:trPr>
        <w:tc>
          <w:tcPr>
            <w:tcW w:w="1564" w:type="pct"/>
            <w:noWrap/>
            <w:vAlign w:val="center"/>
            <w:hideMark/>
          </w:tcPr>
          <w:p w14:paraId="6D1DECBA" w14:textId="77777777" w:rsidR="00894A85" w:rsidRPr="00FD4DA2" w:rsidRDefault="00894A85" w:rsidP="00F06545">
            <w:pPr>
              <w:ind w:left="0"/>
              <w:jc w:val="left"/>
              <w:rPr>
                <w:rFonts w:cs="Segoe UI"/>
                <w:szCs w:val="20"/>
              </w:rPr>
            </w:pPr>
            <w:r w:rsidRPr="00FD4DA2">
              <w:rPr>
                <w:rFonts w:cs="Segoe UI"/>
                <w:szCs w:val="20"/>
              </w:rPr>
              <w:t>Variku</w:t>
            </w:r>
          </w:p>
        </w:tc>
        <w:tc>
          <w:tcPr>
            <w:tcW w:w="1083" w:type="pct"/>
            <w:noWrap/>
            <w:vAlign w:val="center"/>
            <w:hideMark/>
          </w:tcPr>
          <w:p w14:paraId="300F8B24" w14:textId="77777777" w:rsidR="00894A85" w:rsidRPr="00FD4DA2" w:rsidRDefault="00894A85" w:rsidP="00F06545">
            <w:pPr>
              <w:ind w:left="0"/>
              <w:jc w:val="right"/>
              <w:rPr>
                <w:rFonts w:cs="Segoe UI"/>
                <w:szCs w:val="20"/>
              </w:rPr>
            </w:pPr>
            <w:r w:rsidRPr="00FD4DA2">
              <w:rPr>
                <w:rFonts w:cs="Segoe UI"/>
                <w:szCs w:val="20"/>
              </w:rPr>
              <w:t>1 794</w:t>
            </w:r>
          </w:p>
        </w:tc>
        <w:tc>
          <w:tcPr>
            <w:tcW w:w="925" w:type="pct"/>
            <w:noWrap/>
            <w:vAlign w:val="center"/>
            <w:hideMark/>
          </w:tcPr>
          <w:p w14:paraId="5F59A963" w14:textId="77777777" w:rsidR="00894A85" w:rsidRPr="00FD4DA2" w:rsidRDefault="00894A85" w:rsidP="00F06545">
            <w:pPr>
              <w:ind w:left="0"/>
              <w:jc w:val="right"/>
              <w:rPr>
                <w:rFonts w:cs="Segoe UI"/>
                <w:szCs w:val="20"/>
              </w:rPr>
            </w:pPr>
            <w:r w:rsidRPr="00FD4DA2">
              <w:rPr>
                <w:rFonts w:cs="Segoe UI"/>
                <w:szCs w:val="20"/>
              </w:rPr>
              <w:t>0,76</w:t>
            </w:r>
          </w:p>
        </w:tc>
        <w:tc>
          <w:tcPr>
            <w:tcW w:w="1428" w:type="pct"/>
            <w:noWrap/>
            <w:vAlign w:val="center"/>
            <w:hideMark/>
          </w:tcPr>
          <w:p w14:paraId="0DC4157B" w14:textId="77777777" w:rsidR="00894A85" w:rsidRPr="00FD4DA2" w:rsidRDefault="00894A85" w:rsidP="00F06545">
            <w:pPr>
              <w:ind w:left="0"/>
              <w:jc w:val="right"/>
              <w:rPr>
                <w:rFonts w:cs="Segoe UI"/>
                <w:szCs w:val="20"/>
              </w:rPr>
            </w:pPr>
            <w:r w:rsidRPr="00FD4DA2">
              <w:rPr>
                <w:rFonts w:cs="Segoe UI"/>
                <w:szCs w:val="20"/>
              </w:rPr>
              <w:t>2 361</w:t>
            </w:r>
          </w:p>
        </w:tc>
      </w:tr>
      <w:tr w:rsidR="00894A85" w:rsidRPr="00FD4DA2" w14:paraId="1FA131C1" w14:textId="77777777" w:rsidTr="00F06545">
        <w:trPr>
          <w:trHeight w:hRule="exact" w:val="454"/>
        </w:trPr>
        <w:tc>
          <w:tcPr>
            <w:tcW w:w="1564" w:type="pct"/>
            <w:noWrap/>
            <w:vAlign w:val="center"/>
            <w:hideMark/>
          </w:tcPr>
          <w:p w14:paraId="5450B1A2" w14:textId="77777777" w:rsidR="00894A85" w:rsidRPr="00FD4DA2" w:rsidRDefault="00894A85" w:rsidP="00F06545">
            <w:pPr>
              <w:ind w:left="0"/>
              <w:jc w:val="left"/>
              <w:rPr>
                <w:rFonts w:cs="Segoe UI"/>
                <w:szCs w:val="20"/>
              </w:rPr>
            </w:pPr>
            <w:r w:rsidRPr="00FD4DA2">
              <w:rPr>
                <w:rFonts w:cs="Segoe UI"/>
                <w:szCs w:val="20"/>
              </w:rPr>
              <w:t>Ränilinna</w:t>
            </w:r>
          </w:p>
        </w:tc>
        <w:tc>
          <w:tcPr>
            <w:tcW w:w="1083" w:type="pct"/>
            <w:noWrap/>
            <w:vAlign w:val="center"/>
            <w:hideMark/>
          </w:tcPr>
          <w:p w14:paraId="36BB6573" w14:textId="77777777" w:rsidR="00894A85" w:rsidRPr="00FD4DA2" w:rsidRDefault="00894A85" w:rsidP="00F06545">
            <w:pPr>
              <w:ind w:left="0"/>
              <w:jc w:val="right"/>
              <w:rPr>
                <w:rFonts w:cs="Segoe UI"/>
                <w:szCs w:val="20"/>
              </w:rPr>
            </w:pPr>
            <w:r w:rsidRPr="00FD4DA2">
              <w:rPr>
                <w:rFonts w:cs="Segoe UI"/>
                <w:szCs w:val="20"/>
              </w:rPr>
              <w:t>1 588</w:t>
            </w:r>
          </w:p>
        </w:tc>
        <w:tc>
          <w:tcPr>
            <w:tcW w:w="925" w:type="pct"/>
            <w:noWrap/>
            <w:vAlign w:val="center"/>
            <w:hideMark/>
          </w:tcPr>
          <w:p w14:paraId="4E2FBF33" w14:textId="77777777" w:rsidR="00894A85" w:rsidRPr="00FD4DA2" w:rsidRDefault="00894A85" w:rsidP="00F06545">
            <w:pPr>
              <w:ind w:left="0"/>
              <w:jc w:val="right"/>
              <w:rPr>
                <w:rFonts w:cs="Segoe UI"/>
                <w:szCs w:val="20"/>
              </w:rPr>
            </w:pPr>
            <w:r w:rsidRPr="00FD4DA2">
              <w:rPr>
                <w:rFonts w:cs="Segoe UI"/>
                <w:szCs w:val="20"/>
              </w:rPr>
              <w:t>1,22</w:t>
            </w:r>
          </w:p>
        </w:tc>
        <w:tc>
          <w:tcPr>
            <w:tcW w:w="1428" w:type="pct"/>
            <w:noWrap/>
            <w:vAlign w:val="center"/>
            <w:hideMark/>
          </w:tcPr>
          <w:p w14:paraId="18C6D9E0" w14:textId="77777777" w:rsidR="00894A85" w:rsidRPr="00FD4DA2" w:rsidRDefault="00894A85" w:rsidP="00F06545">
            <w:pPr>
              <w:ind w:left="0"/>
              <w:jc w:val="right"/>
              <w:rPr>
                <w:rFonts w:cs="Segoe UI"/>
                <w:szCs w:val="20"/>
              </w:rPr>
            </w:pPr>
            <w:r w:rsidRPr="00FD4DA2">
              <w:rPr>
                <w:rFonts w:cs="Segoe UI"/>
                <w:szCs w:val="20"/>
              </w:rPr>
              <w:t>1 302</w:t>
            </w:r>
          </w:p>
        </w:tc>
      </w:tr>
      <w:tr w:rsidR="00894A85" w:rsidRPr="00FD4DA2" w14:paraId="18165B22" w14:textId="77777777" w:rsidTr="00F06545">
        <w:trPr>
          <w:trHeight w:hRule="exact" w:val="454"/>
        </w:trPr>
        <w:tc>
          <w:tcPr>
            <w:tcW w:w="1564" w:type="pct"/>
            <w:noWrap/>
            <w:vAlign w:val="center"/>
            <w:hideMark/>
          </w:tcPr>
          <w:p w14:paraId="05FE889E" w14:textId="77777777" w:rsidR="00894A85" w:rsidRPr="00FD4DA2" w:rsidRDefault="00894A85" w:rsidP="00F06545">
            <w:pPr>
              <w:ind w:left="0"/>
              <w:jc w:val="left"/>
              <w:rPr>
                <w:rFonts w:cs="Segoe UI"/>
                <w:szCs w:val="20"/>
              </w:rPr>
            </w:pPr>
            <w:r w:rsidRPr="00FD4DA2">
              <w:rPr>
                <w:rFonts w:cs="Segoe UI"/>
                <w:szCs w:val="20"/>
              </w:rPr>
              <w:t>Maarjamõisa</w:t>
            </w:r>
          </w:p>
        </w:tc>
        <w:tc>
          <w:tcPr>
            <w:tcW w:w="1083" w:type="pct"/>
            <w:noWrap/>
            <w:vAlign w:val="center"/>
            <w:hideMark/>
          </w:tcPr>
          <w:p w14:paraId="10CBBE2A" w14:textId="77777777" w:rsidR="00894A85" w:rsidRPr="00FD4DA2" w:rsidRDefault="00894A85" w:rsidP="00F06545">
            <w:pPr>
              <w:ind w:left="0"/>
              <w:jc w:val="right"/>
              <w:rPr>
                <w:rFonts w:cs="Segoe UI"/>
                <w:szCs w:val="20"/>
              </w:rPr>
            </w:pPr>
            <w:r w:rsidRPr="00FD4DA2">
              <w:rPr>
                <w:rFonts w:cs="Segoe UI"/>
                <w:szCs w:val="20"/>
              </w:rPr>
              <w:t>403</w:t>
            </w:r>
          </w:p>
        </w:tc>
        <w:tc>
          <w:tcPr>
            <w:tcW w:w="925" w:type="pct"/>
            <w:noWrap/>
            <w:vAlign w:val="center"/>
            <w:hideMark/>
          </w:tcPr>
          <w:p w14:paraId="734AFD8A" w14:textId="77777777" w:rsidR="00894A85" w:rsidRPr="00FD4DA2" w:rsidRDefault="00894A85" w:rsidP="00F06545">
            <w:pPr>
              <w:ind w:left="0"/>
              <w:jc w:val="right"/>
              <w:rPr>
                <w:rFonts w:cs="Segoe UI"/>
                <w:szCs w:val="20"/>
              </w:rPr>
            </w:pPr>
            <w:r w:rsidRPr="00FD4DA2">
              <w:rPr>
                <w:rFonts w:cs="Segoe UI"/>
                <w:szCs w:val="20"/>
              </w:rPr>
              <w:t>1,13</w:t>
            </w:r>
          </w:p>
        </w:tc>
        <w:tc>
          <w:tcPr>
            <w:tcW w:w="1428" w:type="pct"/>
            <w:noWrap/>
            <w:vAlign w:val="center"/>
            <w:hideMark/>
          </w:tcPr>
          <w:p w14:paraId="1EED7E63" w14:textId="77777777" w:rsidR="00894A85" w:rsidRPr="00FD4DA2" w:rsidRDefault="00894A85" w:rsidP="00F06545">
            <w:pPr>
              <w:ind w:left="0"/>
              <w:jc w:val="right"/>
              <w:rPr>
                <w:rFonts w:cs="Segoe UI"/>
                <w:szCs w:val="20"/>
              </w:rPr>
            </w:pPr>
            <w:r w:rsidRPr="00FD4DA2">
              <w:rPr>
                <w:rFonts w:cs="Segoe UI"/>
                <w:szCs w:val="20"/>
              </w:rPr>
              <w:t>357</w:t>
            </w:r>
          </w:p>
        </w:tc>
      </w:tr>
      <w:tr w:rsidR="00894A85" w:rsidRPr="00FD4DA2" w14:paraId="5A794205" w14:textId="77777777" w:rsidTr="00F06545">
        <w:trPr>
          <w:trHeight w:hRule="exact" w:val="454"/>
        </w:trPr>
        <w:tc>
          <w:tcPr>
            <w:tcW w:w="1564" w:type="pct"/>
            <w:noWrap/>
            <w:vAlign w:val="center"/>
            <w:hideMark/>
          </w:tcPr>
          <w:p w14:paraId="2CB2DF8D" w14:textId="77777777" w:rsidR="00894A85" w:rsidRPr="00FD4DA2" w:rsidRDefault="00894A85" w:rsidP="00F06545">
            <w:pPr>
              <w:ind w:left="0"/>
              <w:jc w:val="left"/>
              <w:rPr>
                <w:rFonts w:cs="Segoe UI"/>
                <w:szCs w:val="20"/>
              </w:rPr>
            </w:pPr>
            <w:r w:rsidRPr="00FD4DA2">
              <w:rPr>
                <w:rFonts w:cs="Segoe UI"/>
                <w:szCs w:val="20"/>
              </w:rPr>
              <w:t>Endine Tähtvere vald</w:t>
            </w:r>
          </w:p>
        </w:tc>
        <w:tc>
          <w:tcPr>
            <w:tcW w:w="1083" w:type="pct"/>
            <w:noWrap/>
            <w:vAlign w:val="center"/>
            <w:hideMark/>
          </w:tcPr>
          <w:p w14:paraId="6536E08A" w14:textId="77777777" w:rsidR="00894A85" w:rsidRPr="00FD4DA2" w:rsidRDefault="00894A85" w:rsidP="00F06545">
            <w:pPr>
              <w:ind w:left="0"/>
              <w:jc w:val="right"/>
              <w:rPr>
                <w:rFonts w:cs="Segoe UI"/>
                <w:szCs w:val="20"/>
              </w:rPr>
            </w:pPr>
            <w:r w:rsidRPr="00FD4DA2">
              <w:rPr>
                <w:rFonts w:cs="Segoe UI"/>
                <w:szCs w:val="20"/>
              </w:rPr>
              <w:t>2 638</w:t>
            </w:r>
          </w:p>
        </w:tc>
        <w:tc>
          <w:tcPr>
            <w:tcW w:w="925" w:type="pct"/>
            <w:noWrap/>
            <w:vAlign w:val="center"/>
            <w:hideMark/>
          </w:tcPr>
          <w:p w14:paraId="0550F071" w14:textId="77777777" w:rsidR="00894A85" w:rsidRPr="00FD4DA2" w:rsidRDefault="00894A85" w:rsidP="00F06545">
            <w:pPr>
              <w:ind w:left="0"/>
              <w:jc w:val="right"/>
              <w:rPr>
                <w:rFonts w:cs="Segoe UI"/>
                <w:szCs w:val="20"/>
              </w:rPr>
            </w:pPr>
            <w:r w:rsidRPr="00FD4DA2">
              <w:rPr>
                <w:rFonts w:cs="Segoe UI"/>
                <w:szCs w:val="20"/>
              </w:rPr>
              <w:t>114,44</w:t>
            </w:r>
          </w:p>
        </w:tc>
        <w:tc>
          <w:tcPr>
            <w:tcW w:w="1428" w:type="pct"/>
            <w:noWrap/>
            <w:vAlign w:val="center"/>
            <w:hideMark/>
          </w:tcPr>
          <w:p w14:paraId="0D24DE85" w14:textId="77777777" w:rsidR="00894A85" w:rsidRPr="00FD4DA2" w:rsidRDefault="00894A85" w:rsidP="00F06545">
            <w:pPr>
              <w:ind w:left="0"/>
              <w:jc w:val="right"/>
              <w:rPr>
                <w:rFonts w:cs="Segoe UI"/>
                <w:szCs w:val="20"/>
              </w:rPr>
            </w:pPr>
            <w:r w:rsidRPr="00FD4DA2">
              <w:rPr>
                <w:rFonts w:cs="Segoe UI"/>
                <w:szCs w:val="20"/>
              </w:rPr>
              <w:t>23</w:t>
            </w:r>
          </w:p>
        </w:tc>
      </w:tr>
      <w:tr w:rsidR="00894A85" w:rsidRPr="00FD4DA2" w14:paraId="40946025" w14:textId="77777777" w:rsidTr="00F06545">
        <w:trPr>
          <w:trHeight w:hRule="exact" w:val="454"/>
        </w:trPr>
        <w:tc>
          <w:tcPr>
            <w:tcW w:w="1564" w:type="pct"/>
            <w:noWrap/>
            <w:vAlign w:val="center"/>
            <w:hideMark/>
          </w:tcPr>
          <w:p w14:paraId="78E6B25F" w14:textId="77777777" w:rsidR="00894A85" w:rsidRPr="00FD4DA2" w:rsidRDefault="00894A85" w:rsidP="00F06545">
            <w:pPr>
              <w:ind w:left="0"/>
              <w:jc w:val="left"/>
              <w:rPr>
                <w:rFonts w:cs="Segoe UI"/>
                <w:szCs w:val="20"/>
              </w:rPr>
            </w:pPr>
            <w:r w:rsidRPr="00FD4DA2">
              <w:rPr>
                <w:rFonts w:cs="Segoe UI"/>
                <w:szCs w:val="20"/>
              </w:rPr>
              <w:t>Tartu täpsusega</w:t>
            </w:r>
          </w:p>
        </w:tc>
        <w:tc>
          <w:tcPr>
            <w:tcW w:w="1083" w:type="pct"/>
            <w:noWrap/>
            <w:vAlign w:val="center"/>
            <w:hideMark/>
          </w:tcPr>
          <w:p w14:paraId="4555F0AE" w14:textId="77777777" w:rsidR="00894A85" w:rsidRPr="00FD4DA2" w:rsidRDefault="00894A85" w:rsidP="00F06545">
            <w:pPr>
              <w:ind w:left="0"/>
              <w:jc w:val="right"/>
              <w:rPr>
                <w:rFonts w:cs="Segoe UI"/>
                <w:szCs w:val="20"/>
              </w:rPr>
            </w:pPr>
            <w:r w:rsidRPr="00FD4DA2">
              <w:rPr>
                <w:rFonts w:cs="Segoe UI"/>
                <w:szCs w:val="20"/>
              </w:rPr>
              <w:t>6 794</w:t>
            </w:r>
          </w:p>
        </w:tc>
        <w:tc>
          <w:tcPr>
            <w:tcW w:w="925" w:type="pct"/>
            <w:noWrap/>
            <w:vAlign w:val="center"/>
            <w:hideMark/>
          </w:tcPr>
          <w:p w14:paraId="0CFF1AF5" w14:textId="77777777" w:rsidR="00894A85" w:rsidRPr="00FD4DA2" w:rsidRDefault="00894A85" w:rsidP="00F06545">
            <w:pPr>
              <w:ind w:left="0"/>
              <w:jc w:val="right"/>
              <w:rPr>
                <w:rFonts w:cs="Segoe UI"/>
                <w:szCs w:val="20"/>
              </w:rPr>
            </w:pPr>
          </w:p>
        </w:tc>
        <w:tc>
          <w:tcPr>
            <w:tcW w:w="1428" w:type="pct"/>
            <w:noWrap/>
            <w:vAlign w:val="center"/>
            <w:hideMark/>
          </w:tcPr>
          <w:p w14:paraId="31B9D104" w14:textId="77777777" w:rsidR="00894A85" w:rsidRPr="00FD4DA2" w:rsidRDefault="00894A85" w:rsidP="00F06545">
            <w:pPr>
              <w:ind w:left="0"/>
              <w:jc w:val="right"/>
              <w:rPr>
                <w:rFonts w:cs="Segoe UI"/>
                <w:szCs w:val="20"/>
              </w:rPr>
            </w:pPr>
          </w:p>
        </w:tc>
      </w:tr>
      <w:tr w:rsidR="00894A85" w:rsidRPr="00FD4DA2" w14:paraId="0A9DA8A1" w14:textId="77777777" w:rsidTr="00F06545">
        <w:trPr>
          <w:trHeight w:hRule="exact" w:val="454"/>
        </w:trPr>
        <w:tc>
          <w:tcPr>
            <w:tcW w:w="1564" w:type="pct"/>
            <w:noWrap/>
            <w:vAlign w:val="center"/>
            <w:hideMark/>
          </w:tcPr>
          <w:p w14:paraId="17392F2E" w14:textId="77777777" w:rsidR="00894A85" w:rsidRPr="00FD4DA2" w:rsidRDefault="00894A85" w:rsidP="00F06545">
            <w:pPr>
              <w:ind w:left="0"/>
              <w:jc w:val="left"/>
              <w:rPr>
                <w:rFonts w:cs="Segoe UI"/>
                <w:b/>
                <w:szCs w:val="20"/>
              </w:rPr>
            </w:pPr>
            <w:r w:rsidRPr="00FD4DA2">
              <w:rPr>
                <w:rFonts w:cs="Segoe UI"/>
                <w:b/>
                <w:szCs w:val="20"/>
              </w:rPr>
              <w:t>Kokku</w:t>
            </w:r>
          </w:p>
        </w:tc>
        <w:tc>
          <w:tcPr>
            <w:tcW w:w="1083" w:type="pct"/>
            <w:noWrap/>
            <w:vAlign w:val="center"/>
            <w:hideMark/>
          </w:tcPr>
          <w:p w14:paraId="07D3B2FC" w14:textId="77777777" w:rsidR="00894A85" w:rsidRPr="00FD4DA2" w:rsidRDefault="00894A85" w:rsidP="00F06545">
            <w:pPr>
              <w:ind w:left="0"/>
              <w:jc w:val="right"/>
              <w:rPr>
                <w:rFonts w:cs="Segoe UI"/>
                <w:b/>
                <w:szCs w:val="20"/>
              </w:rPr>
            </w:pPr>
            <w:r w:rsidRPr="00FD4DA2">
              <w:rPr>
                <w:rFonts w:cs="Segoe UI"/>
                <w:b/>
                <w:szCs w:val="20"/>
              </w:rPr>
              <w:t>99 401</w:t>
            </w:r>
          </w:p>
        </w:tc>
        <w:tc>
          <w:tcPr>
            <w:tcW w:w="925" w:type="pct"/>
            <w:noWrap/>
            <w:vAlign w:val="center"/>
            <w:hideMark/>
          </w:tcPr>
          <w:p w14:paraId="5F8614A8" w14:textId="77777777" w:rsidR="00894A85" w:rsidRPr="00FD4DA2" w:rsidRDefault="00894A85" w:rsidP="00F06545">
            <w:pPr>
              <w:ind w:left="0"/>
              <w:jc w:val="right"/>
              <w:rPr>
                <w:rFonts w:cs="Segoe UI"/>
                <w:b/>
                <w:szCs w:val="20"/>
              </w:rPr>
            </w:pPr>
            <w:r w:rsidRPr="00FD4DA2">
              <w:rPr>
                <w:rFonts w:cs="Segoe UI"/>
                <w:b/>
                <w:szCs w:val="20"/>
              </w:rPr>
              <w:t>153,21</w:t>
            </w:r>
          </w:p>
        </w:tc>
        <w:tc>
          <w:tcPr>
            <w:tcW w:w="1428" w:type="pct"/>
            <w:noWrap/>
            <w:vAlign w:val="center"/>
            <w:hideMark/>
          </w:tcPr>
          <w:p w14:paraId="35D36A31" w14:textId="77777777" w:rsidR="00894A85" w:rsidRPr="00FD4DA2" w:rsidRDefault="00894A85" w:rsidP="00F06545">
            <w:pPr>
              <w:ind w:left="0"/>
              <w:jc w:val="right"/>
              <w:rPr>
                <w:rFonts w:cs="Segoe UI"/>
                <w:b/>
                <w:szCs w:val="20"/>
              </w:rPr>
            </w:pPr>
            <w:r w:rsidRPr="00FD4DA2">
              <w:rPr>
                <w:rFonts w:cs="Segoe UI"/>
                <w:b/>
                <w:szCs w:val="20"/>
              </w:rPr>
              <w:t>649</w:t>
            </w:r>
          </w:p>
        </w:tc>
      </w:tr>
    </w:tbl>
    <w:p w14:paraId="5D5ADF42" w14:textId="6F5FD8F4" w:rsidR="00894A85" w:rsidRDefault="00894A85" w:rsidP="00894A85">
      <w:r>
        <w:t>Statistikaameti andmetel on Tartu linna rahvaarv aeglases languses (</w:t>
      </w:r>
      <w:r>
        <w:fldChar w:fldCharType="begin"/>
      </w:r>
      <w:r>
        <w:instrText xml:space="preserve"> REF _Ref3992083 \h </w:instrText>
      </w:r>
      <w:r>
        <w:fldChar w:fldCharType="separate"/>
      </w:r>
      <w:r w:rsidR="00C068DB">
        <w:t xml:space="preserve">Joonis </w:t>
      </w:r>
      <w:r w:rsidR="00C068DB">
        <w:rPr>
          <w:noProof/>
        </w:rPr>
        <w:t>1</w:t>
      </w:r>
      <w:r>
        <w:fldChar w:fldCharType="end"/>
      </w:r>
      <w:r>
        <w:t>). Tähtvere endise valla rahvaarv on kõikuv, alates 2012. aastast languses.</w:t>
      </w:r>
    </w:p>
    <w:p w14:paraId="0233DEB7" w14:textId="7AF12208" w:rsidR="00894A85" w:rsidRDefault="007825EA" w:rsidP="00894A85">
      <w:pPr>
        <w:keepNext/>
      </w:pPr>
      <w:r>
        <w:rPr>
          <w:noProof/>
        </w:rPr>
        <w:drawing>
          <wp:inline distT="0" distB="0" distL="0" distR="0" wp14:anchorId="35E8ADEA" wp14:editId="28E1D690">
            <wp:extent cx="5401310" cy="2816860"/>
            <wp:effectExtent l="0" t="0" r="8890" b="2540"/>
            <wp:docPr id="99" name="Pilt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1310" cy="2816860"/>
                    </a:xfrm>
                    <a:prstGeom prst="rect">
                      <a:avLst/>
                    </a:prstGeom>
                    <a:noFill/>
                  </pic:spPr>
                </pic:pic>
              </a:graphicData>
            </a:graphic>
          </wp:inline>
        </w:drawing>
      </w:r>
    </w:p>
    <w:p w14:paraId="1AF3D000" w14:textId="3F484234" w:rsidR="00894A85" w:rsidRDefault="00894A85" w:rsidP="00894A85">
      <w:pPr>
        <w:pStyle w:val="Pealdis"/>
        <w:jc w:val="both"/>
      </w:pPr>
      <w:bookmarkStart w:id="8" w:name="_Ref3992083"/>
      <w:r>
        <w:t xml:space="preserve">Joonis </w:t>
      </w:r>
      <w:fldSimple w:instr=" SEQ Joonis \* ARABIC ">
        <w:r w:rsidR="00C068DB">
          <w:rPr>
            <w:noProof/>
          </w:rPr>
          <w:t>1</w:t>
        </w:r>
      </w:fldSimple>
      <w:bookmarkEnd w:id="8"/>
      <w:r>
        <w:t xml:space="preserve">. Tartu </w:t>
      </w:r>
      <w:r w:rsidR="007825EA">
        <w:t xml:space="preserve">linna ja endise Tähtvere valla </w:t>
      </w:r>
      <w:r>
        <w:t xml:space="preserve">rahvaarv 2001-2017. </w:t>
      </w:r>
      <w:r w:rsidR="00FA429F">
        <w:t>Andmed</w:t>
      </w:r>
      <w:r>
        <w:t>: Statistikaamet.</w:t>
      </w:r>
    </w:p>
    <w:p w14:paraId="167F485A" w14:textId="33866DD7" w:rsidR="00894A85" w:rsidRDefault="00894A85" w:rsidP="00894A85">
      <w:pPr>
        <w:rPr>
          <w:lang w:bidi="hi-IN"/>
        </w:rPr>
      </w:pPr>
      <w:r w:rsidRPr="00020F85">
        <w:rPr>
          <w:lang w:bidi="hi-IN"/>
        </w:rPr>
        <w:t>Uute elamute ehitamiseks väljastati 2017. aastal 84 ehitusluba</w:t>
      </w:r>
      <w:r>
        <w:rPr>
          <w:lang w:bidi="hi-IN"/>
        </w:rPr>
        <w:t>. Detailplaneeringuid algatati 2017. aastal 9 ning kehtestati 21.</w:t>
      </w:r>
      <w:sdt>
        <w:sdtPr>
          <w:rPr>
            <w:lang w:bidi="hi-IN"/>
          </w:rPr>
          <w:id w:val="-7595671"/>
          <w:citation/>
        </w:sdtPr>
        <w:sdtEndPr/>
        <w:sdtContent>
          <w:r w:rsidRPr="00020F85">
            <w:rPr>
              <w:lang w:bidi="hi-IN"/>
            </w:rPr>
            <w:fldChar w:fldCharType="begin"/>
          </w:r>
          <w:r w:rsidRPr="00020F85">
            <w:rPr>
              <w:lang w:bidi="hi-IN"/>
            </w:rPr>
            <w:instrText xml:space="preserve"> CITATION Tar18 \l 1061 </w:instrText>
          </w:r>
          <w:r w:rsidRPr="00020F85">
            <w:rPr>
              <w:lang w:bidi="hi-IN"/>
            </w:rPr>
            <w:fldChar w:fldCharType="separate"/>
          </w:r>
          <w:r w:rsidR="00FC2A6B">
            <w:rPr>
              <w:noProof/>
              <w:lang w:bidi="hi-IN"/>
            </w:rPr>
            <w:t xml:space="preserve"> (Tartu Linnavalitsus, 2018)</w:t>
          </w:r>
          <w:r w:rsidRPr="00020F85">
            <w:rPr>
              <w:lang w:bidi="hi-IN"/>
            </w:rPr>
            <w:fldChar w:fldCharType="end"/>
          </w:r>
        </w:sdtContent>
      </w:sdt>
      <w:r w:rsidRPr="00020F85">
        <w:rPr>
          <w:lang w:bidi="hi-IN"/>
        </w:rPr>
        <w:t xml:space="preserve">. </w:t>
      </w:r>
    </w:p>
    <w:p w14:paraId="2C075F97" w14:textId="1CDE548B" w:rsidR="00894A85" w:rsidRDefault="00894A85" w:rsidP="00894A85">
      <w:pPr>
        <w:rPr>
          <w:lang w:bidi="hi-IN"/>
        </w:rPr>
      </w:pPr>
      <w:r>
        <w:rPr>
          <w:lang w:bidi="hi-IN"/>
        </w:rPr>
        <w:t>Tartu statistilise aastaraamatu andmetel on 2017. aasta lõpu seisuga kantud äriregistrisse kokku 15 943 Tartus tegutsevat ettevõtet, millest enamuse (80%) moodustavad osaühingud. Alates 2008. aastast on Tartu linnas registreeritud ettevõtete arv kasvanud. Kõige enam on Tartusse registreeritud Hulgi- ja jaemüügi ning remondiga tegelevaid ettevõtteid (2017. aastal 2</w:t>
      </w:r>
      <w:r w:rsidR="004A3EC1">
        <w:rPr>
          <w:lang w:bidi="hi-IN"/>
        </w:rPr>
        <w:t> </w:t>
      </w:r>
      <w:r>
        <w:rPr>
          <w:lang w:bidi="hi-IN"/>
        </w:rPr>
        <w:t>656). Teisel kohal on kutse-, teadus- ja tehnikaalase tegevusega tegelevad ettevõtted (2</w:t>
      </w:r>
      <w:r w:rsidR="004763EF">
        <w:rPr>
          <w:lang w:bidi="hi-IN"/>
        </w:rPr>
        <w:t> </w:t>
      </w:r>
      <w:r>
        <w:rPr>
          <w:lang w:bidi="hi-IN"/>
        </w:rPr>
        <w:t>446) ning kolmandal ko</w:t>
      </w:r>
      <w:r w:rsidR="00FA429F">
        <w:rPr>
          <w:lang w:bidi="hi-IN"/>
        </w:rPr>
        <w:t>h</w:t>
      </w:r>
      <w:r>
        <w:rPr>
          <w:lang w:bidi="hi-IN"/>
        </w:rPr>
        <w:t>al veonduse</w:t>
      </w:r>
      <w:r w:rsidR="00E221A5">
        <w:rPr>
          <w:lang w:bidi="hi-IN"/>
        </w:rPr>
        <w:t xml:space="preserve"> (2 004)</w:t>
      </w:r>
      <w:r>
        <w:rPr>
          <w:lang w:bidi="hi-IN"/>
        </w:rPr>
        <w:t xml:space="preserve">, laonduse, sidega tegelevat ettevõtet </w:t>
      </w:r>
      <w:sdt>
        <w:sdtPr>
          <w:rPr>
            <w:lang w:bidi="hi-IN"/>
          </w:rPr>
          <w:id w:val="1408650396"/>
          <w:citation/>
        </w:sdtPr>
        <w:sdtEndPr/>
        <w:sdtContent>
          <w:r>
            <w:rPr>
              <w:lang w:bidi="hi-IN"/>
            </w:rPr>
            <w:fldChar w:fldCharType="begin"/>
          </w:r>
          <w:r>
            <w:rPr>
              <w:lang w:bidi="hi-IN"/>
            </w:rPr>
            <w:instrText xml:space="preserve"> CITATION Tar18 \l 1061 </w:instrText>
          </w:r>
          <w:r>
            <w:rPr>
              <w:lang w:bidi="hi-IN"/>
            </w:rPr>
            <w:fldChar w:fldCharType="separate"/>
          </w:r>
          <w:r w:rsidR="00FC2A6B">
            <w:rPr>
              <w:noProof/>
              <w:lang w:bidi="hi-IN"/>
            </w:rPr>
            <w:t>(Tartu Linnavalitsus, 2018)</w:t>
          </w:r>
          <w:r>
            <w:rPr>
              <w:lang w:bidi="hi-IN"/>
            </w:rPr>
            <w:fldChar w:fldCharType="end"/>
          </w:r>
        </w:sdtContent>
      </w:sdt>
      <w:r>
        <w:rPr>
          <w:lang w:bidi="hi-IN"/>
        </w:rPr>
        <w:t xml:space="preserve">. </w:t>
      </w:r>
    </w:p>
    <w:p w14:paraId="31EAF4DB" w14:textId="0084F27E" w:rsidR="00894A85" w:rsidRDefault="00894A85" w:rsidP="00894A85">
      <w:pPr>
        <w:rPr>
          <w:lang w:bidi="hi-IN"/>
        </w:rPr>
      </w:pPr>
      <w:r>
        <w:rPr>
          <w:lang w:bidi="hi-IN"/>
        </w:rPr>
        <w:t xml:space="preserve">Suurimateks tööandjateks 2017. aasta lõpu seisuga eraettevõtluses olid </w:t>
      </w:r>
      <w:proofErr w:type="spellStart"/>
      <w:r>
        <w:rPr>
          <w:lang w:bidi="hi-IN"/>
        </w:rPr>
        <w:t>Olerex</w:t>
      </w:r>
      <w:proofErr w:type="spellEnd"/>
      <w:r>
        <w:rPr>
          <w:lang w:bidi="hi-IN"/>
        </w:rPr>
        <w:t xml:space="preserve"> AS (618), Kodumaja AS kontsern (549) ja OÜ </w:t>
      </w:r>
      <w:proofErr w:type="spellStart"/>
      <w:r>
        <w:rPr>
          <w:lang w:bidi="hi-IN"/>
        </w:rPr>
        <w:t>Playtech</w:t>
      </w:r>
      <w:proofErr w:type="spellEnd"/>
      <w:r>
        <w:rPr>
          <w:lang w:bidi="hi-IN"/>
        </w:rPr>
        <w:t xml:space="preserve"> Estonia (548). Riigi- ja kohaliku omavalitsuse asutuste hulgas olid suurimad tööandjad Tartu Ülikooli Kliinikum (koos arst-residentidega 4</w:t>
      </w:r>
      <w:r w:rsidR="00EC5D7D">
        <w:rPr>
          <w:lang w:bidi="hi-IN"/>
        </w:rPr>
        <w:t> </w:t>
      </w:r>
      <w:r>
        <w:rPr>
          <w:lang w:bidi="hi-IN"/>
        </w:rPr>
        <w:t>226), Tartu Ülikool (3</w:t>
      </w:r>
      <w:r w:rsidR="00EC5D7D">
        <w:rPr>
          <w:lang w:bidi="hi-IN"/>
        </w:rPr>
        <w:t> </w:t>
      </w:r>
      <w:r>
        <w:rPr>
          <w:lang w:bidi="hi-IN"/>
        </w:rPr>
        <w:t xml:space="preserve">062) ja Eesti Maaülikool (820) </w:t>
      </w:r>
      <w:sdt>
        <w:sdtPr>
          <w:rPr>
            <w:lang w:bidi="hi-IN"/>
          </w:rPr>
          <w:id w:val="-1364435310"/>
          <w:citation/>
        </w:sdtPr>
        <w:sdtEndPr/>
        <w:sdtContent>
          <w:r>
            <w:rPr>
              <w:lang w:bidi="hi-IN"/>
            </w:rPr>
            <w:fldChar w:fldCharType="begin"/>
          </w:r>
          <w:r>
            <w:rPr>
              <w:lang w:bidi="hi-IN"/>
            </w:rPr>
            <w:instrText xml:space="preserve"> CITATION Tar18 \l 1061 </w:instrText>
          </w:r>
          <w:r>
            <w:rPr>
              <w:lang w:bidi="hi-IN"/>
            </w:rPr>
            <w:fldChar w:fldCharType="separate"/>
          </w:r>
          <w:r w:rsidR="00FC2A6B">
            <w:rPr>
              <w:noProof/>
              <w:lang w:bidi="hi-IN"/>
            </w:rPr>
            <w:t>(Tartu Linnavalitsus, 2018)</w:t>
          </w:r>
          <w:r>
            <w:rPr>
              <w:lang w:bidi="hi-IN"/>
            </w:rPr>
            <w:fldChar w:fldCharType="end"/>
          </w:r>
        </w:sdtContent>
      </w:sdt>
      <w:r>
        <w:rPr>
          <w:lang w:bidi="hi-IN"/>
        </w:rPr>
        <w:t xml:space="preserve">. </w:t>
      </w:r>
    </w:p>
    <w:p w14:paraId="1DC03699" w14:textId="73DBDF1C" w:rsidR="00894A85" w:rsidRPr="001810AE" w:rsidRDefault="00894A85" w:rsidP="00894A85">
      <w:pPr>
        <w:rPr>
          <w:lang w:bidi="hi-IN"/>
        </w:rPr>
      </w:pPr>
      <w:r>
        <w:rPr>
          <w:lang w:bidi="hi-IN"/>
        </w:rPr>
        <w:t>Suurimad kaubanduskeskused kaubanduspinna järgi 2017. aastal olid Lõunakeskus (55 000 m</w:t>
      </w:r>
      <w:r w:rsidRPr="001810AE">
        <w:rPr>
          <w:vertAlign w:val="superscript"/>
          <w:lang w:bidi="hi-IN"/>
        </w:rPr>
        <w:t>2</w:t>
      </w:r>
      <w:r>
        <w:rPr>
          <w:lang w:bidi="hi-IN"/>
        </w:rPr>
        <w:t>), Kvartal (50 700 m</w:t>
      </w:r>
      <w:r w:rsidRPr="00AA2791">
        <w:rPr>
          <w:vertAlign w:val="superscript"/>
          <w:lang w:bidi="hi-IN"/>
        </w:rPr>
        <w:t>2</w:t>
      </w:r>
      <w:r>
        <w:rPr>
          <w:lang w:bidi="hi-IN"/>
        </w:rPr>
        <w:t>) ja Tartu Kaubamaja (16 600</w:t>
      </w:r>
      <w:r w:rsidRPr="00AA2791">
        <w:rPr>
          <w:lang w:bidi="hi-IN"/>
        </w:rPr>
        <w:t xml:space="preserve"> </w:t>
      </w:r>
      <w:r>
        <w:rPr>
          <w:lang w:bidi="hi-IN"/>
        </w:rPr>
        <w:t>m</w:t>
      </w:r>
      <w:r w:rsidRPr="00AA2791">
        <w:rPr>
          <w:vertAlign w:val="superscript"/>
          <w:lang w:bidi="hi-IN"/>
        </w:rPr>
        <w:t>2</w:t>
      </w:r>
      <w:r>
        <w:rPr>
          <w:lang w:bidi="hi-IN"/>
        </w:rPr>
        <w:t xml:space="preserve">). 2017. aasta lõpu seisuga oli Tartus 25 hotelli ja </w:t>
      </w:r>
      <w:proofErr w:type="spellStart"/>
      <w:r>
        <w:rPr>
          <w:lang w:bidi="hi-IN"/>
        </w:rPr>
        <w:t>hostelit</w:t>
      </w:r>
      <w:proofErr w:type="spellEnd"/>
      <w:r>
        <w:rPr>
          <w:lang w:bidi="hi-IN"/>
        </w:rPr>
        <w:t xml:space="preserve"> ning lisaks apartemente, külaliskortereid ja kodumajutusi, pakkudes majutusteenust ligi 3</w:t>
      </w:r>
      <w:r w:rsidR="00296121">
        <w:rPr>
          <w:lang w:bidi="hi-IN"/>
        </w:rPr>
        <w:t> </w:t>
      </w:r>
      <w:r>
        <w:rPr>
          <w:lang w:bidi="hi-IN"/>
        </w:rPr>
        <w:t xml:space="preserve">200-le külalisele. Tartu linna külastanud Turistide arv on kasvutrendis, 2017. aastal külastas linna </w:t>
      </w:r>
      <w:r w:rsidRPr="00020F85">
        <w:rPr>
          <w:lang w:bidi="hi-IN"/>
        </w:rPr>
        <w:t>283</w:t>
      </w:r>
      <w:r>
        <w:rPr>
          <w:lang w:bidi="hi-IN"/>
        </w:rPr>
        <w:t> </w:t>
      </w:r>
      <w:r w:rsidRPr="00020F85">
        <w:rPr>
          <w:lang w:bidi="hi-IN"/>
        </w:rPr>
        <w:t>895</w:t>
      </w:r>
      <w:r>
        <w:rPr>
          <w:lang w:bidi="hi-IN"/>
        </w:rPr>
        <w:t xml:space="preserve"> turisti</w:t>
      </w:r>
      <w:sdt>
        <w:sdtPr>
          <w:rPr>
            <w:lang w:bidi="hi-IN"/>
          </w:rPr>
          <w:id w:val="-259056300"/>
          <w:citation/>
        </w:sdtPr>
        <w:sdtEndPr/>
        <w:sdtContent>
          <w:r>
            <w:rPr>
              <w:lang w:bidi="hi-IN"/>
            </w:rPr>
            <w:fldChar w:fldCharType="begin"/>
          </w:r>
          <w:r>
            <w:rPr>
              <w:lang w:bidi="hi-IN"/>
            </w:rPr>
            <w:instrText xml:space="preserve"> CITATION Tar18 \l 1061 </w:instrText>
          </w:r>
          <w:r>
            <w:rPr>
              <w:lang w:bidi="hi-IN"/>
            </w:rPr>
            <w:fldChar w:fldCharType="separate"/>
          </w:r>
          <w:r w:rsidR="00FC2A6B">
            <w:rPr>
              <w:noProof/>
              <w:lang w:bidi="hi-IN"/>
            </w:rPr>
            <w:t xml:space="preserve"> (Tartu Linnavalitsus, 2018)</w:t>
          </w:r>
          <w:r>
            <w:rPr>
              <w:lang w:bidi="hi-IN"/>
            </w:rPr>
            <w:fldChar w:fldCharType="end"/>
          </w:r>
        </w:sdtContent>
      </w:sdt>
      <w:r>
        <w:rPr>
          <w:lang w:bidi="hi-IN"/>
        </w:rPr>
        <w:t xml:space="preserve">. </w:t>
      </w:r>
    </w:p>
    <w:p w14:paraId="71FB5888" w14:textId="1C25E678" w:rsidR="00894A85" w:rsidRDefault="00894A85" w:rsidP="00894A85">
      <w:pPr>
        <w:rPr>
          <w:lang w:bidi="hi-IN"/>
        </w:rPr>
      </w:pPr>
      <w:r w:rsidRPr="00AC0AA7">
        <w:rPr>
          <w:lang w:bidi="hi-IN"/>
        </w:rPr>
        <w:t>Tartu linnas 2018. aastal läbi viidud uuringu tulemustel (valim kokku 1</w:t>
      </w:r>
      <w:r w:rsidR="00FA429F">
        <w:rPr>
          <w:lang w:bidi="hi-IN"/>
        </w:rPr>
        <w:t> </w:t>
      </w:r>
      <w:r w:rsidRPr="00AC0AA7">
        <w:rPr>
          <w:lang w:bidi="hi-IN"/>
        </w:rPr>
        <w:t>200 elanikku kõikidest linnaosadest) elab enamik tartlasi kortermajades, sagedamini</w:t>
      </w:r>
      <w:r w:rsidR="00321F23">
        <w:rPr>
          <w:lang w:bidi="hi-IN"/>
        </w:rPr>
        <w:t xml:space="preserve"> elatakse</w:t>
      </w:r>
      <w:r w:rsidRPr="00AC0AA7">
        <w:rPr>
          <w:lang w:bidi="hi-IN"/>
        </w:rPr>
        <w:t xml:space="preserve"> viie või enamakorruselistes (38%)</w:t>
      </w:r>
      <w:r w:rsidR="00321F23">
        <w:rPr>
          <w:lang w:bidi="hi-IN"/>
        </w:rPr>
        <w:t xml:space="preserve"> ja </w:t>
      </w:r>
      <w:r w:rsidRPr="00AC0AA7">
        <w:rPr>
          <w:lang w:bidi="hi-IN"/>
        </w:rPr>
        <w:t>vähem kui viie korrusega mitmekorterilistes (31%) elamutes. Viimase kümne aasta jooksul on vähem kui viiekorruseliste korterelamute osakaal viie või enama korruseliste arvelt kasvanud. Ühepereelamutes elab 2018. aastal ligi viiendik tartlasi. Rida- ja kahepereelamutes elab jätkuvalt alla kümnendiku tartlastest</w:t>
      </w:r>
      <w:r>
        <w:rPr>
          <w:lang w:bidi="hi-IN"/>
        </w:rPr>
        <w:t>. Keskmiselt oli 2018. aastal tartlastel 1,3 tuba inimese kohta ning üldpindala inimese kohta 31,3 m</w:t>
      </w:r>
      <w:r w:rsidRPr="0062226A">
        <w:rPr>
          <w:vertAlign w:val="superscript"/>
          <w:lang w:bidi="hi-IN"/>
        </w:rPr>
        <w:t>2</w:t>
      </w:r>
      <w:sdt>
        <w:sdtPr>
          <w:rPr>
            <w:lang w:bidi="hi-IN"/>
          </w:rPr>
          <w:id w:val="1221940724"/>
          <w:citation/>
        </w:sdtPr>
        <w:sdtEndPr/>
        <w:sdtContent>
          <w:r w:rsidRPr="00AC0AA7">
            <w:rPr>
              <w:lang w:bidi="hi-IN"/>
            </w:rPr>
            <w:fldChar w:fldCharType="begin"/>
          </w:r>
          <w:r w:rsidRPr="00AC0AA7">
            <w:rPr>
              <w:lang w:bidi="hi-IN"/>
            </w:rPr>
            <w:instrText xml:space="preserve"> CITATION OÜE181 \l 1061 </w:instrText>
          </w:r>
          <w:r w:rsidRPr="00AC0AA7">
            <w:rPr>
              <w:lang w:bidi="hi-IN"/>
            </w:rPr>
            <w:fldChar w:fldCharType="separate"/>
          </w:r>
          <w:r w:rsidR="00FC2A6B">
            <w:rPr>
              <w:noProof/>
              <w:lang w:bidi="hi-IN"/>
            </w:rPr>
            <w:t xml:space="preserve"> (OÜ Eesti Uuringukeskus, 2018)</w:t>
          </w:r>
          <w:r w:rsidRPr="00AC0AA7">
            <w:rPr>
              <w:lang w:bidi="hi-IN"/>
            </w:rPr>
            <w:fldChar w:fldCharType="end"/>
          </w:r>
        </w:sdtContent>
      </w:sdt>
      <w:r w:rsidRPr="00AC0AA7">
        <w:rPr>
          <w:lang w:bidi="hi-IN"/>
        </w:rPr>
        <w:t>.</w:t>
      </w:r>
    </w:p>
    <w:p w14:paraId="52804826" w14:textId="77777777" w:rsidR="00894A85" w:rsidRPr="00A43BFF" w:rsidRDefault="00894A85" w:rsidP="00894A85">
      <w:pPr>
        <w:pStyle w:val="Pealkiri2"/>
      </w:pPr>
      <w:bookmarkStart w:id="9" w:name="_Toc21346403"/>
      <w:r w:rsidRPr="00A43BFF">
        <w:t>Jäätmehoolduse õiguslikud alused</w:t>
      </w:r>
      <w:bookmarkEnd w:id="9"/>
    </w:p>
    <w:p w14:paraId="1E5CC5A1" w14:textId="77777777" w:rsidR="00894A85" w:rsidRPr="00A43BFF" w:rsidRDefault="00894A85" w:rsidP="00894A85">
      <w:r w:rsidRPr="00A43BFF">
        <w:t>Jäätmehooldust reguleerivad erinevad EL ja siseriiklikud, sh kohaliku omavalitsuse õigusaktid ning suunavad erinevad riiklikud ja kohaliku omavalitsuse arengudokumendid.</w:t>
      </w:r>
    </w:p>
    <w:p w14:paraId="68167393" w14:textId="77777777" w:rsidR="00894A85" w:rsidRDefault="00894A85" w:rsidP="00894A85">
      <w:pPr>
        <w:pStyle w:val="Pealkiri3"/>
        <w:tabs>
          <w:tab w:val="clear" w:pos="5528"/>
          <w:tab w:val="num" w:pos="1559"/>
        </w:tabs>
        <w:ind w:left="1559"/>
      </w:pPr>
      <w:bookmarkStart w:id="10" w:name="_Toc21346404"/>
      <w:r>
        <w:t>Jäätmealased õigusaktid</w:t>
      </w:r>
      <w:bookmarkEnd w:id="10"/>
    </w:p>
    <w:p w14:paraId="405CB02F" w14:textId="77777777" w:rsidR="00894A85" w:rsidRDefault="00894A85" w:rsidP="007551BB">
      <w:pPr>
        <w:pStyle w:val="Loendilik"/>
        <w:numPr>
          <w:ilvl w:val="0"/>
          <w:numId w:val="3"/>
        </w:numPr>
      </w:pPr>
      <w:r>
        <w:t>Euroopa Liidu õigusaktid</w:t>
      </w:r>
    </w:p>
    <w:p w14:paraId="3EDFD67D" w14:textId="77777777" w:rsidR="00894A85" w:rsidRDefault="00894A85" w:rsidP="007551BB">
      <w:pPr>
        <w:pStyle w:val="Loendilik"/>
        <w:numPr>
          <w:ilvl w:val="1"/>
          <w:numId w:val="3"/>
        </w:numPr>
      </w:pPr>
      <w:r w:rsidRPr="007A3425">
        <w:t>Euroopa Parlamendi ja nõukogu direktiiv 2008/98/EÜ</w:t>
      </w:r>
      <w:r>
        <w:rPr>
          <w:rStyle w:val="Allmrkuseviide"/>
        </w:rPr>
        <w:footnoteReference w:id="1"/>
      </w:r>
      <w:r w:rsidRPr="007A3425">
        <w:t xml:space="preserve"> </w:t>
      </w:r>
      <w:r>
        <w:t>koos seda muutva direktiiviga</w:t>
      </w:r>
      <w:r>
        <w:rPr>
          <w:rStyle w:val="Allmrkuseviide"/>
        </w:rPr>
        <w:footnoteReference w:id="2"/>
      </w:r>
      <w:r>
        <w:t xml:space="preserve"> 2018/851- </w:t>
      </w:r>
      <w:r w:rsidRPr="007A3425">
        <w:t>jäätmete raamdirektiiv</w:t>
      </w:r>
      <w:r>
        <w:t>, mis sätestab jäätmekäitluse üldised põhimõtted, jäätmekäitluse hierarhia;</w:t>
      </w:r>
    </w:p>
    <w:p w14:paraId="2C3443F7" w14:textId="77777777" w:rsidR="00894A85" w:rsidRDefault="00894A85" w:rsidP="007551BB">
      <w:pPr>
        <w:pStyle w:val="Loendilik"/>
        <w:numPr>
          <w:ilvl w:val="1"/>
          <w:numId w:val="3"/>
        </w:numPr>
      </w:pPr>
      <w:r>
        <w:t>Euroopa Parlamendi ja nõukogu määrus 1013/2006</w:t>
      </w:r>
      <w:r>
        <w:rPr>
          <w:rStyle w:val="Allmrkuseviide"/>
        </w:rPr>
        <w:footnoteReference w:id="3"/>
      </w:r>
      <w:r>
        <w:t xml:space="preserve"> - jäätmeveo määrus, millega kehtestatakse menetlused ja kontrollimeetmed jäätmesaadetistele olenevalt nende päritolust, sihtkohast ja marsruudist, veetavate jäätmete liigist ja käitlusviisist sihtkohas;</w:t>
      </w:r>
    </w:p>
    <w:p w14:paraId="6C202A4D" w14:textId="77777777" w:rsidR="00894A85" w:rsidRDefault="00894A85" w:rsidP="007551BB">
      <w:pPr>
        <w:pStyle w:val="Loendilik"/>
        <w:numPr>
          <w:ilvl w:val="1"/>
          <w:numId w:val="3"/>
        </w:numPr>
      </w:pPr>
      <w:r w:rsidRPr="001E4E16">
        <w:t>Euroopa Komisjoni otsus 2014/955/EL</w:t>
      </w:r>
      <w:r>
        <w:rPr>
          <w:rStyle w:val="Allmrkuseviide"/>
        </w:rPr>
        <w:footnoteReference w:id="4"/>
      </w:r>
      <w:r>
        <w:t xml:space="preserve"> - jäätmenimistu</w:t>
      </w:r>
    </w:p>
    <w:p w14:paraId="2903C86E" w14:textId="77777777" w:rsidR="00894A85" w:rsidRDefault="00894A85" w:rsidP="007551BB">
      <w:pPr>
        <w:pStyle w:val="Loendilik"/>
        <w:numPr>
          <w:ilvl w:val="1"/>
          <w:numId w:val="3"/>
        </w:numPr>
      </w:pPr>
      <w:r w:rsidRPr="00352441">
        <w:t>Nõukogu direktiiv 1999/31/EÜ</w:t>
      </w:r>
      <w:r>
        <w:rPr>
          <w:rStyle w:val="Allmrkuseviide"/>
        </w:rPr>
        <w:footnoteReference w:id="5"/>
      </w:r>
      <w:r w:rsidRPr="00352441">
        <w:t xml:space="preserve"> </w:t>
      </w:r>
      <w:r>
        <w:t>ja seda muutev direktiiv</w:t>
      </w:r>
      <w:r>
        <w:rPr>
          <w:rStyle w:val="Allmrkuseviide"/>
        </w:rPr>
        <w:footnoteReference w:id="6"/>
      </w:r>
      <w:r>
        <w:t xml:space="preserve"> 2018/850– </w:t>
      </w:r>
      <w:r w:rsidRPr="00352441">
        <w:t>prügiladirektiiv</w:t>
      </w:r>
      <w:r>
        <w:t>, mis käsitleb prügilate rajamist, asukohavalikut, seab tingimused ladestatavate jäätmete, seire jne kohta.</w:t>
      </w:r>
    </w:p>
    <w:p w14:paraId="112CF290" w14:textId="77777777" w:rsidR="00894A85" w:rsidRDefault="00894A85" w:rsidP="007551BB">
      <w:pPr>
        <w:pStyle w:val="Loendilik"/>
        <w:numPr>
          <w:ilvl w:val="1"/>
          <w:numId w:val="3"/>
        </w:numPr>
      </w:pPr>
      <w:r w:rsidRPr="00382180">
        <w:t>Euroopa Parlamendi ja nõukogu direktiiv 94/62/EÜ</w:t>
      </w:r>
      <w:r>
        <w:rPr>
          <w:rStyle w:val="Allmrkuseviide"/>
        </w:rPr>
        <w:footnoteReference w:id="7"/>
      </w:r>
      <w:r>
        <w:t xml:space="preserve"> koos seda muutva direktiiviga</w:t>
      </w:r>
      <w:r>
        <w:rPr>
          <w:rStyle w:val="Allmrkuseviide"/>
        </w:rPr>
        <w:footnoteReference w:id="8"/>
      </w:r>
      <w:r>
        <w:t xml:space="preserve"> 2018/852- pakendi ja pakendijäätmete kohta</w:t>
      </w:r>
    </w:p>
    <w:p w14:paraId="0462468C" w14:textId="77777777" w:rsidR="00894A85" w:rsidRDefault="00894A85" w:rsidP="007551BB">
      <w:pPr>
        <w:pStyle w:val="Loendilik"/>
        <w:numPr>
          <w:ilvl w:val="1"/>
          <w:numId w:val="3"/>
        </w:numPr>
      </w:pPr>
      <w:r>
        <w:t>Probleemtooteid käsitlevad õigusaktid</w:t>
      </w:r>
    </w:p>
    <w:p w14:paraId="4939203B" w14:textId="77777777" w:rsidR="00894A85" w:rsidRDefault="00894A85" w:rsidP="007551BB">
      <w:pPr>
        <w:pStyle w:val="Loendilik"/>
        <w:numPr>
          <w:ilvl w:val="2"/>
          <w:numId w:val="3"/>
        </w:numPr>
      </w:pPr>
      <w:r>
        <w:t>Euroopa Parlamendi ja Nõukogu direktiiv 2000/53/EÜ, 18. September 2000, kasutuselt kõrvaldatud sõidukite kohta</w:t>
      </w:r>
      <w:r>
        <w:rPr>
          <w:rStyle w:val="Allmrkuseviide"/>
        </w:rPr>
        <w:footnoteReference w:id="9"/>
      </w:r>
    </w:p>
    <w:p w14:paraId="2F965A31" w14:textId="77777777" w:rsidR="00894A85" w:rsidRDefault="00894A85" w:rsidP="007551BB">
      <w:pPr>
        <w:pStyle w:val="Loendilik"/>
        <w:numPr>
          <w:ilvl w:val="2"/>
          <w:numId w:val="3"/>
        </w:numPr>
      </w:pPr>
      <w:r w:rsidRPr="00007B4B">
        <w:t>Euroopa Parlamendi ja nõukogu direktiiv 2006/66/EÜ, 6. september 2006 , mis käsitleb patareisid ja akusid ning patarei- ja akujäätmeid</w:t>
      </w:r>
      <w:r>
        <w:rPr>
          <w:rStyle w:val="Allmrkuseviide"/>
        </w:rPr>
        <w:footnoteReference w:id="10"/>
      </w:r>
    </w:p>
    <w:p w14:paraId="360ECCB6" w14:textId="77777777" w:rsidR="00894A85" w:rsidRDefault="00894A85" w:rsidP="007551BB">
      <w:pPr>
        <w:pStyle w:val="Loendilik"/>
        <w:numPr>
          <w:ilvl w:val="2"/>
          <w:numId w:val="3"/>
        </w:numPr>
      </w:pPr>
      <w:r w:rsidRPr="001275CF">
        <w:t>Euroopa Parlamendi ja nõukogu direktiiv 2011/65/EL, 8. juuni 2011 , teatavate ohtlike ainete kasutamise piiramise kohta elektri- ja elektroonikaseadmetes</w:t>
      </w:r>
      <w:r>
        <w:rPr>
          <w:rStyle w:val="Allmrkuseviide"/>
        </w:rPr>
        <w:footnoteReference w:id="11"/>
      </w:r>
    </w:p>
    <w:p w14:paraId="70D043D2" w14:textId="77777777" w:rsidR="00894A85" w:rsidRDefault="00894A85" w:rsidP="007551BB">
      <w:pPr>
        <w:pStyle w:val="Loendilik"/>
        <w:numPr>
          <w:ilvl w:val="2"/>
          <w:numId w:val="3"/>
        </w:numPr>
      </w:pPr>
      <w:r>
        <w:t xml:space="preserve">Eelnevaid direktiive muutev </w:t>
      </w:r>
      <w:r w:rsidRPr="001275CF">
        <w:t>Euroopa Parlamendi ja nõukogu direktiiv</w:t>
      </w:r>
      <w:r>
        <w:t xml:space="preserve"> </w:t>
      </w:r>
      <w:r w:rsidRPr="00145396">
        <w:t>2018/849</w:t>
      </w:r>
      <w:r>
        <w:t>, 30. mai 2018</w:t>
      </w:r>
    </w:p>
    <w:p w14:paraId="00C6CA1A" w14:textId="77777777" w:rsidR="00894A85" w:rsidRDefault="00894A85" w:rsidP="007551BB">
      <w:pPr>
        <w:pStyle w:val="Loendilik"/>
        <w:numPr>
          <w:ilvl w:val="1"/>
          <w:numId w:val="3"/>
        </w:numPr>
      </w:pPr>
      <w:r>
        <w:t>Ohtlikke aineid käsitlevad õigusaktid</w:t>
      </w:r>
    </w:p>
    <w:p w14:paraId="6543EFD4" w14:textId="77777777" w:rsidR="00894A85" w:rsidRDefault="00894A85" w:rsidP="007551BB">
      <w:pPr>
        <w:pStyle w:val="Loendilik"/>
        <w:numPr>
          <w:ilvl w:val="2"/>
          <w:numId w:val="3"/>
        </w:numPr>
      </w:pPr>
      <w:r>
        <w:t>E</w:t>
      </w:r>
      <w:r w:rsidRPr="00CB2F3A">
        <w:t>uroopa Parlamendi ja nõukogu määrus (EÜ) nr 1272/2008, 16. detsember 2008 , mis käsitleb ainete ja segude klassifitseerimist</w:t>
      </w:r>
      <w:r>
        <w:rPr>
          <w:rStyle w:val="Allmrkuseviide"/>
        </w:rPr>
        <w:footnoteReference w:id="12"/>
      </w:r>
    </w:p>
    <w:p w14:paraId="7A54948B" w14:textId="77777777" w:rsidR="00894A85" w:rsidRDefault="00894A85" w:rsidP="007551BB">
      <w:pPr>
        <w:pStyle w:val="Loendilik"/>
        <w:numPr>
          <w:ilvl w:val="2"/>
          <w:numId w:val="3"/>
        </w:numPr>
      </w:pPr>
      <w:r w:rsidRPr="00A85B70">
        <w:t xml:space="preserve">Nõukogu direktiiv 96/59/EÜ, 16. september 1996, </w:t>
      </w:r>
      <w:proofErr w:type="spellStart"/>
      <w:r w:rsidRPr="00A85B70">
        <w:t>polüklooritud</w:t>
      </w:r>
      <w:proofErr w:type="spellEnd"/>
      <w:r w:rsidRPr="00A85B70">
        <w:t xml:space="preserve"> </w:t>
      </w:r>
      <w:proofErr w:type="spellStart"/>
      <w:r w:rsidRPr="00A85B70">
        <w:t>bifenüülide</w:t>
      </w:r>
      <w:proofErr w:type="spellEnd"/>
      <w:r w:rsidRPr="00A85B70">
        <w:t xml:space="preserve"> ja </w:t>
      </w:r>
      <w:proofErr w:type="spellStart"/>
      <w:r w:rsidRPr="00A85B70">
        <w:t>polüklooritud</w:t>
      </w:r>
      <w:proofErr w:type="spellEnd"/>
      <w:r w:rsidRPr="00A85B70">
        <w:t xml:space="preserve"> </w:t>
      </w:r>
      <w:proofErr w:type="spellStart"/>
      <w:r w:rsidRPr="00A85B70">
        <w:t>terfenüülide</w:t>
      </w:r>
      <w:proofErr w:type="spellEnd"/>
      <w:r w:rsidRPr="00A85B70">
        <w:t xml:space="preserve"> (PCB/PCT) kõrvaldamise kohta</w:t>
      </w:r>
      <w:r>
        <w:rPr>
          <w:rStyle w:val="Allmrkuseviide"/>
        </w:rPr>
        <w:footnoteReference w:id="13"/>
      </w:r>
    </w:p>
    <w:p w14:paraId="19D39FD2" w14:textId="77777777" w:rsidR="00894A85" w:rsidRDefault="00894A85" w:rsidP="007551BB">
      <w:pPr>
        <w:pStyle w:val="Loendilik"/>
        <w:numPr>
          <w:ilvl w:val="2"/>
          <w:numId w:val="3"/>
        </w:numPr>
      </w:pPr>
      <w:r w:rsidRPr="00A85B70">
        <w:t>Nõukogu direktiiv, 19. märts 1987, asbestist põhjustatud keskkonnareostuse vältimise ja vähendamise kohta</w:t>
      </w:r>
      <w:r>
        <w:rPr>
          <w:rStyle w:val="Allmrkuseviide"/>
        </w:rPr>
        <w:footnoteReference w:id="14"/>
      </w:r>
    </w:p>
    <w:p w14:paraId="66A6F090" w14:textId="278BD058" w:rsidR="00894A85" w:rsidRDefault="00894A85" w:rsidP="007551BB">
      <w:pPr>
        <w:pStyle w:val="Loendilik"/>
        <w:numPr>
          <w:ilvl w:val="2"/>
          <w:numId w:val="3"/>
        </w:numPr>
      </w:pPr>
      <w:r w:rsidRPr="00BC1C72">
        <w:t>Euroopa Parlamendi ja nõukogu määrus (EÜ) nr 850/2004, 29. aprill 2004, püsivate orgaaniliste saasteainete kohta</w:t>
      </w:r>
      <w:r>
        <w:rPr>
          <w:rStyle w:val="Allmrkuseviide"/>
        </w:rPr>
        <w:footnoteReference w:id="15"/>
      </w:r>
    </w:p>
    <w:p w14:paraId="39C4794A" w14:textId="76F6E809" w:rsidR="00160767" w:rsidRDefault="00160767" w:rsidP="00160767">
      <w:pPr>
        <w:pStyle w:val="Loendilik"/>
        <w:numPr>
          <w:ilvl w:val="1"/>
          <w:numId w:val="3"/>
        </w:numPr>
      </w:pPr>
      <w:r w:rsidRPr="00160767">
        <w:t xml:space="preserve">Euroopa Parlamendi ja Nõukogu direktiiv (EL) 2019/904 </w:t>
      </w:r>
      <w:r w:rsidR="00B53322">
        <w:t>teatavate</w:t>
      </w:r>
      <w:r w:rsidR="00B53322" w:rsidRPr="00160767">
        <w:t xml:space="preserve"> </w:t>
      </w:r>
      <w:r w:rsidRPr="00160767">
        <w:t>plasttoodete keskkonnamõju vähendamise kohta</w:t>
      </w:r>
      <w:r>
        <w:rPr>
          <w:rStyle w:val="Allmrkuseviide"/>
        </w:rPr>
        <w:footnoteReference w:id="16"/>
      </w:r>
    </w:p>
    <w:p w14:paraId="2D67A3C6" w14:textId="3332373B" w:rsidR="00894A85" w:rsidRDefault="00894A85" w:rsidP="007551BB">
      <w:pPr>
        <w:pStyle w:val="Loendilik"/>
        <w:numPr>
          <w:ilvl w:val="0"/>
          <w:numId w:val="3"/>
        </w:numPr>
      </w:pPr>
      <w:r>
        <w:t xml:space="preserve">Riiklikud </w:t>
      </w:r>
      <w:r w:rsidR="00544DF7">
        <w:t>seadused</w:t>
      </w:r>
    </w:p>
    <w:p w14:paraId="7C02A623" w14:textId="77777777" w:rsidR="00894A85" w:rsidRDefault="00894A85" w:rsidP="007551BB">
      <w:pPr>
        <w:pStyle w:val="Loendilik"/>
        <w:numPr>
          <w:ilvl w:val="1"/>
          <w:numId w:val="3"/>
        </w:numPr>
      </w:pPr>
      <w:r>
        <w:t>Jäätmeseadus</w:t>
      </w:r>
      <w:r>
        <w:rPr>
          <w:rStyle w:val="Allmrkuseviide"/>
        </w:rPr>
        <w:footnoteReference w:id="17"/>
      </w:r>
    </w:p>
    <w:p w14:paraId="0CAC8A4C" w14:textId="77777777" w:rsidR="00894A85" w:rsidRDefault="00894A85" w:rsidP="007551BB">
      <w:pPr>
        <w:pStyle w:val="Loendilik"/>
        <w:numPr>
          <w:ilvl w:val="1"/>
          <w:numId w:val="3"/>
        </w:numPr>
      </w:pPr>
      <w:r>
        <w:t>Pakendiseadus</w:t>
      </w:r>
      <w:r>
        <w:rPr>
          <w:rStyle w:val="Allmrkuseviide"/>
        </w:rPr>
        <w:footnoteReference w:id="18"/>
      </w:r>
    </w:p>
    <w:p w14:paraId="52424992" w14:textId="77777777" w:rsidR="00894A85" w:rsidRDefault="00894A85" w:rsidP="007551BB">
      <w:pPr>
        <w:pStyle w:val="Loendilik"/>
        <w:numPr>
          <w:ilvl w:val="1"/>
          <w:numId w:val="3"/>
        </w:numPr>
      </w:pPr>
      <w:r>
        <w:t>Pakendiaktsiisi seadus</w:t>
      </w:r>
      <w:r>
        <w:rPr>
          <w:rStyle w:val="Allmrkuseviide"/>
        </w:rPr>
        <w:footnoteReference w:id="19"/>
      </w:r>
    </w:p>
    <w:p w14:paraId="540D3636" w14:textId="77777777" w:rsidR="00894A85" w:rsidRDefault="00894A85" w:rsidP="007551BB">
      <w:pPr>
        <w:pStyle w:val="Loendilik"/>
        <w:numPr>
          <w:ilvl w:val="0"/>
          <w:numId w:val="3"/>
        </w:numPr>
      </w:pPr>
      <w:r>
        <w:t>Riiklikud arengukavad</w:t>
      </w:r>
    </w:p>
    <w:p w14:paraId="19E59D19" w14:textId="77777777" w:rsidR="00894A85" w:rsidRDefault="00894A85" w:rsidP="007551BB">
      <w:pPr>
        <w:pStyle w:val="Loendilik"/>
        <w:numPr>
          <w:ilvl w:val="1"/>
          <w:numId w:val="3"/>
        </w:numPr>
      </w:pPr>
      <w:r>
        <w:t>Keskkonnastrateegia</w:t>
      </w:r>
    </w:p>
    <w:p w14:paraId="18C875A4" w14:textId="77777777" w:rsidR="00894A85" w:rsidRDefault="00894A85" w:rsidP="007551BB">
      <w:pPr>
        <w:pStyle w:val="Loendilik"/>
        <w:numPr>
          <w:ilvl w:val="1"/>
          <w:numId w:val="3"/>
        </w:numPr>
      </w:pPr>
      <w:r>
        <w:t>Riigi jäätmekava ja selles strateegilised eesmärgid</w:t>
      </w:r>
    </w:p>
    <w:p w14:paraId="5D55D8D6" w14:textId="77777777" w:rsidR="00894A85" w:rsidRDefault="00894A85" w:rsidP="007551BB">
      <w:pPr>
        <w:pStyle w:val="Loendilik"/>
        <w:numPr>
          <w:ilvl w:val="0"/>
          <w:numId w:val="3"/>
        </w:numPr>
      </w:pPr>
      <w:r>
        <w:t>Tartu linna õigusaktid</w:t>
      </w:r>
    </w:p>
    <w:p w14:paraId="416C75CA" w14:textId="77777777" w:rsidR="00894A85" w:rsidRDefault="00894A85" w:rsidP="007551BB">
      <w:pPr>
        <w:pStyle w:val="Loendilik"/>
        <w:numPr>
          <w:ilvl w:val="1"/>
          <w:numId w:val="3"/>
        </w:numPr>
      </w:pPr>
      <w:r>
        <w:t>Tartu Linnavalitsuse 03.10.2017 määrus</w:t>
      </w:r>
      <w:r>
        <w:rPr>
          <w:rStyle w:val="Allmrkuseviide"/>
        </w:rPr>
        <w:footnoteReference w:id="20"/>
      </w:r>
      <w:r>
        <w:t xml:space="preserve"> nr 18 „Tartu linna jäätmevaldajate registri põhimäärus“</w:t>
      </w:r>
    </w:p>
    <w:p w14:paraId="78EF9D5F" w14:textId="77777777" w:rsidR="00894A85" w:rsidRDefault="00894A85" w:rsidP="007551BB">
      <w:pPr>
        <w:pStyle w:val="Loendilik"/>
        <w:numPr>
          <w:ilvl w:val="1"/>
          <w:numId w:val="3"/>
        </w:numPr>
      </w:pPr>
      <w:r>
        <w:t>Tartu Linnavolikogu 28.06.2018 määrus</w:t>
      </w:r>
      <w:r>
        <w:rPr>
          <w:rStyle w:val="Allmrkuseviide"/>
        </w:rPr>
        <w:footnoteReference w:id="21"/>
      </w:r>
      <w:r>
        <w:t xml:space="preserve"> nr 29 „Tartu linna jäätmehoolduseeskiri“</w:t>
      </w:r>
    </w:p>
    <w:p w14:paraId="1B75414C" w14:textId="77777777" w:rsidR="00894A85" w:rsidRDefault="00894A85" w:rsidP="007551BB">
      <w:pPr>
        <w:pStyle w:val="Loendilik"/>
        <w:numPr>
          <w:ilvl w:val="0"/>
          <w:numId w:val="3"/>
        </w:numPr>
      </w:pPr>
      <w:r>
        <w:t>Tartu linna arengukavad jms arengudokumendid</w:t>
      </w:r>
    </w:p>
    <w:p w14:paraId="7C56B6C7" w14:textId="77777777" w:rsidR="00894A85" w:rsidRDefault="00894A85" w:rsidP="007551BB">
      <w:pPr>
        <w:pStyle w:val="Loendilik"/>
        <w:numPr>
          <w:ilvl w:val="1"/>
          <w:numId w:val="3"/>
        </w:numPr>
      </w:pPr>
      <w:r>
        <w:t>Tartu Linnavolikogu 11.10.2018 määrus</w:t>
      </w:r>
      <w:r>
        <w:rPr>
          <w:rStyle w:val="Allmrkuseviide"/>
        </w:rPr>
        <w:footnoteReference w:id="22"/>
      </w:r>
      <w:r>
        <w:t xml:space="preserve"> nr 37 „Tartu linna arengukava </w:t>
      </w:r>
      <w:r w:rsidRPr="00A07906">
        <w:t>2018-2025</w:t>
      </w:r>
      <w:r>
        <w:t>“</w:t>
      </w:r>
    </w:p>
    <w:p w14:paraId="25AEFD03" w14:textId="33CEA18E" w:rsidR="00894A85" w:rsidRDefault="00894A85" w:rsidP="007551BB">
      <w:pPr>
        <w:pStyle w:val="Loendilik"/>
        <w:numPr>
          <w:ilvl w:val="1"/>
          <w:numId w:val="3"/>
        </w:numPr>
      </w:pPr>
      <w:r>
        <w:t xml:space="preserve">Tartu linna õhukvaliteedi parandamise kava </w:t>
      </w:r>
      <w:proofErr w:type="spellStart"/>
      <w:r>
        <w:t>benso(a)püreeni</w:t>
      </w:r>
      <w:proofErr w:type="spellEnd"/>
      <w:r>
        <w:t xml:space="preserve"> osas</w:t>
      </w:r>
      <w:r>
        <w:rPr>
          <w:rStyle w:val="Allmrkuseviide"/>
        </w:rPr>
        <w:footnoteReference w:id="23"/>
      </w:r>
      <w:r w:rsidR="001C3AC3">
        <w:t xml:space="preserve">, mis käsitleb jäätmete põletamist ahjus ja lõkkes kui üht </w:t>
      </w:r>
      <w:proofErr w:type="spellStart"/>
      <w:r w:rsidR="001C3AC3">
        <w:t>üht</w:t>
      </w:r>
      <w:proofErr w:type="spellEnd"/>
      <w:r w:rsidR="001C3AC3">
        <w:t xml:space="preserve"> </w:t>
      </w:r>
      <w:proofErr w:type="spellStart"/>
      <w:r w:rsidR="001C3AC3" w:rsidRPr="0037674A">
        <w:t>benso(a)püreeni</w:t>
      </w:r>
      <w:proofErr w:type="spellEnd"/>
      <w:r w:rsidR="001C3AC3">
        <w:t xml:space="preserve"> allikat ning näeb ette teavitustöö tegemise elamute kütmise osas. </w:t>
      </w:r>
      <w:r w:rsidR="0037674A">
        <w:t xml:space="preserve"> </w:t>
      </w:r>
    </w:p>
    <w:p w14:paraId="452D145C" w14:textId="77777777" w:rsidR="00894A85" w:rsidRDefault="00894A85" w:rsidP="00894A85">
      <w:pPr>
        <w:pStyle w:val="Pealkiri3"/>
        <w:tabs>
          <w:tab w:val="clear" w:pos="5528"/>
          <w:tab w:val="num" w:pos="1559"/>
        </w:tabs>
        <w:ind w:left="1559"/>
      </w:pPr>
      <w:bookmarkStart w:id="11" w:name="_Toc21346405"/>
      <w:r>
        <w:t>Jäätmehoolduse põhimõtted</w:t>
      </w:r>
      <w:bookmarkEnd w:id="11"/>
    </w:p>
    <w:p w14:paraId="6D72F711" w14:textId="5840EFA5" w:rsidR="00894A85" w:rsidRDefault="00894A85" w:rsidP="00894A85">
      <w:r>
        <w:t xml:space="preserve">Euroopa liidu laiem eesmärk jäätmemajanduses on liikuda jäätmeid ringlusse võtva ühiskonna poole. Selle saavutamise aluseks jäätmehoolduses </w:t>
      </w:r>
      <w:r w:rsidR="00FA429F">
        <w:t xml:space="preserve">on </w:t>
      </w:r>
      <w:r>
        <w:t>jäätmehierarhia (</w:t>
      </w:r>
      <w:r>
        <w:fldChar w:fldCharType="begin"/>
      </w:r>
      <w:r>
        <w:instrText xml:space="preserve"> REF _Ref5094300 \h </w:instrText>
      </w:r>
      <w:r>
        <w:fldChar w:fldCharType="separate"/>
      </w:r>
      <w:r w:rsidR="00C068DB">
        <w:t xml:space="preserve">Joonis </w:t>
      </w:r>
      <w:r w:rsidR="00C068DB">
        <w:rPr>
          <w:noProof/>
        </w:rPr>
        <w:t>2</w:t>
      </w:r>
      <w:r>
        <w:fldChar w:fldCharType="end"/>
      </w:r>
      <w:r>
        <w:t xml:space="preserve">) järgimine: vältida jäätmeteket, tekkinud jäätmed </w:t>
      </w:r>
      <w:proofErr w:type="spellStart"/>
      <w:r>
        <w:t>korduskasutada</w:t>
      </w:r>
      <w:proofErr w:type="spellEnd"/>
      <w:r>
        <w:t xml:space="preserve">, suunata need kõrge kvaliteediga tagasi ringlusesse materjalina või energiana ning viimase sammuna ladestada prügilasse. </w:t>
      </w:r>
    </w:p>
    <w:p w14:paraId="6E7D4BB9" w14:textId="77777777" w:rsidR="00894A85" w:rsidRDefault="00894A85" w:rsidP="00894A85">
      <w:pPr>
        <w:keepNext/>
        <w:jc w:val="center"/>
      </w:pPr>
      <w:r>
        <w:rPr>
          <w:noProof/>
          <w:snapToGrid/>
        </w:rPr>
        <w:drawing>
          <wp:inline distT="0" distB="0" distL="0" distR="0" wp14:anchorId="2D0611A8" wp14:editId="5CE0270E">
            <wp:extent cx="3960000" cy="3161015"/>
            <wp:effectExtent l="0" t="0" r="2540" b="1905"/>
            <wp:docPr id="5" name="Pil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60000" cy="3161015"/>
                    </a:xfrm>
                    <a:prstGeom prst="rect">
                      <a:avLst/>
                    </a:prstGeom>
                    <a:noFill/>
                    <a:ln>
                      <a:noFill/>
                    </a:ln>
                  </pic:spPr>
                </pic:pic>
              </a:graphicData>
            </a:graphic>
          </wp:inline>
        </w:drawing>
      </w:r>
    </w:p>
    <w:p w14:paraId="57CEDE7C" w14:textId="4CF908EF" w:rsidR="00894A85" w:rsidRDefault="00894A85" w:rsidP="00894A85">
      <w:pPr>
        <w:pStyle w:val="Pealdis"/>
        <w:jc w:val="both"/>
      </w:pPr>
      <w:bookmarkStart w:id="12" w:name="_Ref5094300"/>
      <w:r>
        <w:t xml:space="preserve">Joonis </w:t>
      </w:r>
      <w:fldSimple w:instr=" SEQ Joonis \* ARABIC ">
        <w:r w:rsidR="00C068DB">
          <w:rPr>
            <w:noProof/>
          </w:rPr>
          <w:t>2</w:t>
        </w:r>
      </w:fldSimple>
      <w:bookmarkEnd w:id="12"/>
      <w:r>
        <w:t>. Jäätmehierarhia. Allikas: Keskkonnaministeerium.</w:t>
      </w:r>
    </w:p>
    <w:p w14:paraId="363A12A4" w14:textId="164E890F" w:rsidR="00894A85" w:rsidRDefault="00894A85" w:rsidP="00894A85">
      <w:r>
        <w:t xml:space="preserve">Korduskasutuse ja materjalina ringlussevõtu suurendamiseks </w:t>
      </w:r>
      <w:r w:rsidR="00FA429F">
        <w:t xml:space="preserve">ning piiramaks </w:t>
      </w:r>
      <w:r>
        <w:t>erinevate jäätmeliikide prügilasse ladestamis</w:t>
      </w:r>
      <w:r w:rsidR="00FA429F">
        <w:t xml:space="preserve">t </w:t>
      </w:r>
      <w:r>
        <w:t>on kehtestatud üleeuroopalised eesmärgid</w:t>
      </w:r>
      <w:r w:rsidR="00FA429F">
        <w:t xml:space="preserve"> ja piirarvud. </w:t>
      </w:r>
      <w:r>
        <w:t xml:space="preserve">Lisaks jäätmetekke vähendamisele on oluliseks prioriteediks jäätmetekke- ja selle käitlusega kaasneva mõju vähendamine inimese tervisele ja keskkonnale. </w:t>
      </w:r>
    </w:p>
    <w:p w14:paraId="6CE9DE04" w14:textId="77777777" w:rsidR="00894A85" w:rsidRDefault="00894A85" w:rsidP="00894A85">
      <w:r>
        <w:t xml:space="preserve">Jäätmekäitluses kehtib „saastaja maksab“ printsiip, mis tähendab, et jäätmekäitlusega kaasnevad kulud peab kandma esmane jäätmevaldaja ning seadusega ettenähtud juhtudel </w:t>
      </w:r>
      <w:r w:rsidRPr="00924EAB">
        <w:t>tootja või isik, kelle valduses on käideldavad jäätmed olnud</w:t>
      </w:r>
      <w:r>
        <w:t>. Üheks „saastaja maksab“ printsiibi väljundiks on tootjavastutus. Jäätmeseadusega rakendatakse laiendatud tootjavastutuse printsiipi probleemtoodetest</w:t>
      </w:r>
      <w:r>
        <w:rPr>
          <w:rStyle w:val="Allmrkuseviide"/>
        </w:rPr>
        <w:footnoteReference w:id="24"/>
      </w:r>
      <w:r>
        <w:t xml:space="preserve"> tekkinud jäätmete kogumiseks. Selle kohaselt on tootjad kohustatud tagama turule lasutud </w:t>
      </w:r>
      <w:r w:rsidRPr="00153A24">
        <w:t>probleemtootest tekkivate jäätmete kogumise ja nende taaskasutamise või nende kõrvaldamise</w:t>
      </w:r>
      <w:r>
        <w:t xml:space="preserve">. Tootjad saavad selle kohustuse üle anda tootjate ühendusele. </w:t>
      </w:r>
    </w:p>
    <w:p w14:paraId="62F72162" w14:textId="77777777" w:rsidR="00894A85" w:rsidRDefault="00894A85" w:rsidP="00894A85">
      <w:r>
        <w:t>Sarnane põhimõte kehtib ka pakendijäätmete osas ning seda reguleerib pakendiseadus. Pak</w:t>
      </w:r>
      <w:r w:rsidRPr="006D4DE5">
        <w:t>endiettevõtja peab turule lastud pakendatud kauba pakendi ja sellest tekkinud pakendijäätmed koguma ja taaskasutama selliselt, et</w:t>
      </w:r>
      <w:r>
        <w:t xml:space="preserve"> pakendiseadusega sätestatud sihtarvud oleks täidetud. </w:t>
      </w:r>
    </w:p>
    <w:p w14:paraId="3DC89607" w14:textId="75771178" w:rsidR="00894A85" w:rsidRDefault="00894A85" w:rsidP="00894A85">
      <w:r w:rsidRPr="00171A71">
        <w:t xml:space="preserve">Euroopa Liidu üheks oluliseks suunaks on üleminek lineaarmajanduselt („võta-tooda-tarbi-kõrvalda“) ringmajandusele. Ringmajanduse puhul on peamiseks eesmärgiks vähendada loodusressursside kasutamist ja tekkivate jäätmete hulka juba praegu kasutuses olevate materjalide ringlusesse suunamisel. </w:t>
      </w:r>
      <w:r>
        <w:t xml:space="preserve">Eesmärgi saavutamise eelduseks on näiteks </w:t>
      </w:r>
      <w:r w:rsidRPr="00171A71">
        <w:t>too</w:t>
      </w:r>
      <w:r>
        <w:t>dete</w:t>
      </w:r>
      <w:r w:rsidRPr="00171A71">
        <w:t xml:space="preserve"> ja teenus</w:t>
      </w:r>
      <w:r>
        <w:t>te elutsüklit arvestav disain</w:t>
      </w:r>
      <w:r w:rsidRPr="00171A71">
        <w:t xml:space="preserve">, </w:t>
      </w:r>
      <w:r>
        <w:t>toodete rentimine ostmise asemel ning kulunud toodete eluea pikendamine seda hooldades ja parandades, muudatus</w:t>
      </w:r>
      <w:r w:rsidR="00FA429F">
        <w:t>te viimine s</w:t>
      </w:r>
      <w:r>
        <w:t>eadusand</w:t>
      </w:r>
      <w:r w:rsidR="00FA429F">
        <w:t>lusesse</w:t>
      </w:r>
      <w:r>
        <w:t>. Ringmajanduse toimimiseks on oluline jäätmekäitluse</w:t>
      </w:r>
      <w:r w:rsidR="00FA429F">
        <w:t xml:space="preserve">, </w:t>
      </w:r>
      <w:r>
        <w:t>jäätmete kogumise ja käitlemise</w:t>
      </w:r>
      <w:r w:rsidR="00FA429F">
        <w:t>,</w:t>
      </w:r>
      <w:r>
        <w:t xml:space="preserve"> arendamine materjalide ringlussevõtu suurendamiseks. Eesti ringmajanduse strateegia ja tegevuskava valmivad 2020. aasta lõpuks. </w:t>
      </w:r>
    </w:p>
    <w:p w14:paraId="533053D2" w14:textId="700D7166" w:rsidR="00894A85" w:rsidRDefault="00894A85" w:rsidP="00894A85">
      <w:r w:rsidRPr="003E5FD5">
        <w:t xml:space="preserve">Vastavalt </w:t>
      </w:r>
      <w:r>
        <w:t>k</w:t>
      </w:r>
      <w:r w:rsidRPr="003E5FD5">
        <w:t>ohaliku omavalitsuse korralduse seadusele</w:t>
      </w:r>
      <w:r>
        <w:rPr>
          <w:rStyle w:val="Allmrkuseviide"/>
        </w:rPr>
        <w:footnoteReference w:id="25"/>
      </w:r>
      <w:r>
        <w:t xml:space="preserve"> (</w:t>
      </w:r>
      <w:r w:rsidRPr="003E5FD5">
        <w:t>§</w:t>
      </w:r>
      <w:r>
        <w:t> </w:t>
      </w:r>
      <w:r w:rsidRPr="003E5FD5">
        <w:t>6 lg 1), on jäätmehoolduse korraldamine kohaliku omavalitsuse ülesanne</w:t>
      </w:r>
      <w:r>
        <w:t>. Kohaliku omavalit</w:t>
      </w:r>
      <w:r w:rsidR="00BD6EAE">
        <w:t>s</w:t>
      </w:r>
      <w:r>
        <w:t>use rolli jäätmekäitluses täpsustab jäätmeseadus (vt § 31), mille järgi on omavalit</w:t>
      </w:r>
      <w:r w:rsidR="00BD6EAE">
        <w:t>s</w:t>
      </w:r>
      <w:r>
        <w:t xml:space="preserve">use ülesandeks </w:t>
      </w:r>
      <w:r w:rsidRPr="00716655">
        <w:t>korralda</w:t>
      </w:r>
      <w:r>
        <w:t>da</w:t>
      </w:r>
      <w:r w:rsidRPr="00716655">
        <w:t xml:space="preserve"> jäätmete sortimist, sealhulgas liigiti kogumist, et võimaldada nende taaskasutamist võimalikult suures ulatuses.</w:t>
      </w:r>
      <w:r>
        <w:t xml:space="preserve"> </w:t>
      </w:r>
      <w:r w:rsidRPr="00716655">
        <w:t>Kui see on tehniliselt, keskkonna seisukohast ja majanduslikult teostatav, peab kohaliku omavalitsuse üksus korraldama vähemalt paberi-, papi-, metalli-, plasti- ning klaasijäätmete liigiti kogumise</w:t>
      </w:r>
      <w:r>
        <w:t>. Kohaliku omavalit</w:t>
      </w:r>
      <w:r w:rsidR="00BD6EAE">
        <w:t>s</w:t>
      </w:r>
      <w:r>
        <w:t>use jäätmehooldust arendatakse kohaliku omavalit</w:t>
      </w:r>
      <w:r w:rsidR="00BD6EAE">
        <w:t>s</w:t>
      </w:r>
      <w:r>
        <w:t xml:space="preserve">use jäätmekava alusel. Lisaks jäätmeseadusele täpsustab kohaliku omavalitsuse rolli jäätmekäitluses ka pakendiseadus, millega määratakse KOV kohustused pakendijäätmete kogumisel. </w:t>
      </w:r>
    </w:p>
    <w:p w14:paraId="000C91DC" w14:textId="77777777" w:rsidR="00894A85" w:rsidRDefault="00894A85" w:rsidP="00894A85">
      <w:pPr>
        <w:pStyle w:val="Pealkiri3"/>
        <w:tabs>
          <w:tab w:val="clear" w:pos="5528"/>
          <w:tab w:val="num" w:pos="1559"/>
        </w:tabs>
        <w:ind w:left="1559"/>
      </w:pPr>
      <w:bookmarkStart w:id="13" w:name="_Ref5114402"/>
      <w:bookmarkStart w:id="14" w:name="_Ref5114410"/>
      <w:bookmarkStart w:id="15" w:name="_Toc21346406"/>
      <w:r>
        <w:t>Riigi eesmärgid jäätmehoolduses</w:t>
      </w:r>
      <w:bookmarkEnd w:id="13"/>
      <w:bookmarkEnd w:id="14"/>
      <w:bookmarkEnd w:id="15"/>
    </w:p>
    <w:p w14:paraId="7D444DFB" w14:textId="5D5400AA" w:rsidR="00894A85" w:rsidRDefault="00894A85" w:rsidP="00894A85">
      <w:r>
        <w:t>Riiklikud eesmärgid jäätmehoolduses on sätestatud „Riigi jäätmekavaga 2014-2020“</w:t>
      </w:r>
      <w:r>
        <w:rPr>
          <w:rStyle w:val="Allmrkuseviide"/>
        </w:rPr>
        <w:footnoteReference w:id="26"/>
      </w:r>
      <w:r>
        <w:t xml:space="preserve">. Riigi jäätmekava esimene ja kõige olulisem </w:t>
      </w:r>
      <w:r w:rsidRPr="005A5405">
        <w:t xml:space="preserve">eesmärk on </w:t>
      </w:r>
      <w:bookmarkStart w:id="16" w:name="_Hlk5105542"/>
      <w:r w:rsidRPr="005A5405">
        <w:t>vältida ja vähendada jäätmeteket, sh vähendada jäätmete ohtlikkust</w:t>
      </w:r>
      <w:bookmarkEnd w:id="16"/>
      <w:r w:rsidRPr="005A5405">
        <w:t>. Eesmärgi saavutamise aluseks on suurem teadlikkus ressursitõhususest ettevõtlussektoris, tootmisprotsessis uute tehnoloogiate kasutuselevõtt ning elanikkonna teadlikus ja tarbimisharjumuste kujundamine ning jäätmetekke vältimise algatuste (kordu</w:t>
      </w:r>
      <w:r w:rsidR="00EF51CB">
        <w:t>s</w:t>
      </w:r>
      <w:r w:rsidRPr="005A5405">
        <w:t>kas</w:t>
      </w:r>
      <w:r>
        <w:t>u</w:t>
      </w:r>
      <w:r w:rsidRPr="005A5405">
        <w:t>tuskeskused, toidupank, parandused jms) ühtlane jaotus üle Eesti.</w:t>
      </w:r>
    </w:p>
    <w:p w14:paraId="407084B4" w14:textId="336C18F4" w:rsidR="00894A85" w:rsidRDefault="00894A85" w:rsidP="00894A85">
      <w:r w:rsidRPr="00B27AB6">
        <w:t xml:space="preserve">Teiseks strateegiliseks eesmärgiks on </w:t>
      </w:r>
      <w:bookmarkStart w:id="17" w:name="_Hlk5105552"/>
      <w:r w:rsidRPr="00B27AB6">
        <w:t>võtta jäätmed ringlusse või neid muul viisil maksimaalsel tasemel</w:t>
      </w:r>
      <w:r w:rsidRPr="005863D6">
        <w:t xml:space="preserve"> </w:t>
      </w:r>
      <w:r w:rsidRPr="00B27AB6">
        <w:t>taaskasutada</w:t>
      </w:r>
      <w:bookmarkEnd w:id="17"/>
      <w:r w:rsidRPr="00B27AB6">
        <w:t>.</w:t>
      </w:r>
      <w:r>
        <w:t xml:space="preserve"> Eesmärgi saavutamisele aitab muuhulgas kaasa optimaalse jäätmete kogumis- ja käitlusvõrgustiku arendamine, biolagunevate jäätmete liigiti kogumise ja ringlusesse suunamise suurendamine ning järjepidev ringlussevõtule ja taaskasutusele suunav teadlikkuse tõstmine. Kohaliku omavalitsuse olulise rollina nähakse pakendijäätmete kogumispunktide arvu, asukoha ja konteinerite osas taaskasutusorganisatsioonidega kokkulepete saavutami</w:t>
      </w:r>
      <w:r w:rsidR="002D3EFC">
        <w:t>st</w:t>
      </w:r>
      <w:r>
        <w:t xml:space="preserve"> ja järelevalve teostami</w:t>
      </w:r>
      <w:r w:rsidR="002D3EFC">
        <w:t>st</w:t>
      </w:r>
      <w:r>
        <w:t xml:space="preserve">. Tootjatel ja/või tootjavastutusorganisatsioonidel tuleb optimeerida probleemtoodetest tekkinud jäätmekogumiskohtade asukohad selliselt, et kõigil elanikel oleks võrdselt mugavad võimalused nende äraandmiseks. </w:t>
      </w:r>
    </w:p>
    <w:p w14:paraId="379FD1DF" w14:textId="77777777" w:rsidR="00894A85" w:rsidRDefault="00894A85" w:rsidP="00894A85">
      <w:r>
        <w:t xml:space="preserve">Kolmandaks strateegiliseks eesmärgiks on </w:t>
      </w:r>
      <w:bookmarkStart w:id="18" w:name="_Hlk5105579"/>
      <w:r>
        <w:t>v</w:t>
      </w:r>
      <w:r w:rsidRPr="0093542C">
        <w:t>ähendada jäätmetest tulenevat keskkonnariski, tõhustades muuhulgas seiret ning järelevalvet</w:t>
      </w:r>
      <w:bookmarkEnd w:id="18"/>
      <w:r w:rsidRPr="0093542C">
        <w:t>.</w:t>
      </w:r>
      <w:r>
        <w:t xml:space="preserve"> Eesmärgi saavutamisele aitab kaasa jäätmehoidlate käitamise ja prügilate järelhoolduse nõuete täitmine, ohtlike jäätmete kogumise ja üleandmise toetamine ning järelevalve tõhustamine jäätmekäitluse keskkonnanõuetest kinnipidamise osas. </w:t>
      </w:r>
    </w:p>
    <w:p w14:paraId="094321BF" w14:textId="77777777" w:rsidR="00894A85" w:rsidRDefault="00894A85" w:rsidP="00894A85">
      <w:pPr>
        <w:pStyle w:val="Pealkiri3"/>
        <w:tabs>
          <w:tab w:val="clear" w:pos="5528"/>
          <w:tab w:val="num" w:pos="1559"/>
        </w:tabs>
        <w:ind w:left="1559"/>
      </w:pPr>
      <w:bookmarkStart w:id="19" w:name="_Ref6236165"/>
      <w:bookmarkStart w:id="20" w:name="_Ref6236172"/>
      <w:bookmarkStart w:id="21" w:name="_Toc21346407"/>
      <w:r>
        <w:t>Kohaliku omavalitsuse jäätmehoolduseeskirjast tulenevad nõuded</w:t>
      </w:r>
      <w:bookmarkEnd w:id="19"/>
      <w:bookmarkEnd w:id="20"/>
      <w:bookmarkEnd w:id="21"/>
    </w:p>
    <w:p w14:paraId="6F7245AB" w14:textId="77777777" w:rsidR="00894A85" w:rsidRDefault="00894A85" w:rsidP="00894A85">
      <w:r>
        <w:t xml:space="preserve">Tartu Linnavolikogu 28.06.2018 määrus nr 29 „Tartu linna jäätmehoolduseeskiri“ määrab Tartu linna </w:t>
      </w:r>
      <w:r w:rsidRPr="00BA2E25">
        <w:t xml:space="preserve">jäätmekäitluse üld- ja tehnilised nõuded, </w:t>
      </w:r>
      <w:r>
        <w:t xml:space="preserve">korraldatud jäätmeveoga seotud aspektid, korraldatud jäätmeveoga hõlmamata jäätmete (sh ohtlikud, tervishoiu- </w:t>
      </w:r>
      <w:r w:rsidRPr="004B004E">
        <w:t>ja veterinaarteenuse osutaja jäätmete</w:t>
      </w:r>
      <w:r>
        <w:t>) kogumis- ja käitlemistingimused.</w:t>
      </w:r>
    </w:p>
    <w:p w14:paraId="0DE7B48C" w14:textId="1D0DCD32" w:rsidR="00894A85" w:rsidRDefault="00894A85" w:rsidP="00894A85">
      <w:r w:rsidRPr="0012432B">
        <w:t>Korraldatud jäätmeveoga liitumine Tartu linna haldusterritooriumil on kohustuslik.</w:t>
      </w:r>
      <w:r>
        <w:t xml:space="preserve"> Kohustusest on vabastatud jäätme- või kompleksluba omavad või </w:t>
      </w:r>
      <w:r w:rsidRPr="0061560D">
        <w:t>erandkorras</w:t>
      </w:r>
      <w:r>
        <w:t xml:space="preserve"> vabastatud isikud (</w:t>
      </w:r>
      <w:r w:rsidRPr="00A9320C">
        <w:t>kui kinnistul ei elata või kinnistut ei kasutata</w:t>
      </w:r>
      <w:r>
        <w:t xml:space="preserve">). Korraldatud jäätmeveoga on hõlmatud segaolmejäätmed ning mõningate eranditega ka paber ja kartong ning biolagunevad jäätmed. Ülevaade korraldatud jäätmeveo piirkondadest on toodud peatükis </w:t>
      </w:r>
      <w:r w:rsidR="001B5CDF">
        <w:fldChar w:fldCharType="begin"/>
      </w:r>
      <w:r w:rsidR="001B5CDF">
        <w:instrText xml:space="preserve"> REF _Ref6234973 \r \h </w:instrText>
      </w:r>
      <w:r w:rsidR="001B5CDF">
        <w:fldChar w:fldCharType="separate"/>
      </w:r>
      <w:r w:rsidR="00C068DB">
        <w:t>2.3.2</w:t>
      </w:r>
      <w:r w:rsidR="001B5CDF">
        <w:fldChar w:fldCharType="end"/>
      </w:r>
      <w:r w:rsidR="001B5CDF">
        <w:t xml:space="preserve"> </w:t>
      </w:r>
      <w:r>
        <w:t>„</w:t>
      </w:r>
      <w:r w:rsidR="001B5CDF">
        <w:fldChar w:fldCharType="begin"/>
      </w:r>
      <w:r w:rsidR="001B5CDF">
        <w:instrText xml:space="preserve"> REF _Ref6234973 \h </w:instrText>
      </w:r>
      <w:r w:rsidR="001B5CDF">
        <w:fldChar w:fldCharType="separate"/>
      </w:r>
      <w:r w:rsidR="00C068DB">
        <w:t>Korraldatud jäätmeveo piirkonnad</w:t>
      </w:r>
      <w:r w:rsidR="001B5CDF">
        <w:fldChar w:fldCharType="end"/>
      </w:r>
      <w:r>
        <w:t>“.</w:t>
      </w:r>
    </w:p>
    <w:p w14:paraId="5D924F80" w14:textId="32E35ED5" w:rsidR="00894A85" w:rsidRDefault="00894A85" w:rsidP="00D350A0">
      <w:r>
        <w:rPr>
          <w:lang w:bidi="hi-IN"/>
        </w:rPr>
        <w:t xml:space="preserve">Vastavalt jäätmehoolduseeskirjale tuleb tekkekohas liigiti koguda vähemalt järgnevad jäätmeliigid: paber ja kartong, plastid, metallid, klaas, biolagunevad jäätmed (aia- ja haljastujäätmed, köögi- ja sööklajäätmed), pakendid, puit, tekstiil, suurjäätmed, probleemtoodete jäätmed, ohtlikud jäätmed, üle jäävad segaolmejäätmed. </w:t>
      </w:r>
      <w:r w:rsidR="001C3AC3">
        <w:rPr>
          <w:lang w:bidi="hi-IN"/>
        </w:rPr>
        <w:t>Eraisikud saavad j</w:t>
      </w:r>
      <w:r>
        <w:rPr>
          <w:lang w:bidi="hi-IN"/>
        </w:rPr>
        <w:t xml:space="preserve">äätmeliigid, mille kogumine </w:t>
      </w:r>
      <w:r w:rsidRPr="00AD69A0">
        <w:rPr>
          <w:lang w:bidi="hi-IN"/>
        </w:rPr>
        <w:t xml:space="preserve">kinnistul ei ole korraldatud, </w:t>
      </w:r>
      <w:r w:rsidR="001C3AC3">
        <w:rPr>
          <w:lang w:bidi="hi-IN"/>
        </w:rPr>
        <w:t xml:space="preserve">anda üle </w:t>
      </w:r>
      <w:r w:rsidRPr="00AD69A0">
        <w:rPr>
          <w:lang w:bidi="hi-IN"/>
        </w:rPr>
        <w:t xml:space="preserve">jäätmejaama või selleks ettenähtud kogumispunkti </w:t>
      </w:r>
      <w:r w:rsidR="001C3AC3">
        <w:rPr>
          <w:lang w:bidi="hi-IN"/>
        </w:rPr>
        <w:t>ning ettevõtted a</w:t>
      </w:r>
      <w:r w:rsidRPr="00AD69A0">
        <w:rPr>
          <w:lang w:bidi="hi-IN"/>
        </w:rPr>
        <w:t>nda üle asjakohast luba omavale isikule.</w:t>
      </w:r>
      <w:r>
        <w:rPr>
          <w:lang w:bidi="hi-IN"/>
        </w:rPr>
        <w:t xml:space="preserve"> Ülevaade Tartu linnas olevatest jäätmekäitluskohtadest on toodud Tartu linna veebilehel</w:t>
      </w:r>
      <w:r w:rsidR="002B20CF">
        <w:rPr>
          <w:lang w:bidi="hi-IN"/>
        </w:rPr>
        <w:t xml:space="preserve"> ja peatükis </w:t>
      </w:r>
      <w:r w:rsidR="002B20CF">
        <w:rPr>
          <w:lang w:bidi="hi-IN"/>
        </w:rPr>
        <w:fldChar w:fldCharType="begin"/>
      </w:r>
      <w:r w:rsidR="002B20CF">
        <w:rPr>
          <w:lang w:bidi="hi-IN"/>
        </w:rPr>
        <w:instrText xml:space="preserve"> REF _Ref16775284 \r \h </w:instrText>
      </w:r>
      <w:r w:rsidR="002B20CF">
        <w:rPr>
          <w:lang w:bidi="hi-IN"/>
        </w:rPr>
      </w:r>
      <w:r w:rsidR="002B20CF">
        <w:rPr>
          <w:lang w:bidi="hi-IN"/>
        </w:rPr>
        <w:fldChar w:fldCharType="separate"/>
      </w:r>
      <w:r w:rsidR="00C068DB">
        <w:rPr>
          <w:lang w:bidi="hi-IN"/>
        </w:rPr>
        <w:t>2.2.12</w:t>
      </w:r>
      <w:r w:rsidR="002B20CF">
        <w:rPr>
          <w:lang w:bidi="hi-IN"/>
        </w:rPr>
        <w:fldChar w:fldCharType="end"/>
      </w:r>
      <w:r w:rsidR="002B20CF">
        <w:rPr>
          <w:lang w:bidi="hi-IN"/>
        </w:rPr>
        <w:t xml:space="preserve"> „</w:t>
      </w:r>
      <w:r w:rsidR="002B20CF">
        <w:rPr>
          <w:lang w:bidi="hi-IN"/>
        </w:rPr>
        <w:fldChar w:fldCharType="begin"/>
      </w:r>
      <w:r w:rsidR="002B20CF">
        <w:rPr>
          <w:lang w:bidi="hi-IN"/>
        </w:rPr>
        <w:instrText xml:space="preserve"> REF _Ref16775291 \h </w:instrText>
      </w:r>
      <w:r w:rsidR="002B20CF">
        <w:rPr>
          <w:lang w:bidi="hi-IN"/>
        </w:rPr>
      </w:r>
      <w:r w:rsidR="002B20CF">
        <w:rPr>
          <w:lang w:bidi="hi-IN"/>
        </w:rPr>
        <w:fldChar w:fldCharType="separate"/>
      </w:r>
      <w:r w:rsidR="00C068DB">
        <w:t>Ülevaade suurematest kõrvaldamis- ja taaskasutamisrajatistest</w:t>
      </w:r>
      <w:r w:rsidR="002B20CF">
        <w:rPr>
          <w:lang w:bidi="hi-IN"/>
        </w:rPr>
        <w:fldChar w:fldCharType="end"/>
      </w:r>
      <w:r w:rsidR="002B20CF">
        <w:rPr>
          <w:lang w:bidi="hi-IN"/>
        </w:rPr>
        <w:t>“</w:t>
      </w:r>
      <w:hyperlink r:id="rId11" w:anchor="kuhu-jaatmed-viia" w:history="1">
        <w:r w:rsidR="00296B6C">
          <w:rPr>
            <w:rStyle w:val="Hperlink"/>
            <w:lang w:bidi="hi-IN"/>
          </w:rPr>
          <w:t>.</w:t>
        </w:r>
      </w:hyperlink>
      <w:r>
        <w:rPr>
          <w:lang w:bidi="hi-IN"/>
        </w:rPr>
        <w:t xml:space="preserve"> </w:t>
      </w:r>
    </w:p>
    <w:p w14:paraId="5E2B62AF" w14:textId="77777777" w:rsidR="00D350A0" w:rsidRDefault="00D350A0" w:rsidP="00D350A0">
      <w:pPr>
        <w:pStyle w:val="Pealkiri1"/>
      </w:pPr>
      <w:bookmarkStart w:id="22" w:name="_Toc21346408"/>
      <w:r>
        <w:t>Jäätmehoolduse</w:t>
      </w:r>
      <w:r w:rsidRPr="007B6722">
        <w:t xml:space="preserve"> </w:t>
      </w:r>
      <w:r>
        <w:t>hetkeolukord</w:t>
      </w:r>
      <w:bookmarkEnd w:id="0"/>
      <w:bookmarkEnd w:id="22"/>
    </w:p>
    <w:p w14:paraId="4175C551" w14:textId="1DA9C240" w:rsidR="00D350A0" w:rsidRDefault="00D350A0" w:rsidP="00D350A0">
      <w:r>
        <w:t xml:space="preserve">Käesolev peatükk annab ülevaate </w:t>
      </w:r>
      <w:r w:rsidR="00FA760E">
        <w:t xml:space="preserve">Tartu linnas kogutud jäätmete hulgast </w:t>
      </w:r>
      <w:r>
        <w:t xml:space="preserve">ja käitlusest. Andmed Eestis </w:t>
      </w:r>
      <w:r w:rsidR="00321F23">
        <w:t xml:space="preserve">kogutud </w:t>
      </w:r>
      <w:r>
        <w:t xml:space="preserve">ja käideldavate jäätmete kohta on koondatud jäätmearuandluse infosüsteemi (JATS). Käesolev ülevaade on koostatud selle andmebaasi põhjal. Kuniks eelneval jäätmekava perioodil, 2017. aastal liideti Tartu linna koosseisu ka Tähtvere vald, </w:t>
      </w:r>
      <w:r w:rsidRPr="00421040">
        <w:t>siis tuuakse käesolevas jäätmekavas välja ka andmed Tähtvere valla</w:t>
      </w:r>
      <w:r w:rsidR="00321F23">
        <w:t>s kogutud</w:t>
      </w:r>
      <w:r w:rsidR="00FA760E">
        <w:t xml:space="preserve"> </w:t>
      </w:r>
      <w:r w:rsidR="00321F23">
        <w:t>jäätmete</w:t>
      </w:r>
      <w:r w:rsidRPr="00421040">
        <w:t xml:space="preserve"> kohta.</w:t>
      </w:r>
      <w:r w:rsidR="00E95BF8" w:rsidRPr="00421040">
        <w:t xml:space="preserve"> Ülevaated </w:t>
      </w:r>
      <w:r w:rsidR="00FA760E">
        <w:t>kogutud jäätmetest</w:t>
      </w:r>
      <w:r w:rsidR="00FA760E" w:rsidRPr="00421040">
        <w:t xml:space="preserve"> </w:t>
      </w:r>
      <w:r w:rsidR="00E95BF8" w:rsidRPr="00421040">
        <w:t>on toodud perioodi 2013-2017</w:t>
      </w:r>
      <w:r w:rsidR="000018DF" w:rsidRPr="00421040">
        <w:t xml:space="preserve"> </w:t>
      </w:r>
      <w:r w:rsidR="00421040" w:rsidRPr="00421040">
        <w:t xml:space="preserve">kohta </w:t>
      </w:r>
      <w:r w:rsidR="000018DF" w:rsidRPr="00421040">
        <w:t xml:space="preserve">(perioodi 2015-2020 jäätmekava käsitles </w:t>
      </w:r>
      <w:r w:rsidR="00FA760E">
        <w:t>jäätmete koguseid</w:t>
      </w:r>
      <w:r w:rsidR="00FA760E" w:rsidRPr="00421040">
        <w:t xml:space="preserve"> </w:t>
      </w:r>
      <w:r w:rsidR="000018DF" w:rsidRPr="00421040">
        <w:t>aastani 2012)</w:t>
      </w:r>
      <w:r w:rsidR="00E95BF8" w:rsidRPr="00421040">
        <w:t>.</w:t>
      </w:r>
    </w:p>
    <w:p w14:paraId="5E1F83EC" w14:textId="148DE4CC" w:rsidR="00D350A0" w:rsidRDefault="00321F23" w:rsidP="00D350A0">
      <w:pPr>
        <w:pStyle w:val="Pealkiri2"/>
      </w:pPr>
      <w:bookmarkStart w:id="23" w:name="_Toc7011763"/>
      <w:bookmarkStart w:id="24" w:name="_Toc21346409"/>
      <w:r>
        <w:t xml:space="preserve">Kogutud jäätmete hulk </w:t>
      </w:r>
      <w:r w:rsidR="00D350A0">
        <w:t>ja käitlus</w:t>
      </w:r>
      <w:bookmarkEnd w:id="23"/>
      <w:bookmarkEnd w:id="24"/>
    </w:p>
    <w:p w14:paraId="377B6460" w14:textId="3AB2C363" w:rsidR="00EC6CB9" w:rsidRDefault="00EC6CB9" w:rsidP="00EC6CB9">
      <w:pPr>
        <w:rPr>
          <w:lang w:bidi="hi-IN"/>
        </w:rPr>
      </w:pPr>
      <w:r>
        <w:t xml:space="preserve">Tartu ja endise Tähtvere territooriumitelt koguti perioodil 2015-2017 jäätmeid keskmiselt </w:t>
      </w:r>
      <w:r w:rsidRPr="003E1F5C">
        <w:t>343</w:t>
      </w:r>
      <w:r>
        <w:t> </w:t>
      </w:r>
      <w:r w:rsidRPr="003E1F5C">
        <w:t xml:space="preserve">793 </w:t>
      </w:r>
      <w:r>
        <w:t xml:space="preserve">t/a. Endise Tähtvere valla territooriumilt kogutud jäätmed moodustasid </w:t>
      </w:r>
      <w:r w:rsidR="00E27011">
        <w:t xml:space="preserve">sel </w:t>
      </w:r>
      <w:r>
        <w:t xml:space="preserve">perioodil keskmiselt </w:t>
      </w:r>
      <w:r w:rsidR="00E27011">
        <w:t>17</w:t>
      </w:r>
      <w:r>
        <w:t>% kogu</w:t>
      </w:r>
      <w:r w:rsidR="00FA760E">
        <w:t>tud</w:t>
      </w:r>
      <w:r>
        <w:t xml:space="preserve"> jäätmetest.</w:t>
      </w:r>
      <w:r w:rsidRPr="003E1F5C">
        <w:t xml:space="preserve"> </w:t>
      </w:r>
      <w:r w:rsidR="00FA760E">
        <w:t xml:space="preserve">Kogutud jäätmete hulk </w:t>
      </w:r>
      <w:r>
        <w:t>on alates 2014. aastast püsinud olulisemate muutusteta.</w:t>
      </w:r>
    </w:p>
    <w:p w14:paraId="13C69909" w14:textId="4AA568B5" w:rsidR="00EC6CB9" w:rsidRDefault="00EC6CB9" w:rsidP="00EC6CB9">
      <w:pPr>
        <w:rPr>
          <w:lang w:bidi="hi-IN"/>
        </w:rPr>
      </w:pPr>
      <w:r>
        <w:t xml:space="preserve">Kui vaadelda vaid Tartu linna (haldusjaotus enne 2017. aastat), </w:t>
      </w:r>
      <w:r w:rsidR="00FA760E">
        <w:t>koguti jäätmeid</w:t>
      </w:r>
      <w:r>
        <w:t xml:space="preserve"> </w:t>
      </w:r>
      <w:r w:rsidR="00E27011">
        <w:t xml:space="preserve">perioodil 2014-2017 </w:t>
      </w:r>
      <w:r>
        <w:t xml:space="preserve">keskmiselt 282 432 t/a, mis on väiksem kui eelmise jäätmekava perioodi (2010-2014) keskmine </w:t>
      </w:r>
      <w:r w:rsidR="00FA760E">
        <w:t xml:space="preserve">- </w:t>
      </w:r>
      <w:r>
        <w:t>300 447</w:t>
      </w:r>
      <w:r w:rsidRPr="005E39F1">
        <w:t xml:space="preserve"> t/a</w:t>
      </w:r>
      <w:r>
        <w:t>.</w:t>
      </w:r>
      <w:r w:rsidRPr="00A052B3">
        <w:rPr>
          <w:lang w:bidi="hi-IN"/>
        </w:rPr>
        <w:t xml:space="preserve"> </w:t>
      </w:r>
    </w:p>
    <w:p w14:paraId="44E99FCC" w14:textId="46CDF608" w:rsidR="00EC6CB9" w:rsidRDefault="00EC6CB9" w:rsidP="00EC6CB9">
      <w:r>
        <w:rPr>
          <w:lang w:bidi="hi-IN"/>
        </w:rPr>
        <w:t>Tartu linnast koguti j</w:t>
      </w:r>
      <w:r>
        <w:t xml:space="preserve">äätmeid 2017. aastal ligi </w:t>
      </w:r>
      <w:r w:rsidRPr="00C60921">
        <w:t>27</w:t>
      </w:r>
      <w:r>
        <w:t>3</w:t>
      </w:r>
      <w:r w:rsidR="006E1AA0">
        <w:t> </w:t>
      </w:r>
      <w:r>
        <w:t>000</w:t>
      </w:r>
      <w:r w:rsidR="006E1AA0">
        <w:t> </w:t>
      </w:r>
      <w:r>
        <w:t xml:space="preserve">t, endises Tähtvere vallas ligi </w:t>
      </w:r>
      <w:r w:rsidRPr="008070A7">
        <w:t>6</w:t>
      </w:r>
      <w:r>
        <w:t>6</w:t>
      </w:r>
      <w:r w:rsidR="006E1AA0">
        <w:t> </w:t>
      </w:r>
      <w:r>
        <w:t>000</w:t>
      </w:r>
      <w:r w:rsidR="006E1AA0">
        <w:t> </w:t>
      </w:r>
      <w:r>
        <w:t xml:space="preserve">t. </w:t>
      </w:r>
      <w:r>
        <w:rPr>
          <w:lang w:bidi="hi-IN"/>
        </w:rPr>
        <w:t xml:space="preserve">2017. aasta andmete alusel </w:t>
      </w:r>
      <w:r w:rsidR="00FA760E">
        <w:rPr>
          <w:lang w:bidi="hi-IN"/>
        </w:rPr>
        <w:t>koguti jäätmeid</w:t>
      </w:r>
      <w:r>
        <w:rPr>
          <w:lang w:bidi="hi-IN"/>
        </w:rPr>
        <w:t xml:space="preserve"> inimese kohta 3,4 tonni.</w:t>
      </w:r>
    </w:p>
    <w:p w14:paraId="0F6A5F5B" w14:textId="0430B1F6" w:rsidR="00D350A0" w:rsidRDefault="00D350A0" w:rsidP="00D350A0">
      <w:pPr>
        <w:rPr>
          <w:lang w:bidi="hi-IN"/>
        </w:rPr>
      </w:pPr>
      <w:r>
        <w:rPr>
          <w:lang w:bidi="hi-IN"/>
        </w:rPr>
        <w:t>Enamus ehk 91% kogutud jäätmetest on pärit ettevõtetes ning kodumajapidamistest kogutakse keskmiselt 9% jäätmeid (</w:t>
      </w:r>
      <w:r>
        <w:rPr>
          <w:lang w:bidi="hi-IN"/>
        </w:rPr>
        <w:fldChar w:fldCharType="begin"/>
      </w:r>
      <w:r>
        <w:rPr>
          <w:lang w:bidi="hi-IN"/>
        </w:rPr>
        <w:instrText xml:space="preserve"> REF _Ref6490287 \h </w:instrText>
      </w:r>
      <w:r>
        <w:rPr>
          <w:lang w:bidi="hi-IN"/>
        </w:rPr>
      </w:r>
      <w:r>
        <w:rPr>
          <w:lang w:bidi="hi-IN"/>
        </w:rPr>
        <w:fldChar w:fldCharType="separate"/>
      </w:r>
      <w:r w:rsidR="00C068DB">
        <w:t xml:space="preserve">Joonis </w:t>
      </w:r>
      <w:r w:rsidR="00C068DB">
        <w:rPr>
          <w:noProof/>
        </w:rPr>
        <w:t>4</w:t>
      </w:r>
      <w:r>
        <w:rPr>
          <w:lang w:bidi="hi-IN"/>
        </w:rPr>
        <w:fldChar w:fldCharType="end"/>
      </w:r>
      <w:r>
        <w:rPr>
          <w:lang w:bidi="hi-IN"/>
        </w:rPr>
        <w:t xml:space="preserve">). </w:t>
      </w:r>
    </w:p>
    <w:p w14:paraId="7ED8E705" w14:textId="77777777" w:rsidR="00D350A0" w:rsidRDefault="00D350A0" w:rsidP="00D350A0">
      <w:pPr>
        <w:keepNext/>
      </w:pPr>
      <w:r>
        <w:rPr>
          <w:noProof/>
        </w:rPr>
        <w:drawing>
          <wp:inline distT="0" distB="0" distL="0" distR="0" wp14:anchorId="68300E0B" wp14:editId="1697B263">
            <wp:extent cx="5414010" cy="2353310"/>
            <wp:effectExtent l="0" t="0" r="0" b="0"/>
            <wp:docPr id="107" name="Pilt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14010" cy="2353310"/>
                    </a:xfrm>
                    <a:prstGeom prst="rect">
                      <a:avLst/>
                    </a:prstGeom>
                    <a:noFill/>
                  </pic:spPr>
                </pic:pic>
              </a:graphicData>
            </a:graphic>
          </wp:inline>
        </w:drawing>
      </w:r>
    </w:p>
    <w:p w14:paraId="62239729" w14:textId="64814B28" w:rsidR="00D350A0" w:rsidRDefault="00D350A0" w:rsidP="00D350A0">
      <w:pPr>
        <w:pStyle w:val="Pealdis"/>
        <w:jc w:val="both"/>
      </w:pPr>
      <w:r>
        <w:t xml:space="preserve">Joonis </w:t>
      </w:r>
      <w:fldSimple w:instr=" SEQ Joonis \* ARABIC ">
        <w:r w:rsidR="00C068DB">
          <w:rPr>
            <w:noProof/>
          </w:rPr>
          <w:t>3</w:t>
        </w:r>
      </w:fldSimple>
      <w:r>
        <w:t xml:space="preserve">. Tartu linnast ja endisest Tähtvere vallast kogutud jäätmed tonnides aastatel 2004-2017. </w:t>
      </w:r>
      <w:r w:rsidR="007738D5">
        <w:t>Andmed</w:t>
      </w:r>
      <w:r>
        <w:t>: Keskkonnaagentuur.</w:t>
      </w:r>
    </w:p>
    <w:p w14:paraId="0A6AF2EA" w14:textId="77777777" w:rsidR="00D350A0" w:rsidRDefault="00D350A0" w:rsidP="00D350A0">
      <w:pPr>
        <w:keepNext/>
      </w:pPr>
      <w:r>
        <w:rPr>
          <w:noProof/>
        </w:rPr>
        <w:drawing>
          <wp:inline distT="0" distB="0" distL="0" distR="0" wp14:anchorId="54A33324" wp14:editId="13EDC83E">
            <wp:extent cx="5401310" cy="2080504"/>
            <wp:effectExtent l="0" t="0" r="0" b="0"/>
            <wp:docPr id="12" name="Pil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t="27849"/>
                    <a:stretch/>
                  </pic:blipFill>
                  <pic:spPr bwMode="auto">
                    <a:xfrm>
                      <a:off x="0" y="0"/>
                      <a:ext cx="5401310" cy="2080504"/>
                    </a:xfrm>
                    <a:prstGeom prst="rect">
                      <a:avLst/>
                    </a:prstGeom>
                    <a:noFill/>
                    <a:ln>
                      <a:noFill/>
                    </a:ln>
                    <a:extLst>
                      <a:ext uri="{53640926-AAD7-44D8-BBD7-CCE9431645EC}">
                        <a14:shadowObscured xmlns:a14="http://schemas.microsoft.com/office/drawing/2010/main"/>
                      </a:ext>
                    </a:extLst>
                  </pic:spPr>
                </pic:pic>
              </a:graphicData>
            </a:graphic>
          </wp:inline>
        </w:drawing>
      </w:r>
    </w:p>
    <w:p w14:paraId="43F5A784" w14:textId="01C006C2" w:rsidR="00D350A0" w:rsidRDefault="00D350A0" w:rsidP="00D350A0">
      <w:pPr>
        <w:pStyle w:val="Pealdis"/>
        <w:jc w:val="both"/>
      </w:pPr>
      <w:bookmarkStart w:id="25" w:name="_Ref6490287"/>
      <w:r>
        <w:t xml:space="preserve">Joonis </w:t>
      </w:r>
      <w:fldSimple w:instr=" SEQ Joonis \* ARABIC ">
        <w:r w:rsidR="00C068DB">
          <w:rPr>
            <w:noProof/>
          </w:rPr>
          <w:t>4</w:t>
        </w:r>
      </w:fldSimple>
      <w:bookmarkEnd w:id="25"/>
      <w:r>
        <w:t xml:space="preserve">. Tartu linnas ja endises Tähtvere vallas 2013-2017. aastal kogutud jäätmed kodumajapidamiste ja ettevõtete lõikes. </w:t>
      </w:r>
      <w:r w:rsidR="007738D5">
        <w:t>Andmed</w:t>
      </w:r>
      <w:r>
        <w:t>: Keskkonnaagentuur.</w:t>
      </w:r>
    </w:p>
    <w:p w14:paraId="422848BF" w14:textId="68A7F805" w:rsidR="00D350A0" w:rsidRDefault="00D350A0" w:rsidP="00D350A0">
      <w:pPr>
        <w:rPr>
          <w:lang w:bidi="hi-IN"/>
        </w:rPr>
      </w:pPr>
      <w:r>
        <w:rPr>
          <w:lang w:bidi="hi-IN"/>
        </w:rPr>
        <w:t>Tartu linnas ja Tähtvere endises vallas koguti 2013-2017. aastal enim ehitus- ja lammutusjäätmeid (kokku 1 mln tonni), mis moodustasid 57% kogutud jäätmetest (</w:t>
      </w:r>
      <w:r>
        <w:rPr>
          <w:lang w:bidi="hi-IN"/>
        </w:rPr>
        <w:fldChar w:fldCharType="begin"/>
      </w:r>
      <w:r>
        <w:rPr>
          <w:lang w:bidi="hi-IN"/>
        </w:rPr>
        <w:instrText xml:space="preserve"> REF _Ref5351156 \h </w:instrText>
      </w:r>
      <w:r>
        <w:rPr>
          <w:lang w:bidi="hi-IN"/>
        </w:rPr>
      </w:r>
      <w:r>
        <w:rPr>
          <w:lang w:bidi="hi-IN"/>
        </w:rPr>
        <w:fldChar w:fldCharType="separate"/>
      </w:r>
      <w:r w:rsidR="00C068DB">
        <w:t xml:space="preserve">Joonis </w:t>
      </w:r>
      <w:r w:rsidR="00C068DB">
        <w:rPr>
          <w:noProof/>
        </w:rPr>
        <w:t>5</w:t>
      </w:r>
      <w:r>
        <w:rPr>
          <w:lang w:bidi="hi-IN"/>
        </w:rPr>
        <w:fldChar w:fldCharType="end"/>
      </w:r>
      <w:r>
        <w:rPr>
          <w:lang w:bidi="hi-IN"/>
        </w:rPr>
        <w:t xml:space="preserve"> ja </w:t>
      </w:r>
      <w:r>
        <w:rPr>
          <w:lang w:bidi="hi-IN"/>
        </w:rPr>
        <w:fldChar w:fldCharType="begin"/>
      </w:r>
      <w:r>
        <w:rPr>
          <w:lang w:bidi="hi-IN"/>
        </w:rPr>
        <w:instrText xml:space="preserve"> REF _Ref6409487 \h </w:instrText>
      </w:r>
      <w:r>
        <w:rPr>
          <w:lang w:bidi="hi-IN"/>
        </w:rPr>
      </w:r>
      <w:r>
        <w:rPr>
          <w:lang w:bidi="hi-IN"/>
        </w:rPr>
        <w:fldChar w:fldCharType="separate"/>
      </w:r>
      <w:r w:rsidR="00C068DB">
        <w:t xml:space="preserve">Tabel </w:t>
      </w:r>
      <w:r w:rsidR="00C068DB">
        <w:rPr>
          <w:noProof/>
        </w:rPr>
        <w:t>3</w:t>
      </w:r>
      <w:r>
        <w:rPr>
          <w:lang w:bidi="hi-IN"/>
        </w:rPr>
        <w:fldChar w:fldCharType="end"/>
      </w:r>
      <w:r>
        <w:rPr>
          <w:lang w:bidi="hi-IN"/>
        </w:rPr>
        <w:t>). Enamus ehitus- ja lammutusjäätmeid koguti Tartu linnast. Koguselt teisel kohal 247 tuhat tonni</w:t>
      </w:r>
      <w:r w:rsidR="00E43648">
        <w:rPr>
          <w:lang w:bidi="hi-IN"/>
        </w:rPr>
        <w:t xml:space="preserve">ga </w:t>
      </w:r>
      <w:r w:rsidR="000401E8">
        <w:rPr>
          <w:lang w:bidi="hi-IN"/>
        </w:rPr>
        <w:t xml:space="preserve">(14%) </w:t>
      </w:r>
      <w:r w:rsidR="00E43648">
        <w:rPr>
          <w:lang w:bidi="hi-IN"/>
        </w:rPr>
        <w:t>olid</w:t>
      </w:r>
      <w:r>
        <w:rPr>
          <w:lang w:bidi="hi-IN"/>
        </w:rPr>
        <w:t xml:space="preserve"> põllumajanduses, aianduses, vesiviljeluses, metsanduses, jahinduses, kalapüügil ning toiduainete valmistamisel ja töötlemisel tekkinud jäätmed, mida koguti endise Tähtvere valla territooriumilt. Olmejäätmeid koguti perioodil </w:t>
      </w:r>
      <w:r w:rsidR="007933F2">
        <w:rPr>
          <w:lang w:bidi="hi-IN"/>
        </w:rPr>
        <w:t xml:space="preserve">2013-2017 kokku </w:t>
      </w:r>
      <w:r>
        <w:rPr>
          <w:lang w:bidi="hi-IN"/>
        </w:rPr>
        <w:t xml:space="preserve">214 tuhat tonni (12% kogu jäätmetest). </w:t>
      </w:r>
    </w:p>
    <w:p w14:paraId="1E7BA067" w14:textId="47FCE6FA" w:rsidR="00D350A0" w:rsidRDefault="00D350A0" w:rsidP="00D350A0">
      <w:pPr>
        <w:pStyle w:val="Pealdis"/>
        <w:keepNext/>
      </w:pPr>
      <w:r>
        <w:t xml:space="preserve">Tabel </w:t>
      </w:r>
      <w:fldSimple w:instr=" SEQ Tabel \* ARABIC ">
        <w:r w:rsidR="00C068DB">
          <w:rPr>
            <w:noProof/>
          </w:rPr>
          <w:t>2</w:t>
        </w:r>
      </w:fldSimple>
      <w:r>
        <w:t xml:space="preserve">. Tartu linnas ja endises Tähtvere vallas aastatel 2013-2017 kogutud jäätmed. </w:t>
      </w:r>
      <w:r w:rsidR="00E43648">
        <w:t>Andmed</w:t>
      </w:r>
      <w:r>
        <w:t>: Keskkonnaagentuur.</w:t>
      </w:r>
    </w:p>
    <w:tbl>
      <w:tblPr>
        <w:tblStyle w:val="Kontuurtabel"/>
        <w:tblW w:w="8505" w:type="dxa"/>
        <w:tblInd w:w="567" w:type="dxa"/>
        <w:tblLook w:val="04A0" w:firstRow="1" w:lastRow="0" w:firstColumn="1" w:lastColumn="0" w:noHBand="0" w:noVBand="1"/>
      </w:tblPr>
      <w:tblGrid>
        <w:gridCol w:w="3815"/>
        <w:gridCol w:w="938"/>
        <w:gridCol w:w="938"/>
        <w:gridCol w:w="938"/>
        <w:gridCol w:w="938"/>
        <w:gridCol w:w="938"/>
      </w:tblGrid>
      <w:tr w:rsidR="00D350A0" w:rsidRPr="00FD4DA2" w14:paraId="7B133F80" w14:textId="77777777" w:rsidTr="003F39DB">
        <w:trPr>
          <w:cantSplit/>
          <w:trHeight w:val="20"/>
          <w:tblHeader/>
        </w:trPr>
        <w:tc>
          <w:tcPr>
            <w:tcW w:w="0" w:type="auto"/>
            <w:vMerge w:val="restart"/>
            <w:noWrap/>
            <w:vAlign w:val="center"/>
            <w:hideMark/>
          </w:tcPr>
          <w:p w14:paraId="07C5612B" w14:textId="77777777" w:rsidR="00D350A0" w:rsidRPr="00FD4DA2" w:rsidRDefault="00D350A0" w:rsidP="00A85D3C">
            <w:pPr>
              <w:ind w:left="0"/>
              <w:jc w:val="center"/>
              <w:rPr>
                <w:b/>
                <w:szCs w:val="20"/>
                <w:lang w:bidi="hi-IN"/>
              </w:rPr>
            </w:pPr>
            <w:r w:rsidRPr="00FD4DA2">
              <w:rPr>
                <w:b/>
                <w:szCs w:val="20"/>
                <w:lang w:bidi="hi-IN"/>
              </w:rPr>
              <w:t>Jäätmeliik</w:t>
            </w:r>
          </w:p>
        </w:tc>
        <w:tc>
          <w:tcPr>
            <w:tcW w:w="0" w:type="auto"/>
            <w:gridSpan w:val="5"/>
            <w:noWrap/>
            <w:vAlign w:val="center"/>
          </w:tcPr>
          <w:p w14:paraId="3A2D689E" w14:textId="58656833" w:rsidR="00D350A0" w:rsidRPr="00FD4DA2" w:rsidRDefault="00D350A0" w:rsidP="00A85D3C">
            <w:pPr>
              <w:ind w:left="0"/>
              <w:jc w:val="center"/>
              <w:rPr>
                <w:b/>
                <w:szCs w:val="20"/>
                <w:lang w:bidi="hi-IN"/>
              </w:rPr>
            </w:pPr>
            <w:r w:rsidRPr="00FD4DA2">
              <w:rPr>
                <w:b/>
                <w:szCs w:val="20"/>
                <w:lang w:bidi="hi-IN"/>
              </w:rPr>
              <w:t xml:space="preserve">Kogus, </w:t>
            </w:r>
            <w:r w:rsidRPr="00FD4DA2">
              <w:rPr>
                <w:bCs/>
                <w:szCs w:val="20"/>
                <w:lang w:bidi="hi-IN"/>
              </w:rPr>
              <w:t>t</w:t>
            </w:r>
            <w:r w:rsidR="00065E26" w:rsidRPr="00FD4DA2">
              <w:rPr>
                <w:bCs/>
                <w:szCs w:val="20"/>
                <w:lang w:bidi="hi-IN"/>
              </w:rPr>
              <w:t>/</w:t>
            </w:r>
            <w:r w:rsidRPr="00FD4DA2">
              <w:rPr>
                <w:bCs/>
                <w:szCs w:val="20"/>
                <w:lang w:bidi="hi-IN"/>
              </w:rPr>
              <w:t>a</w:t>
            </w:r>
          </w:p>
        </w:tc>
      </w:tr>
      <w:tr w:rsidR="00D350A0" w:rsidRPr="00FD4DA2" w14:paraId="389DA6A2" w14:textId="77777777" w:rsidTr="003F39DB">
        <w:trPr>
          <w:cantSplit/>
          <w:trHeight w:val="20"/>
          <w:tblHeader/>
        </w:trPr>
        <w:tc>
          <w:tcPr>
            <w:tcW w:w="0" w:type="auto"/>
            <w:vMerge/>
            <w:noWrap/>
            <w:vAlign w:val="center"/>
          </w:tcPr>
          <w:p w14:paraId="2C7803FE" w14:textId="77777777" w:rsidR="00D350A0" w:rsidRPr="00FD4DA2" w:rsidRDefault="00D350A0" w:rsidP="00A85D3C">
            <w:pPr>
              <w:ind w:left="0"/>
              <w:jc w:val="center"/>
              <w:rPr>
                <w:b/>
                <w:szCs w:val="20"/>
                <w:lang w:bidi="hi-IN"/>
              </w:rPr>
            </w:pPr>
          </w:p>
        </w:tc>
        <w:tc>
          <w:tcPr>
            <w:tcW w:w="0" w:type="auto"/>
            <w:noWrap/>
            <w:vAlign w:val="center"/>
          </w:tcPr>
          <w:p w14:paraId="133DEFBB" w14:textId="77777777" w:rsidR="00D350A0" w:rsidRPr="00FD4DA2" w:rsidRDefault="00D350A0" w:rsidP="00A85D3C">
            <w:pPr>
              <w:ind w:left="0"/>
              <w:jc w:val="center"/>
              <w:rPr>
                <w:b/>
                <w:szCs w:val="20"/>
                <w:lang w:bidi="hi-IN"/>
              </w:rPr>
            </w:pPr>
            <w:r w:rsidRPr="00FD4DA2">
              <w:rPr>
                <w:b/>
                <w:szCs w:val="20"/>
                <w:lang w:bidi="hi-IN"/>
              </w:rPr>
              <w:t>2013</w:t>
            </w:r>
          </w:p>
        </w:tc>
        <w:tc>
          <w:tcPr>
            <w:tcW w:w="0" w:type="auto"/>
            <w:noWrap/>
            <w:vAlign w:val="center"/>
          </w:tcPr>
          <w:p w14:paraId="4A22A536" w14:textId="77777777" w:rsidR="00D350A0" w:rsidRPr="00FD4DA2" w:rsidRDefault="00D350A0" w:rsidP="00A85D3C">
            <w:pPr>
              <w:ind w:left="0"/>
              <w:jc w:val="center"/>
              <w:rPr>
                <w:b/>
                <w:szCs w:val="20"/>
                <w:lang w:bidi="hi-IN"/>
              </w:rPr>
            </w:pPr>
            <w:r w:rsidRPr="00FD4DA2">
              <w:rPr>
                <w:b/>
                <w:szCs w:val="20"/>
                <w:lang w:bidi="hi-IN"/>
              </w:rPr>
              <w:t>2014</w:t>
            </w:r>
          </w:p>
        </w:tc>
        <w:tc>
          <w:tcPr>
            <w:tcW w:w="0" w:type="auto"/>
            <w:noWrap/>
            <w:vAlign w:val="center"/>
          </w:tcPr>
          <w:p w14:paraId="2E28DF03" w14:textId="77777777" w:rsidR="00D350A0" w:rsidRPr="00FD4DA2" w:rsidRDefault="00D350A0" w:rsidP="00A85D3C">
            <w:pPr>
              <w:ind w:left="0"/>
              <w:jc w:val="center"/>
              <w:rPr>
                <w:b/>
                <w:szCs w:val="20"/>
                <w:lang w:bidi="hi-IN"/>
              </w:rPr>
            </w:pPr>
            <w:r w:rsidRPr="00FD4DA2">
              <w:rPr>
                <w:b/>
                <w:szCs w:val="20"/>
                <w:lang w:bidi="hi-IN"/>
              </w:rPr>
              <w:t>2015</w:t>
            </w:r>
          </w:p>
        </w:tc>
        <w:tc>
          <w:tcPr>
            <w:tcW w:w="0" w:type="auto"/>
            <w:noWrap/>
            <w:vAlign w:val="center"/>
          </w:tcPr>
          <w:p w14:paraId="71003A1F" w14:textId="77777777" w:rsidR="00D350A0" w:rsidRPr="00FD4DA2" w:rsidRDefault="00D350A0" w:rsidP="00A85D3C">
            <w:pPr>
              <w:ind w:left="0"/>
              <w:jc w:val="center"/>
              <w:rPr>
                <w:b/>
                <w:szCs w:val="20"/>
                <w:lang w:bidi="hi-IN"/>
              </w:rPr>
            </w:pPr>
            <w:r w:rsidRPr="00FD4DA2">
              <w:rPr>
                <w:b/>
                <w:szCs w:val="20"/>
                <w:lang w:bidi="hi-IN"/>
              </w:rPr>
              <w:t>2016</w:t>
            </w:r>
          </w:p>
        </w:tc>
        <w:tc>
          <w:tcPr>
            <w:tcW w:w="0" w:type="auto"/>
            <w:noWrap/>
            <w:vAlign w:val="center"/>
          </w:tcPr>
          <w:p w14:paraId="30C2B4C5" w14:textId="77777777" w:rsidR="00D350A0" w:rsidRPr="00FD4DA2" w:rsidRDefault="00D350A0" w:rsidP="00A85D3C">
            <w:pPr>
              <w:ind w:left="0"/>
              <w:jc w:val="center"/>
              <w:rPr>
                <w:b/>
                <w:szCs w:val="20"/>
                <w:lang w:bidi="hi-IN"/>
              </w:rPr>
            </w:pPr>
            <w:r w:rsidRPr="00FD4DA2">
              <w:rPr>
                <w:b/>
                <w:szCs w:val="20"/>
                <w:lang w:bidi="hi-IN"/>
              </w:rPr>
              <w:t>2017</w:t>
            </w:r>
          </w:p>
        </w:tc>
      </w:tr>
      <w:tr w:rsidR="007D7855" w:rsidRPr="00FD4DA2" w14:paraId="72AAEA76" w14:textId="77777777" w:rsidTr="0085751C">
        <w:trPr>
          <w:cantSplit/>
          <w:trHeight w:val="20"/>
        </w:trPr>
        <w:tc>
          <w:tcPr>
            <w:tcW w:w="0" w:type="auto"/>
            <w:noWrap/>
            <w:vAlign w:val="center"/>
            <w:hideMark/>
          </w:tcPr>
          <w:p w14:paraId="130E701E" w14:textId="77777777" w:rsidR="007D7855" w:rsidRPr="00FD4DA2" w:rsidRDefault="007D7855" w:rsidP="007D7855">
            <w:pPr>
              <w:ind w:left="0"/>
              <w:jc w:val="left"/>
              <w:rPr>
                <w:szCs w:val="20"/>
                <w:lang w:bidi="hi-IN"/>
              </w:rPr>
            </w:pPr>
            <w:r w:rsidRPr="00FD4DA2">
              <w:rPr>
                <w:szCs w:val="20"/>
                <w:lang w:bidi="hi-IN"/>
              </w:rPr>
              <w:t>Olmejäätmed</w:t>
            </w:r>
          </w:p>
        </w:tc>
        <w:tc>
          <w:tcPr>
            <w:tcW w:w="0" w:type="auto"/>
            <w:noWrap/>
            <w:hideMark/>
          </w:tcPr>
          <w:p w14:paraId="2BEFEB84" w14:textId="3E40BF98" w:rsidR="007D7855" w:rsidRPr="00FD4DA2" w:rsidRDefault="007D7855" w:rsidP="007D7855">
            <w:pPr>
              <w:ind w:left="0"/>
              <w:jc w:val="right"/>
              <w:rPr>
                <w:szCs w:val="20"/>
                <w:lang w:bidi="hi-IN"/>
              </w:rPr>
            </w:pPr>
            <w:r w:rsidRPr="00FD4DA2">
              <w:rPr>
                <w:szCs w:val="20"/>
              </w:rPr>
              <w:t>44 186</w:t>
            </w:r>
          </w:p>
        </w:tc>
        <w:tc>
          <w:tcPr>
            <w:tcW w:w="0" w:type="auto"/>
            <w:noWrap/>
            <w:hideMark/>
          </w:tcPr>
          <w:p w14:paraId="2E2AFEC5" w14:textId="702CC034" w:rsidR="007D7855" w:rsidRPr="00FD4DA2" w:rsidRDefault="007D7855" w:rsidP="007D7855">
            <w:pPr>
              <w:ind w:left="0"/>
              <w:jc w:val="right"/>
              <w:rPr>
                <w:szCs w:val="20"/>
                <w:lang w:bidi="hi-IN"/>
              </w:rPr>
            </w:pPr>
            <w:r w:rsidRPr="00FD4DA2">
              <w:rPr>
                <w:szCs w:val="20"/>
              </w:rPr>
              <w:t>40 118</w:t>
            </w:r>
          </w:p>
        </w:tc>
        <w:tc>
          <w:tcPr>
            <w:tcW w:w="0" w:type="auto"/>
            <w:noWrap/>
            <w:hideMark/>
          </w:tcPr>
          <w:p w14:paraId="427CA0E9" w14:textId="6418EFAC" w:rsidR="007D7855" w:rsidRPr="00FD4DA2" w:rsidRDefault="007D7855" w:rsidP="007D7855">
            <w:pPr>
              <w:ind w:left="0"/>
              <w:jc w:val="right"/>
              <w:rPr>
                <w:szCs w:val="20"/>
                <w:lang w:bidi="hi-IN"/>
              </w:rPr>
            </w:pPr>
            <w:r w:rsidRPr="00FD4DA2">
              <w:rPr>
                <w:szCs w:val="20"/>
              </w:rPr>
              <w:t>42 122</w:t>
            </w:r>
          </w:p>
        </w:tc>
        <w:tc>
          <w:tcPr>
            <w:tcW w:w="0" w:type="auto"/>
            <w:noWrap/>
            <w:hideMark/>
          </w:tcPr>
          <w:p w14:paraId="4235E036" w14:textId="06CAF31A" w:rsidR="007D7855" w:rsidRPr="00FD4DA2" w:rsidRDefault="007D7855" w:rsidP="007D7855">
            <w:pPr>
              <w:ind w:left="0"/>
              <w:jc w:val="right"/>
              <w:rPr>
                <w:szCs w:val="20"/>
                <w:lang w:bidi="hi-IN"/>
              </w:rPr>
            </w:pPr>
            <w:r w:rsidRPr="00FD4DA2">
              <w:rPr>
                <w:szCs w:val="20"/>
              </w:rPr>
              <w:t>46 177</w:t>
            </w:r>
          </w:p>
        </w:tc>
        <w:tc>
          <w:tcPr>
            <w:tcW w:w="0" w:type="auto"/>
            <w:noWrap/>
            <w:hideMark/>
          </w:tcPr>
          <w:p w14:paraId="27E76218" w14:textId="5E30F649" w:rsidR="007D7855" w:rsidRPr="00FD4DA2" w:rsidRDefault="007D7855" w:rsidP="007D7855">
            <w:pPr>
              <w:ind w:left="0"/>
              <w:jc w:val="right"/>
              <w:rPr>
                <w:szCs w:val="20"/>
                <w:lang w:bidi="hi-IN"/>
              </w:rPr>
            </w:pPr>
            <w:r w:rsidRPr="00FD4DA2">
              <w:rPr>
                <w:szCs w:val="20"/>
              </w:rPr>
              <w:t>41 627</w:t>
            </w:r>
          </w:p>
        </w:tc>
      </w:tr>
      <w:tr w:rsidR="007D7855" w:rsidRPr="00FD4DA2" w14:paraId="18E24109" w14:textId="77777777" w:rsidTr="0085751C">
        <w:trPr>
          <w:cantSplit/>
          <w:trHeight w:val="20"/>
        </w:trPr>
        <w:tc>
          <w:tcPr>
            <w:tcW w:w="0" w:type="auto"/>
            <w:noWrap/>
            <w:vAlign w:val="center"/>
            <w:hideMark/>
          </w:tcPr>
          <w:p w14:paraId="21F1B677" w14:textId="77777777" w:rsidR="007D7855" w:rsidRPr="00FD4DA2" w:rsidRDefault="007D7855" w:rsidP="007D7855">
            <w:pPr>
              <w:ind w:left="0"/>
              <w:jc w:val="left"/>
              <w:rPr>
                <w:szCs w:val="20"/>
                <w:lang w:bidi="hi-IN"/>
              </w:rPr>
            </w:pPr>
            <w:r w:rsidRPr="00FD4DA2">
              <w:rPr>
                <w:szCs w:val="20"/>
                <w:lang w:bidi="hi-IN"/>
              </w:rPr>
              <w:t>Pakendijäätmed</w:t>
            </w:r>
          </w:p>
        </w:tc>
        <w:tc>
          <w:tcPr>
            <w:tcW w:w="0" w:type="auto"/>
            <w:noWrap/>
            <w:hideMark/>
          </w:tcPr>
          <w:p w14:paraId="50F1C7F9" w14:textId="25A9C684" w:rsidR="007D7855" w:rsidRPr="00FD4DA2" w:rsidRDefault="007D7855" w:rsidP="007D7855">
            <w:pPr>
              <w:ind w:left="0"/>
              <w:jc w:val="right"/>
              <w:rPr>
                <w:szCs w:val="20"/>
                <w:lang w:bidi="hi-IN"/>
              </w:rPr>
            </w:pPr>
            <w:r w:rsidRPr="00FD4DA2">
              <w:rPr>
                <w:szCs w:val="20"/>
              </w:rPr>
              <w:t>12 078</w:t>
            </w:r>
          </w:p>
        </w:tc>
        <w:tc>
          <w:tcPr>
            <w:tcW w:w="0" w:type="auto"/>
            <w:noWrap/>
            <w:hideMark/>
          </w:tcPr>
          <w:p w14:paraId="66918601" w14:textId="6ED3EE08" w:rsidR="007D7855" w:rsidRPr="00FD4DA2" w:rsidRDefault="007D7855" w:rsidP="007D7855">
            <w:pPr>
              <w:ind w:left="0"/>
              <w:jc w:val="right"/>
              <w:rPr>
                <w:szCs w:val="20"/>
                <w:lang w:bidi="hi-IN"/>
              </w:rPr>
            </w:pPr>
            <w:r w:rsidRPr="00FD4DA2">
              <w:rPr>
                <w:szCs w:val="20"/>
              </w:rPr>
              <w:t>11 359</w:t>
            </w:r>
          </w:p>
        </w:tc>
        <w:tc>
          <w:tcPr>
            <w:tcW w:w="0" w:type="auto"/>
            <w:noWrap/>
            <w:hideMark/>
          </w:tcPr>
          <w:p w14:paraId="77CEB970" w14:textId="158BC414" w:rsidR="007D7855" w:rsidRPr="00FD4DA2" w:rsidRDefault="007D7855" w:rsidP="007D7855">
            <w:pPr>
              <w:ind w:left="0"/>
              <w:jc w:val="right"/>
              <w:rPr>
                <w:szCs w:val="20"/>
                <w:lang w:bidi="hi-IN"/>
              </w:rPr>
            </w:pPr>
            <w:r w:rsidRPr="00FD4DA2">
              <w:rPr>
                <w:szCs w:val="20"/>
              </w:rPr>
              <w:t>13 821</w:t>
            </w:r>
          </w:p>
        </w:tc>
        <w:tc>
          <w:tcPr>
            <w:tcW w:w="0" w:type="auto"/>
            <w:noWrap/>
            <w:hideMark/>
          </w:tcPr>
          <w:p w14:paraId="50ACFF2A" w14:textId="1EEA0876" w:rsidR="007D7855" w:rsidRPr="00FD4DA2" w:rsidRDefault="007D7855" w:rsidP="007D7855">
            <w:pPr>
              <w:ind w:left="0"/>
              <w:jc w:val="right"/>
              <w:rPr>
                <w:szCs w:val="20"/>
                <w:lang w:bidi="hi-IN"/>
              </w:rPr>
            </w:pPr>
            <w:r w:rsidRPr="00FD4DA2">
              <w:rPr>
                <w:szCs w:val="20"/>
              </w:rPr>
              <w:t>12 497</w:t>
            </w:r>
          </w:p>
        </w:tc>
        <w:tc>
          <w:tcPr>
            <w:tcW w:w="0" w:type="auto"/>
            <w:noWrap/>
            <w:hideMark/>
          </w:tcPr>
          <w:p w14:paraId="17C5C34E" w14:textId="7CE208F1" w:rsidR="007D7855" w:rsidRPr="00FD4DA2" w:rsidRDefault="007D7855" w:rsidP="007D7855">
            <w:pPr>
              <w:ind w:left="0"/>
              <w:jc w:val="right"/>
              <w:rPr>
                <w:szCs w:val="20"/>
                <w:lang w:bidi="hi-IN"/>
              </w:rPr>
            </w:pPr>
            <w:r w:rsidRPr="00FD4DA2">
              <w:rPr>
                <w:szCs w:val="20"/>
              </w:rPr>
              <w:t>12 926</w:t>
            </w:r>
          </w:p>
        </w:tc>
      </w:tr>
      <w:tr w:rsidR="007D7855" w:rsidRPr="00FD4DA2" w14:paraId="42BA4116" w14:textId="77777777" w:rsidTr="0085751C">
        <w:trPr>
          <w:cantSplit/>
          <w:trHeight w:val="20"/>
        </w:trPr>
        <w:tc>
          <w:tcPr>
            <w:tcW w:w="0" w:type="auto"/>
            <w:noWrap/>
            <w:vAlign w:val="center"/>
            <w:hideMark/>
          </w:tcPr>
          <w:p w14:paraId="3AE5A480" w14:textId="77777777" w:rsidR="007D7855" w:rsidRPr="00FD4DA2" w:rsidRDefault="007D7855" w:rsidP="007D7855">
            <w:pPr>
              <w:ind w:left="0"/>
              <w:jc w:val="left"/>
              <w:rPr>
                <w:szCs w:val="20"/>
                <w:lang w:bidi="hi-IN"/>
              </w:rPr>
            </w:pPr>
            <w:r w:rsidRPr="00FD4DA2">
              <w:rPr>
                <w:szCs w:val="20"/>
                <w:lang w:bidi="hi-IN"/>
              </w:rPr>
              <w:t>Ohtlikud jäätmed</w:t>
            </w:r>
          </w:p>
        </w:tc>
        <w:tc>
          <w:tcPr>
            <w:tcW w:w="0" w:type="auto"/>
            <w:noWrap/>
            <w:hideMark/>
          </w:tcPr>
          <w:p w14:paraId="16E49F1D" w14:textId="28319702" w:rsidR="007D7855" w:rsidRPr="00FD4DA2" w:rsidRDefault="007D7855" w:rsidP="007D7855">
            <w:pPr>
              <w:ind w:left="0"/>
              <w:jc w:val="right"/>
              <w:rPr>
                <w:szCs w:val="20"/>
                <w:lang w:bidi="hi-IN"/>
              </w:rPr>
            </w:pPr>
            <w:r w:rsidRPr="00FD4DA2">
              <w:rPr>
                <w:szCs w:val="20"/>
              </w:rPr>
              <w:t>4 040</w:t>
            </w:r>
          </w:p>
        </w:tc>
        <w:tc>
          <w:tcPr>
            <w:tcW w:w="0" w:type="auto"/>
            <w:noWrap/>
            <w:hideMark/>
          </w:tcPr>
          <w:p w14:paraId="5BB8E27E" w14:textId="337FB14F" w:rsidR="007D7855" w:rsidRPr="00FD4DA2" w:rsidRDefault="007D7855" w:rsidP="007D7855">
            <w:pPr>
              <w:ind w:left="0"/>
              <w:jc w:val="right"/>
              <w:rPr>
                <w:szCs w:val="20"/>
                <w:lang w:bidi="hi-IN"/>
              </w:rPr>
            </w:pPr>
            <w:r w:rsidRPr="00FD4DA2">
              <w:rPr>
                <w:szCs w:val="20"/>
              </w:rPr>
              <w:t>5 623</w:t>
            </w:r>
          </w:p>
        </w:tc>
        <w:tc>
          <w:tcPr>
            <w:tcW w:w="0" w:type="auto"/>
            <w:noWrap/>
            <w:hideMark/>
          </w:tcPr>
          <w:p w14:paraId="5ED5D623" w14:textId="6233BCC7" w:rsidR="007D7855" w:rsidRPr="00FD4DA2" w:rsidRDefault="007D7855" w:rsidP="007D7855">
            <w:pPr>
              <w:ind w:left="0"/>
              <w:jc w:val="right"/>
              <w:rPr>
                <w:szCs w:val="20"/>
                <w:lang w:bidi="hi-IN"/>
              </w:rPr>
            </w:pPr>
            <w:r w:rsidRPr="00FD4DA2">
              <w:rPr>
                <w:szCs w:val="20"/>
              </w:rPr>
              <w:t>7 484</w:t>
            </w:r>
          </w:p>
        </w:tc>
        <w:tc>
          <w:tcPr>
            <w:tcW w:w="0" w:type="auto"/>
            <w:noWrap/>
            <w:hideMark/>
          </w:tcPr>
          <w:p w14:paraId="4C84D8CD" w14:textId="5F822227" w:rsidR="007D7855" w:rsidRPr="00FD4DA2" w:rsidRDefault="007D7855" w:rsidP="007D7855">
            <w:pPr>
              <w:ind w:left="0"/>
              <w:jc w:val="right"/>
              <w:rPr>
                <w:szCs w:val="20"/>
                <w:lang w:bidi="hi-IN"/>
              </w:rPr>
            </w:pPr>
            <w:r w:rsidRPr="00FD4DA2">
              <w:rPr>
                <w:szCs w:val="20"/>
              </w:rPr>
              <w:t>5 638</w:t>
            </w:r>
          </w:p>
        </w:tc>
        <w:tc>
          <w:tcPr>
            <w:tcW w:w="0" w:type="auto"/>
            <w:noWrap/>
            <w:hideMark/>
          </w:tcPr>
          <w:p w14:paraId="1F7E1361" w14:textId="261A33EF" w:rsidR="007D7855" w:rsidRPr="00FD4DA2" w:rsidRDefault="007D7855" w:rsidP="007D7855">
            <w:pPr>
              <w:ind w:left="0"/>
              <w:jc w:val="right"/>
              <w:rPr>
                <w:szCs w:val="20"/>
                <w:lang w:bidi="hi-IN"/>
              </w:rPr>
            </w:pPr>
            <w:r w:rsidRPr="00FD4DA2">
              <w:rPr>
                <w:szCs w:val="20"/>
              </w:rPr>
              <w:t>7 442</w:t>
            </w:r>
          </w:p>
        </w:tc>
      </w:tr>
      <w:tr w:rsidR="007D7855" w:rsidRPr="00FD4DA2" w14:paraId="655C35A4" w14:textId="77777777" w:rsidTr="0085751C">
        <w:trPr>
          <w:cantSplit/>
          <w:trHeight w:val="20"/>
        </w:trPr>
        <w:tc>
          <w:tcPr>
            <w:tcW w:w="0" w:type="auto"/>
            <w:noWrap/>
            <w:vAlign w:val="center"/>
            <w:hideMark/>
          </w:tcPr>
          <w:p w14:paraId="7E5FC274" w14:textId="77777777" w:rsidR="007D7855" w:rsidRPr="00FD4DA2" w:rsidRDefault="007D7855" w:rsidP="007D7855">
            <w:pPr>
              <w:ind w:left="0"/>
              <w:jc w:val="left"/>
              <w:rPr>
                <w:szCs w:val="20"/>
                <w:lang w:bidi="hi-IN"/>
              </w:rPr>
            </w:pPr>
            <w:r w:rsidRPr="00FD4DA2">
              <w:rPr>
                <w:szCs w:val="20"/>
                <w:lang w:bidi="hi-IN"/>
              </w:rPr>
              <w:t>Ehitusjäätmed</w:t>
            </w:r>
          </w:p>
        </w:tc>
        <w:tc>
          <w:tcPr>
            <w:tcW w:w="0" w:type="auto"/>
            <w:noWrap/>
            <w:hideMark/>
          </w:tcPr>
          <w:p w14:paraId="3AB3D7B3" w14:textId="0215B1C8" w:rsidR="007D7855" w:rsidRPr="00FD4DA2" w:rsidRDefault="007D7855" w:rsidP="007D7855">
            <w:pPr>
              <w:ind w:left="0"/>
              <w:jc w:val="right"/>
              <w:rPr>
                <w:szCs w:val="20"/>
                <w:lang w:bidi="hi-IN"/>
              </w:rPr>
            </w:pPr>
            <w:r w:rsidRPr="00FD4DA2">
              <w:rPr>
                <w:szCs w:val="20"/>
              </w:rPr>
              <w:t>285 187</w:t>
            </w:r>
          </w:p>
        </w:tc>
        <w:tc>
          <w:tcPr>
            <w:tcW w:w="0" w:type="auto"/>
            <w:noWrap/>
            <w:hideMark/>
          </w:tcPr>
          <w:p w14:paraId="2066B5BC" w14:textId="050E9C2F" w:rsidR="007D7855" w:rsidRPr="00FD4DA2" w:rsidRDefault="007D7855" w:rsidP="007D7855">
            <w:pPr>
              <w:ind w:left="0"/>
              <w:jc w:val="right"/>
              <w:rPr>
                <w:szCs w:val="20"/>
                <w:lang w:bidi="hi-IN"/>
              </w:rPr>
            </w:pPr>
            <w:r w:rsidRPr="00FD4DA2">
              <w:rPr>
                <w:szCs w:val="20"/>
              </w:rPr>
              <w:t>185 099</w:t>
            </w:r>
          </w:p>
        </w:tc>
        <w:tc>
          <w:tcPr>
            <w:tcW w:w="0" w:type="auto"/>
            <w:noWrap/>
            <w:hideMark/>
          </w:tcPr>
          <w:p w14:paraId="1F56C09F" w14:textId="06710607" w:rsidR="007D7855" w:rsidRPr="00FD4DA2" w:rsidRDefault="007D7855" w:rsidP="007D7855">
            <w:pPr>
              <w:ind w:left="0"/>
              <w:jc w:val="right"/>
              <w:rPr>
                <w:szCs w:val="20"/>
                <w:lang w:bidi="hi-IN"/>
              </w:rPr>
            </w:pPr>
            <w:r w:rsidRPr="00FD4DA2">
              <w:rPr>
                <w:szCs w:val="20"/>
              </w:rPr>
              <w:t>185 215</w:t>
            </w:r>
          </w:p>
        </w:tc>
        <w:tc>
          <w:tcPr>
            <w:tcW w:w="0" w:type="auto"/>
            <w:noWrap/>
            <w:hideMark/>
          </w:tcPr>
          <w:p w14:paraId="5E2846A3" w14:textId="719E7FAB" w:rsidR="007D7855" w:rsidRPr="00FD4DA2" w:rsidRDefault="007D7855" w:rsidP="007D7855">
            <w:pPr>
              <w:ind w:left="0"/>
              <w:jc w:val="right"/>
              <w:rPr>
                <w:szCs w:val="20"/>
                <w:lang w:bidi="hi-IN"/>
              </w:rPr>
            </w:pPr>
            <w:r w:rsidRPr="00FD4DA2">
              <w:rPr>
                <w:szCs w:val="20"/>
              </w:rPr>
              <w:t>193 247</w:t>
            </w:r>
          </w:p>
        </w:tc>
        <w:tc>
          <w:tcPr>
            <w:tcW w:w="0" w:type="auto"/>
            <w:noWrap/>
            <w:hideMark/>
          </w:tcPr>
          <w:p w14:paraId="4A2AC1DE" w14:textId="2E8633EF" w:rsidR="007D7855" w:rsidRPr="00FD4DA2" w:rsidRDefault="007D7855" w:rsidP="007D7855">
            <w:pPr>
              <w:ind w:left="0"/>
              <w:jc w:val="right"/>
              <w:rPr>
                <w:szCs w:val="20"/>
                <w:lang w:bidi="hi-IN"/>
              </w:rPr>
            </w:pPr>
            <w:r w:rsidRPr="00FD4DA2">
              <w:rPr>
                <w:szCs w:val="20"/>
              </w:rPr>
              <w:t>158 317</w:t>
            </w:r>
          </w:p>
        </w:tc>
      </w:tr>
      <w:tr w:rsidR="007D7855" w:rsidRPr="00FD4DA2" w14:paraId="0595F1A9" w14:textId="77777777" w:rsidTr="0085751C">
        <w:trPr>
          <w:cantSplit/>
          <w:trHeight w:val="20"/>
        </w:trPr>
        <w:tc>
          <w:tcPr>
            <w:tcW w:w="0" w:type="auto"/>
            <w:noWrap/>
            <w:vAlign w:val="center"/>
            <w:hideMark/>
          </w:tcPr>
          <w:p w14:paraId="1D82C62C" w14:textId="77777777" w:rsidR="007D7855" w:rsidRPr="00FD4DA2" w:rsidRDefault="007D7855" w:rsidP="007D7855">
            <w:pPr>
              <w:ind w:left="0"/>
              <w:jc w:val="left"/>
              <w:rPr>
                <w:szCs w:val="20"/>
                <w:lang w:bidi="hi-IN"/>
              </w:rPr>
            </w:pPr>
            <w:r w:rsidRPr="00FD4DA2">
              <w:rPr>
                <w:szCs w:val="20"/>
                <w:lang w:bidi="hi-IN"/>
              </w:rPr>
              <w:t>Metallijäätmed</w:t>
            </w:r>
          </w:p>
        </w:tc>
        <w:tc>
          <w:tcPr>
            <w:tcW w:w="0" w:type="auto"/>
            <w:noWrap/>
            <w:hideMark/>
          </w:tcPr>
          <w:p w14:paraId="3CF9478C" w14:textId="4E9E5786" w:rsidR="007D7855" w:rsidRPr="00FD4DA2" w:rsidRDefault="007D7855" w:rsidP="007D7855">
            <w:pPr>
              <w:ind w:left="0"/>
              <w:jc w:val="right"/>
              <w:rPr>
                <w:szCs w:val="20"/>
                <w:lang w:bidi="hi-IN"/>
              </w:rPr>
            </w:pPr>
            <w:r w:rsidRPr="00FD4DA2">
              <w:rPr>
                <w:szCs w:val="20"/>
              </w:rPr>
              <w:t>582</w:t>
            </w:r>
          </w:p>
        </w:tc>
        <w:tc>
          <w:tcPr>
            <w:tcW w:w="0" w:type="auto"/>
            <w:noWrap/>
            <w:hideMark/>
          </w:tcPr>
          <w:p w14:paraId="423A9D3A" w14:textId="5843EFE9" w:rsidR="007D7855" w:rsidRPr="00FD4DA2" w:rsidRDefault="007D7855" w:rsidP="007D7855">
            <w:pPr>
              <w:ind w:left="0"/>
              <w:jc w:val="right"/>
              <w:rPr>
                <w:szCs w:val="20"/>
                <w:lang w:bidi="hi-IN"/>
              </w:rPr>
            </w:pPr>
            <w:r w:rsidRPr="00FD4DA2">
              <w:rPr>
                <w:szCs w:val="20"/>
              </w:rPr>
              <w:t>1 666</w:t>
            </w:r>
          </w:p>
        </w:tc>
        <w:tc>
          <w:tcPr>
            <w:tcW w:w="0" w:type="auto"/>
            <w:noWrap/>
            <w:hideMark/>
          </w:tcPr>
          <w:p w14:paraId="5DAE8BF7" w14:textId="58C87CCE" w:rsidR="007D7855" w:rsidRPr="00FD4DA2" w:rsidRDefault="007D7855" w:rsidP="007D7855">
            <w:pPr>
              <w:ind w:left="0"/>
              <w:jc w:val="right"/>
              <w:rPr>
                <w:szCs w:val="20"/>
                <w:lang w:bidi="hi-IN"/>
              </w:rPr>
            </w:pPr>
            <w:r w:rsidRPr="00FD4DA2">
              <w:rPr>
                <w:szCs w:val="20"/>
              </w:rPr>
              <w:t>1 591</w:t>
            </w:r>
          </w:p>
        </w:tc>
        <w:tc>
          <w:tcPr>
            <w:tcW w:w="0" w:type="auto"/>
            <w:noWrap/>
            <w:hideMark/>
          </w:tcPr>
          <w:p w14:paraId="0C3C7107" w14:textId="33C3F8BA" w:rsidR="007D7855" w:rsidRPr="00FD4DA2" w:rsidRDefault="007D7855" w:rsidP="007D7855">
            <w:pPr>
              <w:ind w:left="0"/>
              <w:jc w:val="right"/>
              <w:rPr>
                <w:szCs w:val="20"/>
                <w:lang w:bidi="hi-IN"/>
              </w:rPr>
            </w:pPr>
            <w:r w:rsidRPr="00FD4DA2">
              <w:rPr>
                <w:szCs w:val="20"/>
              </w:rPr>
              <w:t>1 522</w:t>
            </w:r>
          </w:p>
        </w:tc>
        <w:tc>
          <w:tcPr>
            <w:tcW w:w="0" w:type="auto"/>
            <w:noWrap/>
            <w:hideMark/>
          </w:tcPr>
          <w:p w14:paraId="05C8DB69" w14:textId="6028313F" w:rsidR="007D7855" w:rsidRPr="00FD4DA2" w:rsidRDefault="007D7855" w:rsidP="007D7855">
            <w:pPr>
              <w:ind w:left="0"/>
              <w:jc w:val="right"/>
              <w:rPr>
                <w:szCs w:val="20"/>
                <w:lang w:bidi="hi-IN"/>
              </w:rPr>
            </w:pPr>
            <w:r w:rsidRPr="00FD4DA2">
              <w:rPr>
                <w:szCs w:val="20"/>
              </w:rPr>
              <w:t>1 530</w:t>
            </w:r>
          </w:p>
        </w:tc>
      </w:tr>
      <w:tr w:rsidR="007D7855" w:rsidRPr="00FD4DA2" w14:paraId="25B945C1" w14:textId="77777777" w:rsidTr="00285B80">
        <w:trPr>
          <w:cantSplit/>
          <w:trHeight w:val="20"/>
        </w:trPr>
        <w:tc>
          <w:tcPr>
            <w:tcW w:w="0" w:type="auto"/>
            <w:noWrap/>
            <w:vAlign w:val="center"/>
            <w:hideMark/>
          </w:tcPr>
          <w:p w14:paraId="6464A1CE" w14:textId="77777777" w:rsidR="007D7855" w:rsidRPr="00FD4DA2" w:rsidRDefault="007D7855" w:rsidP="007D7855">
            <w:pPr>
              <w:ind w:left="0"/>
              <w:jc w:val="left"/>
              <w:rPr>
                <w:szCs w:val="20"/>
                <w:lang w:bidi="hi-IN"/>
              </w:rPr>
            </w:pPr>
            <w:r w:rsidRPr="00FD4DA2">
              <w:rPr>
                <w:szCs w:val="20"/>
                <w:lang w:bidi="hi-IN"/>
              </w:rPr>
              <w:t>Vanarehvid</w:t>
            </w:r>
          </w:p>
        </w:tc>
        <w:tc>
          <w:tcPr>
            <w:tcW w:w="0" w:type="auto"/>
            <w:noWrap/>
            <w:hideMark/>
          </w:tcPr>
          <w:p w14:paraId="03A04BA2" w14:textId="5974E846" w:rsidR="007D7855" w:rsidRPr="00FD4DA2" w:rsidRDefault="007D7855" w:rsidP="007D7855">
            <w:pPr>
              <w:ind w:left="0"/>
              <w:jc w:val="right"/>
              <w:rPr>
                <w:szCs w:val="20"/>
                <w:lang w:bidi="hi-IN"/>
              </w:rPr>
            </w:pPr>
            <w:r w:rsidRPr="00FD4DA2">
              <w:rPr>
                <w:szCs w:val="20"/>
              </w:rPr>
              <w:t>630</w:t>
            </w:r>
          </w:p>
        </w:tc>
        <w:tc>
          <w:tcPr>
            <w:tcW w:w="0" w:type="auto"/>
            <w:noWrap/>
            <w:hideMark/>
          </w:tcPr>
          <w:p w14:paraId="378239A1" w14:textId="0CC794AA" w:rsidR="007D7855" w:rsidRPr="00FD4DA2" w:rsidRDefault="007D7855" w:rsidP="007D7855">
            <w:pPr>
              <w:ind w:left="0"/>
              <w:jc w:val="right"/>
              <w:rPr>
                <w:szCs w:val="20"/>
                <w:lang w:bidi="hi-IN"/>
              </w:rPr>
            </w:pPr>
            <w:r w:rsidRPr="00FD4DA2">
              <w:rPr>
                <w:szCs w:val="20"/>
              </w:rPr>
              <w:t>501</w:t>
            </w:r>
          </w:p>
        </w:tc>
        <w:tc>
          <w:tcPr>
            <w:tcW w:w="0" w:type="auto"/>
            <w:noWrap/>
            <w:hideMark/>
          </w:tcPr>
          <w:p w14:paraId="19E99CAC" w14:textId="71E981D3" w:rsidR="007D7855" w:rsidRPr="00FD4DA2" w:rsidRDefault="007D7855" w:rsidP="007D7855">
            <w:pPr>
              <w:ind w:left="0"/>
              <w:jc w:val="right"/>
              <w:rPr>
                <w:szCs w:val="20"/>
                <w:lang w:bidi="hi-IN"/>
              </w:rPr>
            </w:pPr>
            <w:r w:rsidRPr="00FD4DA2">
              <w:rPr>
                <w:szCs w:val="20"/>
              </w:rPr>
              <w:t>907</w:t>
            </w:r>
          </w:p>
        </w:tc>
        <w:tc>
          <w:tcPr>
            <w:tcW w:w="0" w:type="auto"/>
            <w:noWrap/>
            <w:hideMark/>
          </w:tcPr>
          <w:p w14:paraId="322C3B64" w14:textId="2C9B5B9E" w:rsidR="007D7855" w:rsidRPr="00FD4DA2" w:rsidRDefault="007D7855" w:rsidP="007D7855">
            <w:pPr>
              <w:ind w:left="0"/>
              <w:jc w:val="right"/>
              <w:rPr>
                <w:szCs w:val="20"/>
                <w:lang w:bidi="hi-IN"/>
              </w:rPr>
            </w:pPr>
            <w:r w:rsidRPr="00FD4DA2">
              <w:rPr>
                <w:szCs w:val="20"/>
              </w:rPr>
              <w:t>610</w:t>
            </w:r>
          </w:p>
        </w:tc>
        <w:tc>
          <w:tcPr>
            <w:tcW w:w="0" w:type="auto"/>
            <w:noWrap/>
            <w:hideMark/>
          </w:tcPr>
          <w:p w14:paraId="65EF3B0D" w14:textId="7C32980A" w:rsidR="007D7855" w:rsidRPr="00FD4DA2" w:rsidRDefault="007D7855" w:rsidP="007D7855">
            <w:pPr>
              <w:ind w:left="0"/>
              <w:jc w:val="right"/>
              <w:rPr>
                <w:szCs w:val="20"/>
                <w:lang w:bidi="hi-IN"/>
              </w:rPr>
            </w:pPr>
            <w:r w:rsidRPr="00FD4DA2">
              <w:rPr>
                <w:szCs w:val="20"/>
              </w:rPr>
              <w:t>2 821</w:t>
            </w:r>
          </w:p>
        </w:tc>
      </w:tr>
      <w:tr w:rsidR="007D7855" w:rsidRPr="00FD4DA2" w14:paraId="53D75DC2" w14:textId="77777777" w:rsidTr="0085751C">
        <w:trPr>
          <w:cantSplit/>
          <w:trHeight w:val="20"/>
        </w:trPr>
        <w:tc>
          <w:tcPr>
            <w:tcW w:w="0" w:type="auto"/>
            <w:noWrap/>
            <w:vAlign w:val="center"/>
            <w:hideMark/>
          </w:tcPr>
          <w:p w14:paraId="4FB5C365" w14:textId="77777777" w:rsidR="007D7855" w:rsidRPr="00FD4DA2" w:rsidRDefault="007D7855" w:rsidP="007D7855">
            <w:pPr>
              <w:ind w:left="0"/>
              <w:jc w:val="left"/>
              <w:rPr>
                <w:szCs w:val="20"/>
                <w:lang w:bidi="hi-IN"/>
              </w:rPr>
            </w:pPr>
            <w:r w:rsidRPr="00FD4DA2">
              <w:rPr>
                <w:szCs w:val="20"/>
                <w:lang w:bidi="hi-IN"/>
              </w:rPr>
              <w:t>Tervishoiujäätmed</w:t>
            </w:r>
          </w:p>
        </w:tc>
        <w:tc>
          <w:tcPr>
            <w:tcW w:w="0" w:type="auto"/>
            <w:noWrap/>
            <w:hideMark/>
          </w:tcPr>
          <w:p w14:paraId="0B15E212" w14:textId="5A98BCE8" w:rsidR="007D7855" w:rsidRPr="00FD4DA2" w:rsidRDefault="007D7855" w:rsidP="007D7855">
            <w:pPr>
              <w:ind w:left="0"/>
              <w:jc w:val="right"/>
              <w:rPr>
                <w:szCs w:val="20"/>
                <w:lang w:bidi="hi-IN"/>
              </w:rPr>
            </w:pPr>
            <w:r w:rsidRPr="00FD4DA2">
              <w:rPr>
                <w:szCs w:val="20"/>
              </w:rPr>
              <w:t>1 164</w:t>
            </w:r>
          </w:p>
        </w:tc>
        <w:tc>
          <w:tcPr>
            <w:tcW w:w="0" w:type="auto"/>
            <w:noWrap/>
            <w:hideMark/>
          </w:tcPr>
          <w:p w14:paraId="618E80FD" w14:textId="3C90D123" w:rsidR="007D7855" w:rsidRPr="00FD4DA2" w:rsidRDefault="007D7855" w:rsidP="007D7855">
            <w:pPr>
              <w:ind w:left="0"/>
              <w:jc w:val="right"/>
              <w:rPr>
                <w:szCs w:val="20"/>
                <w:lang w:bidi="hi-IN"/>
              </w:rPr>
            </w:pPr>
            <w:r w:rsidRPr="00FD4DA2">
              <w:rPr>
                <w:szCs w:val="20"/>
              </w:rPr>
              <w:t>438</w:t>
            </w:r>
          </w:p>
        </w:tc>
        <w:tc>
          <w:tcPr>
            <w:tcW w:w="0" w:type="auto"/>
            <w:noWrap/>
            <w:hideMark/>
          </w:tcPr>
          <w:p w14:paraId="32F74972" w14:textId="3A49623B" w:rsidR="007D7855" w:rsidRPr="00FD4DA2" w:rsidRDefault="007D7855" w:rsidP="007D7855">
            <w:pPr>
              <w:ind w:left="0"/>
              <w:jc w:val="right"/>
              <w:rPr>
                <w:szCs w:val="20"/>
                <w:lang w:bidi="hi-IN"/>
              </w:rPr>
            </w:pPr>
            <w:r w:rsidRPr="00FD4DA2">
              <w:rPr>
                <w:szCs w:val="20"/>
              </w:rPr>
              <w:t>1 085</w:t>
            </w:r>
          </w:p>
        </w:tc>
        <w:tc>
          <w:tcPr>
            <w:tcW w:w="0" w:type="auto"/>
            <w:noWrap/>
            <w:hideMark/>
          </w:tcPr>
          <w:p w14:paraId="53C96498" w14:textId="369E8BFA" w:rsidR="007D7855" w:rsidRPr="00FD4DA2" w:rsidRDefault="007D7855" w:rsidP="007D7855">
            <w:pPr>
              <w:ind w:left="0"/>
              <w:jc w:val="right"/>
              <w:rPr>
                <w:szCs w:val="20"/>
                <w:lang w:bidi="hi-IN"/>
              </w:rPr>
            </w:pPr>
            <w:r w:rsidRPr="00FD4DA2">
              <w:rPr>
                <w:szCs w:val="20"/>
              </w:rPr>
              <w:t>1 216</w:t>
            </w:r>
          </w:p>
        </w:tc>
        <w:tc>
          <w:tcPr>
            <w:tcW w:w="0" w:type="auto"/>
            <w:noWrap/>
            <w:hideMark/>
          </w:tcPr>
          <w:p w14:paraId="7024EE50" w14:textId="3DD66765" w:rsidR="007D7855" w:rsidRPr="00FD4DA2" w:rsidRDefault="007D7855" w:rsidP="007D7855">
            <w:pPr>
              <w:ind w:left="0"/>
              <w:jc w:val="right"/>
              <w:rPr>
                <w:szCs w:val="20"/>
                <w:lang w:bidi="hi-IN"/>
              </w:rPr>
            </w:pPr>
            <w:r w:rsidRPr="00FD4DA2">
              <w:rPr>
                <w:szCs w:val="20"/>
              </w:rPr>
              <w:t>657</w:t>
            </w:r>
          </w:p>
        </w:tc>
      </w:tr>
      <w:tr w:rsidR="007D7855" w:rsidRPr="00FD4DA2" w14:paraId="19E81142" w14:textId="77777777" w:rsidTr="0085751C">
        <w:trPr>
          <w:cantSplit/>
          <w:trHeight w:val="20"/>
        </w:trPr>
        <w:tc>
          <w:tcPr>
            <w:tcW w:w="0" w:type="auto"/>
            <w:noWrap/>
            <w:vAlign w:val="center"/>
            <w:hideMark/>
          </w:tcPr>
          <w:p w14:paraId="0834CE7F" w14:textId="77777777" w:rsidR="007D7855" w:rsidRPr="00FD4DA2" w:rsidRDefault="007D7855" w:rsidP="007D7855">
            <w:pPr>
              <w:ind w:left="0"/>
              <w:jc w:val="left"/>
              <w:rPr>
                <w:szCs w:val="20"/>
                <w:lang w:bidi="hi-IN"/>
              </w:rPr>
            </w:pPr>
            <w:r w:rsidRPr="00FD4DA2">
              <w:rPr>
                <w:szCs w:val="20"/>
                <w:lang w:bidi="hi-IN"/>
              </w:rPr>
              <w:t>Puidujäätmed</w:t>
            </w:r>
          </w:p>
        </w:tc>
        <w:tc>
          <w:tcPr>
            <w:tcW w:w="0" w:type="auto"/>
            <w:noWrap/>
            <w:hideMark/>
          </w:tcPr>
          <w:p w14:paraId="6CE28AA4" w14:textId="17450522" w:rsidR="007D7855" w:rsidRPr="00FD4DA2" w:rsidRDefault="007D7855" w:rsidP="007D7855">
            <w:pPr>
              <w:ind w:left="0"/>
              <w:jc w:val="right"/>
              <w:rPr>
                <w:szCs w:val="20"/>
                <w:lang w:bidi="hi-IN"/>
              </w:rPr>
            </w:pPr>
            <w:r w:rsidRPr="00FD4DA2">
              <w:rPr>
                <w:szCs w:val="20"/>
              </w:rPr>
              <w:t>24 764</w:t>
            </w:r>
          </w:p>
        </w:tc>
        <w:tc>
          <w:tcPr>
            <w:tcW w:w="0" w:type="auto"/>
            <w:noWrap/>
            <w:hideMark/>
          </w:tcPr>
          <w:p w14:paraId="49EDB1BC" w14:textId="3EDBCF0B" w:rsidR="007D7855" w:rsidRPr="00FD4DA2" w:rsidRDefault="007D7855" w:rsidP="007D7855">
            <w:pPr>
              <w:ind w:left="0"/>
              <w:jc w:val="right"/>
              <w:rPr>
                <w:szCs w:val="20"/>
                <w:lang w:bidi="hi-IN"/>
              </w:rPr>
            </w:pPr>
            <w:r w:rsidRPr="00FD4DA2">
              <w:rPr>
                <w:szCs w:val="20"/>
              </w:rPr>
              <w:t>485</w:t>
            </w:r>
          </w:p>
        </w:tc>
        <w:tc>
          <w:tcPr>
            <w:tcW w:w="0" w:type="auto"/>
            <w:noWrap/>
            <w:hideMark/>
          </w:tcPr>
          <w:p w14:paraId="3EC85263" w14:textId="2BF2738D" w:rsidR="007D7855" w:rsidRPr="00FD4DA2" w:rsidRDefault="007D7855" w:rsidP="007D7855">
            <w:pPr>
              <w:ind w:left="0"/>
              <w:jc w:val="right"/>
              <w:rPr>
                <w:szCs w:val="20"/>
                <w:lang w:bidi="hi-IN"/>
              </w:rPr>
            </w:pPr>
            <w:r w:rsidRPr="00FD4DA2">
              <w:rPr>
                <w:szCs w:val="20"/>
              </w:rPr>
              <w:t>632</w:t>
            </w:r>
          </w:p>
        </w:tc>
        <w:tc>
          <w:tcPr>
            <w:tcW w:w="0" w:type="auto"/>
            <w:noWrap/>
            <w:hideMark/>
          </w:tcPr>
          <w:p w14:paraId="260D78AF" w14:textId="4C129255" w:rsidR="007D7855" w:rsidRPr="00FD4DA2" w:rsidRDefault="007D7855" w:rsidP="007D7855">
            <w:pPr>
              <w:ind w:left="0"/>
              <w:jc w:val="right"/>
              <w:rPr>
                <w:szCs w:val="20"/>
                <w:lang w:bidi="hi-IN"/>
              </w:rPr>
            </w:pPr>
            <w:r w:rsidRPr="00FD4DA2">
              <w:rPr>
                <w:szCs w:val="20"/>
              </w:rPr>
              <w:t>298</w:t>
            </w:r>
          </w:p>
        </w:tc>
        <w:tc>
          <w:tcPr>
            <w:tcW w:w="0" w:type="auto"/>
            <w:noWrap/>
            <w:hideMark/>
          </w:tcPr>
          <w:p w14:paraId="6DDB8772" w14:textId="08BB8D4C" w:rsidR="007D7855" w:rsidRPr="00FD4DA2" w:rsidRDefault="007D7855" w:rsidP="007D7855">
            <w:pPr>
              <w:ind w:left="0"/>
              <w:jc w:val="right"/>
              <w:rPr>
                <w:szCs w:val="20"/>
                <w:lang w:bidi="hi-IN"/>
              </w:rPr>
            </w:pPr>
            <w:r w:rsidRPr="00FD4DA2">
              <w:rPr>
                <w:szCs w:val="20"/>
              </w:rPr>
              <w:t>5 349</w:t>
            </w:r>
          </w:p>
        </w:tc>
      </w:tr>
      <w:tr w:rsidR="007D7855" w:rsidRPr="00FD4DA2" w14:paraId="20E9522E" w14:textId="77777777" w:rsidTr="0085751C">
        <w:trPr>
          <w:cantSplit/>
          <w:trHeight w:val="20"/>
        </w:trPr>
        <w:tc>
          <w:tcPr>
            <w:tcW w:w="0" w:type="auto"/>
            <w:noWrap/>
            <w:vAlign w:val="center"/>
            <w:hideMark/>
          </w:tcPr>
          <w:p w14:paraId="76EAD9BB" w14:textId="77777777" w:rsidR="007D7855" w:rsidRPr="00FD4DA2" w:rsidRDefault="007D7855" w:rsidP="007D7855">
            <w:pPr>
              <w:ind w:left="0"/>
              <w:jc w:val="left"/>
              <w:rPr>
                <w:szCs w:val="20"/>
                <w:lang w:bidi="hi-IN"/>
              </w:rPr>
            </w:pPr>
            <w:r w:rsidRPr="00FD4DA2">
              <w:rPr>
                <w:szCs w:val="20"/>
                <w:lang w:bidi="hi-IN"/>
              </w:rPr>
              <w:t>Põllumajandus, aiandus, metsandus, jmt</w:t>
            </w:r>
          </w:p>
        </w:tc>
        <w:tc>
          <w:tcPr>
            <w:tcW w:w="0" w:type="auto"/>
            <w:noWrap/>
            <w:hideMark/>
          </w:tcPr>
          <w:p w14:paraId="2AAFC316" w14:textId="56BDBB52" w:rsidR="007D7855" w:rsidRPr="00FD4DA2" w:rsidRDefault="007D7855" w:rsidP="007D7855">
            <w:pPr>
              <w:ind w:left="0"/>
              <w:jc w:val="right"/>
              <w:rPr>
                <w:szCs w:val="20"/>
                <w:lang w:bidi="hi-IN"/>
              </w:rPr>
            </w:pPr>
            <w:r w:rsidRPr="00FD4DA2">
              <w:rPr>
                <w:szCs w:val="20"/>
              </w:rPr>
              <w:t>414</w:t>
            </w:r>
          </w:p>
        </w:tc>
        <w:tc>
          <w:tcPr>
            <w:tcW w:w="0" w:type="auto"/>
            <w:noWrap/>
            <w:hideMark/>
          </w:tcPr>
          <w:p w14:paraId="33DBE90D" w14:textId="0A6A3B1E" w:rsidR="007D7855" w:rsidRPr="00FD4DA2" w:rsidRDefault="007D7855" w:rsidP="007D7855">
            <w:pPr>
              <w:ind w:left="0"/>
              <w:jc w:val="right"/>
              <w:rPr>
                <w:szCs w:val="20"/>
                <w:lang w:bidi="hi-IN"/>
              </w:rPr>
            </w:pPr>
            <w:r w:rsidRPr="00FD4DA2">
              <w:rPr>
                <w:szCs w:val="20"/>
              </w:rPr>
              <w:t>53 169</w:t>
            </w:r>
          </w:p>
        </w:tc>
        <w:tc>
          <w:tcPr>
            <w:tcW w:w="0" w:type="auto"/>
            <w:noWrap/>
            <w:hideMark/>
          </w:tcPr>
          <w:p w14:paraId="16886B32" w14:textId="1EA966F2" w:rsidR="007D7855" w:rsidRPr="00FD4DA2" w:rsidRDefault="007D7855" w:rsidP="007D7855">
            <w:pPr>
              <w:ind w:left="0"/>
              <w:jc w:val="right"/>
              <w:rPr>
                <w:szCs w:val="20"/>
                <w:lang w:bidi="hi-IN"/>
              </w:rPr>
            </w:pPr>
            <w:r w:rsidRPr="00FD4DA2">
              <w:rPr>
                <w:szCs w:val="20"/>
              </w:rPr>
              <w:t>61 305</w:t>
            </w:r>
          </w:p>
        </w:tc>
        <w:tc>
          <w:tcPr>
            <w:tcW w:w="0" w:type="auto"/>
            <w:noWrap/>
            <w:hideMark/>
          </w:tcPr>
          <w:p w14:paraId="0A851DFB" w14:textId="7EE71319" w:rsidR="007D7855" w:rsidRPr="00FD4DA2" w:rsidRDefault="007D7855" w:rsidP="007D7855">
            <w:pPr>
              <w:ind w:left="0"/>
              <w:jc w:val="right"/>
              <w:rPr>
                <w:szCs w:val="20"/>
                <w:lang w:bidi="hi-IN"/>
              </w:rPr>
            </w:pPr>
            <w:r w:rsidRPr="00FD4DA2">
              <w:rPr>
                <w:szCs w:val="20"/>
              </w:rPr>
              <w:t>62 708</w:t>
            </w:r>
          </w:p>
        </w:tc>
        <w:tc>
          <w:tcPr>
            <w:tcW w:w="0" w:type="auto"/>
            <w:noWrap/>
            <w:hideMark/>
          </w:tcPr>
          <w:p w14:paraId="2FDBDE3B" w14:textId="56974948" w:rsidR="007D7855" w:rsidRPr="00FD4DA2" w:rsidRDefault="007D7855" w:rsidP="007D7855">
            <w:pPr>
              <w:ind w:left="0"/>
              <w:jc w:val="right"/>
              <w:rPr>
                <w:szCs w:val="20"/>
                <w:lang w:bidi="hi-IN"/>
              </w:rPr>
            </w:pPr>
            <w:r w:rsidRPr="00FD4DA2">
              <w:rPr>
                <w:szCs w:val="20"/>
              </w:rPr>
              <w:t>69 556</w:t>
            </w:r>
          </w:p>
        </w:tc>
      </w:tr>
      <w:tr w:rsidR="007D7855" w:rsidRPr="00FD4DA2" w14:paraId="77D90160" w14:textId="77777777" w:rsidTr="0085751C">
        <w:trPr>
          <w:cantSplit/>
          <w:trHeight w:val="20"/>
        </w:trPr>
        <w:tc>
          <w:tcPr>
            <w:tcW w:w="0" w:type="auto"/>
            <w:noWrap/>
            <w:vAlign w:val="center"/>
            <w:hideMark/>
          </w:tcPr>
          <w:p w14:paraId="320272E6" w14:textId="77777777" w:rsidR="007D7855" w:rsidRPr="00FD4DA2" w:rsidRDefault="007D7855" w:rsidP="007D7855">
            <w:pPr>
              <w:ind w:left="0"/>
              <w:jc w:val="left"/>
              <w:rPr>
                <w:szCs w:val="20"/>
                <w:lang w:bidi="hi-IN"/>
              </w:rPr>
            </w:pPr>
            <w:r w:rsidRPr="00FD4DA2">
              <w:rPr>
                <w:szCs w:val="20"/>
                <w:lang w:bidi="hi-IN"/>
              </w:rPr>
              <w:t>muud kokku</w:t>
            </w:r>
          </w:p>
        </w:tc>
        <w:tc>
          <w:tcPr>
            <w:tcW w:w="0" w:type="auto"/>
            <w:noWrap/>
            <w:hideMark/>
          </w:tcPr>
          <w:p w14:paraId="22FEA046" w14:textId="1BC7EEDF" w:rsidR="007D7855" w:rsidRPr="00FD4DA2" w:rsidRDefault="007D7855" w:rsidP="007D7855">
            <w:pPr>
              <w:ind w:left="0"/>
              <w:jc w:val="right"/>
              <w:rPr>
                <w:szCs w:val="20"/>
                <w:lang w:bidi="hi-IN"/>
              </w:rPr>
            </w:pPr>
            <w:r w:rsidRPr="00FD4DA2">
              <w:rPr>
                <w:szCs w:val="20"/>
              </w:rPr>
              <w:t>21 980</w:t>
            </w:r>
          </w:p>
        </w:tc>
        <w:tc>
          <w:tcPr>
            <w:tcW w:w="0" w:type="auto"/>
            <w:noWrap/>
            <w:hideMark/>
          </w:tcPr>
          <w:p w14:paraId="1D57522F" w14:textId="52997356" w:rsidR="007D7855" w:rsidRPr="00FD4DA2" w:rsidRDefault="007D7855" w:rsidP="007D7855">
            <w:pPr>
              <w:ind w:left="0"/>
              <w:jc w:val="right"/>
              <w:rPr>
                <w:szCs w:val="20"/>
                <w:lang w:bidi="hi-IN"/>
              </w:rPr>
            </w:pPr>
            <w:r w:rsidRPr="00FD4DA2">
              <w:rPr>
                <w:szCs w:val="20"/>
              </w:rPr>
              <w:t>27 431</w:t>
            </w:r>
          </w:p>
        </w:tc>
        <w:tc>
          <w:tcPr>
            <w:tcW w:w="0" w:type="auto"/>
            <w:noWrap/>
            <w:hideMark/>
          </w:tcPr>
          <w:p w14:paraId="39F883C1" w14:textId="3877D8AE" w:rsidR="007D7855" w:rsidRPr="00FD4DA2" w:rsidRDefault="007D7855" w:rsidP="007D7855">
            <w:pPr>
              <w:ind w:left="0"/>
              <w:jc w:val="right"/>
              <w:rPr>
                <w:szCs w:val="20"/>
                <w:lang w:bidi="hi-IN"/>
              </w:rPr>
            </w:pPr>
            <w:r w:rsidRPr="00FD4DA2">
              <w:rPr>
                <w:szCs w:val="20"/>
              </w:rPr>
              <w:t>28 255</w:t>
            </w:r>
          </w:p>
        </w:tc>
        <w:tc>
          <w:tcPr>
            <w:tcW w:w="0" w:type="auto"/>
            <w:noWrap/>
            <w:hideMark/>
          </w:tcPr>
          <w:p w14:paraId="0DE3632D" w14:textId="352E5536" w:rsidR="007D7855" w:rsidRPr="00FD4DA2" w:rsidRDefault="007D7855" w:rsidP="007D7855">
            <w:pPr>
              <w:ind w:left="0"/>
              <w:jc w:val="right"/>
              <w:rPr>
                <w:szCs w:val="20"/>
                <w:lang w:bidi="hi-IN"/>
              </w:rPr>
            </w:pPr>
            <w:r w:rsidRPr="00FD4DA2">
              <w:rPr>
                <w:szCs w:val="20"/>
              </w:rPr>
              <w:t>26 637</w:t>
            </w:r>
          </w:p>
        </w:tc>
        <w:tc>
          <w:tcPr>
            <w:tcW w:w="0" w:type="auto"/>
            <w:noWrap/>
            <w:hideMark/>
          </w:tcPr>
          <w:p w14:paraId="67606394" w14:textId="6B434AF9" w:rsidR="007D7855" w:rsidRPr="00FD4DA2" w:rsidRDefault="007D7855" w:rsidP="007D7855">
            <w:pPr>
              <w:ind w:left="0"/>
              <w:jc w:val="right"/>
              <w:rPr>
                <w:szCs w:val="20"/>
                <w:lang w:bidi="hi-IN"/>
              </w:rPr>
            </w:pPr>
            <w:r w:rsidRPr="00FD4DA2">
              <w:rPr>
                <w:szCs w:val="20"/>
              </w:rPr>
              <w:t>38 187</w:t>
            </w:r>
          </w:p>
        </w:tc>
      </w:tr>
      <w:tr w:rsidR="007D7855" w:rsidRPr="00FD4DA2" w14:paraId="6779262E" w14:textId="77777777" w:rsidTr="0085751C">
        <w:trPr>
          <w:cantSplit/>
          <w:trHeight w:val="20"/>
        </w:trPr>
        <w:tc>
          <w:tcPr>
            <w:tcW w:w="0" w:type="auto"/>
            <w:noWrap/>
            <w:vAlign w:val="center"/>
            <w:hideMark/>
          </w:tcPr>
          <w:p w14:paraId="5B16AD32" w14:textId="77777777" w:rsidR="007D7855" w:rsidRPr="00FD4DA2" w:rsidRDefault="007D7855" w:rsidP="007D7855">
            <w:pPr>
              <w:ind w:left="0"/>
              <w:jc w:val="left"/>
              <w:rPr>
                <w:szCs w:val="20"/>
                <w:lang w:bidi="hi-IN"/>
              </w:rPr>
            </w:pPr>
            <w:r w:rsidRPr="00FD4DA2">
              <w:rPr>
                <w:szCs w:val="20"/>
                <w:lang w:bidi="hi-IN"/>
              </w:rPr>
              <w:t xml:space="preserve">Kokku </w:t>
            </w:r>
          </w:p>
        </w:tc>
        <w:tc>
          <w:tcPr>
            <w:tcW w:w="0" w:type="auto"/>
            <w:noWrap/>
            <w:hideMark/>
          </w:tcPr>
          <w:p w14:paraId="0FFF319B" w14:textId="0B40C322" w:rsidR="007D7855" w:rsidRPr="00FD4DA2" w:rsidRDefault="007D7855" w:rsidP="007D7855">
            <w:pPr>
              <w:ind w:left="0"/>
              <w:jc w:val="right"/>
              <w:rPr>
                <w:szCs w:val="20"/>
                <w:lang w:bidi="hi-IN"/>
              </w:rPr>
            </w:pPr>
            <w:r w:rsidRPr="00FD4DA2">
              <w:rPr>
                <w:szCs w:val="20"/>
              </w:rPr>
              <w:t>395 026</w:t>
            </w:r>
          </w:p>
        </w:tc>
        <w:tc>
          <w:tcPr>
            <w:tcW w:w="0" w:type="auto"/>
            <w:noWrap/>
            <w:hideMark/>
          </w:tcPr>
          <w:p w14:paraId="4C1EC400" w14:textId="399DB948" w:rsidR="007D7855" w:rsidRPr="00FD4DA2" w:rsidRDefault="007D7855" w:rsidP="007D7855">
            <w:pPr>
              <w:ind w:left="0"/>
              <w:jc w:val="right"/>
              <w:rPr>
                <w:szCs w:val="20"/>
                <w:lang w:bidi="hi-IN"/>
              </w:rPr>
            </w:pPr>
            <w:r w:rsidRPr="00FD4DA2">
              <w:rPr>
                <w:szCs w:val="20"/>
              </w:rPr>
              <w:t>325 890</w:t>
            </w:r>
          </w:p>
        </w:tc>
        <w:tc>
          <w:tcPr>
            <w:tcW w:w="0" w:type="auto"/>
            <w:noWrap/>
            <w:hideMark/>
          </w:tcPr>
          <w:p w14:paraId="535212C9" w14:textId="27C8BE71" w:rsidR="007D7855" w:rsidRPr="00FD4DA2" w:rsidRDefault="007D7855" w:rsidP="007D7855">
            <w:pPr>
              <w:ind w:left="0"/>
              <w:jc w:val="right"/>
              <w:rPr>
                <w:szCs w:val="20"/>
                <w:lang w:bidi="hi-IN"/>
              </w:rPr>
            </w:pPr>
            <w:r w:rsidRPr="00FD4DA2">
              <w:rPr>
                <w:szCs w:val="20"/>
              </w:rPr>
              <w:t>342 416</w:t>
            </w:r>
          </w:p>
        </w:tc>
        <w:tc>
          <w:tcPr>
            <w:tcW w:w="0" w:type="auto"/>
            <w:noWrap/>
            <w:hideMark/>
          </w:tcPr>
          <w:p w14:paraId="0EA77A3F" w14:textId="13B09136" w:rsidR="007D7855" w:rsidRPr="00FD4DA2" w:rsidRDefault="007D7855" w:rsidP="007D7855">
            <w:pPr>
              <w:ind w:left="0"/>
              <w:jc w:val="right"/>
              <w:rPr>
                <w:szCs w:val="20"/>
                <w:lang w:bidi="hi-IN"/>
              </w:rPr>
            </w:pPr>
            <w:r w:rsidRPr="00FD4DA2">
              <w:rPr>
                <w:szCs w:val="20"/>
              </w:rPr>
              <w:t>350 551</w:t>
            </w:r>
          </w:p>
        </w:tc>
        <w:tc>
          <w:tcPr>
            <w:tcW w:w="0" w:type="auto"/>
            <w:noWrap/>
            <w:hideMark/>
          </w:tcPr>
          <w:p w14:paraId="4A097277" w14:textId="06F08816" w:rsidR="007D7855" w:rsidRPr="00FD4DA2" w:rsidRDefault="007D7855" w:rsidP="007D7855">
            <w:pPr>
              <w:ind w:left="0"/>
              <w:jc w:val="right"/>
              <w:rPr>
                <w:szCs w:val="20"/>
                <w:lang w:bidi="hi-IN"/>
              </w:rPr>
            </w:pPr>
            <w:r w:rsidRPr="00FD4DA2">
              <w:rPr>
                <w:szCs w:val="20"/>
              </w:rPr>
              <w:t>338 413</w:t>
            </w:r>
          </w:p>
        </w:tc>
      </w:tr>
    </w:tbl>
    <w:p w14:paraId="2DBAA295" w14:textId="77777777" w:rsidR="00D350A0" w:rsidRDefault="00D350A0" w:rsidP="00D350A0">
      <w:pPr>
        <w:keepNext/>
      </w:pPr>
      <w:r>
        <w:rPr>
          <w:noProof/>
        </w:rPr>
        <w:drawing>
          <wp:inline distT="0" distB="0" distL="0" distR="0" wp14:anchorId="2427B609" wp14:editId="227F4400">
            <wp:extent cx="5401310" cy="4477336"/>
            <wp:effectExtent l="0" t="0" r="0" b="0"/>
            <wp:docPr id="13" name="Pil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t="17764"/>
                    <a:stretch/>
                  </pic:blipFill>
                  <pic:spPr bwMode="auto">
                    <a:xfrm>
                      <a:off x="0" y="0"/>
                      <a:ext cx="5401310" cy="4477336"/>
                    </a:xfrm>
                    <a:prstGeom prst="rect">
                      <a:avLst/>
                    </a:prstGeom>
                    <a:noFill/>
                    <a:ln>
                      <a:noFill/>
                    </a:ln>
                    <a:extLst>
                      <a:ext uri="{53640926-AAD7-44D8-BBD7-CCE9431645EC}">
                        <a14:shadowObscured xmlns:a14="http://schemas.microsoft.com/office/drawing/2010/main"/>
                      </a:ext>
                    </a:extLst>
                  </pic:spPr>
                </pic:pic>
              </a:graphicData>
            </a:graphic>
          </wp:inline>
        </w:drawing>
      </w:r>
    </w:p>
    <w:p w14:paraId="6BFBE8DF" w14:textId="19CA7B35" w:rsidR="00D350A0" w:rsidRDefault="00D350A0" w:rsidP="00D350A0">
      <w:pPr>
        <w:pStyle w:val="Pealdis"/>
        <w:jc w:val="both"/>
      </w:pPr>
      <w:bookmarkStart w:id="26" w:name="_Ref5351156"/>
      <w:r>
        <w:t xml:space="preserve">Joonis </w:t>
      </w:r>
      <w:fldSimple w:instr=" SEQ Joonis \* ARABIC ">
        <w:r w:rsidR="00C068DB">
          <w:rPr>
            <w:noProof/>
          </w:rPr>
          <w:t>5</w:t>
        </w:r>
      </w:fldSimple>
      <w:bookmarkEnd w:id="26"/>
      <w:r>
        <w:t xml:space="preserve">. Kogutud jäätmete jagunemine jäätmeliikide lõikes Tartu linnas ja endises Tähtvere vallas 2013-2017. aastal. </w:t>
      </w:r>
      <w:r w:rsidR="0071472C">
        <w:t>Andmed</w:t>
      </w:r>
      <w:r>
        <w:t>: Keskkonnaagentuur.</w:t>
      </w:r>
    </w:p>
    <w:p w14:paraId="3A219C70" w14:textId="77777777" w:rsidR="00D350A0" w:rsidRDefault="00D350A0" w:rsidP="00D350A0">
      <w:pPr>
        <w:rPr>
          <w:lang w:bidi="hi-IN"/>
        </w:rPr>
      </w:pPr>
    </w:p>
    <w:p w14:paraId="367B3E0B" w14:textId="77777777" w:rsidR="00D350A0" w:rsidRDefault="00D350A0" w:rsidP="00D350A0">
      <w:pPr>
        <w:rPr>
          <w:lang w:bidi="hi-IN"/>
        </w:rPr>
        <w:sectPr w:rsidR="00D350A0" w:rsidSect="00894A85">
          <w:headerReference w:type="default" r:id="rId15"/>
          <w:footerReference w:type="default" r:id="rId16"/>
          <w:pgSz w:w="11906" w:h="16838"/>
          <w:pgMar w:top="1417" w:right="1417" w:bottom="1417" w:left="1417" w:header="708" w:footer="708" w:gutter="0"/>
          <w:pgNumType w:start="1"/>
          <w:cols w:space="708"/>
          <w:titlePg/>
          <w:docGrid w:linePitch="360"/>
        </w:sectPr>
      </w:pPr>
    </w:p>
    <w:p w14:paraId="3107FF2B" w14:textId="19984001" w:rsidR="00D350A0" w:rsidRDefault="00D350A0" w:rsidP="00D350A0">
      <w:pPr>
        <w:pStyle w:val="Pealdis"/>
        <w:keepNext/>
      </w:pPr>
      <w:bookmarkStart w:id="27" w:name="_Ref6409487"/>
      <w:r>
        <w:t xml:space="preserve">Tabel </w:t>
      </w:r>
      <w:fldSimple w:instr=" SEQ Tabel \* ARABIC ">
        <w:r w:rsidR="00C068DB">
          <w:rPr>
            <w:noProof/>
          </w:rPr>
          <w:t>3</w:t>
        </w:r>
      </w:fldSimple>
      <w:bookmarkEnd w:id="27"/>
      <w:r>
        <w:t xml:space="preserve">. Tartu linnas ja endises Tähtvere vallas </w:t>
      </w:r>
      <w:r w:rsidRPr="0029397A">
        <w:t xml:space="preserve">2013-2017. aastal </w:t>
      </w:r>
      <w:r>
        <w:t xml:space="preserve">kogutud jäätmed </w:t>
      </w:r>
      <w:r w:rsidRPr="0029397A">
        <w:t>jäätmeliikide lõike</w:t>
      </w:r>
      <w:r w:rsidR="00173BB9">
        <w:t>s</w:t>
      </w:r>
      <w:r w:rsidRPr="0029397A">
        <w:t xml:space="preserve">. </w:t>
      </w:r>
      <w:r w:rsidR="002F22F0">
        <w:t>Andmed</w:t>
      </w:r>
      <w:r w:rsidRPr="0029397A">
        <w:t>: Keskkonnaagentuur.</w:t>
      </w:r>
    </w:p>
    <w:tbl>
      <w:tblPr>
        <w:tblStyle w:val="Kontuurtabel"/>
        <w:tblW w:w="14339" w:type="dxa"/>
        <w:tblLayout w:type="fixed"/>
        <w:tblLook w:val="04A0" w:firstRow="1" w:lastRow="0" w:firstColumn="1" w:lastColumn="0" w:noHBand="0" w:noVBand="1"/>
      </w:tblPr>
      <w:tblGrid>
        <w:gridCol w:w="796"/>
        <w:gridCol w:w="7250"/>
        <w:gridCol w:w="1276"/>
        <w:gridCol w:w="1276"/>
        <w:gridCol w:w="1276"/>
        <w:gridCol w:w="1275"/>
        <w:gridCol w:w="1190"/>
      </w:tblGrid>
      <w:tr w:rsidR="00173BB9" w:rsidRPr="00C75A46" w14:paraId="39577059" w14:textId="77777777" w:rsidTr="00703BF1">
        <w:trPr>
          <w:cantSplit/>
          <w:trHeight w:hRule="exact" w:val="553"/>
          <w:tblHeader/>
        </w:trPr>
        <w:tc>
          <w:tcPr>
            <w:tcW w:w="796" w:type="dxa"/>
            <w:vMerge w:val="restart"/>
            <w:noWrap/>
            <w:vAlign w:val="center"/>
          </w:tcPr>
          <w:p w14:paraId="0178DEB3" w14:textId="5670B912" w:rsidR="00173BB9" w:rsidRPr="00C75A46" w:rsidRDefault="00173BB9" w:rsidP="00703BF1">
            <w:pPr>
              <w:ind w:left="0"/>
              <w:jc w:val="center"/>
              <w:rPr>
                <w:rFonts w:cs="Segoe UI"/>
                <w:b/>
                <w:szCs w:val="20"/>
                <w:lang w:bidi="hi-IN"/>
              </w:rPr>
            </w:pPr>
            <w:r w:rsidRPr="00C75A46">
              <w:rPr>
                <w:rFonts w:cs="Segoe UI"/>
                <w:b/>
                <w:szCs w:val="20"/>
                <w:lang w:bidi="hi-IN"/>
              </w:rPr>
              <w:t>Kood</w:t>
            </w:r>
          </w:p>
        </w:tc>
        <w:tc>
          <w:tcPr>
            <w:tcW w:w="7250" w:type="dxa"/>
            <w:vMerge w:val="restart"/>
            <w:noWrap/>
            <w:vAlign w:val="center"/>
          </w:tcPr>
          <w:p w14:paraId="150426D0" w14:textId="0FA7B5AF" w:rsidR="00173BB9" w:rsidRPr="00C75A46" w:rsidRDefault="00173BB9" w:rsidP="00703BF1">
            <w:pPr>
              <w:ind w:left="0"/>
              <w:jc w:val="center"/>
              <w:rPr>
                <w:rFonts w:cs="Segoe UI"/>
                <w:b/>
                <w:szCs w:val="20"/>
                <w:lang w:bidi="hi-IN"/>
              </w:rPr>
            </w:pPr>
            <w:r w:rsidRPr="00C75A46">
              <w:rPr>
                <w:rFonts w:cs="Segoe UI"/>
                <w:b/>
                <w:szCs w:val="20"/>
                <w:lang w:bidi="hi-IN"/>
              </w:rPr>
              <w:t>Nimetus</w:t>
            </w:r>
          </w:p>
        </w:tc>
        <w:tc>
          <w:tcPr>
            <w:tcW w:w="6293" w:type="dxa"/>
            <w:gridSpan w:val="5"/>
            <w:noWrap/>
            <w:vAlign w:val="center"/>
          </w:tcPr>
          <w:p w14:paraId="569F539C" w14:textId="3C5C7EE0" w:rsidR="00173BB9" w:rsidRPr="00C75A46" w:rsidRDefault="00065E26" w:rsidP="00703BF1">
            <w:pPr>
              <w:ind w:left="0"/>
              <w:jc w:val="center"/>
              <w:rPr>
                <w:rFonts w:cs="Segoe UI"/>
                <w:b/>
                <w:szCs w:val="20"/>
                <w:lang w:bidi="hi-IN"/>
              </w:rPr>
            </w:pPr>
            <w:r>
              <w:rPr>
                <w:rFonts w:cs="Segoe UI"/>
                <w:b/>
                <w:szCs w:val="20"/>
                <w:lang w:bidi="hi-IN"/>
              </w:rPr>
              <w:t>Kogus</w:t>
            </w:r>
            <w:r w:rsidR="00173BB9">
              <w:rPr>
                <w:rFonts w:cs="Segoe UI"/>
                <w:b/>
                <w:szCs w:val="20"/>
                <w:lang w:bidi="hi-IN"/>
              </w:rPr>
              <w:t>,</w:t>
            </w:r>
            <w:r w:rsidR="00173BB9" w:rsidRPr="00173BB9">
              <w:rPr>
                <w:rFonts w:cs="Segoe UI"/>
                <w:bCs/>
                <w:szCs w:val="20"/>
                <w:lang w:bidi="hi-IN"/>
              </w:rPr>
              <w:t xml:space="preserve"> t/a</w:t>
            </w:r>
          </w:p>
        </w:tc>
      </w:tr>
      <w:tr w:rsidR="00173BB9" w:rsidRPr="00C75A46" w14:paraId="08BDF360" w14:textId="77777777" w:rsidTr="00703BF1">
        <w:trPr>
          <w:cantSplit/>
          <w:trHeight w:hRule="exact" w:val="433"/>
          <w:tblHeader/>
        </w:trPr>
        <w:tc>
          <w:tcPr>
            <w:tcW w:w="796" w:type="dxa"/>
            <w:vMerge/>
            <w:noWrap/>
            <w:vAlign w:val="center"/>
            <w:hideMark/>
          </w:tcPr>
          <w:p w14:paraId="1AD4DFED" w14:textId="603E708D" w:rsidR="00173BB9" w:rsidRPr="00C75A46" w:rsidRDefault="00173BB9" w:rsidP="00703BF1">
            <w:pPr>
              <w:ind w:left="0"/>
              <w:jc w:val="center"/>
              <w:rPr>
                <w:rFonts w:cs="Segoe UI"/>
                <w:b/>
                <w:szCs w:val="20"/>
                <w:lang w:bidi="hi-IN"/>
              </w:rPr>
            </w:pPr>
          </w:p>
        </w:tc>
        <w:tc>
          <w:tcPr>
            <w:tcW w:w="7250" w:type="dxa"/>
            <w:vMerge/>
            <w:noWrap/>
            <w:vAlign w:val="center"/>
            <w:hideMark/>
          </w:tcPr>
          <w:p w14:paraId="739F4FA0" w14:textId="226B7657" w:rsidR="00173BB9" w:rsidRPr="00C75A46" w:rsidRDefault="00173BB9" w:rsidP="00703BF1">
            <w:pPr>
              <w:ind w:left="0"/>
              <w:jc w:val="center"/>
              <w:rPr>
                <w:rFonts w:cs="Segoe UI"/>
                <w:b/>
                <w:szCs w:val="20"/>
                <w:lang w:bidi="hi-IN"/>
              </w:rPr>
            </w:pPr>
          </w:p>
        </w:tc>
        <w:tc>
          <w:tcPr>
            <w:tcW w:w="1276" w:type="dxa"/>
            <w:noWrap/>
            <w:vAlign w:val="center"/>
            <w:hideMark/>
          </w:tcPr>
          <w:p w14:paraId="41BEA6BC" w14:textId="77777777" w:rsidR="00173BB9" w:rsidRPr="00C75A46" w:rsidRDefault="00173BB9" w:rsidP="00703BF1">
            <w:pPr>
              <w:ind w:left="0"/>
              <w:jc w:val="center"/>
              <w:rPr>
                <w:rFonts w:cs="Segoe UI"/>
                <w:b/>
                <w:szCs w:val="20"/>
                <w:lang w:bidi="hi-IN"/>
              </w:rPr>
            </w:pPr>
            <w:r w:rsidRPr="00C75A46">
              <w:rPr>
                <w:rFonts w:cs="Segoe UI"/>
                <w:b/>
                <w:szCs w:val="20"/>
                <w:lang w:bidi="hi-IN"/>
              </w:rPr>
              <w:t>2013</w:t>
            </w:r>
          </w:p>
        </w:tc>
        <w:tc>
          <w:tcPr>
            <w:tcW w:w="1276" w:type="dxa"/>
            <w:noWrap/>
            <w:vAlign w:val="center"/>
            <w:hideMark/>
          </w:tcPr>
          <w:p w14:paraId="4A0F4CA5" w14:textId="77777777" w:rsidR="00173BB9" w:rsidRPr="00C75A46" w:rsidRDefault="00173BB9" w:rsidP="00703BF1">
            <w:pPr>
              <w:ind w:left="0"/>
              <w:jc w:val="center"/>
              <w:rPr>
                <w:rFonts w:cs="Segoe UI"/>
                <w:b/>
                <w:szCs w:val="20"/>
                <w:lang w:bidi="hi-IN"/>
              </w:rPr>
            </w:pPr>
            <w:r w:rsidRPr="00C75A46">
              <w:rPr>
                <w:rFonts w:cs="Segoe UI"/>
                <w:b/>
                <w:szCs w:val="20"/>
                <w:lang w:bidi="hi-IN"/>
              </w:rPr>
              <w:t>2014</w:t>
            </w:r>
          </w:p>
        </w:tc>
        <w:tc>
          <w:tcPr>
            <w:tcW w:w="1276" w:type="dxa"/>
            <w:noWrap/>
            <w:vAlign w:val="center"/>
            <w:hideMark/>
          </w:tcPr>
          <w:p w14:paraId="47FC2152" w14:textId="77777777" w:rsidR="00173BB9" w:rsidRPr="00C75A46" w:rsidRDefault="00173BB9" w:rsidP="00703BF1">
            <w:pPr>
              <w:ind w:left="0"/>
              <w:jc w:val="center"/>
              <w:rPr>
                <w:rFonts w:cs="Segoe UI"/>
                <w:b/>
                <w:szCs w:val="20"/>
                <w:lang w:bidi="hi-IN"/>
              </w:rPr>
            </w:pPr>
            <w:r w:rsidRPr="00C75A46">
              <w:rPr>
                <w:rFonts w:cs="Segoe UI"/>
                <w:b/>
                <w:szCs w:val="20"/>
                <w:lang w:bidi="hi-IN"/>
              </w:rPr>
              <w:t>2015</w:t>
            </w:r>
          </w:p>
        </w:tc>
        <w:tc>
          <w:tcPr>
            <w:tcW w:w="1275" w:type="dxa"/>
            <w:noWrap/>
            <w:vAlign w:val="center"/>
            <w:hideMark/>
          </w:tcPr>
          <w:p w14:paraId="2E97164A" w14:textId="77777777" w:rsidR="00173BB9" w:rsidRPr="00C75A46" w:rsidRDefault="00173BB9" w:rsidP="00703BF1">
            <w:pPr>
              <w:ind w:left="0"/>
              <w:jc w:val="center"/>
              <w:rPr>
                <w:rFonts w:cs="Segoe UI"/>
                <w:b/>
                <w:szCs w:val="20"/>
                <w:lang w:bidi="hi-IN"/>
              </w:rPr>
            </w:pPr>
            <w:r w:rsidRPr="00C75A46">
              <w:rPr>
                <w:rFonts w:cs="Segoe UI"/>
                <w:b/>
                <w:szCs w:val="20"/>
                <w:lang w:bidi="hi-IN"/>
              </w:rPr>
              <w:t>2016</w:t>
            </w:r>
          </w:p>
        </w:tc>
        <w:tc>
          <w:tcPr>
            <w:tcW w:w="1190" w:type="dxa"/>
            <w:noWrap/>
            <w:vAlign w:val="center"/>
            <w:hideMark/>
          </w:tcPr>
          <w:p w14:paraId="753EE401" w14:textId="77777777" w:rsidR="00173BB9" w:rsidRPr="00C75A46" w:rsidRDefault="00173BB9" w:rsidP="00703BF1">
            <w:pPr>
              <w:ind w:left="0"/>
              <w:jc w:val="center"/>
              <w:rPr>
                <w:rFonts w:cs="Segoe UI"/>
                <w:b/>
                <w:szCs w:val="20"/>
                <w:lang w:bidi="hi-IN"/>
              </w:rPr>
            </w:pPr>
            <w:r w:rsidRPr="00C75A46">
              <w:rPr>
                <w:rFonts w:cs="Segoe UI"/>
                <w:b/>
                <w:szCs w:val="20"/>
                <w:lang w:bidi="hi-IN"/>
              </w:rPr>
              <w:t>2017</w:t>
            </w:r>
          </w:p>
        </w:tc>
      </w:tr>
      <w:tr w:rsidR="002F22F0" w:rsidRPr="00F31D27" w14:paraId="123DC20F" w14:textId="77777777" w:rsidTr="00703BF1">
        <w:trPr>
          <w:cantSplit/>
          <w:trHeight w:hRule="exact" w:val="737"/>
        </w:trPr>
        <w:tc>
          <w:tcPr>
            <w:tcW w:w="796" w:type="dxa"/>
            <w:noWrap/>
            <w:vAlign w:val="center"/>
          </w:tcPr>
          <w:p w14:paraId="7A2E6AD6" w14:textId="77777777" w:rsidR="002F22F0" w:rsidRPr="00F31D27" w:rsidRDefault="002F22F0" w:rsidP="00703BF1">
            <w:pPr>
              <w:ind w:left="0"/>
              <w:jc w:val="center"/>
              <w:rPr>
                <w:rFonts w:cs="Segoe UI"/>
                <w:szCs w:val="20"/>
                <w:lang w:bidi="hi-IN"/>
              </w:rPr>
            </w:pPr>
            <w:r w:rsidRPr="00F31D27">
              <w:rPr>
                <w:rFonts w:cs="Segoe UI"/>
                <w:szCs w:val="20"/>
                <w:lang w:bidi="hi-IN"/>
              </w:rPr>
              <w:t>1</w:t>
            </w:r>
          </w:p>
        </w:tc>
        <w:tc>
          <w:tcPr>
            <w:tcW w:w="7250" w:type="dxa"/>
            <w:noWrap/>
            <w:vAlign w:val="center"/>
          </w:tcPr>
          <w:p w14:paraId="61C58016" w14:textId="77777777" w:rsidR="002F22F0" w:rsidRPr="00F31D27" w:rsidRDefault="002F22F0" w:rsidP="00703BF1">
            <w:pPr>
              <w:ind w:left="0"/>
              <w:jc w:val="left"/>
              <w:rPr>
                <w:rFonts w:cs="Segoe UI"/>
                <w:szCs w:val="20"/>
                <w:lang w:bidi="hi-IN"/>
              </w:rPr>
            </w:pPr>
            <w:r w:rsidRPr="00F31D27">
              <w:rPr>
                <w:rFonts w:cs="Segoe UI"/>
                <w:szCs w:val="20"/>
                <w:lang w:bidi="hi-IN"/>
              </w:rPr>
              <w:t>Maavarade ja maa-ainese uuringutel, kaevandamisel ning füüsikalisel ja keemilisel töötlemisel tekkinud jäätmed</w:t>
            </w:r>
          </w:p>
        </w:tc>
        <w:tc>
          <w:tcPr>
            <w:tcW w:w="1276" w:type="dxa"/>
            <w:noWrap/>
            <w:vAlign w:val="center"/>
          </w:tcPr>
          <w:p w14:paraId="70CFBF01" w14:textId="1034914D" w:rsidR="002F22F0" w:rsidRPr="00F31D27" w:rsidRDefault="002F22F0" w:rsidP="00703BF1">
            <w:pPr>
              <w:ind w:left="0"/>
              <w:jc w:val="right"/>
              <w:rPr>
                <w:rFonts w:cs="Segoe UI"/>
                <w:szCs w:val="20"/>
                <w:lang w:bidi="hi-IN"/>
              </w:rPr>
            </w:pPr>
            <w:r w:rsidRPr="004C0090">
              <w:t>0</w:t>
            </w:r>
          </w:p>
        </w:tc>
        <w:tc>
          <w:tcPr>
            <w:tcW w:w="1276" w:type="dxa"/>
            <w:noWrap/>
            <w:vAlign w:val="center"/>
          </w:tcPr>
          <w:p w14:paraId="6CDF8298" w14:textId="44B73F27" w:rsidR="002F22F0" w:rsidRPr="00F31D27" w:rsidRDefault="002F22F0" w:rsidP="00703BF1">
            <w:pPr>
              <w:ind w:left="0"/>
              <w:jc w:val="right"/>
              <w:rPr>
                <w:rFonts w:cs="Segoe UI"/>
                <w:szCs w:val="20"/>
                <w:lang w:bidi="hi-IN"/>
              </w:rPr>
            </w:pPr>
            <w:r w:rsidRPr="004C0090">
              <w:t>0</w:t>
            </w:r>
          </w:p>
        </w:tc>
        <w:tc>
          <w:tcPr>
            <w:tcW w:w="1276" w:type="dxa"/>
            <w:noWrap/>
            <w:vAlign w:val="center"/>
          </w:tcPr>
          <w:p w14:paraId="55A1FD86" w14:textId="78422164" w:rsidR="002F22F0" w:rsidRPr="00F31D27" w:rsidRDefault="002F22F0" w:rsidP="00703BF1">
            <w:pPr>
              <w:ind w:left="0"/>
              <w:jc w:val="right"/>
              <w:rPr>
                <w:rFonts w:cs="Segoe UI"/>
                <w:szCs w:val="20"/>
                <w:lang w:bidi="hi-IN"/>
              </w:rPr>
            </w:pPr>
            <w:r w:rsidRPr="004C0090">
              <w:t>0</w:t>
            </w:r>
          </w:p>
        </w:tc>
        <w:tc>
          <w:tcPr>
            <w:tcW w:w="1275" w:type="dxa"/>
            <w:noWrap/>
            <w:vAlign w:val="center"/>
          </w:tcPr>
          <w:p w14:paraId="4287E4B5" w14:textId="795E63C1" w:rsidR="002F22F0" w:rsidRPr="00F31D27" w:rsidRDefault="002F22F0" w:rsidP="00703BF1">
            <w:pPr>
              <w:ind w:left="0"/>
              <w:jc w:val="right"/>
              <w:rPr>
                <w:rFonts w:cs="Segoe UI"/>
                <w:szCs w:val="20"/>
                <w:lang w:bidi="hi-IN"/>
              </w:rPr>
            </w:pPr>
            <w:r w:rsidRPr="004C0090">
              <w:t>0</w:t>
            </w:r>
          </w:p>
        </w:tc>
        <w:tc>
          <w:tcPr>
            <w:tcW w:w="1190" w:type="dxa"/>
            <w:noWrap/>
            <w:vAlign w:val="center"/>
          </w:tcPr>
          <w:p w14:paraId="725DC439" w14:textId="06C86C0C" w:rsidR="002F22F0" w:rsidRPr="00F31D27" w:rsidRDefault="002F22F0" w:rsidP="00703BF1">
            <w:pPr>
              <w:ind w:left="0"/>
              <w:jc w:val="right"/>
              <w:rPr>
                <w:rFonts w:cs="Segoe UI"/>
                <w:szCs w:val="20"/>
                <w:lang w:bidi="hi-IN"/>
              </w:rPr>
            </w:pPr>
            <w:r w:rsidRPr="004C0090">
              <w:t>0</w:t>
            </w:r>
          </w:p>
        </w:tc>
      </w:tr>
      <w:tr w:rsidR="002F22F0" w:rsidRPr="00CC4F86" w14:paraId="6042CD77" w14:textId="77777777" w:rsidTr="00703BF1">
        <w:trPr>
          <w:cantSplit/>
          <w:trHeight w:hRule="exact" w:val="737"/>
        </w:trPr>
        <w:tc>
          <w:tcPr>
            <w:tcW w:w="796" w:type="dxa"/>
            <w:noWrap/>
            <w:vAlign w:val="center"/>
            <w:hideMark/>
          </w:tcPr>
          <w:p w14:paraId="664A7CF5" w14:textId="77777777" w:rsidR="002F22F0" w:rsidRPr="00CC4F86" w:rsidRDefault="002F22F0" w:rsidP="00703BF1">
            <w:pPr>
              <w:ind w:left="0"/>
              <w:jc w:val="center"/>
              <w:rPr>
                <w:rFonts w:cs="Segoe UI"/>
                <w:szCs w:val="20"/>
                <w:lang w:bidi="hi-IN"/>
              </w:rPr>
            </w:pPr>
            <w:r w:rsidRPr="00CC4F86">
              <w:rPr>
                <w:rFonts w:cs="Segoe UI"/>
                <w:szCs w:val="20"/>
                <w:lang w:bidi="hi-IN"/>
              </w:rPr>
              <w:t>2</w:t>
            </w:r>
          </w:p>
        </w:tc>
        <w:tc>
          <w:tcPr>
            <w:tcW w:w="7250" w:type="dxa"/>
            <w:noWrap/>
            <w:vAlign w:val="center"/>
            <w:hideMark/>
          </w:tcPr>
          <w:p w14:paraId="52A8B618" w14:textId="77777777" w:rsidR="002F22F0" w:rsidRPr="00CC4F86" w:rsidRDefault="002F22F0" w:rsidP="00703BF1">
            <w:pPr>
              <w:ind w:left="0"/>
              <w:jc w:val="left"/>
              <w:rPr>
                <w:rFonts w:cs="Segoe UI"/>
                <w:szCs w:val="20"/>
                <w:lang w:bidi="hi-IN"/>
              </w:rPr>
            </w:pPr>
            <w:r w:rsidRPr="00CC4F86">
              <w:rPr>
                <w:rFonts w:cs="Segoe UI"/>
                <w:szCs w:val="20"/>
                <w:lang w:bidi="hi-IN"/>
              </w:rPr>
              <w:t>Põllumajanduses, aianduses, vesiviljeluses, metsanduses, jahinduses ja kalapüügil ning toiduainete valmistamisel ja töötlemisel tekkinud jäätmed</w:t>
            </w:r>
          </w:p>
        </w:tc>
        <w:tc>
          <w:tcPr>
            <w:tcW w:w="1276" w:type="dxa"/>
            <w:noWrap/>
            <w:vAlign w:val="center"/>
            <w:hideMark/>
          </w:tcPr>
          <w:p w14:paraId="2D5E908F" w14:textId="72A39219" w:rsidR="002F22F0" w:rsidRPr="00CC4F86" w:rsidRDefault="002F22F0" w:rsidP="00703BF1">
            <w:pPr>
              <w:ind w:left="0"/>
              <w:jc w:val="right"/>
              <w:rPr>
                <w:rFonts w:cs="Segoe UI"/>
                <w:szCs w:val="20"/>
                <w:lang w:bidi="hi-IN"/>
              </w:rPr>
            </w:pPr>
            <w:r w:rsidRPr="004C0090">
              <w:t>414</w:t>
            </w:r>
          </w:p>
        </w:tc>
        <w:tc>
          <w:tcPr>
            <w:tcW w:w="1276" w:type="dxa"/>
            <w:noWrap/>
            <w:vAlign w:val="center"/>
            <w:hideMark/>
          </w:tcPr>
          <w:p w14:paraId="1FDC8FA0" w14:textId="5F79E14C" w:rsidR="002F22F0" w:rsidRPr="00CC4F86" w:rsidRDefault="002F22F0" w:rsidP="00703BF1">
            <w:pPr>
              <w:ind w:left="0"/>
              <w:jc w:val="right"/>
              <w:rPr>
                <w:rFonts w:cs="Segoe UI"/>
                <w:szCs w:val="20"/>
                <w:lang w:bidi="hi-IN"/>
              </w:rPr>
            </w:pPr>
            <w:r w:rsidRPr="004C0090">
              <w:t>53</w:t>
            </w:r>
            <w:r>
              <w:t> </w:t>
            </w:r>
            <w:r w:rsidRPr="004C0090">
              <w:t>169</w:t>
            </w:r>
          </w:p>
        </w:tc>
        <w:tc>
          <w:tcPr>
            <w:tcW w:w="1276" w:type="dxa"/>
            <w:noWrap/>
            <w:vAlign w:val="center"/>
            <w:hideMark/>
          </w:tcPr>
          <w:p w14:paraId="6B7EA026" w14:textId="61B6C6AC" w:rsidR="002F22F0" w:rsidRPr="00CC4F86" w:rsidRDefault="002F22F0" w:rsidP="00703BF1">
            <w:pPr>
              <w:ind w:left="0"/>
              <w:jc w:val="right"/>
              <w:rPr>
                <w:rFonts w:cs="Segoe UI"/>
                <w:szCs w:val="20"/>
                <w:lang w:bidi="hi-IN"/>
              </w:rPr>
            </w:pPr>
            <w:r w:rsidRPr="004C0090">
              <w:t>61</w:t>
            </w:r>
            <w:r>
              <w:t> </w:t>
            </w:r>
            <w:r w:rsidRPr="004C0090">
              <w:t>305</w:t>
            </w:r>
          </w:p>
        </w:tc>
        <w:tc>
          <w:tcPr>
            <w:tcW w:w="1275" w:type="dxa"/>
            <w:noWrap/>
            <w:vAlign w:val="center"/>
            <w:hideMark/>
          </w:tcPr>
          <w:p w14:paraId="73D2C664" w14:textId="1B5680DD" w:rsidR="002F22F0" w:rsidRPr="00CC4F86" w:rsidRDefault="002F22F0" w:rsidP="00703BF1">
            <w:pPr>
              <w:ind w:left="0"/>
              <w:jc w:val="right"/>
              <w:rPr>
                <w:rFonts w:cs="Segoe UI"/>
                <w:szCs w:val="20"/>
                <w:lang w:bidi="hi-IN"/>
              </w:rPr>
            </w:pPr>
            <w:r w:rsidRPr="004C0090">
              <w:t>62</w:t>
            </w:r>
            <w:r>
              <w:t> </w:t>
            </w:r>
            <w:r w:rsidRPr="004C0090">
              <w:t>708</w:t>
            </w:r>
          </w:p>
        </w:tc>
        <w:tc>
          <w:tcPr>
            <w:tcW w:w="1190" w:type="dxa"/>
            <w:noWrap/>
            <w:vAlign w:val="center"/>
            <w:hideMark/>
          </w:tcPr>
          <w:p w14:paraId="7811DC71" w14:textId="1D2B0166" w:rsidR="002F22F0" w:rsidRPr="00CC4F86" w:rsidRDefault="002F22F0" w:rsidP="00703BF1">
            <w:pPr>
              <w:ind w:left="0"/>
              <w:jc w:val="right"/>
              <w:rPr>
                <w:rFonts w:cs="Segoe UI"/>
                <w:szCs w:val="20"/>
                <w:lang w:bidi="hi-IN"/>
              </w:rPr>
            </w:pPr>
            <w:r w:rsidRPr="004C0090">
              <w:t>69</w:t>
            </w:r>
            <w:r>
              <w:t> </w:t>
            </w:r>
            <w:r w:rsidRPr="004C0090">
              <w:t>556</w:t>
            </w:r>
          </w:p>
        </w:tc>
      </w:tr>
      <w:tr w:rsidR="002F22F0" w:rsidRPr="00CC4F86" w14:paraId="410ED213" w14:textId="77777777" w:rsidTr="00703BF1">
        <w:trPr>
          <w:cantSplit/>
          <w:trHeight w:hRule="exact" w:val="737"/>
        </w:trPr>
        <w:tc>
          <w:tcPr>
            <w:tcW w:w="796" w:type="dxa"/>
            <w:noWrap/>
            <w:vAlign w:val="center"/>
            <w:hideMark/>
          </w:tcPr>
          <w:p w14:paraId="7DD13627" w14:textId="77777777" w:rsidR="002F22F0" w:rsidRPr="00CC4F86" w:rsidRDefault="002F22F0" w:rsidP="00703BF1">
            <w:pPr>
              <w:ind w:left="0"/>
              <w:jc w:val="center"/>
              <w:rPr>
                <w:rFonts w:cs="Segoe UI"/>
                <w:szCs w:val="20"/>
                <w:lang w:bidi="hi-IN"/>
              </w:rPr>
            </w:pPr>
            <w:r w:rsidRPr="00CC4F86">
              <w:rPr>
                <w:rFonts w:cs="Segoe UI"/>
                <w:szCs w:val="20"/>
                <w:lang w:bidi="hi-IN"/>
              </w:rPr>
              <w:t>3</w:t>
            </w:r>
          </w:p>
        </w:tc>
        <w:tc>
          <w:tcPr>
            <w:tcW w:w="7250" w:type="dxa"/>
            <w:noWrap/>
            <w:vAlign w:val="center"/>
            <w:hideMark/>
          </w:tcPr>
          <w:p w14:paraId="5E1773E5" w14:textId="77777777" w:rsidR="002F22F0" w:rsidRPr="00CC4F86" w:rsidRDefault="002F22F0" w:rsidP="00703BF1">
            <w:pPr>
              <w:ind w:left="0"/>
              <w:jc w:val="left"/>
              <w:rPr>
                <w:rFonts w:cs="Segoe UI"/>
                <w:szCs w:val="20"/>
                <w:lang w:bidi="hi-IN"/>
              </w:rPr>
            </w:pPr>
            <w:r w:rsidRPr="00CC4F86">
              <w:rPr>
                <w:rFonts w:cs="Segoe UI"/>
                <w:szCs w:val="20"/>
                <w:lang w:bidi="hi-IN"/>
              </w:rPr>
              <w:t>Puidu töötlemisel, plaatide ja mööbli ning tselluloosi, paberi ja kartongi tootmisel tekkinud jäätmed</w:t>
            </w:r>
          </w:p>
        </w:tc>
        <w:tc>
          <w:tcPr>
            <w:tcW w:w="1276" w:type="dxa"/>
            <w:noWrap/>
            <w:vAlign w:val="center"/>
            <w:hideMark/>
          </w:tcPr>
          <w:p w14:paraId="44C6109A" w14:textId="04C3BF16" w:rsidR="002F22F0" w:rsidRPr="00CC4F86" w:rsidRDefault="002F22F0" w:rsidP="00703BF1">
            <w:pPr>
              <w:ind w:left="0"/>
              <w:jc w:val="right"/>
              <w:rPr>
                <w:rFonts w:cs="Segoe UI"/>
                <w:szCs w:val="20"/>
                <w:lang w:bidi="hi-IN"/>
              </w:rPr>
            </w:pPr>
            <w:r w:rsidRPr="004C0090">
              <w:t>24</w:t>
            </w:r>
            <w:r>
              <w:t> </w:t>
            </w:r>
            <w:r w:rsidRPr="004C0090">
              <w:t>961</w:t>
            </w:r>
          </w:p>
        </w:tc>
        <w:tc>
          <w:tcPr>
            <w:tcW w:w="1276" w:type="dxa"/>
            <w:noWrap/>
            <w:vAlign w:val="center"/>
            <w:hideMark/>
          </w:tcPr>
          <w:p w14:paraId="7D77B9CF" w14:textId="121D8B89" w:rsidR="002F22F0" w:rsidRPr="00CC4F86" w:rsidRDefault="002F22F0" w:rsidP="00703BF1">
            <w:pPr>
              <w:ind w:left="0"/>
              <w:jc w:val="right"/>
              <w:rPr>
                <w:rFonts w:cs="Segoe UI"/>
                <w:szCs w:val="20"/>
                <w:lang w:bidi="hi-IN"/>
              </w:rPr>
            </w:pPr>
            <w:r w:rsidRPr="004C0090">
              <w:t>1</w:t>
            </w:r>
            <w:r>
              <w:t> </w:t>
            </w:r>
            <w:r w:rsidRPr="004C0090">
              <w:t>956</w:t>
            </w:r>
          </w:p>
        </w:tc>
        <w:tc>
          <w:tcPr>
            <w:tcW w:w="1276" w:type="dxa"/>
            <w:noWrap/>
            <w:vAlign w:val="center"/>
            <w:hideMark/>
          </w:tcPr>
          <w:p w14:paraId="7520408B" w14:textId="25CC9141" w:rsidR="002F22F0" w:rsidRPr="00CC4F86" w:rsidRDefault="002F22F0" w:rsidP="00703BF1">
            <w:pPr>
              <w:ind w:left="0"/>
              <w:jc w:val="right"/>
              <w:rPr>
                <w:rFonts w:cs="Segoe UI"/>
                <w:szCs w:val="20"/>
                <w:lang w:bidi="hi-IN"/>
              </w:rPr>
            </w:pPr>
            <w:r w:rsidRPr="004C0090">
              <w:t>11</w:t>
            </w:r>
            <w:r>
              <w:t> </w:t>
            </w:r>
            <w:r w:rsidRPr="004C0090">
              <w:t>597</w:t>
            </w:r>
          </w:p>
        </w:tc>
        <w:tc>
          <w:tcPr>
            <w:tcW w:w="1275" w:type="dxa"/>
            <w:noWrap/>
            <w:vAlign w:val="center"/>
            <w:hideMark/>
          </w:tcPr>
          <w:p w14:paraId="7159088F" w14:textId="7867454E" w:rsidR="002F22F0" w:rsidRPr="00CC4F86" w:rsidRDefault="002F22F0" w:rsidP="00703BF1">
            <w:pPr>
              <w:ind w:left="0"/>
              <w:jc w:val="right"/>
              <w:rPr>
                <w:rFonts w:cs="Segoe UI"/>
                <w:szCs w:val="20"/>
                <w:lang w:bidi="hi-IN"/>
              </w:rPr>
            </w:pPr>
            <w:r w:rsidRPr="004C0090">
              <w:t>298</w:t>
            </w:r>
          </w:p>
        </w:tc>
        <w:tc>
          <w:tcPr>
            <w:tcW w:w="1190" w:type="dxa"/>
            <w:noWrap/>
            <w:vAlign w:val="center"/>
            <w:hideMark/>
          </w:tcPr>
          <w:p w14:paraId="7FAA3DB9" w14:textId="2E769E30" w:rsidR="002F22F0" w:rsidRPr="00CC4F86" w:rsidRDefault="002F22F0" w:rsidP="00703BF1">
            <w:pPr>
              <w:ind w:left="0"/>
              <w:jc w:val="right"/>
              <w:rPr>
                <w:rFonts w:cs="Segoe UI"/>
                <w:szCs w:val="20"/>
                <w:lang w:bidi="hi-IN"/>
              </w:rPr>
            </w:pPr>
            <w:r w:rsidRPr="004C0090">
              <w:t>5</w:t>
            </w:r>
            <w:r>
              <w:t> </w:t>
            </w:r>
            <w:r w:rsidRPr="004C0090">
              <w:t>367</w:t>
            </w:r>
          </w:p>
        </w:tc>
      </w:tr>
      <w:tr w:rsidR="002F22F0" w:rsidRPr="00CC4F86" w14:paraId="4415487A" w14:textId="77777777" w:rsidTr="00703BF1">
        <w:trPr>
          <w:cantSplit/>
          <w:trHeight w:hRule="exact" w:val="471"/>
        </w:trPr>
        <w:tc>
          <w:tcPr>
            <w:tcW w:w="796" w:type="dxa"/>
            <w:noWrap/>
            <w:vAlign w:val="center"/>
            <w:hideMark/>
          </w:tcPr>
          <w:p w14:paraId="709E0415" w14:textId="77777777" w:rsidR="002F22F0" w:rsidRPr="00CC4F86" w:rsidRDefault="002F22F0" w:rsidP="00703BF1">
            <w:pPr>
              <w:ind w:left="0"/>
              <w:jc w:val="center"/>
              <w:rPr>
                <w:rFonts w:cs="Segoe UI"/>
                <w:szCs w:val="20"/>
                <w:lang w:bidi="hi-IN"/>
              </w:rPr>
            </w:pPr>
            <w:r w:rsidRPr="00CC4F86">
              <w:rPr>
                <w:rFonts w:cs="Segoe UI"/>
                <w:szCs w:val="20"/>
                <w:lang w:bidi="hi-IN"/>
              </w:rPr>
              <w:t>4</w:t>
            </w:r>
          </w:p>
        </w:tc>
        <w:tc>
          <w:tcPr>
            <w:tcW w:w="7250" w:type="dxa"/>
            <w:noWrap/>
            <w:vAlign w:val="center"/>
            <w:hideMark/>
          </w:tcPr>
          <w:p w14:paraId="790F8A05" w14:textId="77777777" w:rsidR="002F22F0" w:rsidRPr="00CC4F86" w:rsidRDefault="002F22F0" w:rsidP="00703BF1">
            <w:pPr>
              <w:ind w:left="0"/>
              <w:jc w:val="left"/>
              <w:rPr>
                <w:rFonts w:cs="Segoe UI"/>
                <w:szCs w:val="20"/>
                <w:lang w:bidi="hi-IN"/>
              </w:rPr>
            </w:pPr>
            <w:r w:rsidRPr="00CC4F86">
              <w:rPr>
                <w:rFonts w:cs="Segoe UI"/>
                <w:szCs w:val="20"/>
                <w:lang w:bidi="hi-IN"/>
              </w:rPr>
              <w:t>Naha-, karusnaha- ja tekstiilitööstusjäätmed</w:t>
            </w:r>
          </w:p>
        </w:tc>
        <w:tc>
          <w:tcPr>
            <w:tcW w:w="1276" w:type="dxa"/>
            <w:noWrap/>
            <w:vAlign w:val="center"/>
            <w:hideMark/>
          </w:tcPr>
          <w:p w14:paraId="642ECD56" w14:textId="2DB9B545" w:rsidR="002F22F0" w:rsidRPr="00CC4F86" w:rsidRDefault="002F22F0" w:rsidP="00703BF1">
            <w:pPr>
              <w:ind w:left="0"/>
              <w:jc w:val="right"/>
              <w:rPr>
                <w:rFonts w:cs="Segoe UI"/>
                <w:szCs w:val="20"/>
                <w:lang w:bidi="hi-IN"/>
              </w:rPr>
            </w:pPr>
            <w:r w:rsidRPr="004C0090">
              <w:t>0</w:t>
            </w:r>
          </w:p>
        </w:tc>
        <w:tc>
          <w:tcPr>
            <w:tcW w:w="1276" w:type="dxa"/>
            <w:noWrap/>
            <w:vAlign w:val="center"/>
            <w:hideMark/>
          </w:tcPr>
          <w:p w14:paraId="72884F41" w14:textId="6D2125FF" w:rsidR="002F22F0" w:rsidRPr="00CC4F86" w:rsidRDefault="002F22F0" w:rsidP="00703BF1">
            <w:pPr>
              <w:ind w:left="0"/>
              <w:jc w:val="right"/>
              <w:rPr>
                <w:rFonts w:cs="Segoe UI"/>
                <w:szCs w:val="20"/>
                <w:lang w:bidi="hi-IN"/>
              </w:rPr>
            </w:pPr>
            <w:r w:rsidRPr="004C0090">
              <w:t>1</w:t>
            </w:r>
          </w:p>
        </w:tc>
        <w:tc>
          <w:tcPr>
            <w:tcW w:w="1276" w:type="dxa"/>
            <w:noWrap/>
            <w:vAlign w:val="center"/>
            <w:hideMark/>
          </w:tcPr>
          <w:p w14:paraId="725569D8" w14:textId="59B54E55" w:rsidR="002F22F0" w:rsidRPr="00CC4F86" w:rsidRDefault="002F22F0" w:rsidP="00703BF1">
            <w:pPr>
              <w:ind w:left="0"/>
              <w:jc w:val="right"/>
              <w:rPr>
                <w:rFonts w:cs="Segoe UI"/>
                <w:szCs w:val="20"/>
                <w:lang w:bidi="hi-IN"/>
              </w:rPr>
            </w:pPr>
            <w:r w:rsidRPr="004C0090">
              <w:t>0</w:t>
            </w:r>
          </w:p>
        </w:tc>
        <w:tc>
          <w:tcPr>
            <w:tcW w:w="1275" w:type="dxa"/>
            <w:noWrap/>
            <w:vAlign w:val="center"/>
            <w:hideMark/>
          </w:tcPr>
          <w:p w14:paraId="51CA7FC6" w14:textId="3AED48EC" w:rsidR="002F22F0" w:rsidRPr="00CC4F86" w:rsidRDefault="002F22F0" w:rsidP="00703BF1">
            <w:pPr>
              <w:ind w:left="0"/>
              <w:jc w:val="right"/>
              <w:rPr>
                <w:rFonts w:cs="Segoe UI"/>
                <w:szCs w:val="20"/>
                <w:lang w:bidi="hi-IN"/>
              </w:rPr>
            </w:pPr>
            <w:r w:rsidRPr="004C0090">
              <w:t>0</w:t>
            </w:r>
          </w:p>
        </w:tc>
        <w:tc>
          <w:tcPr>
            <w:tcW w:w="1190" w:type="dxa"/>
            <w:noWrap/>
            <w:vAlign w:val="center"/>
            <w:hideMark/>
          </w:tcPr>
          <w:p w14:paraId="6094B5F4" w14:textId="4E1B3E03" w:rsidR="002F22F0" w:rsidRPr="00CC4F86" w:rsidRDefault="002F22F0" w:rsidP="00703BF1">
            <w:pPr>
              <w:ind w:left="0"/>
              <w:jc w:val="right"/>
              <w:rPr>
                <w:rFonts w:cs="Segoe UI"/>
                <w:szCs w:val="20"/>
                <w:lang w:bidi="hi-IN"/>
              </w:rPr>
            </w:pPr>
            <w:r w:rsidRPr="004C0090">
              <w:t>0</w:t>
            </w:r>
          </w:p>
        </w:tc>
      </w:tr>
      <w:tr w:rsidR="002F22F0" w:rsidRPr="00CC4F86" w14:paraId="566AF3B0" w14:textId="77777777" w:rsidTr="00703BF1">
        <w:trPr>
          <w:cantSplit/>
          <w:trHeight w:hRule="exact" w:val="737"/>
        </w:trPr>
        <w:tc>
          <w:tcPr>
            <w:tcW w:w="796" w:type="dxa"/>
            <w:noWrap/>
            <w:vAlign w:val="center"/>
          </w:tcPr>
          <w:p w14:paraId="7F8A4D4E" w14:textId="77777777" w:rsidR="002F22F0" w:rsidRPr="00CC4F86" w:rsidRDefault="002F22F0" w:rsidP="00703BF1">
            <w:pPr>
              <w:ind w:left="0"/>
              <w:jc w:val="center"/>
              <w:rPr>
                <w:rFonts w:cs="Segoe UI"/>
                <w:szCs w:val="20"/>
                <w:lang w:bidi="hi-IN"/>
              </w:rPr>
            </w:pPr>
            <w:r>
              <w:rPr>
                <w:rFonts w:cs="Segoe UI"/>
                <w:szCs w:val="20"/>
                <w:lang w:bidi="hi-IN"/>
              </w:rPr>
              <w:t>5</w:t>
            </w:r>
          </w:p>
        </w:tc>
        <w:tc>
          <w:tcPr>
            <w:tcW w:w="7250" w:type="dxa"/>
            <w:noWrap/>
            <w:vAlign w:val="center"/>
          </w:tcPr>
          <w:p w14:paraId="77C49322" w14:textId="77777777" w:rsidR="002F22F0" w:rsidRPr="00CC4F86" w:rsidRDefault="002F22F0" w:rsidP="00703BF1">
            <w:pPr>
              <w:ind w:left="0"/>
              <w:jc w:val="left"/>
              <w:rPr>
                <w:rFonts w:cs="Segoe UI"/>
                <w:szCs w:val="20"/>
                <w:lang w:bidi="hi-IN"/>
              </w:rPr>
            </w:pPr>
            <w:r w:rsidRPr="00E207F7">
              <w:rPr>
                <w:rFonts w:cs="Segoe UI"/>
                <w:szCs w:val="20"/>
                <w:lang w:bidi="hi-IN"/>
              </w:rPr>
              <w:t xml:space="preserve">Nafta ja õli rafineerimisel ning </w:t>
            </w:r>
            <w:proofErr w:type="spellStart"/>
            <w:r w:rsidRPr="00E207F7">
              <w:rPr>
                <w:rFonts w:cs="Segoe UI"/>
                <w:szCs w:val="20"/>
                <w:lang w:bidi="hi-IN"/>
              </w:rPr>
              <w:t>fraktsioneerimisel</w:t>
            </w:r>
            <w:proofErr w:type="spellEnd"/>
            <w:r w:rsidRPr="00E207F7">
              <w:rPr>
                <w:rFonts w:cs="Segoe UI"/>
                <w:szCs w:val="20"/>
                <w:lang w:bidi="hi-IN"/>
              </w:rPr>
              <w:t>, maagaasi puhastamisel ja kivisöe ning põlevkivi utmisel tekkinud jäätmed</w:t>
            </w:r>
          </w:p>
        </w:tc>
        <w:tc>
          <w:tcPr>
            <w:tcW w:w="1276" w:type="dxa"/>
            <w:noWrap/>
            <w:vAlign w:val="center"/>
          </w:tcPr>
          <w:p w14:paraId="4B4D6B79" w14:textId="1DE93E6F" w:rsidR="002F22F0" w:rsidRPr="00642822" w:rsidRDefault="002F22F0" w:rsidP="00703BF1">
            <w:pPr>
              <w:ind w:left="0"/>
              <w:jc w:val="right"/>
            </w:pPr>
            <w:r w:rsidRPr="004C0090">
              <w:t>0</w:t>
            </w:r>
          </w:p>
        </w:tc>
        <w:tc>
          <w:tcPr>
            <w:tcW w:w="1276" w:type="dxa"/>
            <w:noWrap/>
            <w:vAlign w:val="center"/>
          </w:tcPr>
          <w:p w14:paraId="7420DEFD" w14:textId="40677880" w:rsidR="002F22F0" w:rsidRPr="00642822" w:rsidRDefault="002F22F0" w:rsidP="00703BF1">
            <w:pPr>
              <w:ind w:left="0"/>
              <w:jc w:val="right"/>
            </w:pPr>
            <w:r w:rsidRPr="004C0090">
              <w:t>0</w:t>
            </w:r>
          </w:p>
        </w:tc>
        <w:tc>
          <w:tcPr>
            <w:tcW w:w="1276" w:type="dxa"/>
            <w:noWrap/>
            <w:vAlign w:val="center"/>
          </w:tcPr>
          <w:p w14:paraId="2C178E8A" w14:textId="309A3F9F" w:rsidR="002F22F0" w:rsidRPr="00642822" w:rsidRDefault="002F22F0" w:rsidP="00703BF1">
            <w:pPr>
              <w:ind w:left="0"/>
              <w:jc w:val="right"/>
            </w:pPr>
            <w:r w:rsidRPr="004C0090">
              <w:t>0</w:t>
            </w:r>
          </w:p>
        </w:tc>
        <w:tc>
          <w:tcPr>
            <w:tcW w:w="1275" w:type="dxa"/>
            <w:noWrap/>
            <w:vAlign w:val="center"/>
          </w:tcPr>
          <w:p w14:paraId="1EC41D13" w14:textId="6F034C52" w:rsidR="002F22F0" w:rsidRPr="00642822" w:rsidRDefault="002F22F0" w:rsidP="00703BF1">
            <w:pPr>
              <w:ind w:left="0"/>
              <w:jc w:val="right"/>
            </w:pPr>
            <w:r w:rsidRPr="004C0090">
              <w:t>0</w:t>
            </w:r>
          </w:p>
        </w:tc>
        <w:tc>
          <w:tcPr>
            <w:tcW w:w="1190" w:type="dxa"/>
            <w:noWrap/>
            <w:vAlign w:val="center"/>
          </w:tcPr>
          <w:p w14:paraId="649C2CAE" w14:textId="7DA0D8FC" w:rsidR="002F22F0" w:rsidRPr="00642822" w:rsidRDefault="002F22F0" w:rsidP="00703BF1">
            <w:pPr>
              <w:ind w:left="0"/>
              <w:jc w:val="right"/>
            </w:pPr>
            <w:r w:rsidRPr="004C0090">
              <w:t>0</w:t>
            </w:r>
          </w:p>
        </w:tc>
      </w:tr>
      <w:tr w:rsidR="002F22F0" w:rsidRPr="00CC4F86" w14:paraId="17F6C4E5" w14:textId="77777777" w:rsidTr="00703BF1">
        <w:trPr>
          <w:cantSplit/>
          <w:trHeight w:hRule="exact" w:val="545"/>
        </w:trPr>
        <w:tc>
          <w:tcPr>
            <w:tcW w:w="796" w:type="dxa"/>
            <w:noWrap/>
            <w:vAlign w:val="center"/>
            <w:hideMark/>
          </w:tcPr>
          <w:p w14:paraId="60139707" w14:textId="77777777" w:rsidR="002F22F0" w:rsidRPr="00CC4F86" w:rsidRDefault="002F22F0" w:rsidP="00703BF1">
            <w:pPr>
              <w:ind w:left="0"/>
              <w:jc w:val="center"/>
              <w:rPr>
                <w:rFonts w:cs="Segoe UI"/>
                <w:szCs w:val="20"/>
                <w:lang w:bidi="hi-IN"/>
              </w:rPr>
            </w:pPr>
            <w:r w:rsidRPr="00CC4F86">
              <w:rPr>
                <w:rFonts w:cs="Segoe UI"/>
                <w:szCs w:val="20"/>
                <w:lang w:bidi="hi-IN"/>
              </w:rPr>
              <w:t>6</w:t>
            </w:r>
          </w:p>
        </w:tc>
        <w:tc>
          <w:tcPr>
            <w:tcW w:w="7250" w:type="dxa"/>
            <w:noWrap/>
            <w:vAlign w:val="center"/>
            <w:hideMark/>
          </w:tcPr>
          <w:p w14:paraId="6A95DD8E" w14:textId="77777777" w:rsidR="002F22F0" w:rsidRPr="00CC4F86" w:rsidRDefault="002F22F0" w:rsidP="00703BF1">
            <w:pPr>
              <w:ind w:left="0"/>
              <w:jc w:val="left"/>
              <w:rPr>
                <w:rFonts w:cs="Segoe UI"/>
                <w:szCs w:val="20"/>
                <w:lang w:bidi="hi-IN"/>
              </w:rPr>
            </w:pPr>
            <w:r w:rsidRPr="00CC4F86">
              <w:rPr>
                <w:rFonts w:cs="Segoe UI"/>
                <w:szCs w:val="20"/>
                <w:lang w:bidi="hi-IN"/>
              </w:rPr>
              <w:t>Anorgaanilistes keemiaprotsessides tekkinud jäätmed</w:t>
            </w:r>
          </w:p>
        </w:tc>
        <w:tc>
          <w:tcPr>
            <w:tcW w:w="1276" w:type="dxa"/>
            <w:noWrap/>
            <w:vAlign w:val="center"/>
            <w:hideMark/>
          </w:tcPr>
          <w:p w14:paraId="12616DA6" w14:textId="0F5111E1" w:rsidR="002F22F0" w:rsidRPr="00CC4F86" w:rsidRDefault="002F22F0" w:rsidP="00703BF1">
            <w:pPr>
              <w:ind w:left="0"/>
              <w:jc w:val="right"/>
              <w:rPr>
                <w:rFonts w:cs="Segoe UI"/>
                <w:szCs w:val="20"/>
                <w:lang w:bidi="hi-IN"/>
              </w:rPr>
            </w:pPr>
            <w:r w:rsidRPr="004C0090">
              <w:t>10</w:t>
            </w:r>
          </w:p>
        </w:tc>
        <w:tc>
          <w:tcPr>
            <w:tcW w:w="1276" w:type="dxa"/>
            <w:noWrap/>
            <w:vAlign w:val="center"/>
            <w:hideMark/>
          </w:tcPr>
          <w:p w14:paraId="3EB843B5" w14:textId="719C3E65" w:rsidR="002F22F0" w:rsidRPr="00CC4F86" w:rsidRDefault="002F22F0" w:rsidP="00703BF1">
            <w:pPr>
              <w:ind w:left="0"/>
              <w:jc w:val="right"/>
              <w:rPr>
                <w:rFonts w:cs="Segoe UI"/>
                <w:szCs w:val="20"/>
                <w:lang w:bidi="hi-IN"/>
              </w:rPr>
            </w:pPr>
            <w:r w:rsidRPr="004C0090">
              <w:t>11</w:t>
            </w:r>
          </w:p>
        </w:tc>
        <w:tc>
          <w:tcPr>
            <w:tcW w:w="1276" w:type="dxa"/>
            <w:noWrap/>
            <w:vAlign w:val="center"/>
            <w:hideMark/>
          </w:tcPr>
          <w:p w14:paraId="3E0A5EC1" w14:textId="6F4B1D5B" w:rsidR="002F22F0" w:rsidRPr="00CC4F86" w:rsidRDefault="002F22F0" w:rsidP="00703BF1">
            <w:pPr>
              <w:ind w:left="0"/>
              <w:jc w:val="right"/>
              <w:rPr>
                <w:rFonts w:cs="Segoe UI"/>
                <w:szCs w:val="20"/>
                <w:lang w:bidi="hi-IN"/>
              </w:rPr>
            </w:pPr>
            <w:r w:rsidRPr="004C0090">
              <w:t>9</w:t>
            </w:r>
          </w:p>
        </w:tc>
        <w:tc>
          <w:tcPr>
            <w:tcW w:w="1275" w:type="dxa"/>
            <w:noWrap/>
            <w:vAlign w:val="center"/>
            <w:hideMark/>
          </w:tcPr>
          <w:p w14:paraId="2EE1F073" w14:textId="5D9BA33A" w:rsidR="002F22F0" w:rsidRPr="00CC4F86" w:rsidRDefault="002F22F0" w:rsidP="00703BF1">
            <w:pPr>
              <w:ind w:left="0"/>
              <w:jc w:val="right"/>
              <w:rPr>
                <w:rFonts w:cs="Segoe UI"/>
                <w:szCs w:val="20"/>
                <w:lang w:bidi="hi-IN"/>
              </w:rPr>
            </w:pPr>
            <w:r w:rsidRPr="004C0090">
              <w:t>3</w:t>
            </w:r>
          </w:p>
        </w:tc>
        <w:tc>
          <w:tcPr>
            <w:tcW w:w="1190" w:type="dxa"/>
            <w:noWrap/>
            <w:vAlign w:val="center"/>
            <w:hideMark/>
          </w:tcPr>
          <w:p w14:paraId="2CD2398E" w14:textId="28BDF12C" w:rsidR="002F22F0" w:rsidRPr="00CC4F86" w:rsidRDefault="002F22F0" w:rsidP="00703BF1">
            <w:pPr>
              <w:ind w:left="0"/>
              <w:jc w:val="right"/>
              <w:rPr>
                <w:rFonts w:cs="Segoe UI"/>
                <w:szCs w:val="20"/>
                <w:lang w:bidi="hi-IN"/>
              </w:rPr>
            </w:pPr>
            <w:r w:rsidRPr="004C0090">
              <w:t>0</w:t>
            </w:r>
          </w:p>
        </w:tc>
      </w:tr>
      <w:tr w:rsidR="002F22F0" w:rsidRPr="00CC4F86" w14:paraId="0E332D57" w14:textId="77777777" w:rsidTr="00703BF1">
        <w:trPr>
          <w:cantSplit/>
          <w:trHeight w:hRule="exact" w:val="567"/>
        </w:trPr>
        <w:tc>
          <w:tcPr>
            <w:tcW w:w="796" w:type="dxa"/>
            <w:noWrap/>
            <w:vAlign w:val="center"/>
            <w:hideMark/>
          </w:tcPr>
          <w:p w14:paraId="70EC4387" w14:textId="77777777" w:rsidR="002F22F0" w:rsidRPr="00CC4F86" w:rsidRDefault="002F22F0" w:rsidP="00703BF1">
            <w:pPr>
              <w:ind w:left="0"/>
              <w:jc w:val="center"/>
              <w:rPr>
                <w:rFonts w:cs="Segoe UI"/>
                <w:szCs w:val="20"/>
                <w:lang w:bidi="hi-IN"/>
              </w:rPr>
            </w:pPr>
            <w:r w:rsidRPr="00CC4F86">
              <w:rPr>
                <w:rFonts w:cs="Segoe UI"/>
                <w:szCs w:val="20"/>
                <w:lang w:bidi="hi-IN"/>
              </w:rPr>
              <w:t>7</w:t>
            </w:r>
          </w:p>
        </w:tc>
        <w:tc>
          <w:tcPr>
            <w:tcW w:w="7250" w:type="dxa"/>
            <w:noWrap/>
            <w:vAlign w:val="center"/>
            <w:hideMark/>
          </w:tcPr>
          <w:p w14:paraId="32E7970B" w14:textId="77777777" w:rsidR="002F22F0" w:rsidRPr="00CC4F86" w:rsidRDefault="002F22F0" w:rsidP="00703BF1">
            <w:pPr>
              <w:ind w:left="0"/>
              <w:jc w:val="left"/>
              <w:rPr>
                <w:rFonts w:cs="Segoe UI"/>
                <w:szCs w:val="20"/>
                <w:lang w:bidi="hi-IN"/>
              </w:rPr>
            </w:pPr>
            <w:r w:rsidRPr="00CC4F86">
              <w:rPr>
                <w:rFonts w:cs="Segoe UI"/>
                <w:szCs w:val="20"/>
                <w:lang w:bidi="hi-IN"/>
              </w:rPr>
              <w:t>Orgaanilistes keemiaprotsessides tekkinud jäätmed</w:t>
            </w:r>
          </w:p>
        </w:tc>
        <w:tc>
          <w:tcPr>
            <w:tcW w:w="1276" w:type="dxa"/>
            <w:noWrap/>
            <w:vAlign w:val="center"/>
            <w:hideMark/>
          </w:tcPr>
          <w:p w14:paraId="799A445A" w14:textId="5696C9ED" w:rsidR="002F22F0" w:rsidRPr="00CC4F86" w:rsidRDefault="002F22F0" w:rsidP="00703BF1">
            <w:pPr>
              <w:ind w:left="0"/>
              <w:jc w:val="right"/>
              <w:rPr>
                <w:rFonts w:cs="Segoe UI"/>
                <w:szCs w:val="20"/>
                <w:lang w:bidi="hi-IN"/>
              </w:rPr>
            </w:pPr>
            <w:r w:rsidRPr="004C0090">
              <w:t>567</w:t>
            </w:r>
          </w:p>
        </w:tc>
        <w:tc>
          <w:tcPr>
            <w:tcW w:w="1276" w:type="dxa"/>
            <w:noWrap/>
            <w:vAlign w:val="center"/>
            <w:hideMark/>
          </w:tcPr>
          <w:p w14:paraId="2E3D3C37" w14:textId="6E7C0CD1" w:rsidR="002F22F0" w:rsidRPr="00CC4F86" w:rsidRDefault="002F22F0" w:rsidP="00703BF1">
            <w:pPr>
              <w:ind w:left="0"/>
              <w:jc w:val="right"/>
              <w:rPr>
                <w:rFonts w:cs="Segoe UI"/>
                <w:szCs w:val="20"/>
                <w:lang w:bidi="hi-IN"/>
              </w:rPr>
            </w:pPr>
            <w:r w:rsidRPr="004C0090">
              <w:t>499</w:t>
            </w:r>
          </w:p>
        </w:tc>
        <w:tc>
          <w:tcPr>
            <w:tcW w:w="1276" w:type="dxa"/>
            <w:noWrap/>
            <w:vAlign w:val="center"/>
            <w:hideMark/>
          </w:tcPr>
          <w:p w14:paraId="7E3BC5D8" w14:textId="525A6A9F" w:rsidR="002F22F0" w:rsidRPr="00CC4F86" w:rsidRDefault="002F22F0" w:rsidP="00703BF1">
            <w:pPr>
              <w:ind w:left="0"/>
              <w:jc w:val="right"/>
              <w:rPr>
                <w:rFonts w:cs="Segoe UI"/>
                <w:szCs w:val="20"/>
                <w:lang w:bidi="hi-IN"/>
              </w:rPr>
            </w:pPr>
            <w:r w:rsidRPr="004C0090">
              <w:t>670</w:t>
            </w:r>
          </w:p>
        </w:tc>
        <w:tc>
          <w:tcPr>
            <w:tcW w:w="1275" w:type="dxa"/>
            <w:noWrap/>
            <w:vAlign w:val="center"/>
            <w:hideMark/>
          </w:tcPr>
          <w:p w14:paraId="5621F4B1" w14:textId="5853FEC9" w:rsidR="002F22F0" w:rsidRPr="00CC4F86" w:rsidRDefault="002F22F0" w:rsidP="00703BF1">
            <w:pPr>
              <w:ind w:left="0"/>
              <w:jc w:val="right"/>
              <w:rPr>
                <w:rFonts w:cs="Segoe UI"/>
                <w:szCs w:val="20"/>
                <w:lang w:bidi="hi-IN"/>
              </w:rPr>
            </w:pPr>
            <w:r w:rsidRPr="004C0090">
              <w:t>1</w:t>
            </w:r>
            <w:r>
              <w:t> </w:t>
            </w:r>
            <w:r w:rsidRPr="004C0090">
              <w:t>218</w:t>
            </w:r>
          </w:p>
        </w:tc>
        <w:tc>
          <w:tcPr>
            <w:tcW w:w="1190" w:type="dxa"/>
            <w:noWrap/>
            <w:vAlign w:val="center"/>
            <w:hideMark/>
          </w:tcPr>
          <w:p w14:paraId="6FB502A3" w14:textId="3C064D95" w:rsidR="002F22F0" w:rsidRPr="00CC4F86" w:rsidRDefault="002F22F0" w:rsidP="00703BF1">
            <w:pPr>
              <w:ind w:left="0"/>
              <w:jc w:val="right"/>
              <w:rPr>
                <w:rFonts w:cs="Segoe UI"/>
                <w:szCs w:val="20"/>
                <w:lang w:bidi="hi-IN"/>
              </w:rPr>
            </w:pPr>
            <w:r w:rsidRPr="004C0090">
              <w:t>1</w:t>
            </w:r>
            <w:r>
              <w:t> </w:t>
            </w:r>
            <w:r w:rsidRPr="004C0090">
              <w:t>173</w:t>
            </w:r>
          </w:p>
        </w:tc>
      </w:tr>
      <w:tr w:rsidR="002F22F0" w:rsidRPr="00CC4F86" w14:paraId="497BDA55" w14:textId="77777777" w:rsidTr="00703BF1">
        <w:trPr>
          <w:cantSplit/>
          <w:trHeight w:val="904"/>
        </w:trPr>
        <w:tc>
          <w:tcPr>
            <w:tcW w:w="796" w:type="dxa"/>
            <w:noWrap/>
            <w:vAlign w:val="center"/>
            <w:hideMark/>
          </w:tcPr>
          <w:p w14:paraId="5C5F1B7A" w14:textId="77777777" w:rsidR="002F22F0" w:rsidRPr="00CC4F86" w:rsidRDefault="002F22F0" w:rsidP="00703BF1">
            <w:pPr>
              <w:ind w:left="0"/>
              <w:jc w:val="center"/>
              <w:rPr>
                <w:rFonts w:cs="Segoe UI"/>
                <w:szCs w:val="20"/>
                <w:lang w:bidi="hi-IN"/>
              </w:rPr>
            </w:pPr>
            <w:r w:rsidRPr="00CC4F86">
              <w:rPr>
                <w:rFonts w:cs="Segoe UI"/>
                <w:szCs w:val="20"/>
                <w:lang w:bidi="hi-IN"/>
              </w:rPr>
              <w:t>8</w:t>
            </w:r>
          </w:p>
        </w:tc>
        <w:tc>
          <w:tcPr>
            <w:tcW w:w="7250" w:type="dxa"/>
            <w:noWrap/>
            <w:vAlign w:val="center"/>
            <w:hideMark/>
          </w:tcPr>
          <w:p w14:paraId="47ADEBFD" w14:textId="77777777" w:rsidR="002F22F0" w:rsidRPr="00CC4F86" w:rsidRDefault="002F22F0" w:rsidP="00703BF1">
            <w:pPr>
              <w:ind w:left="0"/>
              <w:jc w:val="left"/>
              <w:rPr>
                <w:rFonts w:cs="Segoe UI"/>
                <w:szCs w:val="20"/>
                <w:lang w:bidi="hi-IN"/>
              </w:rPr>
            </w:pPr>
            <w:r w:rsidRPr="00CC4F86">
              <w:rPr>
                <w:rFonts w:cs="Segoe UI"/>
                <w:szCs w:val="20"/>
                <w:lang w:bidi="hi-IN"/>
              </w:rPr>
              <w:t xml:space="preserve">Pinnakatete (värvide, lakkide ja klaasjate emailide), liimide, </w:t>
            </w:r>
            <w:proofErr w:type="spellStart"/>
            <w:r w:rsidRPr="00CC4F86">
              <w:rPr>
                <w:rFonts w:cs="Segoe UI"/>
                <w:szCs w:val="20"/>
                <w:lang w:bidi="hi-IN"/>
              </w:rPr>
              <w:t>hermeetikute</w:t>
            </w:r>
            <w:proofErr w:type="spellEnd"/>
            <w:r w:rsidRPr="00CC4F86">
              <w:rPr>
                <w:rFonts w:cs="Segoe UI"/>
                <w:szCs w:val="20"/>
                <w:lang w:bidi="hi-IN"/>
              </w:rPr>
              <w:t xml:space="preserve"> ja trükivärvide valmistamisel, kokkusegamisel, jaotamisel ja kasutamisel tekkinud jäätmed</w:t>
            </w:r>
          </w:p>
        </w:tc>
        <w:tc>
          <w:tcPr>
            <w:tcW w:w="1276" w:type="dxa"/>
            <w:noWrap/>
            <w:vAlign w:val="center"/>
            <w:hideMark/>
          </w:tcPr>
          <w:p w14:paraId="76432C7D" w14:textId="16CA608A" w:rsidR="002F22F0" w:rsidRPr="00CC4F86" w:rsidRDefault="002F22F0" w:rsidP="00703BF1">
            <w:pPr>
              <w:ind w:left="0"/>
              <w:jc w:val="right"/>
              <w:rPr>
                <w:rFonts w:cs="Segoe UI"/>
                <w:szCs w:val="20"/>
                <w:lang w:bidi="hi-IN"/>
              </w:rPr>
            </w:pPr>
            <w:r w:rsidRPr="004C0090">
              <w:t>277</w:t>
            </w:r>
          </w:p>
        </w:tc>
        <w:tc>
          <w:tcPr>
            <w:tcW w:w="1276" w:type="dxa"/>
            <w:noWrap/>
            <w:vAlign w:val="center"/>
            <w:hideMark/>
          </w:tcPr>
          <w:p w14:paraId="0A0EA09D" w14:textId="5B2D2FC9" w:rsidR="002F22F0" w:rsidRPr="00CC4F86" w:rsidRDefault="002F22F0" w:rsidP="00703BF1">
            <w:pPr>
              <w:ind w:left="0"/>
              <w:jc w:val="right"/>
              <w:rPr>
                <w:rFonts w:cs="Segoe UI"/>
                <w:szCs w:val="20"/>
                <w:lang w:bidi="hi-IN"/>
              </w:rPr>
            </w:pPr>
            <w:r w:rsidRPr="004C0090">
              <w:t>236</w:t>
            </w:r>
          </w:p>
        </w:tc>
        <w:tc>
          <w:tcPr>
            <w:tcW w:w="1276" w:type="dxa"/>
            <w:noWrap/>
            <w:vAlign w:val="center"/>
            <w:hideMark/>
          </w:tcPr>
          <w:p w14:paraId="6E345B68" w14:textId="624494DD" w:rsidR="002F22F0" w:rsidRPr="00CC4F86" w:rsidRDefault="002F22F0" w:rsidP="00703BF1">
            <w:pPr>
              <w:ind w:left="0"/>
              <w:jc w:val="right"/>
              <w:rPr>
                <w:rFonts w:cs="Segoe UI"/>
                <w:szCs w:val="20"/>
                <w:lang w:bidi="hi-IN"/>
              </w:rPr>
            </w:pPr>
            <w:r w:rsidRPr="004C0090">
              <w:t>212</w:t>
            </w:r>
          </w:p>
        </w:tc>
        <w:tc>
          <w:tcPr>
            <w:tcW w:w="1275" w:type="dxa"/>
            <w:noWrap/>
            <w:vAlign w:val="center"/>
            <w:hideMark/>
          </w:tcPr>
          <w:p w14:paraId="69A3A3B5" w14:textId="02D367C0" w:rsidR="002F22F0" w:rsidRPr="00CC4F86" w:rsidRDefault="002F22F0" w:rsidP="00703BF1">
            <w:pPr>
              <w:ind w:left="0"/>
              <w:jc w:val="right"/>
              <w:rPr>
                <w:rFonts w:cs="Segoe UI"/>
                <w:szCs w:val="20"/>
                <w:lang w:bidi="hi-IN"/>
              </w:rPr>
            </w:pPr>
            <w:r w:rsidRPr="004C0090">
              <w:t>329</w:t>
            </w:r>
          </w:p>
        </w:tc>
        <w:tc>
          <w:tcPr>
            <w:tcW w:w="1190" w:type="dxa"/>
            <w:noWrap/>
            <w:vAlign w:val="center"/>
            <w:hideMark/>
          </w:tcPr>
          <w:p w14:paraId="45CC4B91" w14:textId="436E6A67" w:rsidR="002F22F0" w:rsidRPr="00CC4F86" w:rsidRDefault="002F22F0" w:rsidP="00703BF1">
            <w:pPr>
              <w:ind w:left="0"/>
              <w:jc w:val="right"/>
              <w:rPr>
                <w:rFonts w:cs="Segoe UI"/>
                <w:szCs w:val="20"/>
                <w:lang w:bidi="hi-IN"/>
              </w:rPr>
            </w:pPr>
            <w:r w:rsidRPr="004C0090">
              <w:t>636</w:t>
            </w:r>
          </w:p>
        </w:tc>
      </w:tr>
      <w:tr w:rsidR="002F22F0" w:rsidRPr="00CC4F86" w14:paraId="4D4BDA0B" w14:textId="77777777" w:rsidTr="00703BF1">
        <w:trPr>
          <w:cantSplit/>
          <w:trHeight w:hRule="exact" w:val="737"/>
        </w:trPr>
        <w:tc>
          <w:tcPr>
            <w:tcW w:w="796" w:type="dxa"/>
            <w:noWrap/>
            <w:vAlign w:val="center"/>
            <w:hideMark/>
          </w:tcPr>
          <w:p w14:paraId="2F73D4DC" w14:textId="77777777" w:rsidR="002F22F0" w:rsidRPr="00CC4F86" w:rsidRDefault="002F22F0" w:rsidP="00703BF1">
            <w:pPr>
              <w:ind w:left="0"/>
              <w:jc w:val="center"/>
              <w:rPr>
                <w:rFonts w:cs="Segoe UI"/>
                <w:szCs w:val="20"/>
                <w:lang w:bidi="hi-IN"/>
              </w:rPr>
            </w:pPr>
            <w:r w:rsidRPr="00CC4F86">
              <w:rPr>
                <w:rFonts w:cs="Segoe UI"/>
                <w:szCs w:val="20"/>
                <w:lang w:bidi="hi-IN"/>
              </w:rPr>
              <w:t>9</w:t>
            </w:r>
          </w:p>
        </w:tc>
        <w:tc>
          <w:tcPr>
            <w:tcW w:w="7250" w:type="dxa"/>
            <w:noWrap/>
            <w:vAlign w:val="center"/>
            <w:hideMark/>
          </w:tcPr>
          <w:p w14:paraId="09B9B792" w14:textId="77777777" w:rsidR="002F22F0" w:rsidRPr="00CC4F86" w:rsidRDefault="002F22F0" w:rsidP="00703BF1">
            <w:pPr>
              <w:ind w:left="0"/>
              <w:jc w:val="left"/>
              <w:rPr>
                <w:rFonts w:cs="Segoe UI"/>
                <w:szCs w:val="20"/>
                <w:lang w:bidi="hi-IN"/>
              </w:rPr>
            </w:pPr>
            <w:r w:rsidRPr="00CC4F86">
              <w:rPr>
                <w:rFonts w:cs="Segoe UI"/>
                <w:szCs w:val="20"/>
                <w:lang w:bidi="hi-IN"/>
              </w:rPr>
              <w:t>Fotograafiajäätmed</w:t>
            </w:r>
          </w:p>
        </w:tc>
        <w:tc>
          <w:tcPr>
            <w:tcW w:w="1276" w:type="dxa"/>
            <w:noWrap/>
            <w:vAlign w:val="center"/>
            <w:hideMark/>
          </w:tcPr>
          <w:p w14:paraId="34C3FFA2" w14:textId="32AAAC34" w:rsidR="002F22F0" w:rsidRPr="00CC4F86" w:rsidRDefault="002F22F0" w:rsidP="00703BF1">
            <w:pPr>
              <w:ind w:left="0"/>
              <w:jc w:val="right"/>
              <w:rPr>
                <w:rFonts w:cs="Segoe UI"/>
                <w:szCs w:val="20"/>
                <w:lang w:bidi="hi-IN"/>
              </w:rPr>
            </w:pPr>
            <w:r w:rsidRPr="004C0090">
              <w:t>26</w:t>
            </w:r>
          </w:p>
        </w:tc>
        <w:tc>
          <w:tcPr>
            <w:tcW w:w="1276" w:type="dxa"/>
            <w:noWrap/>
            <w:vAlign w:val="center"/>
            <w:hideMark/>
          </w:tcPr>
          <w:p w14:paraId="5E32A80A" w14:textId="1F76322D" w:rsidR="002F22F0" w:rsidRPr="00CC4F86" w:rsidRDefault="002F22F0" w:rsidP="00703BF1">
            <w:pPr>
              <w:ind w:left="0"/>
              <w:jc w:val="right"/>
              <w:rPr>
                <w:rFonts w:cs="Segoe UI"/>
                <w:szCs w:val="20"/>
                <w:lang w:bidi="hi-IN"/>
              </w:rPr>
            </w:pPr>
            <w:r w:rsidRPr="004C0090">
              <w:t>22</w:t>
            </w:r>
          </w:p>
        </w:tc>
        <w:tc>
          <w:tcPr>
            <w:tcW w:w="1276" w:type="dxa"/>
            <w:noWrap/>
            <w:vAlign w:val="center"/>
            <w:hideMark/>
          </w:tcPr>
          <w:p w14:paraId="58657EB1" w14:textId="1B771FC5" w:rsidR="002F22F0" w:rsidRPr="00CC4F86" w:rsidRDefault="002F22F0" w:rsidP="00703BF1">
            <w:pPr>
              <w:ind w:left="0"/>
              <w:jc w:val="right"/>
              <w:rPr>
                <w:rFonts w:cs="Segoe UI"/>
                <w:szCs w:val="20"/>
                <w:lang w:bidi="hi-IN"/>
              </w:rPr>
            </w:pPr>
            <w:r w:rsidRPr="004C0090">
              <w:t>25</w:t>
            </w:r>
          </w:p>
        </w:tc>
        <w:tc>
          <w:tcPr>
            <w:tcW w:w="1275" w:type="dxa"/>
            <w:noWrap/>
            <w:vAlign w:val="center"/>
            <w:hideMark/>
          </w:tcPr>
          <w:p w14:paraId="48BA3E31" w14:textId="65BD9032" w:rsidR="002F22F0" w:rsidRPr="00CC4F86" w:rsidRDefault="002F22F0" w:rsidP="00703BF1">
            <w:pPr>
              <w:ind w:left="0"/>
              <w:jc w:val="right"/>
              <w:rPr>
                <w:rFonts w:cs="Segoe UI"/>
                <w:szCs w:val="20"/>
                <w:lang w:bidi="hi-IN"/>
              </w:rPr>
            </w:pPr>
            <w:r w:rsidRPr="004C0090">
              <w:t>18</w:t>
            </w:r>
          </w:p>
        </w:tc>
        <w:tc>
          <w:tcPr>
            <w:tcW w:w="1190" w:type="dxa"/>
            <w:noWrap/>
            <w:vAlign w:val="center"/>
            <w:hideMark/>
          </w:tcPr>
          <w:p w14:paraId="2BF0BB3D" w14:textId="3CFFF084" w:rsidR="002F22F0" w:rsidRPr="00CC4F86" w:rsidRDefault="002F22F0" w:rsidP="00703BF1">
            <w:pPr>
              <w:ind w:left="0"/>
              <w:jc w:val="right"/>
              <w:rPr>
                <w:rFonts w:cs="Segoe UI"/>
                <w:szCs w:val="20"/>
                <w:lang w:bidi="hi-IN"/>
              </w:rPr>
            </w:pPr>
            <w:r w:rsidRPr="004C0090">
              <w:t>18</w:t>
            </w:r>
          </w:p>
        </w:tc>
      </w:tr>
      <w:tr w:rsidR="002F22F0" w:rsidRPr="00CC4F86" w14:paraId="72948DF1" w14:textId="77777777" w:rsidTr="00703BF1">
        <w:trPr>
          <w:cantSplit/>
          <w:trHeight w:hRule="exact" w:val="737"/>
        </w:trPr>
        <w:tc>
          <w:tcPr>
            <w:tcW w:w="796" w:type="dxa"/>
            <w:noWrap/>
            <w:vAlign w:val="center"/>
            <w:hideMark/>
          </w:tcPr>
          <w:p w14:paraId="71F8AB63" w14:textId="77777777" w:rsidR="002F22F0" w:rsidRPr="00CC4F86" w:rsidRDefault="002F22F0" w:rsidP="00703BF1">
            <w:pPr>
              <w:ind w:left="0"/>
              <w:jc w:val="center"/>
              <w:rPr>
                <w:rFonts w:cs="Segoe UI"/>
                <w:szCs w:val="20"/>
                <w:lang w:bidi="hi-IN"/>
              </w:rPr>
            </w:pPr>
            <w:r w:rsidRPr="00CC4F86">
              <w:rPr>
                <w:rFonts w:cs="Segoe UI"/>
                <w:szCs w:val="20"/>
                <w:lang w:bidi="hi-IN"/>
              </w:rPr>
              <w:t>10</w:t>
            </w:r>
          </w:p>
        </w:tc>
        <w:tc>
          <w:tcPr>
            <w:tcW w:w="7250" w:type="dxa"/>
            <w:noWrap/>
            <w:vAlign w:val="center"/>
            <w:hideMark/>
          </w:tcPr>
          <w:p w14:paraId="767500BF" w14:textId="77777777" w:rsidR="002F22F0" w:rsidRDefault="002F22F0" w:rsidP="00703BF1">
            <w:pPr>
              <w:ind w:left="0"/>
              <w:jc w:val="left"/>
              <w:rPr>
                <w:rFonts w:cs="Segoe UI"/>
                <w:szCs w:val="20"/>
                <w:lang w:bidi="hi-IN"/>
              </w:rPr>
            </w:pPr>
            <w:r w:rsidRPr="00CC4F86">
              <w:rPr>
                <w:rFonts w:cs="Segoe UI"/>
                <w:szCs w:val="20"/>
                <w:lang w:bidi="hi-IN"/>
              </w:rPr>
              <w:t>Termilistes protsessides tekkinud jäätmed</w:t>
            </w:r>
          </w:p>
          <w:p w14:paraId="692FF60B" w14:textId="77777777" w:rsidR="002F22F0" w:rsidRDefault="002F22F0" w:rsidP="00703BF1">
            <w:pPr>
              <w:jc w:val="left"/>
              <w:rPr>
                <w:rFonts w:cs="Segoe UI"/>
                <w:szCs w:val="20"/>
                <w:lang w:bidi="hi-IN"/>
              </w:rPr>
            </w:pPr>
          </w:p>
          <w:p w14:paraId="6BD3FB89" w14:textId="52C84C9D" w:rsidR="002F22F0" w:rsidRPr="007A0083" w:rsidRDefault="002F22F0" w:rsidP="00703BF1">
            <w:pPr>
              <w:jc w:val="left"/>
              <w:rPr>
                <w:rFonts w:cs="Segoe UI"/>
                <w:szCs w:val="20"/>
                <w:lang w:bidi="hi-IN"/>
              </w:rPr>
            </w:pPr>
          </w:p>
        </w:tc>
        <w:tc>
          <w:tcPr>
            <w:tcW w:w="1276" w:type="dxa"/>
            <w:noWrap/>
            <w:vAlign w:val="center"/>
            <w:hideMark/>
          </w:tcPr>
          <w:p w14:paraId="3E65994D" w14:textId="379EE3F4" w:rsidR="002F22F0" w:rsidRPr="00CC4F86" w:rsidRDefault="002F22F0" w:rsidP="00703BF1">
            <w:pPr>
              <w:ind w:left="0"/>
              <w:jc w:val="right"/>
              <w:rPr>
                <w:rFonts w:cs="Segoe UI"/>
                <w:szCs w:val="20"/>
                <w:lang w:bidi="hi-IN"/>
              </w:rPr>
            </w:pPr>
            <w:r w:rsidRPr="004C0090">
              <w:t>417</w:t>
            </w:r>
          </w:p>
        </w:tc>
        <w:tc>
          <w:tcPr>
            <w:tcW w:w="1276" w:type="dxa"/>
            <w:noWrap/>
            <w:vAlign w:val="center"/>
            <w:hideMark/>
          </w:tcPr>
          <w:p w14:paraId="5AB6F36A" w14:textId="25F296B5" w:rsidR="002F22F0" w:rsidRPr="00CC4F86" w:rsidRDefault="002F22F0" w:rsidP="00703BF1">
            <w:pPr>
              <w:ind w:left="0"/>
              <w:jc w:val="right"/>
              <w:rPr>
                <w:rFonts w:cs="Segoe UI"/>
                <w:szCs w:val="20"/>
                <w:lang w:bidi="hi-IN"/>
              </w:rPr>
            </w:pPr>
            <w:r w:rsidRPr="004C0090">
              <w:t>81</w:t>
            </w:r>
          </w:p>
        </w:tc>
        <w:tc>
          <w:tcPr>
            <w:tcW w:w="1276" w:type="dxa"/>
            <w:noWrap/>
            <w:vAlign w:val="center"/>
            <w:hideMark/>
          </w:tcPr>
          <w:p w14:paraId="37A51E8C" w14:textId="30545343" w:rsidR="002F22F0" w:rsidRPr="00CC4F86" w:rsidRDefault="002F22F0" w:rsidP="00703BF1">
            <w:pPr>
              <w:ind w:left="0"/>
              <w:jc w:val="right"/>
              <w:rPr>
                <w:rFonts w:cs="Segoe UI"/>
                <w:szCs w:val="20"/>
                <w:lang w:bidi="hi-IN"/>
              </w:rPr>
            </w:pPr>
            <w:r w:rsidRPr="004C0090">
              <w:t>16</w:t>
            </w:r>
          </w:p>
        </w:tc>
        <w:tc>
          <w:tcPr>
            <w:tcW w:w="1275" w:type="dxa"/>
            <w:noWrap/>
            <w:vAlign w:val="center"/>
            <w:hideMark/>
          </w:tcPr>
          <w:p w14:paraId="5491B00F" w14:textId="7690CE36" w:rsidR="002F22F0" w:rsidRPr="00CC4F86" w:rsidRDefault="002F22F0" w:rsidP="00703BF1">
            <w:pPr>
              <w:ind w:left="0"/>
              <w:jc w:val="right"/>
              <w:rPr>
                <w:rFonts w:cs="Segoe UI"/>
                <w:szCs w:val="20"/>
                <w:lang w:bidi="hi-IN"/>
              </w:rPr>
            </w:pPr>
            <w:r w:rsidRPr="004C0090">
              <w:t>366</w:t>
            </w:r>
          </w:p>
        </w:tc>
        <w:tc>
          <w:tcPr>
            <w:tcW w:w="1190" w:type="dxa"/>
            <w:noWrap/>
            <w:vAlign w:val="center"/>
            <w:hideMark/>
          </w:tcPr>
          <w:p w14:paraId="741C0910" w14:textId="42CE3CA4" w:rsidR="002F22F0" w:rsidRPr="00CC4F86" w:rsidRDefault="002F22F0" w:rsidP="00703BF1">
            <w:pPr>
              <w:ind w:left="0"/>
              <w:jc w:val="right"/>
              <w:rPr>
                <w:rFonts w:cs="Segoe UI"/>
                <w:szCs w:val="20"/>
                <w:lang w:bidi="hi-IN"/>
              </w:rPr>
            </w:pPr>
            <w:r w:rsidRPr="004C0090">
              <w:t>179</w:t>
            </w:r>
          </w:p>
        </w:tc>
      </w:tr>
      <w:tr w:rsidR="002F22F0" w:rsidRPr="00CC4F86" w14:paraId="3791D59C" w14:textId="77777777" w:rsidTr="00703BF1">
        <w:trPr>
          <w:cantSplit/>
          <w:trHeight w:hRule="exact" w:val="737"/>
        </w:trPr>
        <w:tc>
          <w:tcPr>
            <w:tcW w:w="796" w:type="dxa"/>
            <w:noWrap/>
            <w:vAlign w:val="center"/>
            <w:hideMark/>
          </w:tcPr>
          <w:p w14:paraId="48163C61" w14:textId="77777777" w:rsidR="002F22F0" w:rsidRPr="00CC4F86" w:rsidRDefault="002F22F0" w:rsidP="00703BF1">
            <w:pPr>
              <w:ind w:left="0"/>
              <w:jc w:val="center"/>
              <w:rPr>
                <w:rFonts w:cs="Segoe UI"/>
                <w:szCs w:val="20"/>
                <w:lang w:bidi="hi-IN"/>
              </w:rPr>
            </w:pPr>
            <w:r w:rsidRPr="00CC4F86">
              <w:rPr>
                <w:rFonts w:cs="Segoe UI"/>
                <w:szCs w:val="20"/>
                <w:lang w:bidi="hi-IN"/>
              </w:rPr>
              <w:t>11</w:t>
            </w:r>
          </w:p>
        </w:tc>
        <w:tc>
          <w:tcPr>
            <w:tcW w:w="7250" w:type="dxa"/>
            <w:noWrap/>
            <w:vAlign w:val="center"/>
            <w:hideMark/>
          </w:tcPr>
          <w:p w14:paraId="18172963" w14:textId="77777777" w:rsidR="002F22F0" w:rsidRPr="00CC4F86" w:rsidRDefault="002F22F0" w:rsidP="00703BF1">
            <w:pPr>
              <w:ind w:left="0"/>
              <w:jc w:val="left"/>
              <w:rPr>
                <w:rFonts w:cs="Segoe UI"/>
                <w:szCs w:val="20"/>
                <w:lang w:bidi="hi-IN"/>
              </w:rPr>
            </w:pPr>
            <w:r w:rsidRPr="00CC4F86">
              <w:rPr>
                <w:rFonts w:cs="Segoe UI"/>
                <w:szCs w:val="20"/>
                <w:lang w:bidi="hi-IN"/>
              </w:rPr>
              <w:t>Metallide ja muude materjalide pinnatöötlusel ja pindamisel ning värviliste metallide hüdrometallurgiaprotsessides tekkinud jäätmed</w:t>
            </w:r>
          </w:p>
        </w:tc>
        <w:tc>
          <w:tcPr>
            <w:tcW w:w="1276" w:type="dxa"/>
            <w:noWrap/>
            <w:vAlign w:val="center"/>
            <w:hideMark/>
          </w:tcPr>
          <w:p w14:paraId="4B9B6DC4" w14:textId="02A35273" w:rsidR="002F22F0" w:rsidRPr="00CC4F86" w:rsidRDefault="002F22F0" w:rsidP="00703BF1">
            <w:pPr>
              <w:ind w:left="0"/>
              <w:jc w:val="right"/>
              <w:rPr>
                <w:rFonts w:cs="Segoe UI"/>
                <w:szCs w:val="20"/>
                <w:lang w:bidi="hi-IN"/>
              </w:rPr>
            </w:pPr>
            <w:r w:rsidRPr="004C0090">
              <w:t>11</w:t>
            </w:r>
          </w:p>
        </w:tc>
        <w:tc>
          <w:tcPr>
            <w:tcW w:w="1276" w:type="dxa"/>
            <w:noWrap/>
            <w:vAlign w:val="center"/>
            <w:hideMark/>
          </w:tcPr>
          <w:p w14:paraId="24CED7E3" w14:textId="392D5030" w:rsidR="002F22F0" w:rsidRPr="00CC4F86" w:rsidRDefault="002F22F0" w:rsidP="00703BF1">
            <w:pPr>
              <w:ind w:left="0"/>
              <w:jc w:val="right"/>
              <w:rPr>
                <w:rFonts w:cs="Segoe UI"/>
                <w:szCs w:val="20"/>
                <w:lang w:bidi="hi-IN"/>
              </w:rPr>
            </w:pPr>
            <w:r w:rsidRPr="004C0090">
              <w:t>1</w:t>
            </w:r>
          </w:p>
        </w:tc>
        <w:tc>
          <w:tcPr>
            <w:tcW w:w="1276" w:type="dxa"/>
            <w:noWrap/>
            <w:vAlign w:val="center"/>
            <w:hideMark/>
          </w:tcPr>
          <w:p w14:paraId="2E3CF795" w14:textId="709A4782" w:rsidR="002F22F0" w:rsidRPr="00CC4F86" w:rsidRDefault="002F22F0" w:rsidP="00703BF1">
            <w:pPr>
              <w:ind w:left="0"/>
              <w:jc w:val="right"/>
              <w:rPr>
                <w:rFonts w:cs="Segoe UI"/>
                <w:szCs w:val="20"/>
                <w:lang w:bidi="hi-IN"/>
              </w:rPr>
            </w:pPr>
            <w:r w:rsidRPr="004C0090">
              <w:t>2</w:t>
            </w:r>
          </w:p>
        </w:tc>
        <w:tc>
          <w:tcPr>
            <w:tcW w:w="1275" w:type="dxa"/>
            <w:noWrap/>
            <w:vAlign w:val="center"/>
            <w:hideMark/>
          </w:tcPr>
          <w:p w14:paraId="73F2D9FB" w14:textId="114B5531" w:rsidR="002F22F0" w:rsidRPr="00CC4F86" w:rsidRDefault="002F22F0" w:rsidP="00703BF1">
            <w:pPr>
              <w:ind w:left="0"/>
              <w:jc w:val="right"/>
              <w:rPr>
                <w:rFonts w:cs="Segoe UI"/>
                <w:szCs w:val="20"/>
                <w:lang w:bidi="hi-IN"/>
              </w:rPr>
            </w:pPr>
            <w:r w:rsidRPr="004C0090">
              <w:t>2</w:t>
            </w:r>
          </w:p>
        </w:tc>
        <w:tc>
          <w:tcPr>
            <w:tcW w:w="1190" w:type="dxa"/>
            <w:noWrap/>
            <w:vAlign w:val="center"/>
            <w:hideMark/>
          </w:tcPr>
          <w:p w14:paraId="46A15DA1" w14:textId="072D59E0" w:rsidR="002F22F0" w:rsidRPr="00CC4F86" w:rsidRDefault="002F22F0" w:rsidP="00703BF1">
            <w:pPr>
              <w:ind w:left="0"/>
              <w:jc w:val="right"/>
              <w:rPr>
                <w:rFonts w:cs="Segoe UI"/>
                <w:szCs w:val="20"/>
                <w:lang w:bidi="hi-IN"/>
              </w:rPr>
            </w:pPr>
            <w:r w:rsidRPr="004C0090">
              <w:t>8</w:t>
            </w:r>
          </w:p>
        </w:tc>
      </w:tr>
      <w:tr w:rsidR="002F22F0" w:rsidRPr="00CC4F86" w14:paraId="72AAC5D4" w14:textId="77777777" w:rsidTr="00703BF1">
        <w:trPr>
          <w:cantSplit/>
          <w:trHeight w:hRule="exact" w:val="737"/>
        </w:trPr>
        <w:tc>
          <w:tcPr>
            <w:tcW w:w="796" w:type="dxa"/>
            <w:noWrap/>
            <w:vAlign w:val="center"/>
            <w:hideMark/>
          </w:tcPr>
          <w:p w14:paraId="70BC9FA1" w14:textId="77777777" w:rsidR="002F22F0" w:rsidRPr="00CC4F86" w:rsidRDefault="002F22F0" w:rsidP="00703BF1">
            <w:pPr>
              <w:ind w:left="0"/>
              <w:jc w:val="center"/>
              <w:rPr>
                <w:rFonts w:cs="Segoe UI"/>
                <w:szCs w:val="20"/>
                <w:lang w:bidi="hi-IN"/>
              </w:rPr>
            </w:pPr>
            <w:r w:rsidRPr="00CC4F86">
              <w:rPr>
                <w:rFonts w:cs="Segoe UI"/>
                <w:szCs w:val="20"/>
                <w:lang w:bidi="hi-IN"/>
              </w:rPr>
              <w:t>12</w:t>
            </w:r>
          </w:p>
        </w:tc>
        <w:tc>
          <w:tcPr>
            <w:tcW w:w="7250" w:type="dxa"/>
            <w:noWrap/>
            <w:vAlign w:val="center"/>
            <w:hideMark/>
          </w:tcPr>
          <w:p w14:paraId="0F44DB27" w14:textId="77777777" w:rsidR="002F22F0" w:rsidRPr="00CC4F86" w:rsidRDefault="002F22F0" w:rsidP="00703BF1">
            <w:pPr>
              <w:ind w:left="0"/>
              <w:jc w:val="left"/>
              <w:rPr>
                <w:rFonts w:cs="Segoe UI"/>
                <w:szCs w:val="20"/>
                <w:lang w:bidi="hi-IN"/>
              </w:rPr>
            </w:pPr>
            <w:r w:rsidRPr="00CC4F86">
              <w:rPr>
                <w:rFonts w:cs="Segoe UI"/>
                <w:szCs w:val="20"/>
                <w:lang w:bidi="hi-IN"/>
              </w:rPr>
              <w:t>Metallide ja plastide mehaanilisel vormimisel ning füüsikalisel ja mehaanilisel pinnatöötlemisel tekkinud jäätmed</w:t>
            </w:r>
          </w:p>
        </w:tc>
        <w:tc>
          <w:tcPr>
            <w:tcW w:w="1276" w:type="dxa"/>
            <w:noWrap/>
            <w:vAlign w:val="center"/>
            <w:hideMark/>
          </w:tcPr>
          <w:p w14:paraId="5F981DCA" w14:textId="5D38F3CE" w:rsidR="002F22F0" w:rsidRPr="00CC4F86" w:rsidRDefault="002F22F0" w:rsidP="00703BF1">
            <w:pPr>
              <w:ind w:left="0"/>
              <w:jc w:val="right"/>
              <w:rPr>
                <w:rFonts w:cs="Segoe UI"/>
                <w:szCs w:val="20"/>
                <w:lang w:bidi="hi-IN"/>
              </w:rPr>
            </w:pPr>
            <w:r w:rsidRPr="004C0090">
              <w:t>582</w:t>
            </w:r>
          </w:p>
        </w:tc>
        <w:tc>
          <w:tcPr>
            <w:tcW w:w="1276" w:type="dxa"/>
            <w:noWrap/>
            <w:vAlign w:val="center"/>
            <w:hideMark/>
          </w:tcPr>
          <w:p w14:paraId="69BBB82E" w14:textId="68EEBB39" w:rsidR="002F22F0" w:rsidRPr="00CC4F86" w:rsidRDefault="002F22F0" w:rsidP="00703BF1">
            <w:pPr>
              <w:ind w:left="0"/>
              <w:jc w:val="right"/>
              <w:rPr>
                <w:rFonts w:cs="Segoe UI"/>
                <w:szCs w:val="20"/>
                <w:lang w:bidi="hi-IN"/>
              </w:rPr>
            </w:pPr>
            <w:r w:rsidRPr="004C0090">
              <w:t>1</w:t>
            </w:r>
            <w:r>
              <w:t> </w:t>
            </w:r>
            <w:r w:rsidRPr="004C0090">
              <w:t>666</w:t>
            </w:r>
          </w:p>
        </w:tc>
        <w:tc>
          <w:tcPr>
            <w:tcW w:w="1276" w:type="dxa"/>
            <w:noWrap/>
            <w:vAlign w:val="center"/>
            <w:hideMark/>
          </w:tcPr>
          <w:p w14:paraId="6195A8D5" w14:textId="4A107312" w:rsidR="002F22F0" w:rsidRPr="00CC4F86" w:rsidRDefault="002F22F0" w:rsidP="00703BF1">
            <w:pPr>
              <w:ind w:left="0"/>
              <w:jc w:val="right"/>
              <w:rPr>
                <w:rFonts w:cs="Segoe UI"/>
                <w:szCs w:val="20"/>
                <w:lang w:bidi="hi-IN"/>
              </w:rPr>
            </w:pPr>
            <w:r w:rsidRPr="004C0090">
              <w:t>1</w:t>
            </w:r>
            <w:r>
              <w:t> </w:t>
            </w:r>
            <w:r w:rsidRPr="004C0090">
              <w:t>591</w:t>
            </w:r>
          </w:p>
        </w:tc>
        <w:tc>
          <w:tcPr>
            <w:tcW w:w="1275" w:type="dxa"/>
            <w:noWrap/>
            <w:vAlign w:val="center"/>
            <w:hideMark/>
          </w:tcPr>
          <w:p w14:paraId="457AD157" w14:textId="577FE03A" w:rsidR="002F22F0" w:rsidRPr="00CC4F86" w:rsidRDefault="002F22F0" w:rsidP="00703BF1">
            <w:pPr>
              <w:ind w:left="0"/>
              <w:jc w:val="right"/>
              <w:rPr>
                <w:rFonts w:cs="Segoe UI"/>
                <w:szCs w:val="20"/>
                <w:lang w:bidi="hi-IN"/>
              </w:rPr>
            </w:pPr>
            <w:r w:rsidRPr="004C0090">
              <w:t>1</w:t>
            </w:r>
            <w:r>
              <w:t> </w:t>
            </w:r>
            <w:r w:rsidRPr="004C0090">
              <w:t>522</w:t>
            </w:r>
          </w:p>
        </w:tc>
        <w:tc>
          <w:tcPr>
            <w:tcW w:w="1190" w:type="dxa"/>
            <w:noWrap/>
            <w:vAlign w:val="center"/>
            <w:hideMark/>
          </w:tcPr>
          <w:p w14:paraId="13BDC7E8" w14:textId="63AF9700" w:rsidR="002F22F0" w:rsidRPr="00CC4F86" w:rsidRDefault="002F22F0" w:rsidP="00703BF1">
            <w:pPr>
              <w:ind w:left="0"/>
              <w:jc w:val="right"/>
              <w:rPr>
                <w:rFonts w:cs="Segoe UI"/>
                <w:szCs w:val="20"/>
                <w:lang w:bidi="hi-IN"/>
              </w:rPr>
            </w:pPr>
            <w:r w:rsidRPr="004C0090">
              <w:t>1</w:t>
            </w:r>
            <w:r>
              <w:t> </w:t>
            </w:r>
            <w:r w:rsidRPr="004C0090">
              <w:t>530</w:t>
            </w:r>
          </w:p>
        </w:tc>
      </w:tr>
      <w:tr w:rsidR="002F22F0" w:rsidRPr="00CC4F86" w14:paraId="352A7E4C" w14:textId="77777777" w:rsidTr="00703BF1">
        <w:trPr>
          <w:cantSplit/>
          <w:trHeight w:hRule="exact" w:val="737"/>
        </w:trPr>
        <w:tc>
          <w:tcPr>
            <w:tcW w:w="796" w:type="dxa"/>
            <w:noWrap/>
            <w:vAlign w:val="center"/>
            <w:hideMark/>
          </w:tcPr>
          <w:p w14:paraId="1C7438D9" w14:textId="77777777" w:rsidR="002F22F0" w:rsidRPr="00CC4F86" w:rsidRDefault="002F22F0" w:rsidP="00703BF1">
            <w:pPr>
              <w:ind w:left="0"/>
              <w:jc w:val="center"/>
              <w:rPr>
                <w:rFonts w:cs="Segoe UI"/>
                <w:szCs w:val="20"/>
                <w:lang w:bidi="hi-IN"/>
              </w:rPr>
            </w:pPr>
            <w:r w:rsidRPr="00CC4F86">
              <w:rPr>
                <w:rFonts w:cs="Segoe UI"/>
                <w:szCs w:val="20"/>
                <w:lang w:bidi="hi-IN"/>
              </w:rPr>
              <w:t>13</w:t>
            </w:r>
          </w:p>
        </w:tc>
        <w:tc>
          <w:tcPr>
            <w:tcW w:w="7250" w:type="dxa"/>
            <w:noWrap/>
            <w:vAlign w:val="center"/>
            <w:hideMark/>
          </w:tcPr>
          <w:p w14:paraId="31B5A6CA" w14:textId="77777777" w:rsidR="002F22F0" w:rsidRPr="00CC4F86" w:rsidRDefault="002F22F0" w:rsidP="00703BF1">
            <w:pPr>
              <w:ind w:left="0"/>
              <w:jc w:val="left"/>
              <w:rPr>
                <w:rFonts w:cs="Segoe UI"/>
                <w:szCs w:val="20"/>
                <w:lang w:bidi="hi-IN"/>
              </w:rPr>
            </w:pPr>
            <w:r w:rsidRPr="00CC4F86">
              <w:rPr>
                <w:rFonts w:cs="Segoe UI"/>
                <w:szCs w:val="20"/>
                <w:lang w:bidi="hi-IN"/>
              </w:rPr>
              <w:t>Õli- ja vedelkütusejäätmed (välja arvatud toiduõlid ning jaotistes 05, 12 ja 19 nimetatud jäätmed)</w:t>
            </w:r>
          </w:p>
        </w:tc>
        <w:tc>
          <w:tcPr>
            <w:tcW w:w="1276" w:type="dxa"/>
            <w:noWrap/>
            <w:vAlign w:val="center"/>
            <w:hideMark/>
          </w:tcPr>
          <w:p w14:paraId="20CC5193" w14:textId="2BE3576D" w:rsidR="002F22F0" w:rsidRPr="00CC4F86" w:rsidRDefault="002F22F0" w:rsidP="00703BF1">
            <w:pPr>
              <w:ind w:left="0"/>
              <w:jc w:val="right"/>
              <w:rPr>
                <w:rFonts w:cs="Segoe UI"/>
                <w:szCs w:val="20"/>
                <w:lang w:bidi="hi-IN"/>
              </w:rPr>
            </w:pPr>
            <w:r w:rsidRPr="004C0090">
              <w:t>276</w:t>
            </w:r>
          </w:p>
        </w:tc>
        <w:tc>
          <w:tcPr>
            <w:tcW w:w="1276" w:type="dxa"/>
            <w:noWrap/>
            <w:vAlign w:val="center"/>
            <w:hideMark/>
          </w:tcPr>
          <w:p w14:paraId="59624519" w14:textId="7CE53974" w:rsidR="002F22F0" w:rsidRPr="00CC4F86" w:rsidRDefault="002F22F0" w:rsidP="00703BF1">
            <w:pPr>
              <w:ind w:left="0"/>
              <w:jc w:val="right"/>
              <w:rPr>
                <w:rFonts w:cs="Segoe UI"/>
                <w:szCs w:val="20"/>
                <w:lang w:bidi="hi-IN"/>
              </w:rPr>
            </w:pPr>
            <w:r w:rsidRPr="004C0090">
              <w:t>443</w:t>
            </w:r>
          </w:p>
        </w:tc>
        <w:tc>
          <w:tcPr>
            <w:tcW w:w="1276" w:type="dxa"/>
            <w:noWrap/>
            <w:vAlign w:val="center"/>
            <w:hideMark/>
          </w:tcPr>
          <w:p w14:paraId="2A01C1FA" w14:textId="4AA7322A" w:rsidR="002F22F0" w:rsidRPr="00CC4F86" w:rsidRDefault="002F22F0" w:rsidP="00703BF1">
            <w:pPr>
              <w:ind w:left="0"/>
              <w:jc w:val="right"/>
              <w:rPr>
                <w:rFonts w:cs="Segoe UI"/>
                <w:szCs w:val="20"/>
                <w:lang w:bidi="hi-IN"/>
              </w:rPr>
            </w:pPr>
            <w:r w:rsidRPr="004C0090">
              <w:t>376</w:t>
            </w:r>
          </w:p>
        </w:tc>
        <w:tc>
          <w:tcPr>
            <w:tcW w:w="1275" w:type="dxa"/>
            <w:noWrap/>
            <w:vAlign w:val="center"/>
            <w:hideMark/>
          </w:tcPr>
          <w:p w14:paraId="207B4AE5" w14:textId="2559DC35" w:rsidR="002F22F0" w:rsidRPr="00CC4F86" w:rsidRDefault="002F22F0" w:rsidP="00703BF1">
            <w:pPr>
              <w:ind w:left="0"/>
              <w:jc w:val="right"/>
              <w:rPr>
                <w:rFonts w:cs="Segoe UI"/>
                <w:szCs w:val="20"/>
                <w:lang w:bidi="hi-IN"/>
              </w:rPr>
            </w:pPr>
            <w:r w:rsidRPr="004C0090">
              <w:t>405</w:t>
            </w:r>
          </w:p>
        </w:tc>
        <w:tc>
          <w:tcPr>
            <w:tcW w:w="1190" w:type="dxa"/>
            <w:noWrap/>
            <w:vAlign w:val="center"/>
            <w:hideMark/>
          </w:tcPr>
          <w:p w14:paraId="34F4FA13" w14:textId="56A8A62A" w:rsidR="002F22F0" w:rsidRPr="00CC4F86" w:rsidRDefault="002F22F0" w:rsidP="00703BF1">
            <w:pPr>
              <w:ind w:left="0"/>
              <w:jc w:val="right"/>
              <w:rPr>
                <w:rFonts w:cs="Segoe UI"/>
                <w:szCs w:val="20"/>
                <w:lang w:bidi="hi-IN"/>
              </w:rPr>
            </w:pPr>
            <w:r w:rsidRPr="004C0090">
              <w:t>469</w:t>
            </w:r>
          </w:p>
        </w:tc>
      </w:tr>
      <w:tr w:rsidR="002F22F0" w:rsidRPr="00CC4F86" w14:paraId="36A43D40" w14:textId="77777777" w:rsidTr="00703BF1">
        <w:trPr>
          <w:cantSplit/>
          <w:trHeight w:hRule="exact" w:val="737"/>
        </w:trPr>
        <w:tc>
          <w:tcPr>
            <w:tcW w:w="796" w:type="dxa"/>
            <w:noWrap/>
            <w:vAlign w:val="center"/>
            <w:hideMark/>
          </w:tcPr>
          <w:p w14:paraId="3A3C09D1" w14:textId="77777777" w:rsidR="002F22F0" w:rsidRPr="00CC4F86" w:rsidRDefault="002F22F0" w:rsidP="00703BF1">
            <w:pPr>
              <w:ind w:left="0"/>
              <w:jc w:val="center"/>
              <w:rPr>
                <w:rFonts w:cs="Segoe UI"/>
                <w:szCs w:val="20"/>
                <w:lang w:bidi="hi-IN"/>
              </w:rPr>
            </w:pPr>
            <w:r w:rsidRPr="00CC4F86">
              <w:rPr>
                <w:rFonts w:cs="Segoe UI"/>
                <w:szCs w:val="20"/>
                <w:lang w:bidi="hi-IN"/>
              </w:rPr>
              <w:t>14</w:t>
            </w:r>
          </w:p>
        </w:tc>
        <w:tc>
          <w:tcPr>
            <w:tcW w:w="7250" w:type="dxa"/>
            <w:noWrap/>
            <w:vAlign w:val="center"/>
            <w:hideMark/>
          </w:tcPr>
          <w:p w14:paraId="2C517975" w14:textId="77777777" w:rsidR="002F22F0" w:rsidRPr="00CC4F86" w:rsidRDefault="002F22F0" w:rsidP="00703BF1">
            <w:pPr>
              <w:ind w:left="0"/>
              <w:jc w:val="left"/>
              <w:rPr>
                <w:rFonts w:cs="Segoe UI"/>
                <w:szCs w:val="20"/>
                <w:lang w:bidi="hi-IN"/>
              </w:rPr>
            </w:pPr>
            <w:r w:rsidRPr="00CC4F86">
              <w:rPr>
                <w:rFonts w:cs="Segoe UI"/>
                <w:szCs w:val="20"/>
                <w:lang w:bidi="hi-IN"/>
              </w:rPr>
              <w:t xml:space="preserve">Orgaaniliste lahustite, </w:t>
            </w:r>
            <w:proofErr w:type="spellStart"/>
            <w:r w:rsidRPr="00CC4F86">
              <w:rPr>
                <w:rFonts w:cs="Segoe UI"/>
                <w:szCs w:val="20"/>
                <w:lang w:bidi="hi-IN"/>
              </w:rPr>
              <w:t>külmutusagenside</w:t>
            </w:r>
            <w:proofErr w:type="spellEnd"/>
            <w:r w:rsidRPr="00CC4F86">
              <w:rPr>
                <w:rFonts w:cs="Segoe UI"/>
                <w:szCs w:val="20"/>
                <w:lang w:bidi="hi-IN"/>
              </w:rPr>
              <w:t xml:space="preserve"> ja </w:t>
            </w:r>
            <w:proofErr w:type="spellStart"/>
            <w:r w:rsidRPr="00CC4F86">
              <w:rPr>
                <w:rFonts w:cs="Segoe UI"/>
                <w:szCs w:val="20"/>
                <w:lang w:bidi="hi-IN"/>
              </w:rPr>
              <w:t>propellentide</w:t>
            </w:r>
            <w:proofErr w:type="spellEnd"/>
            <w:r w:rsidRPr="00CC4F86">
              <w:rPr>
                <w:rFonts w:cs="Segoe UI"/>
                <w:szCs w:val="20"/>
                <w:lang w:bidi="hi-IN"/>
              </w:rPr>
              <w:t xml:space="preserve"> jäätmed (välja arvatud jaotistes 07 ja 08 nimetatud jäätmed)</w:t>
            </w:r>
          </w:p>
        </w:tc>
        <w:tc>
          <w:tcPr>
            <w:tcW w:w="1276" w:type="dxa"/>
            <w:noWrap/>
            <w:vAlign w:val="center"/>
            <w:hideMark/>
          </w:tcPr>
          <w:p w14:paraId="4CAD51DF" w14:textId="331EADDA" w:rsidR="002F22F0" w:rsidRPr="00CC4F86" w:rsidRDefault="002F22F0" w:rsidP="00703BF1">
            <w:pPr>
              <w:ind w:left="0"/>
              <w:jc w:val="right"/>
              <w:rPr>
                <w:rFonts w:cs="Segoe UI"/>
                <w:szCs w:val="20"/>
                <w:lang w:bidi="hi-IN"/>
              </w:rPr>
            </w:pPr>
            <w:r w:rsidRPr="004C0090">
              <w:t>9</w:t>
            </w:r>
          </w:p>
        </w:tc>
        <w:tc>
          <w:tcPr>
            <w:tcW w:w="1276" w:type="dxa"/>
            <w:noWrap/>
            <w:vAlign w:val="center"/>
            <w:hideMark/>
          </w:tcPr>
          <w:p w14:paraId="302AC615" w14:textId="193284CA" w:rsidR="002F22F0" w:rsidRPr="00CC4F86" w:rsidRDefault="002F22F0" w:rsidP="00703BF1">
            <w:pPr>
              <w:ind w:left="0"/>
              <w:jc w:val="right"/>
              <w:rPr>
                <w:rFonts w:cs="Segoe UI"/>
                <w:szCs w:val="20"/>
                <w:lang w:bidi="hi-IN"/>
              </w:rPr>
            </w:pPr>
            <w:r w:rsidRPr="004C0090">
              <w:t>10</w:t>
            </w:r>
          </w:p>
        </w:tc>
        <w:tc>
          <w:tcPr>
            <w:tcW w:w="1276" w:type="dxa"/>
            <w:noWrap/>
            <w:vAlign w:val="center"/>
            <w:hideMark/>
          </w:tcPr>
          <w:p w14:paraId="73FDE6F2" w14:textId="6A168CD5" w:rsidR="002F22F0" w:rsidRPr="00CC4F86" w:rsidRDefault="002F22F0" w:rsidP="00703BF1">
            <w:pPr>
              <w:ind w:left="0"/>
              <w:jc w:val="right"/>
              <w:rPr>
                <w:rFonts w:cs="Segoe UI"/>
                <w:szCs w:val="20"/>
                <w:lang w:bidi="hi-IN"/>
              </w:rPr>
            </w:pPr>
            <w:r w:rsidRPr="004C0090">
              <w:t>13</w:t>
            </w:r>
          </w:p>
        </w:tc>
        <w:tc>
          <w:tcPr>
            <w:tcW w:w="1275" w:type="dxa"/>
            <w:noWrap/>
            <w:vAlign w:val="center"/>
            <w:hideMark/>
          </w:tcPr>
          <w:p w14:paraId="6E91D184" w14:textId="0A6C308C" w:rsidR="002F22F0" w:rsidRPr="00CC4F86" w:rsidRDefault="002F22F0" w:rsidP="00703BF1">
            <w:pPr>
              <w:ind w:left="0"/>
              <w:jc w:val="right"/>
              <w:rPr>
                <w:rFonts w:cs="Segoe UI"/>
                <w:szCs w:val="20"/>
                <w:lang w:bidi="hi-IN"/>
              </w:rPr>
            </w:pPr>
            <w:r w:rsidRPr="004C0090">
              <w:t>15</w:t>
            </w:r>
          </w:p>
        </w:tc>
        <w:tc>
          <w:tcPr>
            <w:tcW w:w="1190" w:type="dxa"/>
            <w:noWrap/>
            <w:vAlign w:val="center"/>
            <w:hideMark/>
          </w:tcPr>
          <w:p w14:paraId="6B1F9BAD" w14:textId="533E29EA" w:rsidR="002F22F0" w:rsidRPr="00CC4F86" w:rsidRDefault="002F22F0" w:rsidP="00703BF1">
            <w:pPr>
              <w:ind w:left="0"/>
              <w:jc w:val="right"/>
              <w:rPr>
                <w:rFonts w:cs="Segoe UI"/>
                <w:szCs w:val="20"/>
                <w:lang w:bidi="hi-IN"/>
              </w:rPr>
            </w:pPr>
            <w:r w:rsidRPr="004C0090">
              <w:t>12</w:t>
            </w:r>
          </w:p>
        </w:tc>
      </w:tr>
      <w:tr w:rsidR="002F22F0" w:rsidRPr="00CC4F86" w14:paraId="1A961BC1" w14:textId="77777777" w:rsidTr="00703BF1">
        <w:trPr>
          <w:cantSplit/>
          <w:trHeight w:hRule="exact" w:val="737"/>
        </w:trPr>
        <w:tc>
          <w:tcPr>
            <w:tcW w:w="796" w:type="dxa"/>
            <w:noWrap/>
            <w:vAlign w:val="center"/>
            <w:hideMark/>
          </w:tcPr>
          <w:p w14:paraId="55CE8E66" w14:textId="77777777" w:rsidR="002F22F0" w:rsidRPr="00CC4F86" w:rsidRDefault="002F22F0" w:rsidP="00703BF1">
            <w:pPr>
              <w:ind w:left="0"/>
              <w:jc w:val="center"/>
              <w:rPr>
                <w:rFonts w:cs="Segoe UI"/>
                <w:szCs w:val="20"/>
                <w:lang w:bidi="hi-IN"/>
              </w:rPr>
            </w:pPr>
            <w:r w:rsidRPr="00CC4F86">
              <w:rPr>
                <w:rFonts w:cs="Segoe UI"/>
                <w:szCs w:val="20"/>
                <w:lang w:bidi="hi-IN"/>
              </w:rPr>
              <w:t>15</w:t>
            </w:r>
          </w:p>
        </w:tc>
        <w:tc>
          <w:tcPr>
            <w:tcW w:w="7250" w:type="dxa"/>
            <w:noWrap/>
            <w:vAlign w:val="center"/>
            <w:hideMark/>
          </w:tcPr>
          <w:p w14:paraId="7039CA33" w14:textId="77777777" w:rsidR="002F22F0" w:rsidRPr="00CC4F86" w:rsidRDefault="002F22F0" w:rsidP="00703BF1">
            <w:pPr>
              <w:ind w:left="0"/>
              <w:jc w:val="left"/>
              <w:rPr>
                <w:rFonts w:cs="Segoe UI"/>
                <w:szCs w:val="20"/>
                <w:lang w:bidi="hi-IN"/>
              </w:rPr>
            </w:pPr>
            <w:r w:rsidRPr="00CC4F86">
              <w:rPr>
                <w:rFonts w:cs="Segoe UI"/>
                <w:szCs w:val="20"/>
                <w:lang w:bidi="hi-IN"/>
              </w:rPr>
              <w:t>Pakendijäätmed, nimistus mujal nimetamata absorbendid, puhastuskaltsud, filtermaterjalid ja kaitseriietus</w:t>
            </w:r>
          </w:p>
        </w:tc>
        <w:tc>
          <w:tcPr>
            <w:tcW w:w="1276" w:type="dxa"/>
            <w:noWrap/>
            <w:vAlign w:val="center"/>
            <w:hideMark/>
          </w:tcPr>
          <w:p w14:paraId="740EFCFC" w14:textId="694F17CA" w:rsidR="002F22F0" w:rsidRPr="00CC4F86" w:rsidRDefault="002F22F0" w:rsidP="00703BF1">
            <w:pPr>
              <w:ind w:left="0"/>
              <w:jc w:val="right"/>
              <w:rPr>
                <w:rFonts w:cs="Segoe UI"/>
                <w:szCs w:val="20"/>
                <w:lang w:bidi="hi-IN"/>
              </w:rPr>
            </w:pPr>
            <w:r w:rsidRPr="004C0090">
              <w:t>12</w:t>
            </w:r>
            <w:r>
              <w:t> </w:t>
            </w:r>
            <w:r w:rsidRPr="004C0090">
              <w:t>078</w:t>
            </w:r>
          </w:p>
        </w:tc>
        <w:tc>
          <w:tcPr>
            <w:tcW w:w="1276" w:type="dxa"/>
            <w:noWrap/>
            <w:vAlign w:val="center"/>
            <w:hideMark/>
          </w:tcPr>
          <w:p w14:paraId="7E0C567D" w14:textId="209AFE46" w:rsidR="002F22F0" w:rsidRPr="00CC4F86" w:rsidRDefault="002F22F0" w:rsidP="00703BF1">
            <w:pPr>
              <w:ind w:left="0"/>
              <w:jc w:val="right"/>
              <w:rPr>
                <w:rFonts w:cs="Segoe UI"/>
                <w:szCs w:val="20"/>
                <w:lang w:bidi="hi-IN"/>
              </w:rPr>
            </w:pPr>
            <w:r w:rsidRPr="004C0090">
              <w:t>11</w:t>
            </w:r>
            <w:r>
              <w:t> </w:t>
            </w:r>
            <w:r w:rsidRPr="004C0090">
              <w:t>359</w:t>
            </w:r>
          </w:p>
        </w:tc>
        <w:tc>
          <w:tcPr>
            <w:tcW w:w="1276" w:type="dxa"/>
            <w:noWrap/>
            <w:vAlign w:val="center"/>
            <w:hideMark/>
          </w:tcPr>
          <w:p w14:paraId="3A5EFEDC" w14:textId="6D1BB224" w:rsidR="002F22F0" w:rsidRPr="00CC4F86" w:rsidRDefault="002F22F0" w:rsidP="00703BF1">
            <w:pPr>
              <w:ind w:left="0"/>
              <w:jc w:val="right"/>
              <w:rPr>
                <w:rFonts w:cs="Segoe UI"/>
                <w:szCs w:val="20"/>
                <w:lang w:bidi="hi-IN"/>
              </w:rPr>
            </w:pPr>
            <w:r w:rsidRPr="004C0090">
              <w:t>13</w:t>
            </w:r>
            <w:r>
              <w:t> </w:t>
            </w:r>
            <w:r w:rsidRPr="004C0090">
              <w:t>821</w:t>
            </w:r>
          </w:p>
        </w:tc>
        <w:tc>
          <w:tcPr>
            <w:tcW w:w="1275" w:type="dxa"/>
            <w:noWrap/>
            <w:vAlign w:val="center"/>
            <w:hideMark/>
          </w:tcPr>
          <w:p w14:paraId="696404BA" w14:textId="13F6310C" w:rsidR="002F22F0" w:rsidRPr="00CC4F86" w:rsidRDefault="002F22F0" w:rsidP="00703BF1">
            <w:pPr>
              <w:ind w:left="0"/>
              <w:jc w:val="right"/>
              <w:rPr>
                <w:rFonts w:cs="Segoe UI"/>
                <w:szCs w:val="20"/>
                <w:lang w:bidi="hi-IN"/>
              </w:rPr>
            </w:pPr>
            <w:r w:rsidRPr="004C0090">
              <w:t>12</w:t>
            </w:r>
            <w:r>
              <w:t> </w:t>
            </w:r>
            <w:r w:rsidRPr="004C0090">
              <w:t>497</w:t>
            </w:r>
          </w:p>
        </w:tc>
        <w:tc>
          <w:tcPr>
            <w:tcW w:w="1190" w:type="dxa"/>
            <w:noWrap/>
            <w:vAlign w:val="center"/>
            <w:hideMark/>
          </w:tcPr>
          <w:p w14:paraId="3D16465C" w14:textId="16CF7C5F" w:rsidR="002F22F0" w:rsidRPr="00CC4F86" w:rsidRDefault="002F22F0" w:rsidP="00703BF1">
            <w:pPr>
              <w:ind w:left="0"/>
              <w:jc w:val="right"/>
              <w:rPr>
                <w:rFonts w:cs="Segoe UI"/>
                <w:szCs w:val="20"/>
                <w:lang w:bidi="hi-IN"/>
              </w:rPr>
            </w:pPr>
            <w:r w:rsidRPr="004C0090">
              <w:t>12</w:t>
            </w:r>
            <w:r>
              <w:t> </w:t>
            </w:r>
            <w:r w:rsidRPr="004C0090">
              <w:t>926</w:t>
            </w:r>
          </w:p>
        </w:tc>
      </w:tr>
      <w:tr w:rsidR="002F22F0" w:rsidRPr="00CC4F86" w14:paraId="3514D342" w14:textId="77777777" w:rsidTr="00703BF1">
        <w:trPr>
          <w:cantSplit/>
          <w:trHeight w:hRule="exact" w:val="580"/>
        </w:trPr>
        <w:tc>
          <w:tcPr>
            <w:tcW w:w="796" w:type="dxa"/>
            <w:noWrap/>
            <w:vAlign w:val="center"/>
            <w:hideMark/>
          </w:tcPr>
          <w:p w14:paraId="0BB376E9" w14:textId="77777777" w:rsidR="002F22F0" w:rsidRPr="00CC4F86" w:rsidRDefault="002F22F0" w:rsidP="00703BF1">
            <w:pPr>
              <w:ind w:left="0"/>
              <w:jc w:val="center"/>
              <w:rPr>
                <w:rFonts w:cs="Segoe UI"/>
                <w:szCs w:val="20"/>
                <w:lang w:bidi="hi-IN"/>
              </w:rPr>
            </w:pPr>
            <w:r w:rsidRPr="00CC4F86">
              <w:rPr>
                <w:rFonts w:cs="Segoe UI"/>
                <w:szCs w:val="20"/>
                <w:lang w:bidi="hi-IN"/>
              </w:rPr>
              <w:t>16</w:t>
            </w:r>
          </w:p>
        </w:tc>
        <w:tc>
          <w:tcPr>
            <w:tcW w:w="7250" w:type="dxa"/>
            <w:noWrap/>
            <w:vAlign w:val="center"/>
            <w:hideMark/>
          </w:tcPr>
          <w:p w14:paraId="7EE57A2B" w14:textId="77777777" w:rsidR="002F22F0" w:rsidRPr="00CC4F86" w:rsidRDefault="002F22F0" w:rsidP="00703BF1">
            <w:pPr>
              <w:ind w:left="0"/>
              <w:jc w:val="left"/>
              <w:rPr>
                <w:rFonts w:cs="Segoe UI"/>
                <w:szCs w:val="20"/>
                <w:lang w:bidi="hi-IN"/>
              </w:rPr>
            </w:pPr>
            <w:r w:rsidRPr="00CC4F86">
              <w:rPr>
                <w:rFonts w:cs="Segoe UI"/>
                <w:szCs w:val="20"/>
                <w:lang w:bidi="hi-IN"/>
              </w:rPr>
              <w:t>Nimistus mujal nimetamata jäätmed</w:t>
            </w:r>
          </w:p>
        </w:tc>
        <w:tc>
          <w:tcPr>
            <w:tcW w:w="1276" w:type="dxa"/>
            <w:noWrap/>
            <w:vAlign w:val="center"/>
            <w:hideMark/>
          </w:tcPr>
          <w:p w14:paraId="448CC64C" w14:textId="0E34D2BC" w:rsidR="002F22F0" w:rsidRPr="00CC4F86" w:rsidRDefault="002F22F0" w:rsidP="00703BF1">
            <w:pPr>
              <w:ind w:left="0"/>
              <w:jc w:val="right"/>
              <w:rPr>
                <w:rFonts w:cs="Segoe UI"/>
                <w:szCs w:val="20"/>
                <w:lang w:bidi="hi-IN"/>
              </w:rPr>
            </w:pPr>
            <w:r w:rsidRPr="004C0090">
              <w:t>3</w:t>
            </w:r>
            <w:r>
              <w:t> </w:t>
            </w:r>
            <w:r w:rsidRPr="004C0090">
              <w:t>131</w:t>
            </w:r>
          </w:p>
        </w:tc>
        <w:tc>
          <w:tcPr>
            <w:tcW w:w="1276" w:type="dxa"/>
            <w:noWrap/>
            <w:vAlign w:val="center"/>
            <w:hideMark/>
          </w:tcPr>
          <w:p w14:paraId="67A0230E" w14:textId="5D3912C4" w:rsidR="002F22F0" w:rsidRPr="00CC4F86" w:rsidRDefault="002F22F0" w:rsidP="00703BF1">
            <w:pPr>
              <w:ind w:left="0"/>
              <w:jc w:val="right"/>
              <w:rPr>
                <w:rFonts w:cs="Segoe UI"/>
                <w:szCs w:val="20"/>
                <w:lang w:bidi="hi-IN"/>
              </w:rPr>
            </w:pPr>
            <w:r w:rsidRPr="004C0090">
              <w:t>3</w:t>
            </w:r>
            <w:r>
              <w:t> </w:t>
            </w:r>
            <w:r w:rsidRPr="004C0090">
              <w:t>348</w:t>
            </w:r>
          </w:p>
        </w:tc>
        <w:tc>
          <w:tcPr>
            <w:tcW w:w="1276" w:type="dxa"/>
            <w:noWrap/>
            <w:vAlign w:val="center"/>
            <w:hideMark/>
          </w:tcPr>
          <w:p w14:paraId="056DBAF0" w14:textId="02589320" w:rsidR="002F22F0" w:rsidRPr="00CC4F86" w:rsidRDefault="002F22F0" w:rsidP="00703BF1">
            <w:pPr>
              <w:ind w:left="0"/>
              <w:jc w:val="right"/>
              <w:rPr>
                <w:rFonts w:cs="Segoe UI"/>
                <w:szCs w:val="20"/>
                <w:lang w:bidi="hi-IN"/>
              </w:rPr>
            </w:pPr>
            <w:r w:rsidRPr="004C0090">
              <w:t>3</w:t>
            </w:r>
            <w:r>
              <w:t> </w:t>
            </w:r>
            <w:r w:rsidRPr="004C0090">
              <w:t>496</w:t>
            </w:r>
          </w:p>
        </w:tc>
        <w:tc>
          <w:tcPr>
            <w:tcW w:w="1275" w:type="dxa"/>
            <w:noWrap/>
            <w:vAlign w:val="center"/>
            <w:hideMark/>
          </w:tcPr>
          <w:p w14:paraId="5DA93D69" w14:textId="72F93DE0" w:rsidR="002F22F0" w:rsidRPr="00CC4F86" w:rsidRDefault="002F22F0" w:rsidP="00703BF1">
            <w:pPr>
              <w:ind w:left="0"/>
              <w:jc w:val="right"/>
              <w:rPr>
                <w:rFonts w:cs="Segoe UI"/>
                <w:szCs w:val="20"/>
                <w:lang w:bidi="hi-IN"/>
              </w:rPr>
            </w:pPr>
            <w:r w:rsidRPr="004C0090">
              <w:t>3</w:t>
            </w:r>
            <w:r>
              <w:t> </w:t>
            </w:r>
            <w:r w:rsidRPr="004C0090">
              <w:t>086</w:t>
            </w:r>
          </w:p>
        </w:tc>
        <w:tc>
          <w:tcPr>
            <w:tcW w:w="1190" w:type="dxa"/>
            <w:noWrap/>
            <w:vAlign w:val="center"/>
            <w:hideMark/>
          </w:tcPr>
          <w:p w14:paraId="40A5D623" w14:textId="2CD80DC3" w:rsidR="002F22F0" w:rsidRPr="00CC4F86" w:rsidRDefault="002F22F0" w:rsidP="00703BF1">
            <w:pPr>
              <w:ind w:left="0"/>
              <w:jc w:val="right"/>
              <w:rPr>
                <w:rFonts w:cs="Segoe UI"/>
                <w:szCs w:val="20"/>
                <w:lang w:bidi="hi-IN"/>
              </w:rPr>
            </w:pPr>
            <w:r w:rsidRPr="004C0090">
              <w:t>5</w:t>
            </w:r>
            <w:r>
              <w:t> </w:t>
            </w:r>
            <w:r w:rsidRPr="004C0090">
              <w:t>669</w:t>
            </w:r>
          </w:p>
        </w:tc>
      </w:tr>
      <w:tr w:rsidR="002F22F0" w:rsidRPr="00CC4F86" w14:paraId="46FA4788" w14:textId="77777777" w:rsidTr="00703BF1">
        <w:trPr>
          <w:cantSplit/>
          <w:trHeight w:hRule="exact" w:val="737"/>
        </w:trPr>
        <w:tc>
          <w:tcPr>
            <w:tcW w:w="796" w:type="dxa"/>
            <w:noWrap/>
            <w:vAlign w:val="center"/>
            <w:hideMark/>
          </w:tcPr>
          <w:p w14:paraId="7AF95CF2" w14:textId="77777777" w:rsidR="002F22F0" w:rsidRPr="00CC4F86" w:rsidRDefault="002F22F0" w:rsidP="00703BF1">
            <w:pPr>
              <w:ind w:left="0"/>
              <w:jc w:val="center"/>
              <w:rPr>
                <w:rFonts w:cs="Segoe UI"/>
                <w:szCs w:val="20"/>
                <w:lang w:bidi="hi-IN"/>
              </w:rPr>
            </w:pPr>
            <w:r w:rsidRPr="00CC4F86">
              <w:rPr>
                <w:rFonts w:cs="Segoe UI"/>
                <w:szCs w:val="20"/>
                <w:lang w:bidi="hi-IN"/>
              </w:rPr>
              <w:t>17</w:t>
            </w:r>
          </w:p>
        </w:tc>
        <w:tc>
          <w:tcPr>
            <w:tcW w:w="7250" w:type="dxa"/>
            <w:noWrap/>
            <w:vAlign w:val="center"/>
            <w:hideMark/>
          </w:tcPr>
          <w:p w14:paraId="4B6FA52D" w14:textId="77777777" w:rsidR="002F22F0" w:rsidRPr="00CC4F86" w:rsidRDefault="002F22F0" w:rsidP="00703BF1">
            <w:pPr>
              <w:ind w:left="0"/>
              <w:jc w:val="left"/>
              <w:rPr>
                <w:rFonts w:cs="Segoe UI"/>
                <w:szCs w:val="20"/>
                <w:lang w:bidi="hi-IN"/>
              </w:rPr>
            </w:pPr>
            <w:r w:rsidRPr="00CC4F86">
              <w:rPr>
                <w:rFonts w:cs="Segoe UI"/>
                <w:szCs w:val="20"/>
                <w:lang w:bidi="hi-IN"/>
              </w:rPr>
              <w:t>Ehitus- ja lammutuspraht (sealhulgas saastunud maa-aladelt eemaldatud pinnas)</w:t>
            </w:r>
          </w:p>
        </w:tc>
        <w:tc>
          <w:tcPr>
            <w:tcW w:w="1276" w:type="dxa"/>
            <w:noWrap/>
            <w:vAlign w:val="center"/>
            <w:hideMark/>
          </w:tcPr>
          <w:p w14:paraId="15209388" w14:textId="1F8AE416" w:rsidR="002F22F0" w:rsidRPr="00CC4F86" w:rsidRDefault="002F22F0" w:rsidP="00703BF1">
            <w:pPr>
              <w:ind w:left="0"/>
              <w:jc w:val="right"/>
              <w:rPr>
                <w:rFonts w:cs="Segoe UI"/>
                <w:szCs w:val="20"/>
                <w:lang w:bidi="hi-IN"/>
              </w:rPr>
            </w:pPr>
            <w:r w:rsidRPr="004C0090">
              <w:t>285</w:t>
            </w:r>
            <w:r>
              <w:t> </w:t>
            </w:r>
            <w:r w:rsidRPr="004C0090">
              <w:t>187</w:t>
            </w:r>
          </w:p>
        </w:tc>
        <w:tc>
          <w:tcPr>
            <w:tcW w:w="1276" w:type="dxa"/>
            <w:noWrap/>
            <w:vAlign w:val="center"/>
            <w:hideMark/>
          </w:tcPr>
          <w:p w14:paraId="1DC87644" w14:textId="3E680361" w:rsidR="002F22F0" w:rsidRPr="00CC4F86" w:rsidRDefault="002F22F0" w:rsidP="00703BF1">
            <w:pPr>
              <w:ind w:left="0"/>
              <w:jc w:val="right"/>
              <w:rPr>
                <w:rFonts w:cs="Segoe UI"/>
                <w:szCs w:val="20"/>
                <w:lang w:bidi="hi-IN"/>
              </w:rPr>
            </w:pPr>
            <w:r w:rsidRPr="004C0090">
              <w:t>185</w:t>
            </w:r>
            <w:r>
              <w:t> </w:t>
            </w:r>
            <w:r w:rsidRPr="004C0090">
              <w:t>099</w:t>
            </w:r>
          </w:p>
        </w:tc>
        <w:tc>
          <w:tcPr>
            <w:tcW w:w="1276" w:type="dxa"/>
            <w:noWrap/>
            <w:vAlign w:val="center"/>
            <w:hideMark/>
          </w:tcPr>
          <w:p w14:paraId="2E6DC879" w14:textId="0DC98998" w:rsidR="002F22F0" w:rsidRPr="00CC4F86" w:rsidRDefault="002F22F0" w:rsidP="00703BF1">
            <w:pPr>
              <w:ind w:left="0"/>
              <w:jc w:val="right"/>
              <w:rPr>
                <w:rFonts w:cs="Segoe UI"/>
                <w:szCs w:val="20"/>
                <w:lang w:bidi="hi-IN"/>
              </w:rPr>
            </w:pPr>
            <w:r w:rsidRPr="004C0090">
              <w:t>185</w:t>
            </w:r>
            <w:r>
              <w:t> </w:t>
            </w:r>
            <w:r w:rsidRPr="004C0090">
              <w:t>215</w:t>
            </w:r>
          </w:p>
        </w:tc>
        <w:tc>
          <w:tcPr>
            <w:tcW w:w="1275" w:type="dxa"/>
            <w:noWrap/>
            <w:vAlign w:val="center"/>
            <w:hideMark/>
          </w:tcPr>
          <w:p w14:paraId="44B0A585" w14:textId="0F26A5BC" w:rsidR="002F22F0" w:rsidRPr="00CC4F86" w:rsidRDefault="002F22F0" w:rsidP="00703BF1">
            <w:pPr>
              <w:ind w:left="0"/>
              <w:jc w:val="right"/>
              <w:rPr>
                <w:rFonts w:cs="Segoe UI"/>
                <w:szCs w:val="20"/>
                <w:lang w:bidi="hi-IN"/>
              </w:rPr>
            </w:pPr>
            <w:r w:rsidRPr="004C0090">
              <w:t>193</w:t>
            </w:r>
            <w:r>
              <w:t> </w:t>
            </w:r>
            <w:r w:rsidRPr="004C0090">
              <w:t>247</w:t>
            </w:r>
          </w:p>
        </w:tc>
        <w:tc>
          <w:tcPr>
            <w:tcW w:w="1190" w:type="dxa"/>
            <w:noWrap/>
            <w:vAlign w:val="center"/>
            <w:hideMark/>
          </w:tcPr>
          <w:p w14:paraId="47CAB7CE" w14:textId="15F4E32F" w:rsidR="002F22F0" w:rsidRPr="00CC4F86" w:rsidRDefault="002F22F0" w:rsidP="00703BF1">
            <w:pPr>
              <w:ind w:left="0"/>
              <w:jc w:val="right"/>
              <w:rPr>
                <w:rFonts w:cs="Segoe UI"/>
                <w:szCs w:val="20"/>
                <w:lang w:bidi="hi-IN"/>
              </w:rPr>
            </w:pPr>
            <w:r w:rsidRPr="004C0090">
              <w:t>158</w:t>
            </w:r>
            <w:r>
              <w:t> </w:t>
            </w:r>
            <w:r w:rsidRPr="004C0090">
              <w:t>317</w:t>
            </w:r>
          </w:p>
        </w:tc>
      </w:tr>
      <w:tr w:rsidR="002F22F0" w:rsidRPr="00CC4F86" w14:paraId="4F4E1CA6" w14:textId="77777777" w:rsidTr="00703BF1">
        <w:trPr>
          <w:cantSplit/>
          <w:trHeight w:hRule="exact" w:val="737"/>
        </w:trPr>
        <w:tc>
          <w:tcPr>
            <w:tcW w:w="796" w:type="dxa"/>
            <w:noWrap/>
            <w:vAlign w:val="center"/>
            <w:hideMark/>
          </w:tcPr>
          <w:p w14:paraId="0A970340" w14:textId="77777777" w:rsidR="002F22F0" w:rsidRPr="00CC4F86" w:rsidRDefault="002F22F0" w:rsidP="00703BF1">
            <w:pPr>
              <w:ind w:left="0"/>
              <w:jc w:val="center"/>
              <w:rPr>
                <w:rFonts w:cs="Segoe UI"/>
                <w:szCs w:val="20"/>
                <w:lang w:bidi="hi-IN"/>
              </w:rPr>
            </w:pPr>
            <w:r w:rsidRPr="00CC4F86">
              <w:rPr>
                <w:rFonts w:cs="Segoe UI"/>
                <w:szCs w:val="20"/>
                <w:lang w:bidi="hi-IN"/>
              </w:rPr>
              <w:t>18</w:t>
            </w:r>
          </w:p>
        </w:tc>
        <w:tc>
          <w:tcPr>
            <w:tcW w:w="7250" w:type="dxa"/>
            <w:noWrap/>
            <w:vAlign w:val="center"/>
            <w:hideMark/>
          </w:tcPr>
          <w:p w14:paraId="5E6475BB" w14:textId="77777777" w:rsidR="002F22F0" w:rsidRPr="00CC4F86" w:rsidRDefault="002F22F0" w:rsidP="00703BF1">
            <w:pPr>
              <w:ind w:left="0"/>
              <w:jc w:val="left"/>
              <w:rPr>
                <w:rFonts w:cs="Segoe UI"/>
                <w:szCs w:val="20"/>
                <w:lang w:bidi="hi-IN"/>
              </w:rPr>
            </w:pPr>
            <w:r w:rsidRPr="00CC4F86">
              <w:rPr>
                <w:rFonts w:cs="Segoe UI"/>
                <w:szCs w:val="20"/>
                <w:lang w:bidi="hi-IN"/>
              </w:rPr>
              <w:t>Inimeste või loomade tervishoiu või sellega seotud uuringute käigus tekkinud jäätmed (välja arvatud köögi- ja sööklajäätmed, mis ei ole tervishoiuga otseselt seotud)</w:t>
            </w:r>
          </w:p>
        </w:tc>
        <w:tc>
          <w:tcPr>
            <w:tcW w:w="1276" w:type="dxa"/>
            <w:noWrap/>
            <w:vAlign w:val="center"/>
            <w:hideMark/>
          </w:tcPr>
          <w:p w14:paraId="4F056BB6" w14:textId="49B4C1F9" w:rsidR="002F22F0" w:rsidRPr="00CC4F86" w:rsidRDefault="002F22F0" w:rsidP="00703BF1">
            <w:pPr>
              <w:ind w:left="0"/>
              <w:jc w:val="right"/>
              <w:rPr>
                <w:rFonts w:cs="Segoe UI"/>
                <w:szCs w:val="20"/>
                <w:lang w:bidi="hi-IN"/>
              </w:rPr>
            </w:pPr>
            <w:r w:rsidRPr="004C0090">
              <w:t>1</w:t>
            </w:r>
            <w:r>
              <w:t> </w:t>
            </w:r>
            <w:r w:rsidRPr="004C0090">
              <w:t>164</w:t>
            </w:r>
          </w:p>
        </w:tc>
        <w:tc>
          <w:tcPr>
            <w:tcW w:w="1276" w:type="dxa"/>
            <w:noWrap/>
            <w:vAlign w:val="center"/>
            <w:hideMark/>
          </w:tcPr>
          <w:p w14:paraId="1E020AB9" w14:textId="2861CBE9" w:rsidR="002F22F0" w:rsidRPr="00CC4F86" w:rsidRDefault="002F22F0" w:rsidP="00703BF1">
            <w:pPr>
              <w:ind w:left="0"/>
              <w:jc w:val="right"/>
              <w:rPr>
                <w:rFonts w:cs="Segoe UI"/>
                <w:szCs w:val="20"/>
                <w:lang w:bidi="hi-IN"/>
              </w:rPr>
            </w:pPr>
            <w:r w:rsidRPr="004C0090">
              <w:t>438</w:t>
            </w:r>
          </w:p>
        </w:tc>
        <w:tc>
          <w:tcPr>
            <w:tcW w:w="1276" w:type="dxa"/>
            <w:noWrap/>
            <w:vAlign w:val="center"/>
            <w:hideMark/>
          </w:tcPr>
          <w:p w14:paraId="4F621A5F" w14:textId="41F85D9F" w:rsidR="002F22F0" w:rsidRPr="00CC4F86" w:rsidRDefault="002F22F0" w:rsidP="00703BF1">
            <w:pPr>
              <w:ind w:left="0"/>
              <w:jc w:val="right"/>
              <w:rPr>
                <w:rFonts w:cs="Segoe UI"/>
                <w:szCs w:val="20"/>
                <w:lang w:bidi="hi-IN"/>
              </w:rPr>
            </w:pPr>
            <w:r w:rsidRPr="004C0090">
              <w:t>1</w:t>
            </w:r>
            <w:r>
              <w:t> </w:t>
            </w:r>
            <w:r w:rsidRPr="004C0090">
              <w:t>085</w:t>
            </w:r>
          </w:p>
        </w:tc>
        <w:tc>
          <w:tcPr>
            <w:tcW w:w="1275" w:type="dxa"/>
            <w:noWrap/>
            <w:vAlign w:val="center"/>
            <w:hideMark/>
          </w:tcPr>
          <w:p w14:paraId="019A8D13" w14:textId="75F3F66C" w:rsidR="002F22F0" w:rsidRPr="00CC4F86" w:rsidRDefault="002F22F0" w:rsidP="00703BF1">
            <w:pPr>
              <w:ind w:left="0"/>
              <w:jc w:val="right"/>
              <w:rPr>
                <w:rFonts w:cs="Segoe UI"/>
                <w:szCs w:val="20"/>
                <w:lang w:bidi="hi-IN"/>
              </w:rPr>
            </w:pPr>
            <w:r w:rsidRPr="004C0090">
              <w:t>1</w:t>
            </w:r>
            <w:r>
              <w:t> </w:t>
            </w:r>
            <w:r w:rsidRPr="004C0090">
              <w:t>216</w:t>
            </w:r>
          </w:p>
        </w:tc>
        <w:tc>
          <w:tcPr>
            <w:tcW w:w="1190" w:type="dxa"/>
            <w:noWrap/>
            <w:vAlign w:val="center"/>
            <w:hideMark/>
          </w:tcPr>
          <w:p w14:paraId="2122CE39" w14:textId="42A8839C" w:rsidR="002F22F0" w:rsidRPr="00CC4F86" w:rsidRDefault="002F22F0" w:rsidP="00703BF1">
            <w:pPr>
              <w:ind w:left="0"/>
              <w:jc w:val="right"/>
              <w:rPr>
                <w:rFonts w:cs="Segoe UI"/>
                <w:szCs w:val="20"/>
                <w:lang w:bidi="hi-IN"/>
              </w:rPr>
            </w:pPr>
            <w:r w:rsidRPr="004C0090">
              <w:t>657</w:t>
            </w:r>
          </w:p>
        </w:tc>
      </w:tr>
      <w:tr w:rsidR="002F22F0" w:rsidRPr="00CC4F86" w14:paraId="17DB4311" w14:textId="77777777" w:rsidTr="00703BF1">
        <w:trPr>
          <w:cantSplit/>
          <w:trHeight w:hRule="exact" w:val="737"/>
        </w:trPr>
        <w:tc>
          <w:tcPr>
            <w:tcW w:w="796" w:type="dxa"/>
            <w:noWrap/>
            <w:vAlign w:val="center"/>
            <w:hideMark/>
          </w:tcPr>
          <w:p w14:paraId="02ADFDA3" w14:textId="77777777" w:rsidR="002F22F0" w:rsidRPr="00CC4F86" w:rsidRDefault="002F22F0" w:rsidP="00703BF1">
            <w:pPr>
              <w:ind w:left="0"/>
              <w:jc w:val="center"/>
              <w:rPr>
                <w:rFonts w:cs="Segoe UI"/>
                <w:szCs w:val="20"/>
                <w:lang w:bidi="hi-IN"/>
              </w:rPr>
            </w:pPr>
            <w:r w:rsidRPr="00CC4F86">
              <w:rPr>
                <w:rFonts w:cs="Segoe UI"/>
                <w:szCs w:val="20"/>
                <w:lang w:bidi="hi-IN"/>
              </w:rPr>
              <w:t>19</w:t>
            </w:r>
          </w:p>
        </w:tc>
        <w:tc>
          <w:tcPr>
            <w:tcW w:w="7250" w:type="dxa"/>
            <w:noWrap/>
            <w:vAlign w:val="center"/>
            <w:hideMark/>
          </w:tcPr>
          <w:p w14:paraId="67E8129B" w14:textId="77777777" w:rsidR="002F22F0" w:rsidRPr="00CC4F86" w:rsidRDefault="002F22F0" w:rsidP="00703BF1">
            <w:pPr>
              <w:ind w:left="0"/>
              <w:jc w:val="left"/>
              <w:rPr>
                <w:rFonts w:cs="Segoe UI"/>
                <w:szCs w:val="20"/>
                <w:lang w:bidi="hi-IN"/>
              </w:rPr>
            </w:pPr>
            <w:r w:rsidRPr="00CC4F86">
              <w:rPr>
                <w:rFonts w:cs="Segoe UI"/>
                <w:szCs w:val="20"/>
                <w:lang w:bidi="hi-IN"/>
              </w:rPr>
              <w:t>Jäätmekäitlusettevõtete, ettevõtteväliste reoveepuhastite ning joogi- ja tööstusvee käitlemisel tekkinud jäätmed</w:t>
            </w:r>
          </w:p>
        </w:tc>
        <w:tc>
          <w:tcPr>
            <w:tcW w:w="1276" w:type="dxa"/>
            <w:noWrap/>
            <w:vAlign w:val="center"/>
            <w:hideMark/>
          </w:tcPr>
          <w:p w14:paraId="4D1EAD96" w14:textId="0D09D15E" w:rsidR="002F22F0" w:rsidRPr="00CC4F86" w:rsidRDefault="002F22F0" w:rsidP="00703BF1">
            <w:pPr>
              <w:ind w:left="0"/>
              <w:jc w:val="right"/>
              <w:rPr>
                <w:rFonts w:cs="Segoe UI"/>
                <w:szCs w:val="20"/>
                <w:lang w:bidi="hi-IN"/>
              </w:rPr>
            </w:pPr>
            <w:r w:rsidRPr="004C0090">
              <w:t>21</w:t>
            </w:r>
            <w:r>
              <w:t> </w:t>
            </w:r>
            <w:r w:rsidRPr="004C0090">
              <w:t>730</w:t>
            </w:r>
          </w:p>
        </w:tc>
        <w:tc>
          <w:tcPr>
            <w:tcW w:w="1276" w:type="dxa"/>
            <w:noWrap/>
            <w:vAlign w:val="center"/>
            <w:hideMark/>
          </w:tcPr>
          <w:p w14:paraId="2CF625D7" w14:textId="5B4FEBEC" w:rsidR="002F22F0" w:rsidRPr="00CC4F86" w:rsidRDefault="002F22F0" w:rsidP="00703BF1">
            <w:pPr>
              <w:ind w:left="0"/>
              <w:jc w:val="right"/>
              <w:rPr>
                <w:rFonts w:cs="Segoe UI"/>
                <w:szCs w:val="20"/>
                <w:lang w:bidi="hi-IN"/>
              </w:rPr>
            </w:pPr>
            <w:r w:rsidRPr="004C0090">
              <w:t>27</w:t>
            </w:r>
            <w:r>
              <w:t> </w:t>
            </w:r>
            <w:r w:rsidRPr="004C0090">
              <w:t>433</w:t>
            </w:r>
          </w:p>
        </w:tc>
        <w:tc>
          <w:tcPr>
            <w:tcW w:w="1276" w:type="dxa"/>
            <w:noWrap/>
            <w:vAlign w:val="center"/>
            <w:hideMark/>
          </w:tcPr>
          <w:p w14:paraId="7A16747B" w14:textId="2C0F2B91" w:rsidR="002F22F0" w:rsidRPr="00CC4F86" w:rsidRDefault="002F22F0" w:rsidP="00703BF1">
            <w:pPr>
              <w:ind w:left="0"/>
              <w:jc w:val="right"/>
              <w:rPr>
                <w:rFonts w:cs="Segoe UI"/>
                <w:szCs w:val="20"/>
                <w:lang w:bidi="hi-IN"/>
              </w:rPr>
            </w:pPr>
            <w:r w:rsidRPr="004C0090">
              <w:t>20</w:t>
            </w:r>
            <w:r>
              <w:t> </w:t>
            </w:r>
            <w:r w:rsidRPr="004C0090">
              <w:t>862</w:t>
            </w:r>
          </w:p>
        </w:tc>
        <w:tc>
          <w:tcPr>
            <w:tcW w:w="1275" w:type="dxa"/>
            <w:noWrap/>
            <w:vAlign w:val="center"/>
            <w:hideMark/>
          </w:tcPr>
          <w:p w14:paraId="4A7F888C" w14:textId="7505E684" w:rsidR="002F22F0" w:rsidRPr="00CC4F86" w:rsidRDefault="002F22F0" w:rsidP="00703BF1">
            <w:pPr>
              <w:ind w:left="0"/>
              <w:jc w:val="right"/>
              <w:rPr>
                <w:rFonts w:cs="Segoe UI"/>
                <w:szCs w:val="20"/>
                <w:lang w:bidi="hi-IN"/>
              </w:rPr>
            </w:pPr>
            <w:r w:rsidRPr="004C0090">
              <w:t>27</w:t>
            </w:r>
            <w:r>
              <w:t> </w:t>
            </w:r>
            <w:r w:rsidRPr="004C0090">
              <w:t>443</w:t>
            </w:r>
          </w:p>
        </w:tc>
        <w:tc>
          <w:tcPr>
            <w:tcW w:w="1190" w:type="dxa"/>
            <w:noWrap/>
            <w:vAlign w:val="center"/>
            <w:hideMark/>
          </w:tcPr>
          <w:p w14:paraId="19A63210" w14:textId="270491C5" w:rsidR="002F22F0" w:rsidRPr="00CC4F86" w:rsidRDefault="002F22F0" w:rsidP="00703BF1">
            <w:pPr>
              <w:ind w:left="0"/>
              <w:jc w:val="right"/>
              <w:rPr>
                <w:rFonts w:cs="Segoe UI"/>
                <w:szCs w:val="20"/>
                <w:lang w:bidi="hi-IN"/>
              </w:rPr>
            </w:pPr>
            <w:r w:rsidRPr="004C0090">
              <w:t>40</w:t>
            </w:r>
            <w:r>
              <w:t> </w:t>
            </w:r>
            <w:r w:rsidRPr="004C0090">
              <w:t>268</w:t>
            </w:r>
          </w:p>
        </w:tc>
      </w:tr>
      <w:tr w:rsidR="002F22F0" w:rsidRPr="00CC4F86" w14:paraId="0159D493" w14:textId="77777777" w:rsidTr="00703BF1">
        <w:trPr>
          <w:cantSplit/>
          <w:trHeight w:hRule="exact" w:val="737"/>
        </w:trPr>
        <w:tc>
          <w:tcPr>
            <w:tcW w:w="796" w:type="dxa"/>
            <w:noWrap/>
            <w:vAlign w:val="center"/>
            <w:hideMark/>
          </w:tcPr>
          <w:p w14:paraId="51A89FF1" w14:textId="77777777" w:rsidR="002F22F0" w:rsidRPr="00CC4F86" w:rsidRDefault="002F22F0" w:rsidP="00703BF1">
            <w:pPr>
              <w:ind w:left="0"/>
              <w:jc w:val="center"/>
              <w:rPr>
                <w:rFonts w:cs="Segoe UI"/>
                <w:szCs w:val="20"/>
                <w:lang w:bidi="hi-IN"/>
              </w:rPr>
            </w:pPr>
            <w:r w:rsidRPr="00CC4F86">
              <w:rPr>
                <w:rFonts w:cs="Segoe UI"/>
                <w:szCs w:val="20"/>
                <w:lang w:bidi="hi-IN"/>
              </w:rPr>
              <w:t>20</w:t>
            </w:r>
          </w:p>
        </w:tc>
        <w:tc>
          <w:tcPr>
            <w:tcW w:w="7250" w:type="dxa"/>
            <w:noWrap/>
            <w:vAlign w:val="center"/>
            <w:hideMark/>
          </w:tcPr>
          <w:p w14:paraId="4D0CC64E" w14:textId="77777777" w:rsidR="002F22F0" w:rsidRPr="00CC4F86" w:rsidRDefault="002F22F0" w:rsidP="00703BF1">
            <w:pPr>
              <w:ind w:left="0"/>
              <w:jc w:val="left"/>
              <w:rPr>
                <w:rFonts w:cs="Segoe UI"/>
                <w:szCs w:val="20"/>
                <w:lang w:bidi="hi-IN"/>
              </w:rPr>
            </w:pPr>
            <w:r w:rsidRPr="00CC4F86">
              <w:rPr>
                <w:rFonts w:cs="Segoe UI"/>
                <w:szCs w:val="20"/>
                <w:lang w:bidi="hi-IN"/>
              </w:rPr>
              <w:t>Olmejäätmed (kodumajapidamisjäätmed ja samalaadsed kaubandus-, tööstus- ja ametiasutusjäätmed), sealhulgas liigiti kogutud jäätmed</w:t>
            </w:r>
          </w:p>
        </w:tc>
        <w:tc>
          <w:tcPr>
            <w:tcW w:w="1276" w:type="dxa"/>
            <w:noWrap/>
            <w:vAlign w:val="center"/>
            <w:hideMark/>
          </w:tcPr>
          <w:p w14:paraId="7E206B6F" w14:textId="718BE27D" w:rsidR="002F22F0" w:rsidRPr="00CC4F86" w:rsidRDefault="002F22F0" w:rsidP="00703BF1">
            <w:pPr>
              <w:ind w:left="0"/>
              <w:jc w:val="right"/>
              <w:rPr>
                <w:rFonts w:cs="Segoe UI"/>
                <w:szCs w:val="20"/>
                <w:lang w:bidi="hi-IN"/>
              </w:rPr>
            </w:pPr>
            <w:r w:rsidRPr="004C0090">
              <w:t>44</w:t>
            </w:r>
            <w:r>
              <w:t> </w:t>
            </w:r>
            <w:r w:rsidRPr="004C0090">
              <w:t>186</w:t>
            </w:r>
          </w:p>
        </w:tc>
        <w:tc>
          <w:tcPr>
            <w:tcW w:w="1276" w:type="dxa"/>
            <w:noWrap/>
            <w:vAlign w:val="center"/>
            <w:hideMark/>
          </w:tcPr>
          <w:p w14:paraId="3CC67E01" w14:textId="34CE48C9" w:rsidR="002F22F0" w:rsidRPr="00CC4F86" w:rsidRDefault="002F22F0" w:rsidP="00703BF1">
            <w:pPr>
              <w:ind w:left="0"/>
              <w:jc w:val="right"/>
              <w:rPr>
                <w:rFonts w:cs="Segoe UI"/>
                <w:szCs w:val="20"/>
                <w:lang w:bidi="hi-IN"/>
              </w:rPr>
            </w:pPr>
            <w:r w:rsidRPr="004C0090">
              <w:t>40</w:t>
            </w:r>
            <w:r>
              <w:t> </w:t>
            </w:r>
            <w:r w:rsidRPr="004C0090">
              <w:t>118</w:t>
            </w:r>
          </w:p>
        </w:tc>
        <w:tc>
          <w:tcPr>
            <w:tcW w:w="1276" w:type="dxa"/>
            <w:noWrap/>
            <w:vAlign w:val="center"/>
            <w:hideMark/>
          </w:tcPr>
          <w:p w14:paraId="25DCCFCC" w14:textId="51992209" w:rsidR="002F22F0" w:rsidRPr="00CC4F86" w:rsidRDefault="002F22F0" w:rsidP="00703BF1">
            <w:pPr>
              <w:ind w:left="0"/>
              <w:jc w:val="right"/>
              <w:rPr>
                <w:rFonts w:cs="Segoe UI"/>
                <w:szCs w:val="20"/>
                <w:lang w:bidi="hi-IN"/>
              </w:rPr>
            </w:pPr>
            <w:r w:rsidRPr="004C0090">
              <w:t>42</w:t>
            </w:r>
            <w:r>
              <w:t> </w:t>
            </w:r>
            <w:r w:rsidRPr="004C0090">
              <w:t>122</w:t>
            </w:r>
          </w:p>
        </w:tc>
        <w:tc>
          <w:tcPr>
            <w:tcW w:w="1275" w:type="dxa"/>
            <w:noWrap/>
            <w:vAlign w:val="center"/>
            <w:hideMark/>
          </w:tcPr>
          <w:p w14:paraId="231C7A03" w14:textId="09CD8994" w:rsidR="002F22F0" w:rsidRPr="00CC4F86" w:rsidRDefault="002F22F0" w:rsidP="00703BF1">
            <w:pPr>
              <w:ind w:left="0"/>
              <w:jc w:val="right"/>
              <w:rPr>
                <w:rFonts w:cs="Segoe UI"/>
                <w:szCs w:val="20"/>
                <w:lang w:bidi="hi-IN"/>
              </w:rPr>
            </w:pPr>
            <w:r w:rsidRPr="004C0090">
              <w:t>46</w:t>
            </w:r>
            <w:r>
              <w:t> </w:t>
            </w:r>
            <w:r w:rsidRPr="004C0090">
              <w:t>177</w:t>
            </w:r>
          </w:p>
        </w:tc>
        <w:tc>
          <w:tcPr>
            <w:tcW w:w="1190" w:type="dxa"/>
            <w:noWrap/>
            <w:vAlign w:val="center"/>
            <w:hideMark/>
          </w:tcPr>
          <w:p w14:paraId="168181B6" w14:textId="4B966B3B" w:rsidR="002F22F0" w:rsidRPr="00CC4F86" w:rsidRDefault="002F22F0" w:rsidP="00703BF1">
            <w:pPr>
              <w:ind w:left="0"/>
              <w:jc w:val="right"/>
              <w:rPr>
                <w:rFonts w:cs="Segoe UI"/>
                <w:szCs w:val="20"/>
                <w:lang w:bidi="hi-IN"/>
              </w:rPr>
            </w:pPr>
            <w:r w:rsidRPr="004C0090">
              <w:t>41</w:t>
            </w:r>
            <w:r>
              <w:t> </w:t>
            </w:r>
            <w:r w:rsidRPr="004C0090">
              <w:t>627</w:t>
            </w:r>
          </w:p>
        </w:tc>
      </w:tr>
    </w:tbl>
    <w:p w14:paraId="6E3CBA61" w14:textId="77777777" w:rsidR="00D350A0" w:rsidRPr="00047BED" w:rsidRDefault="00D350A0" w:rsidP="00D350A0">
      <w:pPr>
        <w:rPr>
          <w:lang w:bidi="hi-IN"/>
        </w:rPr>
      </w:pPr>
    </w:p>
    <w:p w14:paraId="2AC7172C" w14:textId="77777777" w:rsidR="00D350A0" w:rsidRDefault="00D350A0" w:rsidP="00D350A0">
      <w:pPr>
        <w:keepNext/>
        <w:sectPr w:rsidR="00D350A0" w:rsidSect="003F39DB">
          <w:headerReference w:type="default" r:id="rId17"/>
          <w:headerReference w:type="first" r:id="rId18"/>
          <w:pgSz w:w="16838" w:h="11906" w:orient="landscape"/>
          <w:pgMar w:top="1418" w:right="1418" w:bottom="1418" w:left="1418" w:header="709" w:footer="709" w:gutter="0"/>
          <w:cols w:space="708"/>
          <w:docGrid w:linePitch="360"/>
        </w:sectPr>
      </w:pPr>
    </w:p>
    <w:p w14:paraId="32D0C2A2" w14:textId="65860AD0" w:rsidR="00D350A0" w:rsidRDefault="00D350A0" w:rsidP="00D350A0">
      <w:r>
        <w:t xml:space="preserve">Kõik Tartu linna jäätmevaldajad on kantud Tartu jäätmevaldajate registrisse (EVALD). Linnas toimub korraldatud jäätmevedu, millega liitumine on kõigile jäätmevaldajatele kohustuslik. Korraldatud jäätmeveo raames kogutakse </w:t>
      </w:r>
      <w:r w:rsidRPr="00FB3A2F">
        <w:t>segaolmejäätmed, paberi-ja kartongijäätmed ning biolagunevaid jäätmeid</w:t>
      </w:r>
      <w:r w:rsidR="008B7502" w:rsidRPr="008B7502">
        <w:t xml:space="preserve"> </w:t>
      </w:r>
      <w:r w:rsidR="008B7502">
        <w:t>(</w:t>
      </w:r>
      <w:r w:rsidR="008B7502" w:rsidRPr="00A31F0D">
        <w:t>aia- ja haljastusjäätmed ja köögi-ning sööklajäätmed</w:t>
      </w:r>
      <w:r w:rsidR="008B7502">
        <w:t>)</w:t>
      </w:r>
      <w:r>
        <w:t xml:space="preserve">. </w:t>
      </w:r>
    </w:p>
    <w:p w14:paraId="0DC79DEA" w14:textId="2D986EBB" w:rsidR="00D350A0" w:rsidRDefault="00D350A0" w:rsidP="00D350A0">
      <w:r>
        <w:t xml:space="preserve">Vastavalt Tartu linna jäätmehoolduseeskirjale on </w:t>
      </w:r>
      <w:r w:rsidRPr="00A00BC5">
        <w:t>kõik jäätmevaldaja</w:t>
      </w:r>
      <w:r w:rsidR="00387E91">
        <w:t>d</w:t>
      </w:r>
      <w:r>
        <w:t xml:space="preserve"> kohustatud tekkinud ja korraldamata jäätmeveost välja jäävad jäätmed üle andma </w:t>
      </w:r>
      <w:r w:rsidRPr="00404DF0">
        <w:t>asjakohast luba omavale jäätmekäitlejale</w:t>
      </w:r>
      <w:r>
        <w:t xml:space="preserve">, need </w:t>
      </w:r>
      <w:r w:rsidRPr="00404DF0">
        <w:t>taaskasutama või kõrvaldama vastavalt kehtivatele nõuetele</w:t>
      </w:r>
      <w:r>
        <w:t xml:space="preserve">. </w:t>
      </w:r>
    </w:p>
    <w:p w14:paraId="00BAC7F4" w14:textId="652A6D7A" w:rsidR="00BB4773" w:rsidRPr="00602BF5" w:rsidRDefault="00D350A0" w:rsidP="00D350A0">
      <w:r>
        <w:t xml:space="preserve">Üheks võimaluseks elanikele on korraldatud jäätmeveost välja jäävaid, kuid jäätmehoolduseeskirjaga kogumiskohustusega tekkinud jäätmeid üle anda Tartu linnas olevatesse jäätmejaamadesse. </w:t>
      </w:r>
      <w:r w:rsidRPr="00602BF5">
        <w:t xml:space="preserve">Kokku asub Tartu linna territooriumil </w:t>
      </w:r>
      <w:r>
        <w:t xml:space="preserve">kaks jäätmejaama aadressidel Selli 19 (endine Turu 49) ja Jaama 72C. Lisaks võtavad jäätmejaamad vastu ka </w:t>
      </w:r>
      <w:r w:rsidR="00C638B5">
        <w:t>jäätmeid Tartu linnaga koostöölepingu sõlminud</w:t>
      </w:r>
      <w:r w:rsidR="00BB4773">
        <w:t xml:space="preserve"> </w:t>
      </w:r>
      <w:r>
        <w:t>omavalitsuste</w:t>
      </w:r>
      <w:r w:rsidR="00C638B5">
        <w:t xml:space="preserve"> elanikelt</w:t>
      </w:r>
      <w:r>
        <w:t>.</w:t>
      </w:r>
      <w:r w:rsidR="00BB4773">
        <w:t xml:space="preserve"> </w:t>
      </w:r>
      <w:r w:rsidR="00FD5B9D">
        <w:t xml:space="preserve">Käesoleva jäätmekava koostamisel võisid </w:t>
      </w:r>
      <w:r w:rsidR="00BB4773" w:rsidRPr="009A234C">
        <w:t xml:space="preserve">Jaama 72c jäätmejaama jäätmeid tuua lisaks Tartu elanikele ka </w:t>
      </w:r>
      <w:proofErr w:type="spellStart"/>
      <w:r w:rsidR="00BB4773" w:rsidRPr="009A234C">
        <w:t>Kastre</w:t>
      </w:r>
      <w:proofErr w:type="spellEnd"/>
      <w:r w:rsidR="00BB4773" w:rsidRPr="009A234C">
        <w:t>, Luunja ja Tartu valla elanikud. Selli tn 19 (end</w:t>
      </w:r>
      <w:r w:rsidR="00FD5B9D" w:rsidRPr="00EC7F42">
        <w:t>ine</w:t>
      </w:r>
      <w:r w:rsidR="00BB4773" w:rsidRPr="009A234C">
        <w:t xml:space="preserve"> Turu tn 49) jäätmejaama või</w:t>
      </w:r>
      <w:r w:rsidR="00BF0AFF">
        <w:t>sid</w:t>
      </w:r>
      <w:r w:rsidR="00BB4773" w:rsidRPr="009A234C">
        <w:t xml:space="preserve"> jäätmeid tuua lisaks Tartu elanikele ka Kambja, Luunja ja Nõo valla elanikud</w:t>
      </w:r>
      <w:r w:rsidR="00BF0AFF" w:rsidRPr="009A234C">
        <w:t>.</w:t>
      </w:r>
    </w:p>
    <w:p w14:paraId="69A47825" w14:textId="2D0FB83F" w:rsidR="00D350A0" w:rsidRPr="00FE0BCA" w:rsidRDefault="00D350A0" w:rsidP="00D350A0">
      <w:r w:rsidRPr="00FE0BCA">
        <w:t>Selli 19 jäätmejaamas</w:t>
      </w:r>
      <w:r w:rsidR="00FD5B9D">
        <w:t xml:space="preserve"> (endine Turu tn 49)</w:t>
      </w:r>
      <w:r w:rsidRPr="00FE0BCA">
        <w:t xml:space="preserve"> võetakse elanikelt </w:t>
      </w:r>
      <w:r w:rsidRPr="00D435C1">
        <w:t>vastu suurjäätmeid, taaskasutatavaid jäätmeid (vanapaber ja -metall, plast- ja klaastaara), pakendijäätmeid, töötlemata puitu, plastijäätmeid, biolagunevaid jäätmeid, ohtlikke jäätmeid</w:t>
      </w:r>
      <w:r>
        <w:t xml:space="preserve">, </w:t>
      </w:r>
      <w:r w:rsidRPr="00D435C1">
        <w:t>elektri- ja</w:t>
      </w:r>
      <w:r w:rsidRPr="00D435C1">
        <w:rPr>
          <w:b/>
        </w:rPr>
        <w:t xml:space="preserve"> </w:t>
      </w:r>
      <w:r w:rsidRPr="00D435C1">
        <w:t>elektroonikaseadmeid</w:t>
      </w:r>
      <w:r>
        <w:t>, suuremõõtmelisi ehitusjäätmeid, autorehve ja tekstiili</w:t>
      </w:r>
      <w:r w:rsidRPr="00D435C1">
        <w:t>. Jäätmejaama külastas 2018. aastal 17 650 inimest, mis on kaks korda enam kui 2014. aastal</w:t>
      </w:r>
      <w:r>
        <w:t>.</w:t>
      </w:r>
    </w:p>
    <w:p w14:paraId="65A201C6" w14:textId="77777777" w:rsidR="00D350A0" w:rsidRDefault="00D350A0" w:rsidP="00D350A0">
      <w:r w:rsidRPr="00FE0BCA">
        <w:t xml:space="preserve">Jaama 72C võeti elanikkonnalt vastu </w:t>
      </w:r>
      <w:r w:rsidRPr="00D435C1">
        <w:t>suurjäätmeid, taaskasutatavaid jäätmeid (vanapaber ja -metall, plast- ja klaastaara), pakendijäätmeid, töötlemata puitu, plastijäätmeid, biolagunevaid jäätmeid, ohtlikke jäätmeid</w:t>
      </w:r>
      <w:r>
        <w:t xml:space="preserve">, </w:t>
      </w:r>
      <w:r w:rsidRPr="00D435C1">
        <w:t>elektri- ja</w:t>
      </w:r>
      <w:r w:rsidRPr="00D435C1">
        <w:rPr>
          <w:b/>
        </w:rPr>
        <w:t xml:space="preserve"> </w:t>
      </w:r>
      <w:r w:rsidRPr="00D435C1">
        <w:t>elektroonikaseadmeid</w:t>
      </w:r>
      <w:r>
        <w:t>,</w:t>
      </w:r>
      <w:r w:rsidRPr="00BE5716">
        <w:t xml:space="preserve"> </w:t>
      </w:r>
      <w:r>
        <w:t>suuremõõtmelisi ehitusjäätmeid ja tekstiili</w:t>
      </w:r>
      <w:r w:rsidRPr="00FE0BCA">
        <w:t>.</w:t>
      </w:r>
      <w:r>
        <w:t xml:space="preserve"> Jäätmejaama külastas </w:t>
      </w:r>
      <w:r w:rsidRPr="00FE0BCA">
        <w:t>201</w:t>
      </w:r>
      <w:r>
        <w:t>8</w:t>
      </w:r>
      <w:r w:rsidRPr="00FE0BCA">
        <w:t>. aastal</w:t>
      </w:r>
      <w:r>
        <w:t xml:space="preserve"> 53 240 </w:t>
      </w:r>
      <w:r w:rsidRPr="00FE0BCA">
        <w:t>inimest</w:t>
      </w:r>
      <w:r>
        <w:t xml:space="preserve">. </w:t>
      </w:r>
    </w:p>
    <w:p w14:paraId="132AFD12" w14:textId="6D6FDEE6" w:rsidR="00D350A0" w:rsidRDefault="00D350A0" w:rsidP="00D350A0">
      <w:r>
        <w:t xml:space="preserve">Ülevaade jäätmejaamadesse viidud jäätmete kogustest perioodil </w:t>
      </w:r>
      <w:r w:rsidR="007933F2">
        <w:t xml:space="preserve">2013-2017 </w:t>
      </w:r>
      <w:r>
        <w:t>on toodud alljärgnevas tabelis (</w:t>
      </w:r>
      <w:r>
        <w:fldChar w:fldCharType="begin"/>
      </w:r>
      <w:r>
        <w:instrText xml:space="preserve"> REF _Ref6818401 \h </w:instrText>
      </w:r>
      <w:r>
        <w:fldChar w:fldCharType="separate"/>
      </w:r>
      <w:r w:rsidR="00C068DB">
        <w:t xml:space="preserve">Tabel </w:t>
      </w:r>
      <w:r w:rsidR="00C068DB">
        <w:rPr>
          <w:noProof/>
        </w:rPr>
        <w:t>4</w:t>
      </w:r>
      <w:r>
        <w:fldChar w:fldCharType="end"/>
      </w:r>
      <w:r>
        <w:t xml:space="preserve">). </w:t>
      </w:r>
    </w:p>
    <w:p w14:paraId="733B63D8" w14:textId="26C9D0D0" w:rsidR="00D350A0" w:rsidRDefault="00D350A0" w:rsidP="00D350A0">
      <w:pPr>
        <w:pStyle w:val="Pealdis"/>
        <w:keepNext/>
      </w:pPr>
      <w:bookmarkStart w:id="28" w:name="_Ref6818401"/>
      <w:r>
        <w:t xml:space="preserve">Tabel </w:t>
      </w:r>
      <w:fldSimple w:instr=" SEQ Tabel \* ARABIC ">
        <w:r w:rsidR="00C068DB">
          <w:rPr>
            <w:noProof/>
          </w:rPr>
          <w:t>4</w:t>
        </w:r>
      </w:fldSimple>
      <w:bookmarkEnd w:id="28"/>
      <w:r>
        <w:t xml:space="preserve">. </w:t>
      </w:r>
      <w:r w:rsidRPr="00F316E6">
        <w:t>Jäätmejaamadesse viidud jäätmete kogused</w:t>
      </w:r>
      <w:r w:rsidR="00731B47">
        <w:t xml:space="preserve"> tonnides</w:t>
      </w:r>
      <w:r w:rsidRPr="00F316E6">
        <w:t xml:space="preserve"> aastatel 2013-2017. Allikas: Tartu Linnavalitsus.</w:t>
      </w:r>
    </w:p>
    <w:tbl>
      <w:tblPr>
        <w:tblStyle w:val="Kontuurtabel"/>
        <w:tblW w:w="8505" w:type="dxa"/>
        <w:tblInd w:w="567" w:type="dxa"/>
        <w:tblLook w:val="04A0" w:firstRow="1" w:lastRow="0" w:firstColumn="1" w:lastColumn="0" w:noHBand="0" w:noVBand="1"/>
      </w:tblPr>
      <w:tblGrid>
        <w:gridCol w:w="2681"/>
        <w:gridCol w:w="1090"/>
        <w:gridCol w:w="1184"/>
        <w:gridCol w:w="1184"/>
        <w:gridCol w:w="1184"/>
        <w:gridCol w:w="1182"/>
      </w:tblGrid>
      <w:tr w:rsidR="00D350A0" w:rsidRPr="00264D02" w14:paraId="4435AD6F" w14:textId="77777777" w:rsidTr="003F39DB">
        <w:trPr>
          <w:trHeight w:val="300"/>
        </w:trPr>
        <w:tc>
          <w:tcPr>
            <w:tcW w:w="1576" w:type="pct"/>
            <w:noWrap/>
            <w:hideMark/>
          </w:tcPr>
          <w:p w14:paraId="48723A2C" w14:textId="77777777" w:rsidR="00D350A0" w:rsidRPr="00264D02" w:rsidRDefault="00D350A0" w:rsidP="003F39DB">
            <w:pPr>
              <w:ind w:left="0"/>
              <w:rPr>
                <w:b/>
              </w:rPr>
            </w:pPr>
            <w:r>
              <w:rPr>
                <w:b/>
              </w:rPr>
              <w:t>Jäätmejaam</w:t>
            </w:r>
          </w:p>
        </w:tc>
        <w:tc>
          <w:tcPr>
            <w:tcW w:w="641" w:type="pct"/>
            <w:noWrap/>
            <w:hideMark/>
          </w:tcPr>
          <w:p w14:paraId="612E889E" w14:textId="77777777" w:rsidR="00D350A0" w:rsidRPr="00264D02" w:rsidRDefault="00D350A0" w:rsidP="003F39DB">
            <w:pPr>
              <w:ind w:left="0"/>
              <w:rPr>
                <w:b/>
              </w:rPr>
            </w:pPr>
            <w:r w:rsidRPr="00264D02">
              <w:rPr>
                <w:b/>
              </w:rPr>
              <w:t>2013</w:t>
            </w:r>
          </w:p>
        </w:tc>
        <w:tc>
          <w:tcPr>
            <w:tcW w:w="696" w:type="pct"/>
            <w:noWrap/>
            <w:hideMark/>
          </w:tcPr>
          <w:p w14:paraId="513BFF0C" w14:textId="77777777" w:rsidR="00D350A0" w:rsidRPr="00264D02" w:rsidRDefault="00D350A0" w:rsidP="003F39DB">
            <w:pPr>
              <w:ind w:left="0"/>
              <w:rPr>
                <w:b/>
              </w:rPr>
            </w:pPr>
            <w:r w:rsidRPr="00264D02">
              <w:rPr>
                <w:b/>
              </w:rPr>
              <w:t>2014</w:t>
            </w:r>
          </w:p>
        </w:tc>
        <w:tc>
          <w:tcPr>
            <w:tcW w:w="696" w:type="pct"/>
            <w:noWrap/>
            <w:hideMark/>
          </w:tcPr>
          <w:p w14:paraId="05B44D8C" w14:textId="77777777" w:rsidR="00D350A0" w:rsidRPr="00264D02" w:rsidRDefault="00D350A0" w:rsidP="003F39DB">
            <w:pPr>
              <w:ind w:left="0"/>
              <w:rPr>
                <w:b/>
              </w:rPr>
            </w:pPr>
            <w:r w:rsidRPr="00264D02">
              <w:rPr>
                <w:b/>
              </w:rPr>
              <w:t>2015</w:t>
            </w:r>
          </w:p>
        </w:tc>
        <w:tc>
          <w:tcPr>
            <w:tcW w:w="696" w:type="pct"/>
            <w:noWrap/>
            <w:hideMark/>
          </w:tcPr>
          <w:p w14:paraId="710FB3B2" w14:textId="77777777" w:rsidR="00D350A0" w:rsidRPr="00264D02" w:rsidRDefault="00D350A0" w:rsidP="003F39DB">
            <w:pPr>
              <w:ind w:left="0"/>
              <w:rPr>
                <w:b/>
              </w:rPr>
            </w:pPr>
            <w:r w:rsidRPr="00264D02">
              <w:rPr>
                <w:b/>
              </w:rPr>
              <w:t>2016</w:t>
            </w:r>
          </w:p>
        </w:tc>
        <w:tc>
          <w:tcPr>
            <w:tcW w:w="695" w:type="pct"/>
            <w:noWrap/>
            <w:hideMark/>
          </w:tcPr>
          <w:p w14:paraId="026DAA94" w14:textId="77777777" w:rsidR="00D350A0" w:rsidRPr="00264D02" w:rsidRDefault="00D350A0" w:rsidP="003F39DB">
            <w:pPr>
              <w:ind w:left="0"/>
              <w:rPr>
                <w:b/>
              </w:rPr>
            </w:pPr>
            <w:r w:rsidRPr="00264D02">
              <w:rPr>
                <w:b/>
              </w:rPr>
              <w:t>2017</w:t>
            </w:r>
          </w:p>
        </w:tc>
      </w:tr>
      <w:tr w:rsidR="00D350A0" w:rsidRPr="00264D02" w14:paraId="3FAFAD2F" w14:textId="77777777" w:rsidTr="003F39DB">
        <w:trPr>
          <w:trHeight w:val="300"/>
        </w:trPr>
        <w:tc>
          <w:tcPr>
            <w:tcW w:w="1576" w:type="pct"/>
            <w:noWrap/>
            <w:hideMark/>
          </w:tcPr>
          <w:p w14:paraId="5A4B419C" w14:textId="77777777" w:rsidR="00D350A0" w:rsidRPr="00264D02" w:rsidRDefault="00D350A0" w:rsidP="003F39DB">
            <w:pPr>
              <w:ind w:left="0"/>
            </w:pPr>
            <w:r w:rsidRPr="00264D02">
              <w:t>Jaama 72</w:t>
            </w:r>
            <w:r>
              <w:t>C</w:t>
            </w:r>
          </w:p>
        </w:tc>
        <w:tc>
          <w:tcPr>
            <w:tcW w:w="641" w:type="pct"/>
            <w:noWrap/>
            <w:hideMark/>
          </w:tcPr>
          <w:p w14:paraId="1420D6B1" w14:textId="77777777" w:rsidR="00D350A0" w:rsidRPr="00264D02" w:rsidRDefault="00D350A0" w:rsidP="00745D61">
            <w:pPr>
              <w:ind w:left="0"/>
              <w:jc w:val="right"/>
            </w:pPr>
            <w:r w:rsidRPr="00264D02">
              <w:t>670</w:t>
            </w:r>
          </w:p>
        </w:tc>
        <w:tc>
          <w:tcPr>
            <w:tcW w:w="696" w:type="pct"/>
            <w:noWrap/>
            <w:hideMark/>
          </w:tcPr>
          <w:p w14:paraId="4AD8EFAF" w14:textId="77777777" w:rsidR="00D350A0" w:rsidRPr="00264D02" w:rsidRDefault="00D350A0" w:rsidP="00745D61">
            <w:pPr>
              <w:ind w:left="0"/>
              <w:jc w:val="right"/>
            </w:pPr>
            <w:r w:rsidRPr="00264D02">
              <w:t>819</w:t>
            </w:r>
          </w:p>
        </w:tc>
        <w:tc>
          <w:tcPr>
            <w:tcW w:w="696" w:type="pct"/>
            <w:noWrap/>
            <w:hideMark/>
          </w:tcPr>
          <w:p w14:paraId="7F6FECEE" w14:textId="1799C82A" w:rsidR="00D350A0" w:rsidRPr="00264D02" w:rsidRDefault="00952A2E" w:rsidP="00745D61">
            <w:pPr>
              <w:ind w:left="0"/>
              <w:jc w:val="right"/>
            </w:pPr>
            <w:r w:rsidRPr="00264D02">
              <w:t>1</w:t>
            </w:r>
            <w:r>
              <w:t> </w:t>
            </w:r>
            <w:r w:rsidR="00D350A0" w:rsidRPr="00264D02">
              <w:t>393</w:t>
            </w:r>
          </w:p>
        </w:tc>
        <w:tc>
          <w:tcPr>
            <w:tcW w:w="696" w:type="pct"/>
            <w:noWrap/>
            <w:hideMark/>
          </w:tcPr>
          <w:p w14:paraId="03E156EF" w14:textId="01A0A218" w:rsidR="00D350A0" w:rsidRPr="00264D02" w:rsidRDefault="00952A2E" w:rsidP="00745D61">
            <w:pPr>
              <w:ind w:left="0"/>
              <w:jc w:val="right"/>
            </w:pPr>
            <w:r w:rsidRPr="00264D02">
              <w:t>1</w:t>
            </w:r>
            <w:r>
              <w:t> </w:t>
            </w:r>
            <w:r w:rsidR="00D350A0" w:rsidRPr="00264D02">
              <w:t>565</w:t>
            </w:r>
          </w:p>
        </w:tc>
        <w:tc>
          <w:tcPr>
            <w:tcW w:w="695" w:type="pct"/>
            <w:noWrap/>
            <w:hideMark/>
          </w:tcPr>
          <w:p w14:paraId="76D0B4A9" w14:textId="0A7713FE" w:rsidR="00D350A0" w:rsidRPr="00264D02" w:rsidRDefault="00D350A0" w:rsidP="00745D61">
            <w:pPr>
              <w:ind w:left="0"/>
              <w:jc w:val="right"/>
            </w:pPr>
            <w:r w:rsidRPr="00264D02">
              <w:t>1</w:t>
            </w:r>
            <w:r w:rsidR="00952A2E">
              <w:t> </w:t>
            </w:r>
            <w:r w:rsidRPr="00264D02">
              <w:t>974</w:t>
            </w:r>
          </w:p>
        </w:tc>
      </w:tr>
      <w:tr w:rsidR="00D350A0" w:rsidRPr="00264D02" w14:paraId="58FF8FA5" w14:textId="77777777" w:rsidTr="003F39DB">
        <w:trPr>
          <w:trHeight w:val="300"/>
        </w:trPr>
        <w:tc>
          <w:tcPr>
            <w:tcW w:w="1576" w:type="pct"/>
            <w:noWrap/>
            <w:hideMark/>
          </w:tcPr>
          <w:p w14:paraId="5193AC3B" w14:textId="77777777" w:rsidR="00D350A0" w:rsidRPr="00264D02" w:rsidRDefault="00D350A0" w:rsidP="003F39DB">
            <w:pPr>
              <w:ind w:left="0"/>
            </w:pPr>
            <w:r w:rsidRPr="00264D02">
              <w:t>Selli 19</w:t>
            </w:r>
            <w:r>
              <w:t xml:space="preserve"> (endine </w:t>
            </w:r>
            <w:r w:rsidRPr="00264D02">
              <w:t>Turu 49</w:t>
            </w:r>
            <w:r>
              <w:t>)</w:t>
            </w:r>
          </w:p>
        </w:tc>
        <w:tc>
          <w:tcPr>
            <w:tcW w:w="641" w:type="pct"/>
            <w:noWrap/>
            <w:hideMark/>
          </w:tcPr>
          <w:p w14:paraId="29432A34" w14:textId="77777777" w:rsidR="00D350A0" w:rsidRPr="00264D02" w:rsidRDefault="00D350A0" w:rsidP="00745D61">
            <w:pPr>
              <w:ind w:left="0"/>
              <w:jc w:val="right"/>
            </w:pPr>
          </w:p>
        </w:tc>
        <w:tc>
          <w:tcPr>
            <w:tcW w:w="696" w:type="pct"/>
            <w:noWrap/>
            <w:hideMark/>
          </w:tcPr>
          <w:p w14:paraId="10B6CD68" w14:textId="15469D44" w:rsidR="00D350A0" w:rsidRPr="00264D02" w:rsidRDefault="00952A2E" w:rsidP="00745D61">
            <w:pPr>
              <w:ind w:left="0"/>
              <w:jc w:val="right"/>
            </w:pPr>
            <w:r w:rsidRPr="00264D02">
              <w:t>1</w:t>
            </w:r>
            <w:r>
              <w:t> </w:t>
            </w:r>
            <w:r w:rsidR="00D350A0" w:rsidRPr="00264D02">
              <w:t>246</w:t>
            </w:r>
          </w:p>
        </w:tc>
        <w:tc>
          <w:tcPr>
            <w:tcW w:w="696" w:type="pct"/>
            <w:noWrap/>
            <w:hideMark/>
          </w:tcPr>
          <w:p w14:paraId="4FF2D151" w14:textId="510BFC34" w:rsidR="00D350A0" w:rsidRPr="00264D02" w:rsidRDefault="00952A2E" w:rsidP="00745D61">
            <w:pPr>
              <w:ind w:left="0"/>
              <w:jc w:val="right"/>
            </w:pPr>
            <w:r w:rsidRPr="00264D02">
              <w:t>1</w:t>
            </w:r>
            <w:r>
              <w:t> </w:t>
            </w:r>
            <w:r w:rsidR="00D350A0" w:rsidRPr="00264D02">
              <w:t>114</w:t>
            </w:r>
          </w:p>
        </w:tc>
        <w:tc>
          <w:tcPr>
            <w:tcW w:w="696" w:type="pct"/>
            <w:noWrap/>
            <w:hideMark/>
          </w:tcPr>
          <w:p w14:paraId="3154F5A8" w14:textId="53D72574" w:rsidR="00D350A0" w:rsidRPr="00264D02" w:rsidRDefault="00D350A0" w:rsidP="00745D61">
            <w:pPr>
              <w:ind w:left="0"/>
              <w:jc w:val="right"/>
            </w:pPr>
            <w:r w:rsidRPr="00264D02">
              <w:t>1</w:t>
            </w:r>
            <w:r w:rsidR="00952A2E">
              <w:t> </w:t>
            </w:r>
            <w:r w:rsidRPr="00264D02">
              <w:t>661</w:t>
            </w:r>
          </w:p>
        </w:tc>
        <w:tc>
          <w:tcPr>
            <w:tcW w:w="695" w:type="pct"/>
            <w:noWrap/>
            <w:hideMark/>
          </w:tcPr>
          <w:p w14:paraId="2360F0B8" w14:textId="7FC4AB1A" w:rsidR="00D350A0" w:rsidRPr="00264D02" w:rsidRDefault="00D350A0" w:rsidP="00745D61">
            <w:pPr>
              <w:keepNext/>
              <w:ind w:left="0"/>
              <w:jc w:val="right"/>
            </w:pPr>
            <w:r w:rsidRPr="00264D02">
              <w:t>1</w:t>
            </w:r>
            <w:r w:rsidR="00952A2E">
              <w:t> </w:t>
            </w:r>
            <w:r w:rsidRPr="00264D02">
              <w:t>920</w:t>
            </w:r>
          </w:p>
        </w:tc>
      </w:tr>
    </w:tbl>
    <w:p w14:paraId="5F368DBF" w14:textId="1044104D" w:rsidR="00D350A0" w:rsidRDefault="00D350A0" w:rsidP="00D350A0">
      <w:pPr>
        <w:pStyle w:val="Pealkiri2"/>
      </w:pPr>
      <w:bookmarkStart w:id="29" w:name="_Toc7011764"/>
      <w:bookmarkStart w:id="30" w:name="_Toc21346410"/>
      <w:r>
        <w:t>Jäätmete kogumine ja käitlus jäätmeliikide lõikes</w:t>
      </w:r>
      <w:bookmarkEnd w:id="29"/>
      <w:bookmarkEnd w:id="30"/>
    </w:p>
    <w:p w14:paraId="4AE8CC4D" w14:textId="77777777" w:rsidR="00D350A0" w:rsidRDefault="00D350A0" w:rsidP="00DA3546">
      <w:pPr>
        <w:pStyle w:val="Pealkiri3"/>
        <w:tabs>
          <w:tab w:val="clear" w:pos="5528"/>
          <w:tab w:val="num" w:pos="1559"/>
        </w:tabs>
        <w:ind w:left="1559"/>
      </w:pPr>
      <w:bookmarkStart w:id="31" w:name="_Toc7011765"/>
      <w:bookmarkStart w:id="32" w:name="_Toc21346411"/>
      <w:r>
        <w:t>Olmejäätmed</w:t>
      </w:r>
      <w:bookmarkEnd w:id="31"/>
      <w:bookmarkEnd w:id="32"/>
    </w:p>
    <w:p w14:paraId="5FF27FBC" w14:textId="484ABE25" w:rsidR="00D350A0" w:rsidRDefault="00D350A0" w:rsidP="00D350A0">
      <w:r>
        <w:t xml:space="preserve">Olmejäätmeid (koodiga 20) koguti 2017. aastal Tartus ja endise Tähtvere valla territooriumil kokku </w:t>
      </w:r>
      <w:r w:rsidRPr="00DA7F6D">
        <w:t>41</w:t>
      </w:r>
      <w:r>
        <w:t> </w:t>
      </w:r>
      <w:r w:rsidR="00800D9E">
        <w:t>627</w:t>
      </w:r>
      <w:r>
        <w:t> tonni (</w:t>
      </w:r>
      <w:r>
        <w:fldChar w:fldCharType="begin"/>
      </w:r>
      <w:r>
        <w:instrText xml:space="preserve"> REF _Ref6489057 \h </w:instrText>
      </w:r>
      <w:r>
        <w:fldChar w:fldCharType="separate"/>
      </w:r>
      <w:r w:rsidR="00C068DB">
        <w:t xml:space="preserve">Tabel </w:t>
      </w:r>
      <w:r w:rsidR="00C068DB">
        <w:rPr>
          <w:noProof/>
        </w:rPr>
        <w:t>5</w:t>
      </w:r>
      <w:r>
        <w:fldChar w:fldCharType="end"/>
      </w:r>
      <w:r>
        <w:t xml:space="preserve"> ja </w:t>
      </w:r>
      <w:r>
        <w:fldChar w:fldCharType="begin"/>
      </w:r>
      <w:r>
        <w:instrText xml:space="preserve"> REF _Ref6489082 \h </w:instrText>
      </w:r>
      <w:r>
        <w:fldChar w:fldCharType="separate"/>
      </w:r>
      <w:r w:rsidR="00C068DB">
        <w:t xml:space="preserve">Joonis </w:t>
      </w:r>
      <w:r w:rsidR="00C068DB">
        <w:rPr>
          <w:noProof/>
        </w:rPr>
        <w:t>6</w:t>
      </w:r>
      <w:r>
        <w:fldChar w:fldCharType="end"/>
      </w:r>
      <w:r>
        <w:t>). Kogutud olmejäätmete hulk on vaadeldaval perioodil</w:t>
      </w:r>
      <w:r w:rsidR="007933F2">
        <w:t xml:space="preserve"> (2013-2017)</w:t>
      </w:r>
      <w:r>
        <w:t xml:space="preserve"> olnud pidevas muutumises, keskmiselt koguti olmejäätmeid 42 800 tonni/aastas. Kogutud olmejäätmete hulk jaguneb keskmiselt ligikaudu võrdselt ettevõtete (55%) ja kodumajapidamiste (45%) vahel (</w:t>
      </w:r>
      <w:r>
        <w:fldChar w:fldCharType="begin"/>
      </w:r>
      <w:r>
        <w:instrText xml:space="preserve"> REF _Ref6489082 \h </w:instrText>
      </w:r>
      <w:r>
        <w:fldChar w:fldCharType="separate"/>
      </w:r>
      <w:r w:rsidR="00C068DB">
        <w:t xml:space="preserve">Joonis </w:t>
      </w:r>
      <w:r w:rsidR="00C068DB">
        <w:rPr>
          <w:noProof/>
        </w:rPr>
        <w:t>6</w:t>
      </w:r>
      <w:r>
        <w:fldChar w:fldCharType="end"/>
      </w:r>
      <w:r>
        <w:t>). Ol</w:t>
      </w:r>
      <w:r w:rsidR="007360E8">
        <w:t>me</w:t>
      </w:r>
      <w:r>
        <w:t xml:space="preserve">jäätmete teke elaniku kohta oli 2017. aastal </w:t>
      </w:r>
      <w:r w:rsidRPr="00800D9E">
        <w:t>41</w:t>
      </w:r>
      <w:r w:rsidR="00800D9E" w:rsidRPr="00800D9E">
        <w:t>9</w:t>
      </w:r>
      <w:r w:rsidRPr="00800D9E">
        <w:t> kg. Võrdluseks</w:t>
      </w:r>
      <w:r>
        <w:t xml:space="preserve"> tekkis </w:t>
      </w:r>
      <w:proofErr w:type="spellStart"/>
      <w:r>
        <w:t>Eurostati</w:t>
      </w:r>
      <w:proofErr w:type="spellEnd"/>
      <w:r>
        <w:t xml:space="preserve"> andmete</w:t>
      </w:r>
      <w:r>
        <w:rPr>
          <w:rStyle w:val="Allmrkuseviide"/>
        </w:rPr>
        <w:footnoteReference w:id="27"/>
      </w:r>
      <w:r>
        <w:t xml:space="preserve"> järgi 2017. aastal Eestis keskmiselt 380 kg olmejäätmeid elaniku kohta. </w:t>
      </w:r>
    </w:p>
    <w:p w14:paraId="751B405C" w14:textId="77777777" w:rsidR="00D350A0" w:rsidRDefault="00D350A0" w:rsidP="00D350A0">
      <w:pPr>
        <w:keepNext/>
      </w:pPr>
      <w:r>
        <w:rPr>
          <w:noProof/>
        </w:rPr>
        <w:drawing>
          <wp:inline distT="0" distB="0" distL="0" distR="0" wp14:anchorId="0760677B" wp14:editId="186E84FF">
            <wp:extent cx="5400349" cy="2414954"/>
            <wp:effectExtent l="0" t="0" r="0" b="4445"/>
            <wp:docPr id="129" name="Pilt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9">
                      <a:extLst>
                        <a:ext uri="{28A0092B-C50C-407E-A947-70E740481C1C}">
                          <a14:useLocalDpi xmlns:a14="http://schemas.microsoft.com/office/drawing/2010/main" val="0"/>
                        </a:ext>
                      </a:extLst>
                    </a:blip>
                    <a:srcRect t="21866" b="9349"/>
                    <a:stretch/>
                  </pic:blipFill>
                  <pic:spPr bwMode="auto">
                    <a:xfrm>
                      <a:off x="0" y="0"/>
                      <a:ext cx="5401310" cy="2415384"/>
                    </a:xfrm>
                    <a:prstGeom prst="rect">
                      <a:avLst/>
                    </a:prstGeom>
                    <a:noFill/>
                    <a:ln>
                      <a:noFill/>
                    </a:ln>
                    <a:extLst>
                      <a:ext uri="{53640926-AAD7-44D8-BBD7-CCE9431645EC}">
                        <a14:shadowObscured xmlns:a14="http://schemas.microsoft.com/office/drawing/2010/main"/>
                      </a:ext>
                    </a:extLst>
                  </pic:spPr>
                </pic:pic>
              </a:graphicData>
            </a:graphic>
          </wp:inline>
        </w:drawing>
      </w:r>
    </w:p>
    <w:p w14:paraId="31810D4C" w14:textId="015FEC81" w:rsidR="00D350A0" w:rsidRDefault="00D350A0" w:rsidP="00D350A0">
      <w:pPr>
        <w:pStyle w:val="Pealdis"/>
        <w:jc w:val="both"/>
      </w:pPr>
      <w:bookmarkStart w:id="33" w:name="_Ref6489082"/>
      <w:r>
        <w:t xml:space="preserve">Joonis </w:t>
      </w:r>
      <w:fldSimple w:instr=" SEQ Joonis \* ARABIC ">
        <w:r w:rsidR="00C068DB">
          <w:rPr>
            <w:noProof/>
          </w:rPr>
          <w:t>6</w:t>
        </w:r>
      </w:fldSimple>
      <w:bookmarkEnd w:id="33"/>
      <w:r>
        <w:t xml:space="preserve">. </w:t>
      </w:r>
      <w:bookmarkStart w:id="34" w:name="_Hlk6757070"/>
      <w:r w:rsidRPr="001B5D55">
        <w:t xml:space="preserve">Tartu linnas ja endises Tähtvere vallas </w:t>
      </w:r>
      <w:r>
        <w:t>kogutud</w:t>
      </w:r>
      <w:r w:rsidRPr="001B5D55">
        <w:t xml:space="preserve"> olmejäätmed</w:t>
      </w:r>
      <w:r>
        <w:t xml:space="preserve"> (koodiga 20)</w:t>
      </w:r>
      <w:r w:rsidRPr="001B5D55">
        <w:t xml:space="preserve"> 2013-2017. aastal ettevõtete ja kodumajapidamiste lõikes</w:t>
      </w:r>
      <w:r>
        <w:t xml:space="preserve">. </w:t>
      </w:r>
      <w:r w:rsidR="00995FB2">
        <w:t>Andmed</w:t>
      </w:r>
      <w:r>
        <w:t>: Keskkonnaagentuur.</w:t>
      </w:r>
    </w:p>
    <w:bookmarkEnd w:id="34"/>
    <w:p w14:paraId="3EE7EA76" w14:textId="51C7AFD0" w:rsidR="00D350A0" w:rsidRPr="00DB27CC" w:rsidRDefault="00D350A0" w:rsidP="00D350A0">
      <w:pPr>
        <w:rPr>
          <w:lang w:bidi="hi-IN"/>
        </w:rPr>
      </w:pPr>
      <w:r w:rsidRPr="004406A0">
        <w:rPr>
          <w:lang w:bidi="hi-IN"/>
        </w:rPr>
        <w:t xml:space="preserve">Tartus </w:t>
      </w:r>
      <w:r>
        <w:rPr>
          <w:lang w:bidi="hi-IN"/>
        </w:rPr>
        <w:t>kogutud</w:t>
      </w:r>
      <w:r w:rsidRPr="004406A0">
        <w:rPr>
          <w:lang w:bidi="hi-IN"/>
        </w:rPr>
        <w:t xml:space="preserve"> olmejäätmete liigilist koostist kirjelda</w:t>
      </w:r>
      <w:r>
        <w:rPr>
          <w:lang w:bidi="hi-IN"/>
        </w:rPr>
        <w:t>b</w:t>
      </w:r>
      <w:r w:rsidRPr="004406A0">
        <w:rPr>
          <w:lang w:bidi="hi-IN"/>
        </w:rPr>
        <w:t xml:space="preserve"> alljärgnev tabel (</w:t>
      </w:r>
      <w:proofErr w:type="spellStart"/>
      <w:r w:rsidRPr="004406A0">
        <w:rPr>
          <w:lang w:bidi="hi-IN"/>
        </w:rPr>
        <w:fldChar w:fldCharType="begin"/>
      </w:r>
      <w:r w:rsidRPr="004406A0">
        <w:rPr>
          <w:lang w:bidi="hi-IN"/>
        </w:rPr>
        <w:instrText xml:space="preserve"> REF _Ref6489057 \h </w:instrText>
      </w:r>
      <w:r>
        <w:rPr>
          <w:lang w:bidi="hi-IN"/>
        </w:rPr>
        <w:instrText xml:space="preserve"> \* MERGEFORMAT </w:instrText>
      </w:r>
      <w:r w:rsidRPr="004406A0">
        <w:rPr>
          <w:lang w:bidi="hi-IN"/>
        </w:rPr>
      </w:r>
      <w:r w:rsidRPr="004406A0">
        <w:rPr>
          <w:lang w:bidi="hi-IN"/>
        </w:rPr>
        <w:fldChar w:fldCharType="separate"/>
      </w:r>
      <w:r w:rsidR="00C068DB">
        <w:t>Tabel</w:t>
      </w:r>
      <w:proofErr w:type="spellEnd"/>
      <w:r w:rsidR="00C068DB">
        <w:t xml:space="preserve"> </w:t>
      </w:r>
      <w:r w:rsidR="00C068DB">
        <w:rPr>
          <w:noProof/>
        </w:rPr>
        <w:t>5</w:t>
      </w:r>
      <w:r w:rsidRPr="004406A0">
        <w:rPr>
          <w:lang w:bidi="hi-IN"/>
        </w:rPr>
        <w:fldChar w:fldCharType="end"/>
      </w:r>
      <w:r w:rsidRPr="004406A0">
        <w:rPr>
          <w:lang w:bidi="hi-IN"/>
        </w:rPr>
        <w:t>)</w:t>
      </w:r>
      <w:r>
        <w:rPr>
          <w:lang w:bidi="hi-IN"/>
        </w:rPr>
        <w:t>. Olmejäätmetest (koodiga 20) enam kui poole (62%) moodustavad segaolmejäätmed.</w:t>
      </w:r>
    </w:p>
    <w:p w14:paraId="621A8024" w14:textId="03C816A7" w:rsidR="00D350A0" w:rsidRDefault="00D350A0" w:rsidP="00D350A0">
      <w:pPr>
        <w:pStyle w:val="Pealdis"/>
        <w:keepNext/>
      </w:pPr>
      <w:bookmarkStart w:id="35" w:name="_Ref6489057"/>
      <w:r>
        <w:t xml:space="preserve">Tabel </w:t>
      </w:r>
      <w:fldSimple w:instr=" SEQ Tabel \* ARABIC ">
        <w:r w:rsidR="00C068DB">
          <w:rPr>
            <w:noProof/>
          </w:rPr>
          <w:t>5</w:t>
        </w:r>
      </w:fldSimple>
      <w:bookmarkEnd w:id="35"/>
      <w:r>
        <w:t xml:space="preserve">. Tartu linnas ja endises Tähtvere vallas aastatel 2013-2017 kogutud olmejäätmed (koodiga 20). </w:t>
      </w:r>
      <w:r w:rsidR="00995FB2">
        <w:t>Andmed</w:t>
      </w:r>
      <w:r>
        <w:t>: Keskkonnaagentuur.</w:t>
      </w:r>
    </w:p>
    <w:tbl>
      <w:tblPr>
        <w:tblStyle w:val="Kontuurtabel"/>
        <w:tblW w:w="8505" w:type="dxa"/>
        <w:tblInd w:w="567" w:type="dxa"/>
        <w:tblLook w:val="04A0" w:firstRow="1" w:lastRow="0" w:firstColumn="1" w:lastColumn="0" w:noHBand="0" w:noVBand="1"/>
      </w:tblPr>
      <w:tblGrid>
        <w:gridCol w:w="2890"/>
        <w:gridCol w:w="1123"/>
        <w:gridCol w:w="1123"/>
        <w:gridCol w:w="1123"/>
        <w:gridCol w:w="1123"/>
        <w:gridCol w:w="1123"/>
      </w:tblGrid>
      <w:tr w:rsidR="00D350A0" w:rsidRPr="00754AC2" w14:paraId="7B362C8B" w14:textId="77777777" w:rsidTr="003F39DB">
        <w:trPr>
          <w:cantSplit/>
          <w:trHeight w:hRule="exact" w:val="454"/>
          <w:tblHeader/>
        </w:trPr>
        <w:tc>
          <w:tcPr>
            <w:tcW w:w="0" w:type="auto"/>
            <w:vMerge w:val="restart"/>
            <w:noWrap/>
            <w:vAlign w:val="center"/>
            <w:hideMark/>
          </w:tcPr>
          <w:p w14:paraId="2DB2C5AA" w14:textId="77777777" w:rsidR="00D350A0" w:rsidRPr="00754AC2" w:rsidRDefault="00D350A0" w:rsidP="003F39DB">
            <w:pPr>
              <w:keepNext/>
              <w:ind w:left="0"/>
              <w:jc w:val="center"/>
              <w:rPr>
                <w:b/>
                <w:lang w:bidi="hi-IN"/>
              </w:rPr>
            </w:pPr>
            <w:r w:rsidRPr="00754AC2">
              <w:rPr>
                <w:b/>
                <w:lang w:bidi="hi-IN"/>
              </w:rPr>
              <w:t>Jäätmeliik</w:t>
            </w:r>
          </w:p>
        </w:tc>
        <w:tc>
          <w:tcPr>
            <w:tcW w:w="0" w:type="auto"/>
            <w:gridSpan w:val="5"/>
            <w:noWrap/>
            <w:vAlign w:val="center"/>
          </w:tcPr>
          <w:p w14:paraId="3E55C367" w14:textId="41BD3C17" w:rsidR="00D350A0" w:rsidRPr="00754AC2" w:rsidRDefault="00D350A0" w:rsidP="003F39DB">
            <w:pPr>
              <w:keepNext/>
              <w:ind w:left="0"/>
              <w:jc w:val="center"/>
              <w:rPr>
                <w:b/>
                <w:lang w:bidi="hi-IN"/>
              </w:rPr>
            </w:pPr>
            <w:r w:rsidRPr="00754AC2">
              <w:rPr>
                <w:b/>
                <w:lang w:bidi="hi-IN"/>
              </w:rPr>
              <w:t xml:space="preserve">Kogus, </w:t>
            </w:r>
            <w:r w:rsidRPr="00976554">
              <w:rPr>
                <w:lang w:bidi="hi-IN"/>
              </w:rPr>
              <w:t>t</w:t>
            </w:r>
            <w:r w:rsidR="00AB2D86">
              <w:rPr>
                <w:lang w:bidi="hi-IN"/>
              </w:rPr>
              <w:t>/a</w:t>
            </w:r>
          </w:p>
        </w:tc>
      </w:tr>
      <w:tr w:rsidR="00D350A0" w:rsidRPr="00754AC2" w14:paraId="032C7E07" w14:textId="77777777" w:rsidTr="003F39DB">
        <w:trPr>
          <w:cantSplit/>
          <w:trHeight w:hRule="exact" w:val="454"/>
          <w:tblHeader/>
        </w:trPr>
        <w:tc>
          <w:tcPr>
            <w:tcW w:w="0" w:type="auto"/>
            <w:vMerge/>
            <w:noWrap/>
            <w:vAlign w:val="center"/>
          </w:tcPr>
          <w:p w14:paraId="6857C070" w14:textId="77777777" w:rsidR="00D350A0" w:rsidRPr="00754AC2" w:rsidRDefault="00D350A0" w:rsidP="003F39DB">
            <w:pPr>
              <w:keepNext/>
              <w:ind w:left="0"/>
              <w:jc w:val="center"/>
              <w:rPr>
                <w:b/>
                <w:lang w:bidi="hi-IN"/>
              </w:rPr>
            </w:pPr>
          </w:p>
        </w:tc>
        <w:tc>
          <w:tcPr>
            <w:tcW w:w="0" w:type="auto"/>
            <w:noWrap/>
            <w:vAlign w:val="center"/>
          </w:tcPr>
          <w:p w14:paraId="097E70EB" w14:textId="77777777" w:rsidR="00D350A0" w:rsidRPr="00754AC2" w:rsidRDefault="00D350A0" w:rsidP="003F39DB">
            <w:pPr>
              <w:keepNext/>
              <w:ind w:left="0"/>
              <w:jc w:val="center"/>
              <w:rPr>
                <w:b/>
                <w:lang w:bidi="hi-IN"/>
              </w:rPr>
            </w:pPr>
            <w:r w:rsidRPr="00754AC2">
              <w:rPr>
                <w:b/>
                <w:lang w:bidi="hi-IN"/>
              </w:rPr>
              <w:t>2013</w:t>
            </w:r>
          </w:p>
        </w:tc>
        <w:tc>
          <w:tcPr>
            <w:tcW w:w="0" w:type="auto"/>
            <w:noWrap/>
            <w:vAlign w:val="center"/>
          </w:tcPr>
          <w:p w14:paraId="52BE8DE2" w14:textId="77777777" w:rsidR="00D350A0" w:rsidRPr="00754AC2" w:rsidRDefault="00D350A0" w:rsidP="003F39DB">
            <w:pPr>
              <w:keepNext/>
              <w:ind w:left="0"/>
              <w:jc w:val="center"/>
              <w:rPr>
                <w:b/>
                <w:lang w:bidi="hi-IN"/>
              </w:rPr>
            </w:pPr>
            <w:r w:rsidRPr="00754AC2">
              <w:rPr>
                <w:b/>
                <w:lang w:bidi="hi-IN"/>
              </w:rPr>
              <w:t>2014</w:t>
            </w:r>
          </w:p>
        </w:tc>
        <w:tc>
          <w:tcPr>
            <w:tcW w:w="0" w:type="auto"/>
            <w:noWrap/>
            <w:vAlign w:val="center"/>
          </w:tcPr>
          <w:p w14:paraId="7355FEE0" w14:textId="77777777" w:rsidR="00D350A0" w:rsidRPr="00754AC2" w:rsidRDefault="00D350A0" w:rsidP="003F39DB">
            <w:pPr>
              <w:keepNext/>
              <w:ind w:left="0"/>
              <w:jc w:val="center"/>
              <w:rPr>
                <w:b/>
                <w:lang w:bidi="hi-IN"/>
              </w:rPr>
            </w:pPr>
            <w:r w:rsidRPr="00754AC2">
              <w:rPr>
                <w:b/>
                <w:lang w:bidi="hi-IN"/>
              </w:rPr>
              <w:t>2015</w:t>
            </w:r>
          </w:p>
        </w:tc>
        <w:tc>
          <w:tcPr>
            <w:tcW w:w="0" w:type="auto"/>
            <w:noWrap/>
            <w:vAlign w:val="center"/>
          </w:tcPr>
          <w:p w14:paraId="451FC72B" w14:textId="77777777" w:rsidR="00D350A0" w:rsidRPr="00754AC2" w:rsidRDefault="00D350A0" w:rsidP="003F39DB">
            <w:pPr>
              <w:keepNext/>
              <w:ind w:left="0"/>
              <w:jc w:val="center"/>
              <w:rPr>
                <w:b/>
                <w:lang w:bidi="hi-IN"/>
              </w:rPr>
            </w:pPr>
            <w:r w:rsidRPr="00754AC2">
              <w:rPr>
                <w:b/>
                <w:lang w:bidi="hi-IN"/>
              </w:rPr>
              <w:t>2016</w:t>
            </w:r>
          </w:p>
        </w:tc>
        <w:tc>
          <w:tcPr>
            <w:tcW w:w="0" w:type="auto"/>
            <w:noWrap/>
            <w:vAlign w:val="center"/>
          </w:tcPr>
          <w:p w14:paraId="6F2896C2" w14:textId="77777777" w:rsidR="00D350A0" w:rsidRPr="00754AC2" w:rsidRDefault="00D350A0" w:rsidP="003F39DB">
            <w:pPr>
              <w:keepNext/>
              <w:ind w:left="0"/>
              <w:jc w:val="center"/>
              <w:rPr>
                <w:b/>
                <w:lang w:bidi="hi-IN"/>
              </w:rPr>
            </w:pPr>
            <w:r w:rsidRPr="00754AC2">
              <w:rPr>
                <w:b/>
                <w:lang w:bidi="hi-IN"/>
              </w:rPr>
              <w:t>2017</w:t>
            </w:r>
          </w:p>
        </w:tc>
      </w:tr>
      <w:tr w:rsidR="00AB2D86" w:rsidRPr="00650B63" w14:paraId="7910123B" w14:textId="77777777" w:rsidTr="0085751C">
        <w:trPr>
          <w:cantSplit/>
          <w:trHeight w:hRule="exact" w:val="454"/>
        </w:trPr>
        <w:tc>
          <w:tcPr>
            <w:tcW w:w="0" w:type="auto"/>
            <w:noWrap/>
            <w:vAlign w:val="center"/>
            <w:hideMark/>
          </w:tcPr>
          <w:p w14:paraId="5CEB753C" w14:textId="77777777" w:rsidR="00AB2D86" w:rsidRPr="00472525" w:rsidRDefault="00AB2D86" w:rsidP="00AB2D86">
            <w:pPr>
              <w:ind w:left="0"/>
              <w:jc w:val="left"/>
              <w:rPr>
                <w:iCs/>
                <w:lang w:bidi="hi-IN"/>
              </w:rPr>
            </w:pPr>
            <w:r>
              <w:rPr>
                <w:iCs/>
                <w:lang w:bidi="hi-IN"/>
              </w:rPr>
              <w:t>S</w:t>
            </w:r>
            <w:r w:rsidRPr="00472525">
              <w:rPr>
                <w:iCs/>
                <w:lang w:bidi="hi-IN"/>
              </w:rPr>
              <w:t>egaolmejäätmed</w:t>
            </w:r>
          </w:p>
        </w:tc>
        <w:tc>
          <w:tcPr>
            <w:tcW w:w="0" w:type="auto"/>
            <w:noWrap/>
            <w:hideMark/>
          </w:tcPr>
          <w:p w14:paraId="4FFD5C75" w14:textId="1130187F" w:rsidR="00AB2D86" w:rsidRPr="00472525" w:rsidRDefault="00AB2D86" w:rsidP="00AB2D86">
            <w:pPr>
              <w:ind w:left="0"/>
              <w:jc w:val="right"/>
              <w:rPr>
                <w:lang w:bidi="hi-IN"/>
              </w:rPr>
            </w:pPr>
            <w:r w:rsidRPr="00850FA1">
              <w:t>24</w:t>
            </w:r>
            <w:r>
              <w:t> </w:t>
            </w:r>
            <w:r w:rsidRPr="00850FA1">
              <w:t>566</w:t>
            </w:r>
          </w:p>
        </w:tc>
        <w:tc>
          <w:tcPr>
            <w:tcW w:w="0" w:type="auto"/>
            <w:noWrap/>
            <w:hideMark/>
          </w:tcPr>
          <w:p w14:paraId="45D0E74B" w14:textId="13DCA03A" w:rsidR="00AB2D86" w:rsidRPr="00472525" w:rsidRDefault="00AB2D86" w:rsidP="00AB2D86">
            <w:pPr>
              <w:ind w:left="0"/>
              <w:jc w:val="right"/>
              <w:rPr>
                <w:lang w:bidi="hi-IN"/>
              </w:rPr>
            </w:pPr>
            <w:r w:rsidRPr="00850FA1">
              <w:t>25</w:t>
            </w:r>
            <w:r>
              <w:t> </w:t>
            </w:r>
            <w:r w:rsidRPr="00850FA1">
              <w:t>894</w:t>
            </w:r>
          </w:p>
        </w:tc>
        <w:tc>
          <w:tcPr>
            <w:tcW w:w="0" w:type="auto"/>
            <w:noWrap/>
            <w:hideMark/>
          </w:tcPr>
          <w:p w14:paraId="7A460C92" w14:textId="7B85A498" w:rsidR="00AB2D86" w:rsidRPr="00472525" w:rsidRDefault="00AB2D86" w:rsidP="00AB2D86">
            <w:pPr>
              <w:ind w:left="0"/>
              <w:jc w:val="right"/>
              <w:rPr>
                <w:lang w:bidi="hi-IN"/>
              </w:rPr>
            </w:pPr>
            <w:r w:rsidRPr="00850FA1">
              <w:t>25</w:t>
            </w:r>
            <w:r>
              <w:t> </w:t>
            </w:r>
            <w:r w:rsidRPr="00850FA1">
              <w:t>633</w:t>
            </w:r>
          </w:p>
        </w:tc>
        <w:tc>
          <w:tcPr>
            <w:tcW w:w="0" w:type="auto"/>
            <w:noWrap/>
            <w:hideMark/>
          </w:tcPr>
          <w:p w14:paraId="6C5D458E" w14:textId="476BDE35" w:rsidR="00AB2D86" w:rsidRPr="00472525" w:rsidRDefault="00AB2D86" w:rsidP="00AB2D86">
            <w:pPr>
              <w:ind w:left="0"/>
              <w:jc w:val="right"/>
              <w:rPr>
                <w:lang w:bidi="hi-IN"/>
              </w:rPr>
            </w:pPr>
            <w:r w:rsidRPr="00850FA1">
              <w:t>30</w:t>
            </w:r>
            <w:r>
              <w:t> </w:t>
            </w:r>
            <w:r w:rsidRPr="00850FA1">
              <w:t>740</w:t>
            </w:r>
          </w:p>
        </w:tc>
        <w:tc>
          <w:tcPr>
            <w:tcW w:w="0" w:type="auto"/>
            <w:noWrap/>
            <w:hideMark/>
          </w:tcPr>
          <w:p w14:paraId="514256FD" w14:textId="6043584B" w:rsidR="00AB2D86" w:rsidRPr="00472525" w:rsidRDefault="00AB2D86" w:rsidP="00AB2D86">
            <w:pPr>
              <w:ind w:left="0"/>
              <w:jc w:val="right"/>
              <w:rPr>
                <w:lang w:bidi="hi-IN"/>
              </w:rPr>
            </w:pPr>
            <w:r w:rsidRPr="00850FA1">
              <w:t>25</w:t>
            </w:r>
            <w:r>
              <w:t> </w:t>
            </w:r>
            <w:r w:rsidRPr="00850FA1">
              <w:t>693</w:t>
            </w:r>
          </w:p>
        </w:tc>
      </w:tr>
      <w:tr w:rsidR="00AB2D86" w:rsidRPr="00650B63" w14:paraId="4E3D5E34" w14:textId="77777777" w:rsidTr="0085751C">
        <w:trPr>
          <w:cantSplit/>
          <w:trHeight w:hRule="exact" w:val="454"/>
        </w:trPr>
        <w:tc>
          <w:tcPr>
            <w:tcW w:w="0" w:type="auto"/>
            <w:noWrap/>
            <w:vAlign w:val="center"/>
            <w:hideMark/>
          </w:tcPr>
          <w:p w14:paraId="789857F8" w14:textId="77777777" w:rsidR="00AB2D86" w:rsidRPr="00472525" w:rsidRDefault="00AB2D86" w:rsidP="00AB2D86">
            <w:pPr>
              <w:ind w:left="0"/>
              <w:jc w:val="left"/>
              <w:rPr>
                <w:iCs/>
                <w:lang w:bidi="hi-IN"/>
              </w:rPr>
            </w:pPr>
            <w:r w:rsidRPr="00472525">
              <w:rPr>
                <w:iCs/>
                <w:lang w:bidi="hi-IN"/>
              </w:rPr>
              <w:t>Biolagunevad jäätmed</w:t>
            </w:r>
          </w:p>
        </w:tc>
        <w:tc>
          <w:tcPr>
            <w:tcW w:w="0" w:type="auto"/>
            <w:noWrap/>
            <w:hideMark/>
          </w:tcPr>
          <w:p w14:paraId="0773ACB9" w14:textId="7F53FFA5" w:rsidR="00AB2D86" w:rsidRPr="00472525" w:rsidRDefault="00AB2D86" w:rsidP="00AB2D86">
            <w:pPr>
              <w:ind w:left="0"/>
              <w:jc w:val="right"/>
              <w:rPr>
                <w:lang w:bidi="hi-IN"/>
              </w:rPr>
            </w:pPr>
            <w:r w:rsidRPr="00850FA1">
              <w:t>6</w:t>
            </w:r>
            <w:r>
              <w:t> </w:t>
            </w:r>
            <w:r w:rsidRPr="00850FA1">
              <w:t>702</w:t>
            </w:r>
          </w:p>
        </w:tc>
        <w:tc>
          <w:tcPr>
            <w:tcW w:w="0" w:type="auto"/>
            <w:noWrap/>
            <w:hideMark/>
          </w:tcPr>
          <w:p w14:paraId="7BB5F0C6" w14:textId="502E73E1" w:rsidR="00AB2D86" w:rsidRPr="00472525" w:rsidRDefault="00AB2D86" w:rsidP="00AB2D86">
            <w:pPr>
              <w:ind w:left="0"/>
              <w:jc w:val="right"/>
              <w:rPr>
                <w:lang w:bidi="hi-IN"/>
              </w:rPr>
            </w:pPr>
            <w:r w:rsidRPr="00850FA1">
              <w:t>5</w:t>
            </w:r>
            <w:r>
              <w:t> </w:t>
            </w:r>
            <w:r w:rsidRPr="00850FA1">
              <w:t>152</w:t>
            </w:r>
          </w:p>
        </w:tc>
        <w:tc>
          <w:tcPr>
            <w:tcW w:w="0" w:type="auto"/>
            <w:noWrap/>
            <w:hideMark/>
          </w:tcPr>
          <w:p w14:paraId="0DE2C548" w14:textId="700A21E9" w:rsidR="00AB2D86" w:rsidRPr="00472525" w:rsidRDefault="00AB2D86" w:rsidP="00AB2D86">
            <w:pPr>
              <w:ind w:left="0"/>
              <w:jc w:val="right"/>
              <w:rPr>
                <w:lang w:bidi="hi-IN"/>
              </w:rPr>
            </w:pPr>
            <w:r w:rsidRPr="00850FA1">
              <w:t>3</w:t>
            </w:r>
            <w:r>
              <w:t> </w:t>
            </w:r>
            <w:r w:rsidRPr="00850FA1">
              <w:t>146</w:t>
            </w:r>
          </w:p>
        </w:tc>
        <w:tc>
          <w:tcPr>
            <w:tcW w:w="0" w:type="auto"/>
            <w:noWrap/>
            <w:hideMark/>
          </w:tcPr>
          <w:p w14:paraId="4FB71D9E" w14:textId="27D93612" w:rsidR="00AB2D86" w:rsidRPr="00472525" w:rsidRDefault="00AB2D86" w:rsidP="00AB2D86">
            <w:pPr>
              <w:ind w:left="0"/>
              <w:jc w:val="right"/>
              <w:rPr>
                <w:lang w:bidi="hi-IN"/>
              </w:rPr>
            </w:pPr>
            <w:r w:rsidRPr="00850FA1">
              <w:t>3</w:t>
            </w:r>
            <w:r>
              <w:t> </w:t>
            </w:r>
            <w:r w:rsidRPr="00850FA1">
              <w:t>903</w:t>
            </w:r>
          </w:p>
        </w:tc>
        <w:tc>
          <w:tcPr>
            <w:tcW w:w="0" w:type="auto"/>
            <w:noWrap/>
            <w:hideMark/>
          </w:tcPr>
          <w:p w14:paraId="3EF814A9" w14:textId="29977A9A" w:rsidR="00AB2D86" w:rsidRPr="00472525" w:rsidRDefault="00AB2D86" w:rsidP="00AB2D86">
            <w:pPr>
              <w:ind w:left="0"/>
              <w:jc w:val="right"/>
              <w:rPr>
                <w:lang w:bidi="hi-IN"/>
              </w:rPr>
            </w:pPr>
            <w:r w:rsidRPr="00850FA1">
              <w:t>4</w:t>
            </w:r>
            <w:r>
              <w:t> </w:t>
            </w:r>
            <w:r w:rsidRPr="00850FA1">
              <w:t>655</w:t>
            </w:r>
          </w:p>
        </w:tc>
      </w:tr>
      <w:tr w:rsidR="00AB2D86" w:rsidRPr="00650B63" w14:paraId="7B5E68DB" w14:textId="77777777" w:rsidTr="0085751C">
        <w:trPr>
          <w:cantSplit/>
          <w:trHeight w:hRule="exact" w:val="454"/>
        </w:trPr>
        <w:tc>
          <w:tcPr>
            <w:tcW w:w="0" w:type="auto"/>
            <w:noWrap/>
            <w:vAlign w:val="center"/>
            <w:hideMark/>
          </w:tcPr>
          <w:p w14:paraId="2353BD52" w14:textId="77777777" w:rsidR="00AB2D86" w:rsidRPr="00472525" w:rsidRDefault="00AB2D86" w:rsidP="00AB2D86">
            <w:pPr>
              <w:ind w:left="0"/>
              <w:jc w:val="left"/>
              <w:rPr>
                <w:iCs/>
                <w:lang w:bidi="hi-IN"/>
              </w:rPr>
            </w:pPr>
            <w:r w:rsidRPr="00472525">
              <w:rPr>
                <w:iCs/>
                <w:lang w:bidi="hi-IN"/>
              </w:rPr>
              <w:t>Suurjäätmed</w:t>
            </w:r>
          </w:p>
        </w:tc>
        <w:tc>
          <w:tcPr>
            <w:tcW w:w="0" w:type="auto"/>
            <w:noWrap/>
            <w:hideMark/>
          </w:tcPr>
          <w:p w14:paraId="5E92B0C1" w14:textId="44717BB6" w:rsidR="00AB2D86" w:rsidRPr="00472525" w:rsidRDefault="00AB2D86" w:rsidP="00AB2D86">
            <w:pPr>
              <w:ind w:left="0"/>
              <w:jc w:val="right"/>
              <w:rPr>
                <w:lang w:bidi="hi-IN"/>
              </w:rPr>
            </w:pPr>
            <w:r w:rsidRPr="00850FA1">
              <w:t>138</w:t>
            </w:r>
          </w:p>
        </w:tc>
        <w:tc>
          <w:tcPr>
            <w:tcW w:w="0" w:type="auto"/>
            <w:noWrap/>
            <w:hideMark/>
          </w:tcPr>
          <w:p w14:paraId="3C93BE45" w14:textId="38ABCEA4" w:rsidR="00AB2D86" w:rsidRPr="00472525" w:rsidRDefault="00AB2D86" w:rsidP="00AB2D86">
            <w:pPr>
              <w:ind w:left="0"/>
              <w:jc w:val="right"/>
              <w:rPr>
                <w:lang w:bidi="hi-IN"/>
              </w:rPr>
            </w:pPr>
            <w:r w:rsidRPr="00850FA1">
              <w:t>238</w:t>
            </w:r>
          </w:p>
        </w:tc>
        <w:tc>
          <w:tcPr>
            <w:tcW w:w="0" w:type="auto"/>
            <w:noWrap/>
            <w:hideMark/>
          </w:tcPr>
          <w:p w14:paraId="0AF734F6" w14:textId="0BF58788" w:rsidR="00AB2D86" w:rsidRPr="00472525" w:rsidRDefault="00AB2D86" w:rsidP="00AB2D86">
            <w:pPr>
              <w:ind w:left="0"/>
              <w:jc w:val="right"/>
              <w:rPr>
                <w:lang w:bidi="hi-IN"/>
              </w:rPr>
            </w:pPr>
            <w:r w:rsidRPr="00850FA1">
              <w:t>257</w:t>
            </w:r>
          </w:p>
        </w:tc>
        <w:tc>
          <w:tcPr>
            <w:tcW w:w="0" w:type="auto"/>
            <w:noWrap/>
            <w:hideMark/>
          </w:tcPr>
          <w:p w14:paraId="48B77751" w14:textId="420CE238" w:rsidR="00AB2D86" w:rsidRPr="00472525" w:rsidRDefault="00AB2D86" w:rsidP="00AB2D86">
            <w:pPr>
              <w:ind w:left="0"/>
              <w:jc w:val="right"/>
              <w:rPr>
                <w:lang w:bidi="hi-IN"/>
              </w:rPr>
            </w:pPr>
            <w:r w:rsidRPr="00850FA1">
              <w:t>384</w:t>
            </w:r>
          </w:p>
        </w:tc>
        <w:tc>
          <w:tcPr>
            <w:tcW w:w="0" w:type="auto"/>
            <w:noWrap/>
            <w:hideMark/>
          </w:tcPr>
          <w:p w14:paraId="41692FE0" w14:textId="175584F9" w:rsidR="00AB2D86" w:rsidRPr="00472525" w:rsidRDefault="00AB2D86" w:rsidP="00AB2D86">
            <w:pPr>
              <w:ind w:left="0"/>
              <w:jc w:val="right"/>
              <w:rPr>
                <w:lang w:bidi="hi-IN"/>
              </w:rPr>
            </w:pPr>
            <w:r w:rsidRPr="00850FA1">
              <w:t>397</w:t>
            </w:r>
          </w:p>
        </w:tc>
      </w:tr>
      <w:tr w:rsidR="00AB2D86" w:rsidRPr="00650B63" w14:paraId="4FBE1465" w14:textId="77777777" w:rsidTr="0085751C">
        <w:trPr>
          <w:cantSplit/>
          <w:trHeight w:hRule="exact" w:val="454"/>
        </w:trPr>
        <w:tc>
          <w:tcPr>
            <w:tcW w:w="0" w:type="auto"/>
            <w:noWrap/>
            <w:vAlign w:val="center"/>
            <w:hideMark/>
          </w:tcPr>
          <w:p w14:paraId="6FE99A82" w14:textId="77777777" w:rsidR="00AB2D86" w:rsidRPr="00472525" w:rsidRDefault="00AB2D86" w:rsidP="00AB2D86">
            <w:pPr>
              <w:ind w:left="0"/>
              <w:jc w:val="left"/>
              <w:rPr>
                <w:iCs/>
                <w:lang w:bidi="hi-IN"/>
              </w:rPr>
            </w:pPr>
            <w:r w:rsidRPr="00472525">
              <w:rPr>
                <w:iCs/>
                <w:lang w:bidi="hi-IN"/>
              </w:rPr>
              <w:t>Vanapaber ja kartong</w:t>
            </w:r>
          </w:p>
        </w:tc>
        <w:tc>
          <w:tcPr>
            <w:tcW w:w="0" w:type="auto"/>
            <w:noWrap/>
            <w:hideMark/>
          </w:tcPr>
          <w:p w14:paraId="6FD95E4A" w14:textId="4AF766C6" w:rsidR="00AB2D86" w:rsidRPr="00472525" w:rsidRDefault="00AB2D86" w:rsidP="00AB2D86">
            <w:pPr>
              <w:ind w:left="0"/>
              <w:jc w:val="right"/>
              <w:rPr>
                <w:lang w:bidi="hi-IN"/>
              </w:rPr>
            </w:pPr>
            <w:r w:rsidRPr="00850FA1">
              <w:t>9</w:t>
            </w:r>
            <w:r>
              <w:t> </w:t>
            </w:r>
            <w:r w:rsidRPr="00850FA1">
              <w:t>835</w:t>
            </w:r>
          </w:p>
        </w:tc>
        <w:tc>
          <w:tcPr>
            <w:tcW w:w="0" w:type="auto"/>
            <w:noWrap/>
            <w:hideMark/>
          </w:tcPr>
          <w:p w14:paraId="010340D6" w14:textId="6851C26E" w:rsidR="00AB2D86" w:rsidRPr="00472525" w:rsidRDefault="00AB2D86" w:rsidP="00AB2D86">
            <w:pPr>
              <w:ind w:left="0"/>
              <w:jc w:val="right"/>
              <w:rPr>
                <w:lang w:bidi="hi-IN"/>
              </w:rPr>
            </w:pPr>
            <w:r w:rsidRPr="00850FA1">
              <w:t>7</w:t>
            </w:r>
            <w:r>
              <w:t> </w:t>
            </w:r>
            <w:r w:rsidRPr="00850FA1">
              <w:t>669</w:t>
            </w:r>
          </w:p>
        </w:tc>
        <w:tc>
          <w:tcPr>
            <w:tcW w:w="0" w:type="auto"/>
            <w:noWrap/>
            <w:hideMark/>
          </w:tcPr>
          <w:p w14:paraId="74DB0045" w14:textId="56FE620B" w:rsidR="00AB2D86" w:rsidRPr="00472525" w:rsidRDefault="00AB2D86" w:rsidP="00AB2D86">
            <w:pPr>
              <w:ind w:left="0"/>
              <w:jc w:val="right"/>
              <w:rPr>
                <w:lang w:bidi="hi-IN"/>
              </w:rPr>
            </w:pPr>
            <w:r w:rsidRPr="00850FA1">
              <w:t>8</w:t>
            </w:r>
            <w:r>
              <w:t> </w:t>
            </w:r>
            <w:r w:rsidRPr="00850FA1">
              <w:t>054</w:t>
            </w:r>
          </w:p>
        </w:tc>
        <w:tc>
          <w:tcPr>
            <w:tcW w:w="0" w:type="auto"/>
            <w:noWrap/>
            <w:hideMark/>
          </w:tcPr>
          <w:p w14:paraId="10A64F8E" w14:textId="4FC79F45" w:rsidR="00AB2D86" w:rsidRPr="00472525" w:rsidRDefault="00AB2D86" w:rsidP="00AB2D86">
            <w:pPr>
              <w:ind w:left="0"/>
              <w:jc w:val="right"/>
              <w:rPr>
                <w:lang w:bidi="hi-IN"/>
              </w:rPr>
            </w:pPr>
            <w:r w:rsidRPr="00850FA1">
              <w:t>8</w:t>
            </w:r>
            <w:r>
              <w:t> </w:t>
            </w:r>
            <w:r w:rsidRPr="00850FA1">
              <w:t>187</w:t>
            </w:r>
          </w:p>
        </w:tc>
        <w:tc>
          <w:tcPr>
            <w:tcW w:w="0" w:type="auto"/>
            <w:noWrap/>
            <w:hideMark/>
          </w:tcPr>
          <w:p w14:paraId="5746BC99" w14:textId="070931E8" w:rsidR="00AB2D86" w:rsidRPr="00472525" w:rsidRDefault="00AB2D86" w:rsidP="00AB2D86">
            <w:pPr>
              <w:ind w:left="0"/>
              <w:jc w:val="right"/>
              <w:rPr>
                <w:lang w:bidi="hi-IN"/>
              </w:rPr>
            </w:pPr>
            <w:r w:rsidRPr="00850FA1">
              <w:t>8</w:t>
            </w:r>
            <w:r>
              <w:t> </w:t>
            </w:r>
            <w:r w:rsidRPr="00850FA1">
              <w:t>278</w:t>
            </w:r>
          </w:p>
        </w:tc>
      </w:tr>
      <w:tr w:rsidR="00AB2D86" w:rsidRPr="00650B63" w14:paraId="619E3177" w14:textId="77777777" w:rsidTr="0085751C">
        <w:trPr>
          <w:cantSplit/>
          <w:trHeight w:hRule="exact" w:val="454"/>
        </w:trPr>
        <w:tc>
          <w:tcPr>
            <w:tcW w:w="0" w:type="auto"/>
            <w:noWrap/>
            <w:vAlign w:val="center"/>
            <w:hideMark/>
          </w:tcPr>
          <w:p w14:paraId="4A21463A" w14:textId="77777777" w:rsidR="00AB2D86" w:rsidRPr="00472525" w:rsidRDefault="00AB2D86" w:rsidP="00AB2D86">
            <w:pPr>
              <w:ind w:left="0"/>
              <w:jc w:val="left"/>
              <w:rPr>
                <w:iCs/>
                <w:lang w:bidi="hi-IN"/>
              </w:rPr>
            </w:pPr>
            <w:r w:rsidRPr="00472525">
              <w:rPr>
                <w:iCs/>
                <w:lang w:bidi="hi-IN"/>
              </w:rPr>
              <w:t>Plastid</w:t>
            </w:r>
          </w:p>
        </w:tc>
        <w:tc>
          <w:tcPr>
            <w:tcW w:w="0" w:type="auto"/>
            <w:noWrap/>
            <w:hideMark/>
          </w:tcPr>
          <w:p w14:paraId="798FE93F" w14:textId="7E44743F" w:rsidR="00AB2D86" w:rsidRPr="00472525" w:rsidRDefault="00AB2D86" w:rsidP="00AB2D86">
            <w:pPr>
              <w:ind w:left="0"/>
              <w:jc w:val="right"/>
              <w:rPr>
                <w:lang w:bidi="hi-IN"/>
              </w:rPr>
            </w:pPr>
            <w:r w:rsidRPr="00850FA1">
              <w:t>31</w:t>
            </w:r>
          </w:p>
        </w:tc>
        <w:tc>
          <w:tcPr>
            <w:tcW w:w="0" w:type="auto"/>
            <w:noWrap/>
            <w:hideMark/>
          </w:tcPr>
          <w:p w14:paraId="20F40F59" w14:textId="7DD6C254" w:rsidR="00AB2D86" w:rsidRPr="00472525" w:rsidRDefault="00AB2D86" w:rsidP="00AB2D86">
            <w:pPr>
              <w:ind w:left="0"/>
              <w:jc w:val="right"/>
              <w:rPr>
                <w:lang w:bidi="hi-IN"/>
              </w:rPr>
            </w:pPr>
            <w:r w:rsidRPr="00850FA1">
              <w:t>43</w:t>
            </w:r>
          </w:p>
        </w:tc>
        <w:tc>
          <w:tcPr>
            <w:tcW w:w="0" w:type="auto"/>
            <w:noWrap/>
            <w:hideMark/>
          </w:tcPr>
          <w:p w14:paraId="4DFD8DBE" w14:textId="5562B91D" w:rsidR="00AB2D86" w:rsidRPr="00472525" w:rsidRDefault="00AB2D86" w:rsidP="00AB2D86">
            <w:pPr>
              <w:ind w:left="0"/>
              <w:jc w:val="right"/>
              <w:rPr>
                <w:lang w:bidi="hi-IN"/>
              </w:rPr>
            </w:pPr>
            <w:r w:rsidRPr="00850FA1">
              <w:t>33</w:t>
            </w:r>
          </w:p>
        </w:tc>
        <w:tc>
          <w:tcPr>
            <w:tcW w:w="0" w:type="auto"/>
            <w:noWrap/>
            <w:hideMark/>
          </w:tcPr>
          <w:p w14:paraId="133385A5" w14:textId="741AA5CF" w:rsidR="00AB2D86" w:rsidRPr="00472525" w:rsidRDefault="00AB2D86" w:rsidP="00AB2D86">
            <w:pPr>
              <w:ind w:left="0"/>
              <w:jc w:val="right"/>
              <w:rPr>
                <w:lang w:bidi="hi-IN"/>
              </w:rPr>
            </w:pPr>
            <w:r w:rsidRPr="00850FA1">
              <w:t>47</w:t>
            </w:r>
          </w:p>
        </w:tc>
        <w:tc>
          <w:tcPr>
            <w:tcW w:w="0" w:type="auto"/>
            <w:noWrap/>
            <w:hideMark/>
          </w:tcPr>
          <w:p w14:paraId="3A9AD9B1" w14:textId="705898D3" w:rsidR="00AB2D86" w:rsidRPr="00472525" w:rsidRDefault="00AB2D86" w:rsidP="00AB2D86">
            <w:pPr>
              <w:ind w:left="0"/>
              <w:jc w:val="right"/>
              <w:rPr>
                <w:lang w:bidi="hi-IN"/>
              </w:rPr>
            </w:pPr>
            <w:r w:rsidRPr="00850FA1">
              <w:t>59</w:t>
            </w:r>
          </w:p>
        </w:tc>
      </w:tr>
      <w:tr w:rsidR="00AB2D86" w:rsidRPr="00650B63" w14:paraId="26508C21" w14:textId="77777777" w:rsidTr="0085751C">
        <w:trPr>
          <w:cantSplit/>
          <w:trHeight w:hRule="exact" w:val="454"/>
        </w:trPr>
        <w:tc>
          <w:tcPr>
            <w:tcW w:w="0" w:type="auto"/>
            <w:noWrap/>
            <w:vAlign w:val="center"/>
            <w:hideMark/>
          </w:tcPr>
          <w:p w14:paraId="0CDC9E17" w14:textId="77777777" w:rsidR="00AB2D86" w:rsidRPr="00472525" w:rsidRDefault="00AB2D86" w:rsidP="00AB2D86">
            <w:pPr>
              <w:ind w:left="0"/>
              <w:jc w:val="left"/>
              <w:rPr>
                <w:iCs/>
                <w:lang w:bidi="hi-IN"/>
              </w:rPr>
            </w:pPr>
            <w:r w:rsidRPr="00472525">
              <w:rPr>
                <w:iCs/>
                <w:lang w:bidi="hi-IN"/>
              </w:rPr>
              <w:t>Metallid</w:t>
            </w:r>
          </w:p>
        </w:tc>
        <w:tc>
          <w:tcPr>
            <w:tcW w:w="0" w:type="auto"/>
            <w:noWrap/>
            <w:hideMark/>
          </w:tcPr>
          <w:p w14:paraId="06A99580" w14:textId="1BF82B6A" w:rsidR="00AB2D86" w:rsidRPr="00472525" w:rsidRDefault="00AB2D86" w:rsidP="00AB2D86">
            <w:pPr>
              <w:ind w:left="0"/>
              <w:jc w:val="right"/>
              <w:rPr>
                <w:lang w:bidi="hi-IN"/>
              </w:rPr>
            </w:pPr>
            <w:r w:rsidRPr="00850FA1">
              <w:t>594</w:t>
            </w:r>
          </w:p>
        </w:tc>
        <w:tc>
          <w:tcPr>
            <w:tcW w:w="0" w:type="auto"/>
            <w:noWrap/>
            <w:hideMark/>
          </w:tcPr>
          <w:p w14:paraId="32D90B5E" w14:textId="76CF87C2" w:rsidR="00AB2D86" w:rsidRPr="00472525" w:rsidRDefault="00AB2D86" w:rsidP="00AB2D86">
            <w:pPr>
              <w:ind w:left="0"/>
              <w:jc w:val="right"/>
              <w:rPr>
                <w:lang w:bidi="hi-IN"/>
              </w:rPr>
            </w:pPr>
            <w:r w:rsidRPr="00850FA1">
              <w:t>297</w:t>
            </w:r>
          </w:p>
        </w:tc>
        <w:tc>
          <w:tcPr>
            <w:tcW w:w="0" w:type="auto"/>
            <w:noWrap/>
            <w:hideMark/>
          </w:tcPr>
          <w:p w14:paraId="4B95F402" w14:textId="67B57E48" w:rsidR="00AB2D86" w:rsidRPr="00472525" w:rsidRDefault="00AB2D86" w:rsidP="00AB2D86">
            <w:pPr>
              <w:ind w:left="0"/>
              <w:jc w:val="right"/>
              <w:rPr>
                <w:lang w:bidi="hi-IN"/>
              </w:rPr>
            </w:pPr>
            <w:r w:rsidRPr="00850FA1">
              <w:t>1</w:t>
            </w:r>
            <w:r>
              <w:t> </w:t>
            </w:r>
            <w:r w:rsidRPr="00850FA1">
              <w:t>317</w:t>
            </w:r>
          </w:p>
        </w:tc>
        <w:tc>
          <w:tcPr>
            <w:tcW w:w="0" w:type="auto"/>
            <w:noWrap/>
            <w:hideMark/>
          </w:tcPr>
          <w:p w14:paraId="52BEC8EB" w14:textId="45595AD2" w:rsidR="00AB2D86" w:rsidRPr="00472525" w:rsidRDefault="00AB2D86" w:rsidP="00AB2D86">
            <w:pPr>
              <w:ind w:left="0"/>
              <w:jc w:val="right"/>
              <w:rPr>
                <w:lang w:bidi="hi-IN"/>
              </w:rPr>
            </w:pPr>
            <w:r w:rsidRPr="00850FA1">
              <w:t>134</w:t>
            </w:r>
          </w:p>
        </w:tc>
        <w:tc>
          <w:tcPr>
            <w:tcW w:w="0" w:type="auto"/>
            <w:noWrap/>
            <w:hideMark/>
          </w:tcPr>
          <w:p w14:paraId="7C2EB130" w14:textId="1FC02E5A" w:rsidR="00AB2D86" w:rsidRPr="00472525" w:rsidRDefault="00AB2D86" w:rsidP="00AB2D86">
            <w:pPr>
              <w:ind w:left="0"/>
              <w:jc w:val="right"/>
              <w:rPr>
                <w:lang w:bidi="hi-IN"/>
              </w:rPr>
            </w:pPr>
            <w:r w:rsidRPr="00850FA1">
              <w:t>442</w:t>
            </w:r>
          </w:p>
        </w:tc>
      </w:tr>
      <w:tr w:rsidR="00AB2D86" w:rsidRPr="00650B63" w14:paraId="3AFE11DB" w14:textId="77777777" w:rsidTr="0085751C">
        <w:trPr>
          <w:cantSplit/>
          <w:trHeight w:hRule="exact" w:val="454"/>
        </w:trPr>
        <w:tc>
          <w:tcPr>
            <w:tcW w:w="0" w:type="auto"/>
            <w:noWrap/>
            <w:vAlign w:val="center"/>
            <w:hideMark/>
          </w:tcPr>
          <w:p w14:paraId="7B1C940B" w14:textId="77777777" w:rsidR="00AB2D86" w:rsidRPr="00472525" w:rsidRDefault="00AB2D86" w:rsidP="00AB2D86">
            <w:pPr>
              <w:ind w:left="0"/>
              <w:jc w:val="left"/>
              <w:rPr>
                <w:iCs/>
                <w:lang w:bidi="hi-IN"/>
              </w:rPr>
            </w:pPr>
            <w:r w:rsidRPr="00472525">
              <w:rPr>
                <w:iCs/>
                <w:lang w:bidi="hi-IN"/>
              </w:rPr>
              <w:t>Ohtlikud jäätmed</w:t>
            </w:r>
          </w:p>
        </w:tc>
        <w:tc>
          <w:tcPr>
            <w:tcW w:w="0" w:type="auto"/>
            <w:noWrap/>
            <w:hideMark/>
          </w:tcPr>
          <w:p w14:paraId="126863D5" w14:textId="7A06A6D7" w:rsidR="00AB2D86" w:rsidRPr="00472525" w:rsidRDefault="00AB2D86" w:rsidP="00AB2D86">
            <w:pPr>
              <w:ind w:left="0"/>
              <w:jc w:val="right"/>
              <w:rPr>
                <w:lang w:bidi="hi-IN"/>
              </w:rPr>
            </w:pPr>
            <w:r w:rsidRPr="00850FA1">
              <w:t>326</w:t>
            </w:r>
          </w:p>
        </w:tc>
        <w:tc>
          <w:tcPr>
            <w:tcW w:w="0" w:type="auto"/>
            <w:noWrap/>
            <w:hideMark/>
          </w:tcPr>
          <w:p w14:paraId="49CAA357" w14:textId="42BED4E5" w:rsidR="00AB2D86" w:rsidRPr="00472525" w:rsidRDefault="00AB2D86" w:rsidP="00AB2D86">
            <w:pPr>
              <w:ind w:left="0"/>
              <w:jc w:val="right"/>
              <w:rPr>
                <w:lang w:bidi="hi-IN"/>
              </w:rPr>
            </w:pPr>
            <w:r w:rsidRPr="00850FA1">
              <w:t>398</w:t>
            </w:r>
          </w:p>
        </w:tc>
        <w:tc>
          <w:tcPr>
            <w:tcW w:w="0" w:type="auto"/>
            <w:noWrap/>
            <w:hideMark/>
          </w:tcPr>
          <w:p w14:paraId="7DE92CF3" w14:textId="713E9F56" w:rsidR="00AB2D86" w:rsidRPr="00472525" w:rsidRDefault="00AB2D86" w:rsidP="00AB2D86">
            <w:pPr>
              <w:ind w:left="0"/>
              <w:jc w:val="right"/>
              <w:rPr>
                <w:lang w:bidi="hi-IN"/>
              </w:rPr>
            </w:pPr>
            <w:r w:rsidRPr="00850FA1">
              <w:t>429</w:t>
            </w:r>
          </w:p>
        </w:tc>
        <w:tc>
          <w:tcPr>
            <w:tcW w:w="0" w:type="auto"/>
            <w:noWrap/>
            <w:hideMark/>
          </w:tcPr>
          <w:p w14:paraId="756E5924" w14:textId="0E839AAB" w:rsidR="00AB2D86" w:rsidRPr="00472525" w:rsidRDefault="00AB2D86" w:rsidP="00AB2D86">
            <w:pPr>
              <w:ind w:left="0"/>
              <w:jc w:val="right"/>
              <w:rPr>
                <w:lang w:bidi="hi-IN"/>
              </w:rPr>
            </w:pPr>
            <w:r w:rsidRPr="00850FA1">
              <w:t>630</w:t>
            </w:r>
          </w:p>
        </w:tc>
        <w:tc>
          <w:tcPr>
            <w:tcW w:w="0" w:type="auto"/>
            <w:noWrap/>
            <w:hideMark/>
          </w:tcPr>
          <w:p w14:paraId="255EA574" w14:textId="1E421AEB" w:rsidR="00AB2D86" w:rsidRPr="00472525" w:rsidRDefault="00AB2D86" w:rsidP="00AB2D86">
            <w:pPr>
              <w:ind w:left="0"/>
              <w:jc w:val="right"/>
              <w:rPr>
                <w:lang w:bidi="hi-IN"/>
              </w:rPr>
            </w:pPr>
            <w:r w:rsidRPr="00850FA1">
              <w:t>618</w:t>
            </w:r>
          </w:p>
        </w:tc>
      </w:tr>
      <w:tr w:rsidR="00AB2D86" w:rsidRPr="00650B63" w14:paraId="2D00CCD5" w14:textId="77777777" w:rsidTr="0085751C">
        <w:trPr>
          <w:cantSplit/>
          <w:trHeight w:hRule="exact" w:val="454"/>
        </w:trPr>
        <w:tc>
          <w:tcPr>
            <w:tcW w:w="0" w:type="auto"/>
            <w:noWrap/>
            <w:vAlign w:val="center"/>
            <w:hideMark/>
          </w:tcPr>
          <w:p w14:paraId="3FFFD9AC" w14:textId="77777777" w:rsidR="00AB2D86" w:rsidRPr="00472525" w:rsidRDefault="00AB2D86" w:rsidP="00AB2D86">
            <w:pPr>
              <w:ind w:left="0"/>
              <w:jc w:val="left"/>
              <w:rPr>
                <w:iCs/>
                <w:lang w:bidi="hi-IN"/>
              </w:rPr>
            </w:pPr>
            <w:r w:rsidRPr="00472525">
              <w:rPr>
                <w:iCs/>
                <w:lang w:bidi="hi-IN"/>
              </w:rPr>
              <w:t>Muud olmejäätmed</w:t>
            </w:r>
          </w:p>
        </w:tc>
        <w:tc>
          <w:tcPr>
            <w:tcW w:w="0" w:type="auto"/>
            <w:noWrap/>
            <w:hideMark/>
          </w:tcPr>
          <w:p w14:paraId="554E7087" w14:textId="6566CBF1" w:rsidR="00AB2D86" w:rsidRPr="00472525" w:rsidRDefault="00AB2D86" w:rsidP="00AB2D86">
            <w:pPr>
              <w:ind w:left="0"/>
              <w:jc w:val="right"/>
              <w:rPr>
                <w:lang w:bidi="hi-IN"/>
              </w:rPr>
            </w:pPr>
            <w:r w:rsidRPr="00850FA1">
              <w:t>1</w:t>
            </w:r>
            <w:r>
              <w:t> </w:t>
            </w:r>
            <w:r w:rsidRPr="00850FA1">
              <w:t>994</w:t>
            </w:r>
          </w:p>
        </w:tc>
        <w:tc>
          <w:tcPr>
            <w:tcW w:w="0" w:type="auto"/>
            <w:noWrap/>
            <w:hideMark/>
          </w:tcPr>
          <w:p w14:paraId="3D3FCB1A" w14:textId="541CDF36" w:rsidR="00AB2D86" w:rsidRPr="00472525" w:rsidRDefault="00AB2D86" w:rsidP="00AB2D86">
            <w:pPr>
              <w:ind w:left="0"/>
              <w:jc w:val="right"/>
              <w:rPr>
                <w:lang w:bidi="hi-IN"/>
              </w:rPr>
            </w:pPr>
            <w:r w:rsidRPr="00850FA1">
              <w:t>427</w:t>
            </w:r>
          </w:p>
        </w:tc>
        <w:tc>
          <w:tcPr>
            <w:tcW w:w="0" w:type="auto"/>
            <w:noWrap/>
            <w:hideMark/>
          </w:tcPr>
          <w:p w14:paraId="535F790A" w14:textId="38B659E5" w:rsidR="00AB2D86" w:rsidRPr="00472525" w:rsidRDefault="00AB2D86" w:rsidP="00AB2D86">
            <w:pPr>
              <w:ind w:left="0"/>
              <w:jc w:val="right"/>
              <w:rPr>
                <w:lang w:bidi="hi-IN"/>
              </w:rPr>
            </w:pPr>
            <w:r w:rsidRPr="00850FA1">
              <w:t>3</w:t>
            </w:r>
            <w:r>
              <w:t> </w:t>
            </w:r>
            <w:r w:rsidRPr="00850FA1">
              <w:t>252</w:t>
            </w:r>
          </w:p>
        </w:tc>
        <w:tc>
          <w:tcPr>
            <w:tcW w:w="0" w:type="auto"/>
            <w:noWrap/>
            <w:hideMark/>
          </w:tcPr>
          <w:p w14:paraId="10B3513F" w14:textId="0928C7F2" w:rsidR="00AB2D86" w:rsidRPr="00472525" w:rsidRDefault="00AB2D86" w:rsidP="00AB2D86">
            <w:pPr>
              <w:ind w:left="0"/>
              <w:jc w:val="right"/>
              <w:rPr>
                <w:lang w:bidi="hi-IN"/>
              </w:rPr>
            </w:pPr>
            <w:r w:rsidRPr="00850FA1">
              <w:t>2</w:t>
            </w:r>
            <w:r>
              <w:t> </w:t>
            </w:r>
            <w:r w:rsidRPr="00850FA1">
              <w:t>153</w:t>
            </w:r>
          </w:p>
        </w:tc>
        <w:tc>
          <w:tcPr>
            <w:tcW w:w="0" w:type="auto"/>
            <w:noWrap/>
            <w:hideMark/>
          </w:tcPr>
          <w:p w14:paraId="4A40A4D8" w14:textId="043CD67D" w:rsidR="00AB2D86" w:rsidRPr="00472525" w:rsidRDefault="00AB2D86" w:rsidP="00AB2D86">
            <w:pPr>
              <w:ind w:left="0"/>
              <w:jc w:val="right"/>
              <w:rPr>
                <w:lang w:bidi="hi-IN"/>
              </w:rPr>
            </w:pPr>
            <w:r w:rsidRPr="00850FA1">
              <w:t>1</w:t>
            </w:r>
            <w:r>
              <w:t> </w:t>
            </w:r>
            <w:r w:rsidRPr="00850FA1">
              <w:t>486</w:t>
            </w:r>
          </w:p>
        </w:tc>
      </w:tr>
      <w:tr w:rsidR="00AB2D86" w:rsidRPr="00472525" w14:paraId="25FDEB38" w14:textId="77777777" w:rsidTr="0085751C">
        <w:trPr>
          <w:cantSplit/>
          <w:trHeight w:hRule="exact" w:val="454"/>
        </w:trPr>
        <w:tc>
          <w:tcPr>
            <w:tcW w:w="0" w:type="auto"/>
            <w:noWrap/>
            <w:vAlign w:val="center"/>
            <w:hideMark/>
          </w:tcPr>
          <w:p w14:paraId="12BEE378" w14:textId="77777777" w:rsidR="00AB2D86" w:rsidRPr="00472525" w:rsidRDefault="00AB2D86" w:rsidP="00AB2D86">
            <w:pPr>
              <w:ind w:left="0"/>
              <w:jc w:val="left"/>
              <w:rPr>
                <w:b/>
                <w:lang w:bidi="hi-IN"/>
              </w:rPr>
            </w:pPr>
            <w:r w:rsidRPr="00472525">
              <w:rPr>
                <w:b/>
                <w:lang w:bidi="hi-IN"/>
              </w:rPr>
              <w:t>Olmejäätmed</w:t>
            </w:r>
            <w:r>
              <w:rPr>
                <w:b/>
                <w:lang w:bidi="hi-IN"/>
              </w:rPr>
              <w:t xml:space="preserve"> kokku</w:t>
            </w:r>
          </w:p>
        </w:tc>
        <w:tc>
          <w:tcPr>
            <w:tcW w:w="0" w:type="auto"/>
            <w:noWrap/>
            <w:hideMark/>
          </w:tcPr>
          <w:p w14:paraId="40292F23" w14:textId="07D25097" w:rsidR="00AB2D86" w:rsidRPr="00AB2D86" w:rsidRDefault="00AB2D86" w:rsidP="00AB2D86">
            <w:pPr>
              <w:ind w:left="0"/>
              <w:jc w:val="right"/>
              <w:rPr>
                <w:b/>
                <w:bCs/>
                <w:lang w:bidi="hi-IN"/>
              </w:rPr>
            </w:pPr>
            <w:r w:rsidRPr="00AB2D86">
              <w:rPr>
                <w:b/>
                <w:bCs/>
              </w:rPr>
              <w:t>44</w:t>
            </w:r>
            <w:r>
              <w:rPr>
                <w:b/>
                <w:bCs/>
              </w:rPr>
              <w:t> </w:t>
            </w:r>
            <w:r w:rsidRPr="00AB2D86">
              <w:rPr>
                <w:b/>
                <w:bCs/>
              </w:rPr>
              <w:t>186</w:t>
            </w:r>
          </w:p>
        </w:tc>
        <w:tc>
          <w:tcPr>
            <w:tcW w:w="0" w:type="auto"/>
            <w:noWrap/>
            <w:hideMark/>
          </w:tcPr>
          <w:p w14:paraId="07022291" w14:textId="4CDD3677" w:rsidR="00AB2D86" w:rsidRPr="00AB2D86" w:rsidRDefault="00AB2D86" w:rsidP="00AB2D86">
            <w:pPr>
              <w:ind w:left="0"/>
              <w:jc w:val="right"/>
              <w:rPr>
                <w:b/>
                <w:bCs/>
                <w:lang w:bidi="hi-IN"/>
              </w:rPr>
            </w:pPr>
            <w:r w:rsidRPr="00AB2D86">
              <w:rPr>
                <w:b/>
                <w:bCs/>
              </w:rPr>
              <w:t>40</w:t>
            </w:r>
            <w:r>
              <w:rPr>
                <w:b/>
                <w:bCs/>
              </w:rPr>
              <w:t> </w:t>
            </w:r>
            <w:r w:rsidRPr="00AB2D86">
              <w:rPr>
                <w:b/>
                <w:bCs/>
              </w:rPr>
              <w:t>118</w:t>
            </w:r>
          </w:p>
        </w:tc>
        <w:tc>
          <w:tcPr>
            <w:tcW w:w="0" w:type="auto"/>
            <w:noWrap/>
            <w:hideMark/>
          </w:tcPr>
          <w:p w14:paraId="77F4C7C6" w14:textId="7ACA5A08" w:rsidR="00AB2D86" w:rsidRPr="00AB2D86" w:rsidRDefault="00AB2D86" w:rsidP="00AB2D86">
            <w:pPr>
              <w:ind w:left="0"/>
              <w:jc w:val="right"/>
              <w:rPr>
                <w:b/>
                <w:bCs/>
                <w:lang w:bidi="hi-IN"/>
              </w:rPr>
            </w:pPr>
            <w:r w:rsidRPr="00AB2D86">
              <w:rPr>
                <w:b/>
                <w:bCs/>
              </w:rPr>
              <w:t>42</w:t>
            </w:r>
            <w:r>
              <w:rPr>
                <w:b/>
                <w:bCs/>
              </w:rPr>
              <w:t> </w:t>
            </w:r>
            <w:r w:rsidRPr="00AB2D86">
              <w:rPr>
                <w:b/>
                <w:bCs/>
              </w:rPr>
              <w:t>122</w:t>
            </w:r>
          </w:p>
        </w:tc>
        <w:tc>
          <w:tcPr>
            <w:tcW w:w="0" w:type="auto"/>
            <w:noWrap/>
            <w:hideMark/>
          </w:tcPr>
          <w:p w14:paraId="04A0F27E" w14:textId="7CCB042D" w:rsidR="00AB2D86" w:rsidRPr="00AB2D86" w:rsidRDefault="00AB2D86" w:rsidP="00AB2D86">
            <w:pPr>
              <w:ind w:left="0"/>
              <w:jc w:val="right"/>
              <w:rPr>
                <w:b/>
                <w:bCs/>
                <w:lang w:bidi="hi-IN"/>
              </w:rPr>
            </w:pPr>
            <w:r w:rsidRPr="00AB2D86">
              <w:rPr>
                <w:b/>
                <w:bCs/>
              </w:rPr>
              <w:t>46</w:t>
            </w:r>
            <w:r>
              <w:rPr>
                <w:b/>
                <w:bCs/>
              </w:rPr>
              <w:t> </w:t>
            </w:r>
            <w:r w:rsidRPr="00AB2D86">
              <w:rPr>
                <w:b/>
                <w:bCs/>
              </w:rPr>
              <w:t>177</w:t>
            </w:r>
          </w:p>
        </w:tc>
        <w:tc>
          <w:tcPr>
            <w:tcW w:w="0" w:type="auto"/>
            <w:noWrap/>
            <w:hideMark/>
          </w:tcPr>
          <w:p w14:paraId="2D836D1E" w14:textId="37F9071D" w:rsidR="00AB2D86" w:rsidRPr="00AB2D86" w:rsidRDefault="00AB2D86" w:rsidP="00AB2D86">
            <w:pPr>
              <w:ind w:left="0"/>
              <w:jc w:val="right"/>
              <w:rPr>
                <w:b/>
                <w:bCs/>
                <w:lang w:bidi="hi-IN"/>
              </w:rPr>
            </w:pPr>
            <w:r w:rsidRPr="00AB2D86">
              <w:rPr>
                <w:b/>
                <w:bCs/>
              </w:rPr>
              <w:t>41</w:t>
            </w:r>
            <w:r>
              <w:rPr>
                <w:b/>
                <w:bCs/>
              </w:rPr>
              <w:t> </w:t>
            </w:r>
            <w:r w:rsidRPr="00AB2D86">
              <w:rPr>
                <w:b/>
                <w:bCs/>
              </w:rPr>
              <w:t>627</w:t>
            </w:r>
          </w:p>
        </w:tc>
      </w:tr>
    </w:tbl>
    <w:p w14:paraId="19359C96" w14:textId="264FFAF5" w:rsidR="00D350A0" w:rsidRDefault="00D350A0" w:rsidP="00D350A0">
      <w:r>
        <w:rPr>
          <w:lang w:bidi="hi-IN"/>
        </w:rPr>
        <w:t>Olmejäätmete liigiti kogumise osakaalu</w:t>
      </w:r>
      <w:r>
        <w:rPr>
          <w:rStyle w:val="Allmrkuseviide"/>
          <w:lang w:bidi="hi-IN"/>
        </w:rPr>
        <w:footnoteReference w:id="28"/>
      </w:r>
      <w:r>
        <w:rPr>
          <w:lang w:bidi="hi-IN"/>
        </w:rPr>
        <w:t xml:space="preserve"> kirjeldab alljärgnev joonis (</w:t>
      </w:r>
      <w:proofErr w:type="spellStart"/>
      <w:r>
        <w:rPr>
          <w:lang w:bidi="hi-IN"/>
        </w:rPr>
        <w:fldChar w:fldCharType="begin"/>
      </w:r>
      <w:r>
        <w:rPr>
          <w:lang w:bidi="hi-IN"/>
        </w:rPr>
        <w:instrText xml:space="preserve"> REF _Ref6989087 \h </w:instrText>
      </w:r>
      <w:r>
        <w:rPr>
          <w:lang w:bidi="hi-IN"/>
        </w:rPr>
      </w:r>
      <w:r>
        <w:rPr>
          <w:lang w:bidi="hi-IN"/>
        </w:rPr>
        <w:fldChar w:fldCharType="separate"/>
      </w:r>
      <w:r w:rsidR="00C068DB">
        <w:t>Joonis</w:t>
      </w:r>
      <w:proofErr w:type="spellEnd"/>
      <w:r w:rsidR="00C068DB">
        <w:t xml:space="preserve"> </w:t>
      </w:r>
      <w:r w:rsidR="00C068DB">
        <w:rPr>
          <w:bCs/>
          <w:i/>
          <w:noProof/>
        </w:rPr>
        <w:t>7</w:t>
      </w:r>
      <w:r>
        <w:rPr>
          <w:lang w:bidi="hi-IN"/>
        </w:rPr>
        <w:fldChar w:fldCharType="end"/>
      </w:r>
      <w:r>
        <w:rPr>
          <w:lang w:bidi="hi-IN"/>
        </w:rPr>
        <w:t xml:space="preserve">). 2017. aastal koguti liigiti 53% olmejäätmetest. </w:t>
      </w:r>
      <w:r w:rsidR="00B6386E">
        <w:rPr>
          <w:lang w:bidi="hi-IN"/>
        </w:rPr>
        <w:t>P</w:t>
      </w:r>
      <w:r>
        <w:rPr>
          <w:lang w:bidi="hi-IN"/>
        </w:rPr>
        <w:t xml:space="preserve">erioodil </w:t>
      </w:r>
      <w:r w:rsidR="00B6386E">
        <w:rPr>
          <w:lang w:bidi="hi-IN"/>
        </w:rPr>
        <w:t xml:space="preserve">2013-2017 </w:t>
      </w:r>
      <w:r>
        <w:rPr>
          <w:lang w:bidi="hi-IN"/>
        </w:rPr>
        <w:t xml:space="preserve">on olmejäätmete liigiti kogumise ja segaolmejäätmete osakaal </w:t>
      </w:r>
      <w:r w:rsidR="000B2992">
        <w:rPr>
          <w:lang w:bidi="hi-IN"/>
        </w:rPr>
        <w:t xml:space="preserve">olnud kõikumises ning </w:t>
      </w:r>
      <w:r w:rsidR="000B2992" w:rsidRPr="00A00BC5">
        <w:rPr>
          <w:lang w:bidi="hi-IN"/>
        </w:rPr>
        <w:t>võrreldes</w:t>
      </w:r>
      <w:r w:rsidR="000B2992">
        <w:rPr>
          <w:lang w:bidi="hi-IN"/>
        </w:rPr>
        <w:t xml:space="preserve"> 2013. aastaga on liigiti kogutud olmejäätmete osakaal langenud</w:t>
      </w:r>
      <w:r>
        <w:t>.</w:t>
      </w:r>
    </w:p>
    <w:p w14:paraId="38C4E6C8" w14:textId="1D5CE395" w:rsidR="00D350A0" w:rsidRDefault="0064264B" w:rsidP="00D350A0">
      <w:pPr>
        <w:keepNext/>
      </w:pPr>
      <w:r>
        <w:rPr>
          <w:noProof/>
        </w:rPr>
        <w:drawing>
          <wp:inline distT="0" distB="0" distL="0" distR="0" wp14:anchorId="2F814D6B" wp14:editId="0E83DFD6">
            <wp:extent cx="5401310" cy="2707005"/>
            <wp:effectExtent l="0" t="0" r="0" b="0"/>
            <wp:docPr id="3"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1310" cy="2707005"/>
                    </a:xfrm>
                    <a:prstGeom prst="rect">
                      <a:avLst/>
                    </a:prstGeom>
                    <a:noFill/>
                  </pic:spPr>
                </pic:pic>
              </a:graphicData>
            </a:graphic>
          </wp:inline>
        </w:drawing>
      </w:r>
    </w:p>
    <w:p w14:paraId="77B2BB5E" w14:textId="0A9D2C9F" w:rsidR="008C4AA4" w:rsidRPr="008C4AA4" w:rsidRDefault="00D350A0" w:rsidP="00EC7F42">
      <w:pPr>
        <w:pStyle w:val="Pealdis"/>
        <w:jc w:val="both"/>
      </w:pPr>
      <w:bookmarkStart w:id="36" w:name="_Ref6989087"/>
      <w:r>
        <w:t xml:space="preserve">Joonis </w:t>
      </w:r>
      <w:r w:rsidR="00102BA7">
        <w:rPr>
          <w:bCs w:val="0"/>
          <w:i w:val="0"/>
        </w:rPr>
        <w:fldChar w:fldCharType="begin"/>
      </w:r>
      <w:r w:rsidR="00102BA7">
        <w:rPr>
          <w:bCs w:val="0"/>
          <w:i w:val="0"/>
        </w:rPr>
        <w:instrText xml:space="preserve"> SEQ Joonis \* ARABIC </w:instrText>
      </w:r>
      <w:r w:rsidR="00102BA7">
        <w:rPr>
          <w:bCs w:val="0"/>
          <w:i w:val="0"/>
        </w:rPr>
        <w:fldChar w:fldCharType="separate"/>
      </w:r>
      <w:r w:rsidR="00C068DB">
        <w:rPr>
          <w:bCs w:val="0"/>
          <w:i w:val="0"/>
          <w:noProof/>
        </w:rPr>
        <w:t>7</w:t>
      </w:r>
      <w:r w:rsidR="00102BA7">
        <w:rPr>
          <w:bCs w:val="0"/>
          <w:i w:val="0"/>
          <w:noProof/>
        </w:rPr>
        <w:fldChar w:fldCharType="end"/>
      </w:r>
      <w:bookmarkEnd w:id="36"/>
      <w:r>
        <w:t>. Tartu linnas ja endises Tähtvere vallas liigiti kogutud olmejäätmete ja segaolmejäätmete kogused ning liigiti kogutud olmejäätmete osakaal olmejäätmete hulgas. Andmed: Keskkonnaagentuur.</w:t>
      </w:r>
    </w:p>
    <w:p w14:paraId="4483843E" w14:textId="31E93817" w:rsidR="00D350A0" w:rsidRDefault="00D350A0" w:rsidP="00D350A0">
      <w:r>
        <w:t>Olmejäätmete liigiti kogumi</w:t>
      </w:r>
      <w:r w:rsidR="00532B0A">
        <w:t>ne</w:t>
      </w:r>
      <w:r>
        <w:t xml:space="preserve"> </w:t>
      </w:r>
      <w:r w:rsidR="00532B0A">
        <w:t>näitab</w:t>
      </w:r>
      <w:r>
        <w:t>, mil määral</w:t>
      </w:r>
      <w:r>
        <w:rPr>
          <w:rStyle w:val="Allmrkuseviide"/>
        </w:rPr>
        <w:footnoteReference w:id="29"/>
      </w:r>
      <w:r>
        <w:t xml:space="preserve"> on jäätmeid liigiti kogutud lähtudes nende kogutekkest. Kogutekke hulka on arvestatud ka segaolmejäätmete</w:t>
      </w:r>
      <w:r>
        <w:rPr>
          <w:rStyle w:val="Allmrkuseviide"/>
        </w:rPr>
        <w:footnoteReference w:id="30"/>
      </w:r>
      <w:r>
        <w:t xml:space="preserve"> hulgas sisalduvad jäätmed. </w:t>
      </w:r>
      <w:r w:rsidRPr="001B09E0">
        <w:t>Vähenenud on biojäätmete, paberi ja kartongi ja plastide liigiti kogumine nende kogutekkest.</w:t>
      </w:r>
      <w:r w:rsidR="008B7502">
        <w:t xml:space="preserve"> Küll aga on suurenenud teiste jäätmeliikide liigiti kogumine. </w:t>
      </w:r>
    </w:p>
    <w:p w14:paraId="5964CA3D" w14:textId="7349CCB1" w:rsidR="009D219A" w:rsidRDefault="009D219A" w:rsidP="00EC7F42">
      <w:pPr>
        <w:pStyle w:val="Pealdis"/>
        <w:keepNext/>
      </w:pPr>
      <w:bookmarkStart w:id="37" w:name="_Ref17445567"/>
      <w:r>
        <w:t xml:space="preserve">Tabel </w:t>
      </w:r>
      <w:fldSimple w:instr=" SEQ Tabel \* ARABIC ">
        <w:r w:rsidR="00C068DB">
          <w:rPr>
            <w:noProof/>
          </w:rPr>
          <w:t>6</w:t>
        </w:r>
      </w:fldSimple>
      <w:bookmarkEnd w:id="37"/>
      <w:r>
        <w:t xml:space="preserve">. </w:t>
      </w:r>
      <w:bookmarkStart w:id="38" w:name="_Hlk14163666"/>
      <w:r>
        <w:t xml:space="preserve">Liigiti kogutud jäätmete osakaal </w:t>
      </w:r>
      <w:r w:rsidR="004E566C">
        <w:t>jäätmeliigi kogu</w:t>
      </w:r>
      <w:r>
        <w:t>tekkest perioodil 20</w:t>
      </w:r>
      <w:r w:rsidR="004E566C">
        <w:t>1</w:t>
      </w:r>
      <w:r>
        <w:t>3-2017. Andmed: Keskkonnaagentuur.</w:t>
      </w:r>
    </w:p>
    <w:tbl>
      <w:tblPr>
        <w:tblStyle w:val="Kontuurtabel"/>
        <w:tblW w:w="8592" w:type="dxa"/>
        <w:tblInd w:w="567" w:type="dxa"/>
        <w:tblLook w:val="04A0" w:firstRow="1" w:lastRow="0" w:firstColumn="1" w:lastColumn="0" w:noHBand="0" w:noVBand="1"/>
      </w:tblPr>
      <w:tblGrid>
        <w:gridCol w:w="1305"/>
        <w:gridCol w:w="1244"/>
        <w:gridCol w:w="1244"/>
        <w:gridCol w:w="1244"/>
        <w:gridCol w:w="1244"/>
        <w:gridCol w:w="1244"/>
        <w:gridCol w:w="1067"/>
      </w:tblGrid>
      <w:tr w:rsidR="00D350A0" w:rsidRPr="00177B78" w14:paraId="5C3E1E30" w14:textId="77777777" w:rsidTr="00EC7F42">
        <w:trPr>
          <w:trHeight w:val="320"/>
          <w:tblHeader/>
        </w:trPr>
        <w:tc>
          <w:tcPr>
            <w:tcW w:w="1305" w:type="dxa"/>
            <w:vMerge w:val="restart"/>
            <w:vAlign w:val="center"/>
          </w:tcPr>
          <w:bookmarkEnd w:id="38"/>
          <w:p w14:paraId="04750CD4" w14:textId="77777777" w:rsidR="00D350A0" w:rsidRPr="00177B78" w:rsidRDefault="00D350A0" w:rsidP="003F39DB">
            <w:pPr>
              <w:ind w:left="0"/>
              <w:jc w:val="center"/>
              <w:rPr>
                <w:b/>
                <w:bCs/>
              </w:rPr>
            </w:pPr>
            <w:r w:rsidRPr="00177B78">
              <w:rPr>
                <w:b/>
              </w:rPr>
              <w:t>Jäätmeliik</w:t>
            </w:r>
          </w:p>
        </w:tc>
        <w:tc>
          <w:tcPr>
            <w:tcW w:w="6220" w:type="dxa"/>
            <w:gridSpan w:val="5"/>
            <w:noWrap/>
            <w:vAlign w:val="center"/>
            <w:hideMark/>
          </w:tcPr>
          <w:p w14:paraId="1979CD60" w14:textId="77777777" w:rsidR="00D350A0" w:rsidRPr="00177B78" w:rsidRDefault="00D350A0" w:rsidP="003F39DB">
            <w:pPr>
              <w:ind w:left="0"/>
              <w:jc w:val="center"/>
              <w:rPr>
                <w:b/>
                <w:bCs/>
              </w:rPr>
            </w:pPr>
            <w:r w:rsidRPr="00177B78">
              <w:rPr>
                <w:b/>
                <w:bCs/>
              </w:rPr>
              <w:t>Liigiti kogutud kogu liigi tekkest (%)</w:t>
            </w:r>
          </w:p>
        </w:tc>
        <w:tc>
          <w:tcPr>
            <w:tcW w:w="1067" w:type="dxa"/>
            <w:vMerge w:val="restart"/>
            <w:vAlign w:val="center"/>
          </w:tcPr>
          <w:p w14:paraId="70C8A3BB" w14:textId="77777777" w:rsidR="00D350A0" w:rsidRPr="00177B78" w:rsidRDefault="00D350A0" w:rsidP="003F39DB">
            <w:pPr>
              <w:ind w:left="0"/>
              <w:jc w:val="center"/>
              <w:rPr>
                <w:b/>
                <w:bCs/>
              </w:rPr>
            </w:pPr>
            <w:r w:rsidRPr="00177B78">
              <w:rPr>
                <w:b/>
                <w:bCs/>
              </w:rPr>
              <w:t>Muutus perioodil 2013-2017</w:t>
            </w:r>
          </w:p>
        </w:tc>
      </w:tr>
      <w:tr w:rsidR="00D350A0" w:rsidRPr="00B44F62" w14:paraId="3B305EC8" w14:textId="77777777" w:rsidTr="00EC7F42">
        <w:trPr>
          <w:trHeight w:val="330"/>
          <w:tblHeader/>
        </w:trPr>
        <w:tc>
          <w:tcPr>
            <w:tcW w:w="1305" w:type="dxa"/>
            <w:vMerge/>
            <w:vAlign w:val="center"/>
          </w:tcPr>
          <w:p w14:paraId="56190EF2" w14:textId="77777777" w:rsidR="00D350A0" w:rsidRPr="00B44F62" w:rsidRDefault="00D350A0" w:rsidP="003F39DB">
            <w:pPr>
              <w:ind w:left="0"/>
              <w:jc w:val="left"/>
              <w:rPr>
                <w:b/>
                <w:bCs/>
              </w:rPr>
            </w:pPr>
          </w:p>
        </w:tc>
        <w:tc>
          <w:tcPr>
            <w:tcW w:w="1244" w:type="dxa"/>
            <w:noWrap/>
            <w:vAlign w:val="center"/>
            <w:hideMark/>
          </w:tcPr>
          <w:p w14:paraId="1A5F4F41" w14:textId="77777777" w:rsidR="00D350A0" w:rsidRPr="00B44F62" w:rsidRDefault="00D350A0" w:rsidP="003F39DB">
            <w:pPr>
              <w:ind w:left="0"/>
              <w:jc w:val="center"/>
              <w:rPr>
                <w:b/>
                <w:bCs/>
              </w:rPr>
            </w:pPr>
            <w:r w:rsidRPr="00B44F62">
              <w:rPr>
                <w:b/>
                <w:bCs/>
              </w:rPr>
              <w:t>2013</w:t>
            </w:r>
          </w:p>
        </w:tc>
        <w:tc>
          <w:tcPr>
            <w:tcW w:w="1244" w:type="dxa"/>
            <w:noWrap/>
            <w:vAlign w:val="center"/>
            <w:hideMark/>
          </w:tcPr>
          <w:p w14:paraId="55703552" w14:textId="77777777" w:rsidR="00D350A0" w:rsidRPr="00B44F62" w:rsidRDefault="00D350A0" w:rsidP="003F39DB">
            <w:pPr>
              <w:ind w:left="0"/>
              <w:jc w:val="center"/>
              <w:rPr>
                <w:b/>
                <w:bCs/>
              </w:rPr>
            </w:pPr>
            <w:r w:rsidRPr="00B44F62">
              <w:rPr>
                <w:b/>
                <w:bCs/>
              </w:rPr>
              <w:t>2014</w:t>
            </w:r>
          </w:p>
        </w:tc>
        <w:tc>
          <w:tcPr>
            <w:tcW w:w="1244" w:type="dxa"/>
            <w:noWrap/>
            <w:vAlign w:val="center"/>
            <w:hideMark/>
          </w:tcPr>
          <w:p w14:paraId="4CBA7A48" w14:textId="77777777" w:rsidR="00D350A0" w:rsidRPr="00B44F62" w:rsidRDefault="00D350A0" w:rsidP="003F39DB">
            <w:pPr>
              <w:ind w:left="0"/>
              <w:jc w:val="center"/>
              <w:rPr>
                <w:b/>
                <w:bCs/>
              </w:rPr>
            </w:pPr>
            <w:r w:rsidRPr="00B44F62">
              <w:rPr>
                <w:b/>
                <w:bCs/>
              </w:rPr>
              <w:t>2015</w:t>
            </w:r>
          </w:p>
        </w:tc>
        <w:tc>
          <w:tcPr>
            <w:tcW w:w="1244" w:type="dxa"/>
            <w:noWrap/>
            <w:vAlign w:val="center"/>
            <w:hideMark/>
          </w:tcPr>
          <w:p w14:paraId="28F200C9" w14:textId="77777777" w:rsidR="00D350A0" w:rsidRPr="00B44F62" w:rsidRDefault="00D350A0" w:rsidP="003F39DB">
            <w:pPr>
              <w:ind w:left="0"/>
              <w:jc w:val="center"/>
              <w:rPr>
                <w:b/>
                <w:bCs/>
              </w:rPr>
            </w:pPr>
            <w:r w:rsidRPr="00B44F62">
              <w:rPr>
                <w:b/>
                <w:bCs/>
              </w:rPr>
              <w:t>2016</w:t>
            </w:r>
          </w:p>
        </w:tc>
        <w:tc>
          <w:tcPr>
            <w:tcW w:w="1244" w:type="dxa"/>
            <w:noWrap/>
            <w:vAlign w:val="center"/>
            <w:hideMark/>
          </w:tcPr>
          <w:p w14:paraId="6714F6AF" w14:textId="77777777" w:rsidR="00D350A0" w:rsidRPr="00B44F62" w:rsidRDefault="00D350A0" w:rsidP="003F39DB">
            <w:pPr>
              <w:ind w:left="0"/>
              <w:jc w:val="center"/>
              <w:rPr>
                <w:b/>
                <w:bCs/>
              </w:rPr>
            </w:pPr>
            <w:r w:rsidRPr="00B44F62">
              <w:rPr>
                <w:b/>
                <w:bCs/>
              </w:rPr>
              <w:t>2017</w:t>
            </w:r>
          </w:p>
        </w:tc>
        <w:tc>
          <w:tcPr>
            <w:tcW w:w="1067" w:type="dxa"/>
            <w:vMerge/>
            <w:vAlign w:val="center"/>
          </w:tcPr>
          <w:p w14:paraId="2A488559" w14:textId="77777777" w:rsidR="00D350A0" w:rsidRPr="00B44F62" w:rsidRDefault="00D350A0" w:rsidP="003F39DB">
            <w:pPr>
              <w:ind w:left="0"/>
              <w:jc w:val="center"/>
              <w:rPr>
                <w:b/>
                <w:bCs/>
              </w:rPr>
            </w:pPr>
          </w:p>
        </w:tc>
      </w:tr>
      <w:tr w:rsidR="006A3E71" w:rsidRPr="00B44F62" w14:paraId="66EA18D0" w14:textId="77777777" w:rsidTr="00A00BC5">
        <w:trPr>
          <w:trHeight w:val="320"/>
        </w:trPr>
        <w:tc>
          <w:tcPr>
            <w:tcW w:w="1305" w:type="dxa"/>
            <w:vAlign w:val="center"/>
          </w:tcPr>
          <w:p w14:paraId="49B0E204" w14:textId="77777777" w:rsidR="006A3E71" w:rsidRPr="00B44F62" w:rsidRDefault="006A3E71" w:rsidP="006A3E71">
            <w:pPr>
              <w:ind w:left="0"/>
              <w:jc w:val="left"/>
            </w:pPr>
            <w:r w:rsidRPr="00D71DCD">
              <w:t>Biojäätmed</w:t>
            </w:r>
          </w:p>
        </w:tc>
        <w:tc>
          <w:tcPr>
            <w:tcW w:w="1244" w:type="dxa"/>
            <w:noWrap/>
            <w:vAlign w:val="center"/>
            <w:hideMark/>
          </w:tcPr>
          <w:p w14:paraId="21DB989C" w14:textId="584745F7" w:rsidR="006A3E71" w:rsidRPr="00B44F62" w:rsidRDefault="006A3E71">
            <w:pPr>
              <w:ind w:left="0"/>
              <w:jc w:val="center"/>
            </w:pPr>
            <w:r w:rsidRPr="00A6222A">
              <w:t>46%</w:t>
            </w:r>
          </w:p>
        </w:tc>
        <w:tc>
          <w:tcPr>
            <w:tcW w:w="1244" w:type="dxa"/>
            <w:noWrap/>
            <w:vAlign w:val="center"/>
            <w:hideMark/>
          </w:tcPr>
          <w:p w14:paraId="007A5465" w14:textId="4154020D" w:rsidR="006A3E71" w:rsidRPr="00B44F62" w:rsidRDefault="006A3E71">
            <w:pPr>
              <w:ind w:left="0"/>
              <w:jc w:val="center"/>
            </w:pPr>
            <w:r w:rsidRPr="00A6222A">
              <w:t>38%</w:t>
            </w:r>
          </w:p>
        </w:tc>
        <w:tc>
          <w:tcPr>
            <w:tcW w:w="1244" w:type="dxa"/>
            <w:noWrap/>
            <w:vAlign w:val="center"/>
            <w:hideMark/>
          </w:tcPr>
          <w:p w14:paraId="70045140" w14:textId="4EDF8716" w:rsidR="006A3E71" w:rsidRPr="00B44F62" w:rsidRDefault="006A3E71">
            <w:pPr>
              <w:ind w:left="0"/>
              <w:jc w:val="center"/>
            </w:pPr>
            <w:r w:rsidRPr="00A6222A">
              <w:t>28%</w:t>
            </w:r>
          </w:p>
        </w:tc>
        <w:tc>
          <w:tcPr>
            <w:tcW w:w="1244" w:type="dxa"/>
            <w:noWrap/>
            <w:vAlign w:val="center"/>
            <w:hideMark/>
          </w:tcPr>
          <w:p w14:paraId="70ADE4AE" w14:textId="704E3314" w:rsidR="006A3E71" w:rsidRPr="00B44F62" w:rsidRDefault="006A3E71">
            <w:pPr>
              <w:ind w:left="0"/>
              <w:jc w:val="center"/>
            </w:pPr>
            <w:r w:rsidRPr="00A6222A">
              <w:t>29%</w:t>
            </w:r>
          </w:p>
        </w:tc>
        <w:tc>
          <w:tcPr>
            <w:tcW w:w="1244" w:type="dxa"/>
            <w:noWrap/>
            <w:vAlign w:val="center"/>
            <w:hideMark/>
          </w:tcPr>
          <w:p w14:paraId="5A2AEA42" w14:textId="030A692D" w:rsidR="006A3E71" w:rsidRPr="00B44F62" w:rsidRDefault="006A3E71">
            <w:pPr>
              <w:ind w:left="0"/>
              <w:jc w:val="center"/>
            </w:pPr>
            <w:r w:rsidRPr="00A6222A">
              <w:t>36%</w:t>
            </w:r>
          </w:p>
        </w:tc>
        <w:tc>
          <w:tcPr>
            <w:tcW w:w="1067" w:type="dxa"/>
            <w:shd w:val="clear" w:color="auto" w:fill="FFC7C7"/>
            <w:vAlign w:val="center"/>
          </w:tcPr>
          <w:p w14:paraId="3B69DA57" w14:textId="77777777" w:rsidR="006A3E71" w:rsidRPr="00B44F62" w:rsidRDefault="006A3E71" w:rsidP="006A3E71">
            <w:pPr>
              <w:ind w:left="0"/>
              <w:jc w:val="center"/>
            </w:pPr>
            <w:r w:rsidRPr="002366B9">
              <w:rPr>
                <w:rFonts w:ascii="MS Mincho" w:eastAsia="MS Mincho" w:hAnsi="MS Mincho" w:hint="eastAsia"/>
                <w:lang w:bidi="hi-IN"/>
              </w:rPr>
              <w:t>↓</w:t>
            </w:r>
          </w:p>
        </w:tc>
      </w:tr>
      <w:tr w:rsidR="006A3E71" w:rsidRPr="00B44F62" w14:paraId="3450D606" w14:textId="77777777" w:rsidTr="00A00BC5">
        <w:trPr>
          <w:trHeight w:val="320"/>
        </w:trPr>
        <w:tc>
          <w:tcPr>
            <w:tcW w:w="1305" w:type="dxa"/>
            <w:vAlign w:val="center"/>
          </w:tcPr>
          <w:p w14:paraId="3DC6E244" w14:textId="77777777" w:rsidR="006A3E71" w:rsidRPr="00B44F62" w:rsidRDefault="006A3E71" w:rsidP="006A3E71">
            <w:pPr>
              <w:ind w:left="0"/>
              <w:jc w:val="left"/>
            </w:pPr>
            <w:r w:rsidRPr="00D71DCD">
              <w:t>Klaas</w:t>
            </w:r>
          </w:p>
        </w:tc>
        <w:tc>
          <w:tcPr>
            <w:tcW w:w="1244" w:type="dxa"/>
            <w:noWrap/>
            <w:vAlign w:val="center"/>
            <w:hideMark/>
          </w:tcPr>
          <w:p w14:paraId="11E32A77" w14:textId="41718DD5" w:rsidR="006A3E71" w:rsidRPr="00B44F62" w:rsidRDefault="006A3E71">
            <w:pPr>
              <w:ind w:left="0"/>
              <w:jc w:val="center"/>
            </w:pPr>
            <w:r w:rsidRPr="00A6222A">
              <w:t>57%</w:t>
            </w:r>
          </w:p>
        </w:tc>
        <w:tc>
          <w:tcPr>
            <w:tcW w:w="1244" w:type="dxa"/>
            <w:noWrap/>
            <w:vAlign w:val="center"/>
            <w:hideMark/>
          </w:tcPr>
          <w:p w14:paraId="52E0CFF3" w14:textId="3C5AFDD9" w:rsidR="006A3E71" w:rsidRPr="00B44F62" w:rsidRDefault="006A3E71">
            <w:pPr>
              <w:ind w:left="0"/>
              <w:jc w:val="center"/>
            </w:pPr>
            <w:r w:rsidRPr="00A6222A">
              <w:t>59%</w:t>
            </w:r>
          </w:p>
        </w:tc>
        <w:tc>
          <w:tcPr>
            <w:tcW w:w="1244" w:type="dxa"/>
            <w:noWrap/>
            <w:vAlign w:val="center"/>
            <w:hideMark/>
          </w:tcPr>
          <w:p w14:paraId="15968A60" w14:textId="09C933AB" w:rsidR="006A3E71" w:rsidRPr="00B44F62" w:rsidRDefault="006A3E71">
            <w:pPr>
              <w:ind w:left="0"/>
              <w:jc w:val="center"/>
            </w:pPr>
            <w:r w:rsidRPr="00A6222A">
              <w:t>58%</w:t>
            </w:r>
          </w:p>
        </w:tc>
        <w:tc>
          <w:tcPr>
            <w:tcW w:w="1244" w:type="dxa"/>
            <w:noWrap/>
            <w:vAlign w:val="center"/>
            <w:hideMark/>
          </w:tcPr>
          <w:p w14:paraId="4B474A55" w14:textId="06CFE5B1" w:rsidR="006A3E71" w:rsidRPr="00B44F62" w:rsidRDefault="006A3E71">
            <w:pPr>
              <w:ind w:left="0"/>
              <w:jc w:val="center"/>
            </w:pPr>
            <w:r w:rsidRPr="00A6222A">
              <w:t>52%</w:t>
            </w:r>
          </w:p>
        </w:tc>
        <w:tc>
          <w:tcPr>
            <w:tcW w:w="1244" w:type="dxa"/>
            <w:noWrap/>
            <w:vAlign w:val="center"/>
            <w:hideMark/>
          </w:tcPr>
          <w:p w14:paraId="08FB8755" w14:textId="70AB5E1C" w:rsidR="006A3E71" w:rsidRPr="00B44F62" w:rsidRDefault="006A3E71">
            <w:pPr>
              <w:ind w:left="0"/>
              <w:jc w:val="center"/>
            </w:pPr>
            <w:r w:rsidRPr="00A6222A">
              <w:t>64%</w:t>
            </w:r>
          </w:p>
        </w:tc>
        <w:tc>
          <w:tcPr>
            <w:tcW w:w="1067" w:type="dxa"/>
            <w:shd w:val="clear" w:color="auto" w:fill="C5E0B2"/>
            <w:vAlign w:val="center"/>
          </w:tcPr>
          <w:p w14:paraId="3483834C" w14:textId="79465BD1" w:rsidR="006A3E71" w:rsidRPr="00B44F62" w:rsidRDefault="006A3E71" w:rsidP="006A3E71">
            <w:pPr>
              <w:ind w:left="0"/>
              <w:jc w:val="center"/>
            </w:pPr>
            <w:r w:rsidRPr="002366B9">
              <w:rPr>
                <w:rFonts w:ascii="MS Mincho" w:eastAsia="MS Mincho" w:hAnsi="MS Mincho" w:hint="eastAsia"/>
                <w:lang w:bidi="hi-IN"/>
              </w:rPr>
              <w:t>↑</w:t>
            </w:r>
          </w:p>
        </w:tc>
      </w:tr>
      <w:tr w:rsidR="006A3E71" w:rsidRPr="00B44F62" w14:paraId="3F01AC65" w14:textId="77777777" w:rsidTr="00A00BC5">
        <w:trPr>
          <w:trHeight w:val="320"/>
        </w:trPr>
        <w:tc>
          <w:tcPr>
            <w:tcW w:w="1305" w:type="dxa"/>
            <w:vAlign w:val="center"/>
          </w:tcPr>
          <w:p w14:paraId="1C2F6EBC" w14:textId="77777777" w:rsidR="006A3E71" w:rsidRPr="00B44F62" w:rsidRDefault="006A3E71" w:rsidP="006A3E71">
            <w:pPr>
              <w:ind w:left="0"/>
              <w:jc w:val="left"/>
            </w:pPr>
            <w:r w:rsidRPr="00D71DCD">
              <w:t>Paber ja kartong</w:t>
            </w:r>
          </w:p>
        </w:tc>
        <w:tc>
          <w:tcPr>
            <w:tcW w:w="1244" w:type="dxa"/>
            <w:noWrap/>
            <w:vAlign w:val="center"/>
            <w:hideMark/>
          </w:tcPr>
          <w:p w14:paraId="62B7F1DE" w14:textId="1B3D66AD" w:rsidR="006A3E71" w:rsidRPr="00B44F62" w:rsidRDefault="006A3E71">
            <w:pPr>
              <w:ind w:left="0"/>
              <w:jc w:val="center"/>
            </w:pPr>
            <w:r w:rsidRPr="00A6222A">
              <w:t>75%</w:t>
            </w:r>
          </w:p>
        </w:tc>
        <w:tc>
          <w:tcPr>
            <w:tcW w:w="1244" w:type="dxa"/>
            <w:noWrap/>
            <w:vAlign w:val="center"/>
            <w:hideMark/>
          </w:tcPr>
          <w:p w14:paraId="45C6CE1B" w14:textId="1D98B72B" w:rsidR="006A3E71" w:rsidRPr="00B44F62" w:rsidRDefault="006A3E71">
            <w:pPr>
              <w:ind w:left="0"/>
              <w:jc w:val="center"/>
            </w:pPr>
            <w:r w:rsidRPr="00A6222A">
              <w:t>69%</w:t>
            </w:r>
          </w:p>
        </w:tc>
        <w:tc>
          <w:tcPr>
            <w:tcW w:w="1244" w:type="dxa"/>
            <w:noWrap/>
            <w:vAlign w:val="center"/>
            <w:hideMark/>
          </w:tcPr>
          <w:p w14:paraId="76DDB055" w14:textId="06B7A891" w:rsidR="006A3E71" w:rsidRPr="00B44F62" w:rsidRDefault="006A3E71">
            <w:pPr>
              <w:ind w:left="0"/>
              <w:jc w:val="center"/>
            </w:pPr>
            <w:r w:rsidRPr="00A6222A">
              <w:t>73%</w:t>
            </w:r>
          </w:p>
        </w:tc>
        <w:tc>
          <w:tcPr>
            <w:tcW w:w="1244" w:type="dxa"/>
            <w:noWrap/>
            <w:vAlign w:val="center"/>
            <w:hideMark/>
          </w:tcPr>
          <w:p w14:paraId="31C29482" w14:textId="4ECA8224" w:rsidR="006A3E71" w:rsidRPr="00B44F62" w:rsidRDefault="006A3E71">
            <w:pPr>
              <w:ind w:left="0"/>
              <w:jc w:val="center"/>
            </w:pPr>
            <w:r w:rsidRPr="00A6222A">
              <w:t>68%</w:t>
            </w:r>
          </w:p>
        </w:tc>
        <w:tc>
          <w:tcPr>
            <w:tcW w:w="1244" w:type="dxa"/>
            <w:noWrap/>
            <w:vAlign w:val="center"/>
            <w:hideMark/>
          </w:tcPr>
          <w:p w14:paraId="10C7FACC" w14:textId="49EF7326" w:rsidR="006A3E71" w:rsidRPr="00B44F62" w:rsidRDefault="006A3E71">
            <w:pPr>
              <w:ind w:left="0"/>
              <w:jc w:val="center"/>
            </w:pPr>
            <w:r w:rsidRPr="00A6222A">
              <w:t>71%</w:t>
            </w:r>
          </w:p>
        </w:tc>
        <w:tc>
          <w:tcPr>
            <w:tcW w:w="1067" w:type="dxa"/>
            <w:shd w:val="clear" w:color="auto" w:fill="FFC7C7"/>
            <w:vAlign w:val="center"/>
          </w:tcPr>
          <w:p w14:paraId="62ED2718" w14:textId="77777777" w:rsidR="006A3E71" w:rsidRPr="00B44F62" w:rsidRDefault="006A3E71" w:rsidP="006A3E71">
            <w:pPr>
              <w:ind w:left="0"/>
              <w:jc w:val="center"/>
            </w:pPr>
            <w:r w:rsidRPr="002366B9">
              <w:rPr>
                <w:rFonts w:ascii="MS Mincho" w:eastAsia="MS Mincho" w:hAnsi="MS Mincho" w:hint="eastAsia"/>
                <w:lang w:bidi="hi-IN"/>
              </w:rPr>
              <w:t>↓</w:t>
            </w:r>
          </w:p>
        </w:tc>
      </w:tr>
      <w:tr w:rsidR="006A3E71" w:rsidRPr="00B44F62" w14:paraId="5DDC8F87" w14:textId="77777777" w:rsidTr="00A00BC5">
        <w:trPr>
          <w:trHeight w:val="320"/>
        </w:trPr>
        <w:tc>
          <w:tcPr>
            <w:tcW w:w="1305" w:type="dxa"/>
            <w:vAlign w:val="center"/>
          </w:tcPr>
          <w:p w14:paraId="3E3F6F04" w14:textId="77777777" w:rsidR="006A3E71" w:rsidRPr="00B44F62" w:rsidRDefault="006A3E71" w:rsidP="006A3E71">
            <w:pPr>
              <w:ind w:left="0"/>
              <w:jc w:val="left"/>
            </w:pPr>
            <w:r w:rsidRPr="00D71DCD">
              <w:t>Elektroonika</w:t>
            </w:r>
          </w:p>
        </w:tc>
        <w:tc>
          <w:tcPr>
            <w:tcW w:w="1244" w:type="dxa"/>
            <w:noWrap/>
            <w:vAlign w:val="center"/>
            <w:hideMark/>
          </w:tcPr>
          <w:p w14:paraId="2292BB81" w14:textId="02214B01" w:rsidR="006A3E71" w:rsidRPr="00B44F62" w:rsidRDefault="006A3E71">
            <w:pPr>
              <w:ind w:left="0"/>
              <w:jc w:val="center"/>
            </w:pPr>
            <w:r w:rsidRPr="009C3C20">
              <w:t>65%</w:t>
            </w:r>
          </w:p>
        </w:tc>
        <w:tc>
          <w:tcPr>
            <w:tcW w:w="1244" w:type="dxa"/>
            <w:noWrap/>
            <w:vAlign w:val="center"/>
            <w:hideMark/>
          </w:tcPr>
          <w:p w14:paraId="72300F8A" w14:textId="524722CE" w:rsidR="006A3E71" w:rsidRPr="00B44F62" w:rsidRDefault="006A3E71">
            <w:pPr>
              <w:ind w:left="0"/>
              <w:jc w:val="center"/>
            </w:pPr>
            <w:r w:rsidRPr="009C3C20">
              <w:t>63%</w:t>
            </w:r>
          </w:p>
        </w:tc>
        <w:tc>
          <w:tcPr>
            <w:tcW w:w="1244" w:type="dxa"/>
            <w:noWrap/>
            <w:vAlign w:val="center"/>
            <w:hideMark/>
          </w:tcPr>
          <w:p w14:paraId="38D10C81" w14:textId="0E0F1095" w:rsidR="006A3E71" w:rsidRPr="00B44F62" w:rsidRDefault="006A3E71">
            <w:pPr>
              <w:ind w:left="0"/>
              <w:jc w:val="center"/>
            </w:pPr>
            <w:r w:rsidRPr="009C3C20">
              <w:t>74%</w:t>
            </w:r>
          </w:p>
        </w:tc>
        <w:tc>
          <w:tcPr>
            <w:tcW w:w="1244" w:type="dxa"/>
            <w:noWrap/>
            <w:vAlign w:val="center"/>
            <w:hideMark/>
          </w:tcPr>
          <w:p w14:paraId="46D995F1" w14:textId="72FBE324" w:rsidR="006A3E71" w:rsidRPr="00B44F62" w:rsidRDefault="006A3E71">
            <w:pPr>
              <w:ind w:left="0"/>
              <w:jc w:val="center"/>
            </w:pPr>
            <w:r w:rsidRPr="009C3C20">
              <w:t>75%</w:t>
            </w:r>
          </w:p>
        </w:tc>
        <w:tc>
          <w:tcPr>
            <w:tcW w:w="1244" w:type="dxa"/>
            <w:noWrap/>
            <w:vAlign w:val="center"/>
            <w:hideMark/>
          </w:tcPr>
          <w:p w14:paraId="245A19AA" w14:textId="4445D310" w:rsidR="006A3E71" w:rsidRPr="00B44F62" w:rsidRDefault="006A3E71">
            <w:pPr>
              <w:ind w:left="0"/>
              <w:jc w:val="center"/>
            </w:pPr>
            <w:r w:rsidRPr="009C3C20">
              <w:t>75%</w:t>
            </w:r>
          </w:p>
        </w:tc>
        <w:tc>
          <w:tcPr>
            <w:tcW w:w="1067" w:type="dxa"/>
            <w:shd w:val="clear" w:color="auto" w:fill="C5E0B2"/>
            <w:vAlign w:val="center"/>
          </w:tcPr>
          <w:p w14:paraId="2F9763CE" w14:textId="77777777" w:rsidR="006A3E71" w:rsidRPr="00B44F62" w:rsidRDefault="006A3E71" w:rsidP="006A3E71">
            <w:pPr>
              <w:ind w:left="0"/>
              <w:jc w:val="center"/>
            </w:pPr>
            <w:r w:rsidRPr="002366B9">
              <w:rPr>
                <w:rFonts w:ascii="MS Mincho" w:eastAsia="MS Mincho" w:hAnsi="MS Mincho" w:hint="eastAsia"/>
                <w:lang w:bidi="hi-IN"/>
              </w:rPr>
              <w:t>↑</w:t>
            </w:r>
          </w:p>
        </w:tc>
      </w:tr>
      <w:tr w:rsidR="006A3E71" w:rsidRPr="00B44F62" w14:paraId="51662B41" w14:textId="77777777" w:rsidTr="00A00BC5">
        <w:trPr>
          <w:trHeight w:val="320"/>
        </w:trPr>
        <w:tc>
          <w:tcPr>
            <w:tcW w:w="1305" w:type="dxa"/>
            <w:vAlign w:val="center"/>
          </w:tcPr>
          <w:p w14:paraId="717B28FF" w14:textId="77777777" w:rsidR="006A3E71" w:rsidRPr="00B44F62" w:rsidRDefault="006A3E71" w:rsidP="006A3E71">
            <w:pPr>
              <w:ind w:left="0"/>
              <w:jc w:val="left"/>
            </w:pPr>
            <w:r w:rsidRPr="00D71DCD">
              <w:t>Metallid</w:t>
            </w:r>
          </w:p>
        </w:tc>
        <w:tc>
          <w:tcPr>
            <w:tcW w:w="1244" w:type="dxa"/>
            <w:noWrap/>
            <w:vAlign w:val="center"/>
            <w:hideMark/>
          </w:tcPr>
          <w:p w14:paraId="1CE0C19D" w14:textId="45BEF7BC" w:rsidR="006A3E71" w:rsidRPr="00B44F62" w:rsidRDefault="006A3E71">
            <w:pPr>
              <w:ind w:left="0"/>
              <w:jc w:val="center"/>
            </w:pPr>
            <w:r w:rsidRPr="009C3C20">
              <w:t>64%</w:t>
            </w:r>
          </w:p>
        </w:tc>
        <w:tc>
          <w:tcPr>
            <w:tcW w:w="1244" w:type="dxa"/>
            <w:noWrap/>
            <w:vAlign w:val="center"/>
            <w:hideMark/>
          </w:tcPr>
          <w:p w14:paraId="75706AFD" w14:textId="4A32C8DA" w:rsidR="006A3E71" w:rsidRPr="00B44F62" w:rsidRDefault="006A3E71">
            <w:pPr>
              <w:ind w:left="0"/>
              <w:jc w:val="center"/>
            </w:pPr>
            <w:r w:rsidRPr="009C3C20">
              <w:t>59%</w:t>
            </w:r>
          </w:p>
        </w:tc>
        <w:tc>
          <w:tcPr>
            <w:tcW w:w="1244" w:type="dxa"/>
            <w:noWrap/>
            <w:vAlign w:val="center"/>
            <w:hideMark/>
          </w:tcPr>
          <w:p w14:paraId="74C56CA2" w14:textId="19504012" w:rsidR="006A3E71" w:rsidRPr="00B44F62" w:rsidRDefault="006A3E71">
            <w:pPr>
              <w:ind w:left="0"/>
              <w:jc w:val="center"/>
            </w:pPr>
            <w:r w:rsidRPr="009C3C20">
              <w:t>77%</w:t>
            </w:r>
          </w:p>
        </w:tc>
        <w:tc>
          <w:tcPr>
            <w:tcW w:w="1244" w:type="dxa"/>
            <w:noWrap/>
            <w:vAlign w:val="center"/>
            <w:hideMark/>
          </w:tcPr>
          <w:p w14:paraId="54E58573" w14:textId="36B6A318" w:rsidR="006A3E71" w:rsidRPr="00B44F62" w:rsidRDefault="006A3E71">
            <w:pPr>
              <w:ind w:left="0"/>
              <w:jc w:val="center"/>
            </w:pPr>
            <w:r w:rsidRPr="009C3C20">
              <w:t>51%</w:t>
            </w:r>
          </w:p>
        </w:tc>
        <w:tc>
          <w:tcPr>
            <w:tcW w:w="1244" w:type="dxa"/>
            <w:noWrap/>
            <w:vAlign w:val="center"/>
            <w:hideMark/>
          </w:tcPr>
          <w:p w14:paraId="043D7DB3" w14:textId="179B9E2C" w:rsidR="006A3E71" w:rsidRPr="00B44F62" w:rsidRDefault="006A3E71">
            <w:pPr>
              <w:ind w:left="0"/>
              <w:jc w:val="center"/>
            </w:pPr>
            <w:r w:rsidRPr="009C3C20">
              <w:t>71%</w:t>
            </w:r>
          </w:p>
        </w:tc>
        <w:tc>
          <w:tcPr>
            <w:tcW w:w="1067" w:type="dxa"/>
            <w:shd w:val="clear" w:color="auto" w:fill="C5E0B2"/>
            <w:vAlign w:val="center"/>
          </w:tcPr>
          <w:p w14:paraId="460BE53D" w14:textId="77777777" w:rsidR="006A3E71" w:rsidRPr="00B44F62" w:rsidRDefault="006A3E71" w:rsidP="006A3E71">
            <w:pPr>
              <w:ind w:left="0"/>
              <w:jc w:val="center"/>
            </w:pPr>
            <w:r w:rsidRPr="002366B9">
              <w:rPr>
                <w:rFonts w:ascii="MS Mincho" w:eastAsia="MS Mincho" w:hAnsi="MS Mincho" w:hint="eastAsia"/>
                <w:lang w:bidi="hi-IN"/>
              </w:rPr>
              <w:t>↑</w:t>
            </w:r>
          </w:p>
        </w:tc>
      </w:tr>
      <w:tr w:rsidR="006A3E71" w:rsidRPr="00B44F62" w14:paraId="6BD17188" w14:textId="77777777" w:rsidTr="00A00BC5">
        <w:trPr>
          <w:trHeight w:val="320"/>
        </w:trPr>
        <w:tc>
          <w:tcPr>
            <w:tcW w:w="1305" w:type="dxa"/>
            <w:vAlign w:val="center"/>
          </w:tcPr>
          <w:p w14:paraId="57962B23" w14:textId="77777777" w:rsidR="006A3E71" w:rsidRPr="00B44F62" w:rsidRDefault="006A3E71" w:rsidP="006A3E71">
            <w:pPr>
              <w:ind w:left="0"/>
              <w:jc w:val="left"/>
            </w:pPr>
            <w:r w:rsidRPr="00D71DCD">
              <w:t>Plastid</w:t>
            </w:r>
          </w:p>
        </w:tc>
        <w:tc>
          <w:tcPr>
            <w:tcW w:w="1244" w:type="dxa"/>
            <w:noWrap/>
            <w:vAlign w:val="center"/>
            <w:hideMark/>
          </w:tcPr>
          <w:p w14:paraId="3701C557" w14:textId="480FB847" w:rsidR="006A3E71" w:rsidRPr="00B44F62" w:rsidRDefault="006A3E71">
            <w:pPr>
              <w:ind w:left="0"/>
              <w:jc w:val="center"/>
            </w:pPr>
            <w:r w:rsidRPr="009C3C20">
              <w:t>30%</w:t>
            </w:r>
          </w:p>
        </w:tc>
        <w:tc>
          <w:tcPr>
            <w:tcW w:w="1244" w:type="dxa"/>
            <w:noWrap/>
            <w:vAlign w:val="center"/>
            <w:hideMark/>
          </w:tcPr>
          <w:p w14:paraId="59FC7C76" w14:textId="1E1D61C6" w:rsidR="006A3E71" w:rsidRPr="00B44F62" w:rsidRDefault="006A3E71">
            <w:pPr>
              <w:ind w:left="0"/>
              <w:jc w:val="center"/>
            </w:pPr>
            <w:r w:rsidRPr="009C3C20">
              <w:t>24%</w:t>
            </w:r>
          </w:p>
        </w:tc>
        <w:tc>
          <w:tcPr>
            <w:tcW w:w="1244" w:type="dxa"/>
            <w:noWrap/>
            <w:vAlign w:val="center"/>
            <w:hideMark/>
          </w:tcPr>
          <w:p w14:paraId="463F9D3F" w14:textId="683CA492" w:rsidR="006A3E71" w:rsidRPr="00B44F62" w:rsidRDefault="006A3E71">
            <w:pPr>
              <w:ind w:left="0"/>
              <w:jc w:val="center"/>
            </w:pPr>
            <w:r w:rsidRPr="009C3C20">
              <w:t>31%</w:t>
            </w:r>
          </w:p>
        </w:tc>
        <w:tc>
          <w:tcPr>
            <w:tcW w:w="1244" w:type="dxa"/>
            <w:noWrap/>
            <w:vAlign w:val="center"/>
            <w:hideMark/>
          </w:tcPr>
          <w:p w14:paraId="118066B0" w14:textId="7982655A" w:rsidR="006A3E71" w:rsidRPr="00B44F62" w:rsidRDefault="006A3E71">
            <w:pPr>
              <w:ind w:left="0"/>
              <w:jc w:val="center"/>
            </w:pPr>
            <w:r w:rsidRPr="009C3C20">
              <w:t>22%</w:t>
            </w:r>
          </w:p>
        </w:tc>
        <w:tc>
          <w:tcPr>
            <w:tcW w:w="1244" w:type="dxa"/>
            <w:noWrap/>
            <w:vAlign w:val="center"/>
            <w:hideMark/>
          </w:tcPr>
          <w:p w14:paraId="05F01787" w14:textId="1A77389D" w:rsidR="006A3E71" w:rsidRPr="00B44F62" w:rsidRDefault="006A3E71">
            <w:pPr>
              <w:ind w:left="0"/>
              <w:jc w:val="center"/>
            </w:pPr>
            <w:r w:rsidRPr="009C3C20">
              <w:t>27%</w:t>
            </w:r>
          </w:p>
        </w:tc>
        <w:tc>
          <w:tcPr>
            <w:tcW w:w="1067" w:type="dxa"/>
            <w:shd w:val="clear" w:color="auto" w:fill="FFC7C7"/>
            <w:vAlign w:val="center"/>
          </w:tcPr>
          <w:p w14:paraId="66C34240" w14:textId="77777777" w:rsidR="006A3E71" w:rsidRPr="00B44F62" w:rsidRDefault="006A3E71" w:rsidP="006A3E71">
            <w:pPr>
              <w:ind w:left="0"/>
              <w:jc w:val="center"/>
            </w:pPr>
            <w:r w:rsidRPr="002366B9">
              <w:rPr>
                <w:rFonts w:ascii="MS Mincho" w:eastAsia="MS Mincho" w:hAnsi="MS Mincho" w:hint="eastAsia"/>
                <w:lang w:bidi="hi-IN"/>
              </w:rPr>
              <w:t>↓</w:t>
            </w:r>
          </w:p>
        </w:tc>
      </w:tr>
      <w:tr w:rsidR="006A3E71" w:rsidRPr="00B44F62" w14:paraId="17AB7042" w14:textId="77777777" w:rsidTr="00A00BC5">
        <w:trPr>
          <w:trHeight w:val="320"/>
        </w:trPr>
        <w:tc>
          <w:tcPr>
            <w:tcW w:w="1305" w:type="dxa"/>
            <w:vAlign w:val="center"/>
          </w:tcPr>
          <w:p w14:paraId="5CFD57E7" w14:textId="77777777" w:rsidR="006A3E71" w:rsidRPr="00B44F62" w:rsidRDefault="006A3E71" w:rsidP="006A3E71">
            <w:pPr>
              <w:ind w:left="0"/>
              <w:jc w:val="left"/>
            </w:pPr>
            <w:r w:rsidRPr="00D71DCD">
              <w:t>Puit</w:t>
            </w:r>
          </w:p>
        </w:tc>
        <w:tc>
          <w:tcPr>
            <w:tcW w:w="1244" w:type="dxa"/>
            <w:noWrap/>
            <w:vAlign w:val="center"/>
            <w:hideMark/>
          </w:tcPr>
          <w:p w14:paraId="7E222F87" w14:textId="6AC3AFE1" w:rsidR="006A3E71" w:rsidRPr="00B44F62" w:rsidRDefault="006A3E71">
            <w:pPr>
              <w:ind w:left="0"/>
              <w:jc w:val="center"/>
            </w:pPr>
            <w:r w:rsidRPr="009C3C20">
              <w:t>81%</w:t>
            </w:r>
          </w:p>
        </w:tc>
        <w:tc>
          <w:tcPr>
            <w:tcW w:w="1244" w:type="dxa"/>
            <w:noWrap/>
            <w:vAlign w:val="center"/>
            <w:hideMark/>
          </w:tcPr>
          <w:p w14:paraId="00863C7E" w14:textId="703F4A90" w:rsidR="006A3E71" w:rsidRPr="00B44F62" w:rsidRDefault="006A3E71">
            <w:pPr>
              <w:ind w:left="0"/>
              <w:jc w:val="center"/>
            </w:pPr>
            <w:r w:rsidRPr="009C3C20">
              <w:t>85%</w:t>
            </w:r>
          </w:p>
        </w:tc>
        <w:tc>
          <w:tcPr>
            <w:tcW w:w="1244" w:type="dxa"/>
            <w:noWrap/>
            <w:vAlign w:val="center"/>
            <w:hideMark/>
          </w:tcPr>
          <w:p w14:paraId="38CB575C" w14:textId="471C71DF" w:rsidR="006A3E71" w:rsidRPr="00B44F62" w:rsidRDefault="006A3E71">
            <w:pPr>
              <w:ind w:left="0"/>
              <w:jc w:val="center"/>
            </w:pPr>
            <w:r w:rsidRPr="009C3C20">
              <w:t>77%</w:t>
            </w:r>
          </w:p>
        </w:tc>
        <w:tc>
          <w:tcPr>
            <w:tcW w:w="1244" w:type="dxa"/>
            <w:noWrap/>
            <w:vAlign w:val="center"/>
            <w:hideMark/>
          </w:tcPr>
          <w:p w14:paraId="6BE336FE" w14:textId="29493FB8" w:rsidR="006A3E71" w:rsidRPr="00B44F62" w:rsidRDefault="006A3E71">
            <w:pPr>
              <w:ind w:left="0"/>
              <w:jc w:val="center"/>
            </w:pPr>
            <w:r w:rsidRPr="009C3C20">
              <w:t>82%</w:t>
            </w:r>
          </w:p>
        </w:tc>
        <w:tc>
          <w:tcPr>
            <w:tcW w:w="1244" w:type="dxa"/>
            <w:noWrap/>
            <w:vAlign w:val="center"/>
            <w:hideMark/>
          </w:tcPr>
          <w:p w14:paraId="06C19A06" w14:textId="7A1E4929" w:rsidR="006A3E71" w:rsidRPr="00B44F62" w:rsidRDefault="006A3E71">
            <w:pPr>
              <w:ind w:left="0"/>
              <w:jc w:val="center"/>
            </w:pPr>
            <w:r w:rsidRPr="009C3C20">
              <w:t>90%</w:t>
            </w:r>
          </w:p>
        </w:tc>
        <w:tc>
          <w:tcPr>
            <w:tcW w:w="1067" w:type="dxa"/>
            <w:shd w:val="clear" w:color="auto" w:fill="C5E0B2"/>
            <w:vAlign w:val="center"/>
          </w:tcPr>
          <w:p w14:paraId="4C3E9373" w14:textId="77777777" w:rsidR="006A3E71" w:rsidRPr="00B44F62" w:rsidRDefault="006A3E71" w:rsidP="006A3E71">
            <w:pPr>
              <w:ind w:left="0"/>
              <w:jc w:val="center"/>
            </w:pPr>
            <w:r w:rsidRPr="002366B9">
              <w:rPr>
                <w:rFonts w:ascii="MS Mincho" w:eastAsia="MS Mincho" w:hAnsi="MS Mincho" w:hint="eastAsia"/>
                <w:lang w:bidi="hi-IN"/>
              </w:rPr>
              <w:t>↑</w:t>
            </w:r>
          </w:p>
        </w:tc>
      </w:tr>
      <w:tr w:rsidR="006A3E71" w:rsidRPr="00B44F62" w14:paraId="379B8566" w14:textId="77777777" w:rsidTr="00A00BC5">
        <w:trPr>
          <w:trHeight w:val="320"/>
        </w:trPr>
        <w:tc>
          <w:tcPr>
            <w:tcW w:w="1305" w:type="dxa"/>
            <w:vAlign w:val="center"/>
          </w:tcPr>
          <w:p w14:paraId="26FE4069" w14:textId="77777777" w:rsidR="006A3E71" w:rsidRPr="00B44F62" w:rsidRDefault="006A3E71" w:rsidP="006A3E71">
            <w:pPr>
              <w:ind w:left="0"/>
              <w:jc w:val="left"/>
            </w:pPr>
            <w:r w:rsidRPr="00D71DCD">
              <w:t>Tekstiil</w:t>
            </w:r>
          </w:p>
        </w:tc>
        <w:tc>
          <w:tcPr>
            <w:tcW w:w="1244" w:type="dxa"/>
            <w:noWrap/>
            <w:vAlign w:val="center"/>
            <w:hideMark/>
          </w:tcPr>
          <w:p w14:paraId="02F9CAF9" w14:textId="76E9A97F" w:rsidR="006A3E71" w:rsidRPr="00B44F62" w:rsidRDefault="006A3E71">
            <w:pPr>
              <w:ind w:left="0"/>
              <w:jc w:val="center"/>
            </w:pPr>
            <w:r w:rsidRPr="009C3C20">
              <w:t>0%</w:t>
            </w:r>
          </w:p>
        </w:tc>
        <w:tc>
          <w:tcPr>
            <w:tcW w:w="1244" w:type="dxa"/>
            <w:noWrap/>
            <w:vAlign w:val="center"/>
            <w:hideMark/>
          </w:tcPr>
          <w:p w14:paraId="43EC693B" w14:textId="7D1853DC" w:rsidR="006A3E71" w:rsidRPr="00B44F62" w:rsidRDefault="006A3E71">
            <w:pPr>
              <w:ind w:left="0"/>
              <w:jc w:val="center"/>
            </w:pPr>
            <w:r w:rsidRPr="009C3C20">
              <w:t>3%</w:t>
            </w:r>
          </w:p>
        </w:tc>
        <w:tc>
          <w:tcPr>
            <w:tcW w:w="1244" w:type="dxa"/>
            <w:noWrap/>
            <w:vAlign w:val="center"/>
            <w:hideMark/>
          </w:tcPr>
          <w:p w14:paraId="5F8DCDCE" w14:textId="29562053" w:rsidR="006A3E71" w:rsidRPr="00B44F62" w:rsidRDefault="006A3E71">
            <w:pPr>
              <w:ind w:left="0"/>
              <w:jc w:val="center"/>
            </w:pPr>
            <w:r w:rsidRPr="009C3C20">
              <w:t>1%</w:t>
            </w:r>
          </w:p>
        </w:tc>
        <w:tc>
          <w:tcPr>
            <w:tcW w:w="1244" w:type="dxa"/>
            <w:noWrap/>
            <w:vAlign w:val="center"/>
            <w:hideMark/>
          </w:tcPr>
          <w:p w14:paraId="5E1D52B8" w14:textId="6822DE4D" w:rsidR="006A3E71" w:rsidRPr="00B44F62" w:rsidRDefault="006A3E71">
            <w:pPr>
              <w:ind w:left="0"/>
              <w:jc w:val="center"/>
            </w:pPr>
            <w:r w:rsidRPr="009C3C20">
              <w:t>0%</w:t>
            </w:r>
          </w:p>
        </w:tc>
        <w:tc>
          <w:tcPr>
            <w:tcW w:w="1244" w:type="dxa"/>
            <w:noWrap/>
            <w:vAlign w:val="center"/>
            <w:hideMark/>
          </w:tcPr>
          <w:p w14:paraId="25FB327D" w14:textId="1CB71B1F" w:rsidR="006A3E71" w:rsidRPr="00B44F62" w:rsidRDefault="006A3E71">
            <w:pPr>
              <w:ind w:left="0"/>
              <w:jc w:val="center"/>
            </w:pPr>
            <w:r w:rsidRPr="009C3C20">
              <w:t>0%</w:t>
            </w:r>
          </w:p>
        </w:tc>
        <w:tc>
          <w:tcPr>
            <w:tcW w:w="1067" w:type="dxa"/>
            <w:shd w:val="clear" w:color="auto" w:fill="C5E0B2"/>
            <w:vAlign w:val="center"/>
          </w:tcPr>
          <w:p w14:paraId="30CCB07D" w14:textId="77777777" w:rsidR="006A3E71" w:rsidRPr="00B44F62" w:rsidRDefault="006A3E71" w:rsidP="006A3E71">
            <w:pPr>
              <w:ind w:left="0"/>
              <w:jc w:val="center"/>
            </w:pPr>
            <w:r w:rsidRPr="002366B9">
              <w:rPr>
                <w:rFonts w:ascii="MS Mincho" w:eastAsia="MS Mincho" w:hAnsi="MS Mincho" w:hint="eastAsia"/>
                <w:lang w:bidi="hi-IN"/>
              </w:rPr>
              <w:t>↑</w:t>
            </w:r>
          </w:p>
        </w:tc>
      </w:tr>
      <w:tr w:rsidR="006A3E71" w:rsidRPr="00B44F62" w14:paraId="63443D24" w14:textId="77777777" w:rsidTr="00A00BC5">
        <w:trPr>
          <w:trHeight w:val="320"/>
        </w:trPr>
        <w:tc>
          <w:tcPr>
            <w:tcW w:w="1305" w:type="dxa"/>
            <w:vAlign w:val="center"/>
          </w:tcPr>
          <w:p w14:paraId="645979A9" w14:textId="77777777" w:rsidR="006A3E71" w:rsidRPr="00B44F62" w:rsidRDefault="006A3E71" w:rsidP="006A3E71">
            <w:pPr>
              <w:ind w:left="0"/>
              <w:jc w:val="left"/>
            </w:pPr>
            <w:r w:rsidRPr="00D71DCD">
              <w:t>Ohtlikud jäätmed</w:t>
            </w:r>
          </w:p>
        </w:tc>
        <w:tc>
          <w:tcPr>
            <w:tcW w:w="1244" w:type="dxa"/>
            <w:noWrap/>
            <w:vAlign w:val="center"/>
            <w:hideMark/>
          </w:tcPr>
          <w:p w14:paraId="579D3FE7" w14:textId="3798445C" w:rsidR="006A3E71" w:rsidRPr="00B44F62" w:rsidRDefault="006A3E71">
            <w:pPr>
              <w:ind w:left="0"/>
              <w:jc w:val="center"/>
            </w:pPr>
            <w:r w:rsidRPr="009C3C20">
              <w:t>80%</w:t>
            </w:r>
          </w:p>
        </w:tc>
        <w:tc>
          <w:tcPr>
            <w:tcW w:w="1244" w:type="dxa"/>
            <w:noWrap/>
            <w:vAlign w:val="center"/>
            <w:hideMark/>
          </w:tcPr>
          <w:p w14:paraId="46A97641" w14:textId="67835DED" w:rsidR="006A3E71" w:rsidRPr="00B44F62" w:rsidRDefault="006A3E71">
            <w:pPr>
              <w:ind w:left="0"/>
              <w:jc w:val="center"/>
            </w:pPr>
            <w:r w:rsidRPr="009C3C20">
              <w:t>82%</w:t>
            </w:r>
          </w:p>
        </w:tc>
        <w:tc>
          <w:tcPr>
            <w:tcW w:w="1244" w:type="dxa"/>
            <w:noWrap/>
            <w:vAlign w:val="center"/>
            <w:hideMark/>
          </w:tcPr>
          <w:p w14:paraId="6E2A86AF" w14:textId="35B74B81" w:rsidR="006A3E71" w:rsidRPr="00B44F62" w:rsidRDefault="006A3E71">
            <w:pPr>
              <w:ind w:left="0"/>
              <w:jc w:val="center"/>
            </w:pPr>
            <w:r w:rsidRPr="009C3C20">
              <w:t>82%</w:t>
            </w:r>
          </w:p>
        </w:tc>
        <w:tc>
          <w:tcPr>
            <w:tcW w:w="1244" w:type="dxa"/>
            <w:noWrap/>
            <w:vAlign w:val="center"/>
            <w:hideMark/>
          </w:tcPr>
          <w:p w14:paraId="707DD711" w14:textId="53D857BF" w:rsidR="006A3E71" w:rsidRPr="00B44F62" w:rsidRDefault="006A3E71">
            <w:pPr>
              <w:ind w:left="0"/>
              <w:jc w:val="center"/>
            </w:pPr>
            <w:r w:rsidRPr="009C3C20">
              <w:t>84%</w:t>
            </w:r>
          </w:p>
        </w:tc>
        <w:tc>
          <w:tcPr>
            <w:tcW w:w="1244" w:type="dxa"/>
            <w:noWrap/>
            <w:vAlign w:val="center"/>
            <w:hideMark/>
          </w:tcPr>
          <w:p w14:paraId="26B08BCE" w14:textId="2DAB29F5" w:rsidR="006A3E71" w:rsidRPr="00B44F62" w:rsidRDefault="006A3E71">
            <w:pPr>
              <w:ind w:left="0"/>
              <w:jc w:val="center"/>
            </w:pPr>
            <w:r w:rsidRPr="009C3C20">
              <w:t>87%</w:t>
            </w:r>
          </w:p>
        </w:tc>
        <w:tc>
          <w:tcPr>
            <w:tcW w:w="1067" w:type="dxa"/>
            <w:shd w:val="clear" w:color="auto" w:fill="C5E0B2"/>
            <w:vAlign w:val="center"/>
          </w:tcPr>
          <w:p w14:paraId="5DF03593" w14:textId="77777777" w:rsidR="006A3E71" w:rsidRPr="00B44F62" w:rsidRDefault="006A3E71" w:rsidP="006A3E71">
            <w:pPr>
              <w:ind w:left="0"/>
              <w:jc w:val="center"/>
            </w:pPr>
            <w:r w:rsidRPr="002366B9">
              <w:rPr>
                <w:rFonts w:ascii="MS Mincho" w:eastAsia="MS Mincho" w:hAnsi="MS Mincho" w:hint="eastAsia"/>
                <w:lang w:bidi="hi-IN"/>
              </w:rPr>
              <w:t>↑</w:t>
            </w:r>
          </w:p>
        </w:tc>
      </w:tr>
      <w:tr w:rsidR="006A3E71" w:rsidRPr="00B44F62" w14:paraId="716C8500" w14:textId="77777777" w:rsidTr="00A00BC5">
        <w:trPr>
          <w:trHeight w:val="320"/>
        </w:trPr>
        <w:tc>
          <w:tcPr>
            <w:tcW w:w="1305" w:type="dxa"/>
            <w:vAlign w:val="center"/>
          </w:tcPr>
          <w:p w14:paraId="1C4C4DCA" w14:textId="7E4FA216" w:rsidR="006A3E71" w:rsidRPr="00D71DCD" w:rsidRDefault="006A3E71" w:rsidP="006A3E71">
            <w:pPr>
              <w:ind w:left="0"/>
              <w:jc w:val="left"/>
            </w:pPr>
            <w:r>
              <w:t>Pakendid</w:t>
            </w:r>
          </w:p>
        </w:tc>
        <w:tc>
          <w:tcPr>
            <w:tcW w:w="1244" w:type="dxa"/>
            <w:noWrap/>
            <w:vAlign w:val="center"/>
          </w:tcPr>
          <w:p w14:paraId="3651008C" w14:textId="1A75613E" w:rsidR="006A3E71" w:rsidRPr="00B44F62" w:rsidRDefault="006A3E71">
            <w:pPr>
              <w:ind w:left="0"/>
              <w:jc w:val="center"/>
            </w:pPr>
            <w:r w:rsidRPr="009C3C20">
              <w:t>60%</w:t>
            </w:r>
          </w:p>
        </w:tc>
        <w:tc>
          <w:tcPr>
            <w:tcW w:w="1244" w:type="dxa"/>
            <w:noWrap/>
            <w:vAlign w:val="center"/>
          </w:tcPr>
          <w:p w14:paraId="5C8EBD3F" w14:textId="242034B5" w:rsidR="006A3E71" w:rsidRPr="00B44F62" w:rsidRDefault="006A3E71">
            <w:pPr>
              <w:ind w:left="0"/>
              <w:jc w:val="center"/>
            </w:pPr>
            <w:r w:rsidRPr="009C3C20">
              <w:t>57%</w:t>
            </w:r>
          </w:p>
        </w:tc>
        <w:tc>
          <w:tcPr>
            <w:tcW w:w="1244" w:type="dxa"/>
            <w:noWrap/>
            <w:vAlign w:val="center"/>
          </w:tcPr>
          <w:p w14:paraId="6AFEF12D" w14:textId="0292CB8A" w:rsidR="006A3E71" w:rsidRPr="00B44F62" w:rsidRDefault="006A3E71">
            <w:pPr>
              <w:ind w:left="0"/>
              <w:jc w:val="center"/>
            </w:pPr>
            <w:r w:rsidRPr="009C3C20">
              <w:t>62%</w:t>
            </w:r>
          </w:p>
        </w:tc>
        <w:tc>
          <w:tcPr>
            <w:tcW w:w="1244" w:type="dxa"/>
            <w:noWrap/>
            <w:vAlign w:val="center"/>
          </w:tcPr>
          <w:p w14:paraId="51773CA3" w14:textId="5497210F" w:rsidR="006A3E71" w:rsidRPr="00B44F62" w:rsidRDefault="006A3E71">
            <w:pPr>
              <w:ind w:left="0"/>
              <w:jc w:val="center"/>
            </w:pPr>
            <w:r w:rsidRPr="009C3C20">
              <w:t>56%</w:t>
            </w:r>
          </w:p>
        </w:tc>
        <w:tc>
          <w:tcPr>
            <w:tcW w:w="1244" w:type="dxa"/>
            <w:noWrap/>
            <w:vAlign w:val="center"/>
          </w:tcPr>
          <w:p w14:paraId="665E2BA1" w14:textId="44DC1192" w:rsidR="006A3E71" w:rsidRPr="00B44F62" w:rsidRDefault="006A3E71">
            <w:pPr>
              <w:ind w:left="0"/>
              <w:jc w:val="center"/>
            </w:pPr>
            <w:r w:rsidRPr="009C3C20">
              <w:t>61%</w:t>
            </w:r>
          </w:p>
        </w:tc>
        <w:tc>
          <w:tcPr>
            <w:tcW w:w="1067" w:type="dxa"/>
            <w:shd w:val="clear" w:color="auto" w:fill="C5E0B2"/>
            <w:vAlign w:val="center"/>
          </w:tcPr>
          <w:p w14:paraId="45BCA757" w14:textId="30094241" w:rsidR="006A3E71" w:rsidRPr="002366B9" w:rsidRDefault="006A3E71" w:rsidP="006A3E71">
            <w:pPr>
              <w:ind w:left="0"/>
              <w:jc w:val="center"/>
              <w:rPr>
                <w:rFonts w:ascii="MS Mincho" w:eastAsia="MS Mincho" w:hAnsi="MS Mincho"/>
                <w:lang w:bidi="hi-IN"/>
              </w:rPr>
            </w:pPr>
            <w:r w:rsidRPr="002366B9">
              <w:rPr>
                <w:rFonts w:ascii="MS Mincho" w:eastAsia="MS Mincho" w:hAnsi="MS Mincho" w:hint="eastAsia"/>
                <w:lang w:bidi="hi-IN"/>
              </w:rPr>
              <w:t>↑</w:t>
            </w:r>
          </w:p>
        </w:tc>
      </w:tr>
    </w:tbl>
    <w:p w14:paraId="7A9BB44C" w14:textId="71D54DA9" w:rsidR="00D350A0" w:rsidRDefault="00884081" w:rsidP="00D350A0">
      <w:pPr>
        <w:keepNext/>
        <w:rPr>
          <w:b/>
        </w:rPr>
      </w:pPr>
      <w:r>
        <w:rPr>
          <w:b/>
        </w:rPr>
        <w:t>TÄHELEPANEKU</w:t>
      </w:r>
      <w:r w:rsidR="00D350A0" w:rsidRPr="00DF2AD8">
        <w:rPr>
          <w:b/>
        </w:rPr>
        <w:t>D</w:t>
      </w:r>
    </w:p>
    <w:p w14:paraId="4260CF9B" w14:textId="495B1422" w:rsidR="00D350A0" w:rsidRDefault="00D350A0" w:rsidP="007551BB">
      <w:pPr>
        <w:pStyle w:val="Loendilik"/>
        <w:numPr>
          <w:ilvl w:val="0"/>
          <w:numId w:val="8"/>
        </w:numPr>
        <w:rPr>
          <w:b/>
        </w:rPr>
      </w:pPr>
      <w:r>
        <w:rPr>
          <w:b/>
        </w:rPr>
        <w:t xml:space="preserve">Liigiti kogutud olmejäätmete osakaal on </w:t>
      </w:r>
      <w:r w:rsidR="000B2992">
        <w:rPr>
          <w:b/>
        </w:rPr>
        <w:t>pidevas kõikumises.</w:t>
      </w:r>
    </w:p>
    <w:p w14:paraId="17093ADD" w14:textId="3D0674DC" w:rsidR="00D350A0" w:rsidRPr="0056332E" w:rsidRDefault="00AD20D7" w:rsidP="007551BB">
      <w:pPr>
        <w:pStyle w:val="Loendilik"/>
        <w:numPr>
          <w:ilvl w:val="0"/>
          <w:numId w:val="8"/>
        </w:numPr>
        <w:rPr>
          <w:b/>
        </w:rPr>
      </w:pPr>
      <w:r w:rsidRPr="0056332E">
        <w:rPr>
          <w:b/>
        </w:rPr>
        <w:t>Olmejäätmetest ligi poole moodustavad s</w:t>
      </w:r>
      <w:r w:rsidR="00D350A0" w:rsidRPr="00CD555E">
        <w:rPr>
          <w:b/>
        </w:rPr>
        <w:t>egaolmejäätme</w:t>
      </w:r>
      <w:r w:rsidRPr="0056332E">
        <w:rPr>
          <w:b/>
        </w:rPr>
        <w:t>d</w:t>
      </w:r>
    </w:p>
    <w:p w14:paraId="0E71F1C4" w14:textId="287AC672" w:rsidR="006B1E6C" w:rsidRDefault="006B1E6C" w:rsidP="007551BB">
      <w:pPr>
        <w:pStyle w:val="Loendilik"/>
        <w:numPr>
          <w:ilvl w:val="0"/>
          <w:numId w:val="8"/>
        </w:numPr>
        <w:rPr>
          <w:b/>
        </w:rPr>
      </w:pPr>
      <w:r>
        <w:rPr>
          <w:b/>
        </w:rPr>
        <w:t>Pooled tekkinud olmejäätmetest kogutakse ettevõtetes.</w:t>
      </w:r>
    </w:p>
    <w:p w14:paraId="5823E3AF" w14:textId="371CD946" w:rsidR="00D350A0" w:rsidRDefault="00D350A0" w:rsidP="007551BB">
      <w:pPr>
        <w:pStyle w:val="Loendilik"/>
        <w:numPr>
          <w:ilvl w:val="0"/>
          <w:numId w:val="8"/>
        </w:numPr>
        <w:rPr>
          <w:b/>
        </w:rPr>
      </w:pPr>
      <w:r>
        <w:rPr>
          <w:b/>
        </w:rPr>
        <w:t>Vähenenud on biojäätmete, paberi ja kartongi ja plastide liigiti kogumine nende kogutekkest.</w:t>
      </w:r>
    </w:p>
    <w:p w14:paraId="68C81DCE" w14:textId="58D976F2" w:rsidR="00FE6880" w:rsidRPr="00207D7B" w:rsidRDefault="00FE6880" w:rsidP="007551BB">
      <w:pPr>
        <w:pStyle w:val="Loendilik"/>
        <w:numPr>
          <w:ilvl w:val="0"/>
          <w:numId w:val="8"/>
        </w:numPr>
        <w:rPr>
          <w:b/>
        </w:rPr>
      </w:pPr>
      <w:r>
        <w:rPr>
          <w:b/>
        </w:rPr>
        <w:t>Suurenenud on klaasi, elektroonika, metallide, puidu, tekstiili, ohtlike jäätmete ja pakendite liigiti kogumine</w:t>
      </w:r>
      <w:r w:rsidR="00BB5708">
        <w:rPr>
          <w:b/>
        </w:rPr>
        <w:t xml:space="preserve"> </w:t>
      </w:r>
      <w:r w:rsidR="00BB5708" w:rsidRPr="00A00BC5">
        <w:rPr>
          <w:b/>
        </w:rPr>
        <w:t>võrre</w:t>
      </w:r>
      <w:r w:rsidR="00387E91" w:rsidRPr="00A00BC5">
        <w:rPr>
          <w:b/>
        </w:rPr>
        <w:t>l</w:t>
      </w:r>
      <w:r w:rsidR="00BB5708" w:rsidRPr="00A00BC5">
        <w:rPr>
          <w:b/>
        </w:rPr>
        <w:t>des</w:t>
      </w:r>
      <w:r w:rsidR="00BB5708">
        <w:rPr>
          <w:b/>
        </w:rPr>
        <w:t xml:space="preserve"> nende kogutekkega</w:t>
      </w:r>
      <w:r>
        <w:rPr>
          <w:b/>
        </w:rPr>
        <w:t>.</w:t>
      </w:r>
    </w:p>
    <w:p w14:paraId="73E2A1A3" w14:textId="77777777" w:rsidR="00D350A0" w:rsidRDefault="00D350A0" w:rsidP="00DA3546">
      <w:pPr>
        <w:pStyle w:val="Pealkiri3"/>
        <w:tabs>
          <w:tab w:val="clear" w:pos="5528"/>
          <w:tab w:val="num" w:pos="1559"/>
        </w:tabs>
        <w:ind w:left="1559"/>
      </w:pPr>
      <w:bookmarkStart w:id="39" w:name="_Toc7011766"/>
      <w:bookmarkStart w:id="40" w:name="_Toc21346412"/>
      <w:r>
        <w:t>Segaolmejäätmed</w:t>
      </w:r>
      <w:bookmarkEnd w:id="39"/>
      <w:bookmarkEnd w:id="40"/>
    </w:p>
    <w:p w14:paraId="585FEE16" w14:textId="6C2386AB" w:rsidR="00D350A0" w:rsidRPr="0020107C" w:rsidRDefault="00D350A0" w:rsidP="00D350A0">
      <w:r>
        <w:t>Kogutud segaolmejäätmete hulk on aastatel 2013-2017 olnud suhteliselt stabiilne, vaid 2016</w:t>
      </w:r>
      <w:r w:rsidR="0062056D">
        <w:t>.</w:t>
      </w:r>
      <w:r>
        <w:t xml:space="preserve"> aastal on segaolmejäätmete hulk võrreldes eelnevatega tõusnud (</w:t>
      </w:r>
      <w:r>
        <w:fldChar w:fldCharType="begin"/>
      </w:r>
      <w:r>
        <w:instrText xml:space="preserve"> REF _Ref6435114 \h </w:instrText>
      </w:r>
      <w:r>
        <w:fldChar w:fldCharType="separate"/>
      </w:r>
      <w:r w:rsidR="00C068DB">
        <w:t xml:space="preserve">Joonis </w:t>
      </w:r>
      <w:r w:rsidR="00C068DB">
        <w:rPr>
          <w:noProof/>
        </w:rPr>
        <w:t>8</w:t>
      </w:r>
      <w:r>
        <w:fldChar w:fldCharType="end"/>
      </w:r>
      <w:r>
        <w:t xml:space="preserve">). Keskmiselt koguti perioodil </w:t>
      </w:r>
      <w:r w:rsidR="007933F2">
        <w:t xml:space="preserve">2013-2017 </w:t>
      </w:r>
      <w:r>
        <w:t>segaolmejäätmeid 26 500 t</w:t>
      </w:r>
      <w:r w:rsidR="0062056D">
        <w:t>/a</w:t>
      </w:r>
      <w:r>
        <w:t xml:space="preserve">, millest kodumajapidamistes tekkis 15 000 tonni ning ettevõtetes 11 500 tonni. Kõikidest kogutud segaolmejäätmetest moodustavad kodumajapidamistes tekkivad segaolmejäätmed keskmiselt 57%. </w:t>
      </w:r>
    </w:p>
    <w:p w14:paraId="733DB634" w14:textId="77777777" w:rsidR="00D350A0" w:rsidRDefault="00D350A0" w:rsidP="00D350A0">
      <w:pPr>
        <w:keepNext/>
      </w:pPr>
      <w:r>
        <w:rPr>
          <w:noProof/>
        </w:rPr>
        <w:drawing>
          <wp:inline distT="0" distB="0" distL="0" distR="0" wp14:anchorId="0BEADF4E" wp14:editId="4C8558F3">
            <wp:extent cx="5346700" cy="3038620"/>
            <wp:effectExtent l="0" t="0" r="0" b="0"/>
            <wp:docPr id="105" name="Pilt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1">
                      <a:extLst>
                        <a:ext uri="{28A0092B-C50C-407E-A947-70E740481C1C}">
                          <a14:useLocalDpi xmlns:a14="http://schemas.microsoft.com/office/drawing/2010/main" val="0"/>
                        </a:ext>
                      </a:extLst>
                    </a:blip>
                    <a:srcRect t="25834"/>
                    <a:stretch/>
                  </pic:blipFill>
                  <pic:spPr bwMode="auto">
                    <a:xfrm>
                      <a:off x="0" y="0"/>
                      <a:ext cx="5346700" cy="3038620"/>
                    </a:xfrm>
                    <a:prstGeom prst="rect">
                      <a:avLst/>
                    </a:prstGeom>
                    <a:noFill/>
                    <a:ln>
                      <a:noFill/>
                    </a:ln>
                    <a:extLst>
                      <a:ext uri="{53640926-AAD7-44D8-BBD7-CCE9431645EC}">
                        <a14:shadowObscured xmlns:a14="http://schemas.microsoft.com/office/drawing/2010/main"/>
                      </a:ext>
                    </a:extLst>
                  </pic:spPr>
                </pic:pic>
              </a:graphicData>
            </a:graphic>
          </wp:inline>
        </w:drawing>
      </w:r>
    </w:p>
    <w:p w14:paraId="2183DE88" w14:textId="2FC26370" w:rsidR="00D350A0" w:rsidRDefault="00D350A0" w:rsidP="00D350A0">
      <w:pPr>
        <w:pStyle w:val="Pealdis"/>
        <w:jc w:val="both"/>
      </w:pPr>
      <w:bookmarkStart w:id="41" w:name="_Ref6435114"/>
      <w:r>
        <w:t xml:space="preserve">Joonis </w:t>
      </w:r>
      <w:fldSimple w:instr=" SEQ Joonis \* ARABIC ">
        <w:r w:rsidR="00C068DB">
          <w:rPr>
            <w:noProof/>
          </w:rPr>
          <w:t>8</w:t>
        </w:r>
      </w:fldSimple>
      <w:bookmarkEnd w:id="41"/>
      <w:r>
        <w:t>.</w:t>
      </w:r>
      <w:r w:rsidRPr="009F6745">
        <w:t xml:space="preserve"> Segaolmejäätmete kogused Tartu linnas ja endises Tähtvere vallas aastatel 2013-2017 kodumajapidamiste ja ettevõtete lõikes</w:t>
      </w:r>
      <w:r>
        <w:t xml:space="preserve">. </w:t>
      </w:r>
      <w:r w:rsidR="0062056D">
        <w:t>Andmed</w:t>
      </w:r>
      <w:r w:rsidRPr="009F6745">
        <w:t>: Keskkonnaagentuur.</w:t>
      </w:r>
    </w:p>
    <w:p w14:paraId="03B34679" w14:textId="597567C1" w:rsidR="007112C5" w:rsidRDefault="00D350A0" w:rsidP="00D350A0">
      <w:pPr>
        <w:rPr>
          <w:lang w:bidi="hi-IN"/>
        </w:rPr>
      </w:pPr>
      <w:r>
        <w:rPr>
          <w:lang w:bidi="hi-IN"/>
        </w:rPr>
        <w:t>Segaolmejäätmete koostise selgitamiseks on läbi viidud mitmeid erinevaid uuringuid nii Eesti-üleselt</w:t>
      </w:r>
      <w:r>
        <w:rPr>
          <w:rStyle w:val="Allmrkuseviide"/>
          <w:lang w:bidi="hi-IN"/>
        </w:rPr>
        <w:footnoteReference w:id="31"/>
      </w:r>
      <w:r w:rsidRPr="00FA4302">
        <w:rPr>
          <w:vertAlign w:val="superscript"/>
          <w:lang w:bidi="hi-IN"/>
        </w:rPr>
        <w:t>,</w:t>
      </w:r>
      <w:r>
        <w:rPr>
          <w:rStyle w:val="Allmrkuseviide"/>
          <w:lang w:bidi="hi-IN"/>
        </w:rPr>
        <w:footnoteReference w:id="32"/>
      </w:r>
      <w:r>
        <w:rPr>
          <w:lang w:bidi="hi-IN"/>
        </w:rPr>
        <w:t>, aga ka Tartus</w:t>
      </w:r>
      <w:bookmarkStart w:id="42" w:name="_Ref6649988"/>
      <w:r>
        <w:rPr>
          <w:rStyle w:val="Allmrkuseviide"/>
          <w:lang w:bidi="hi-IN"/>
        </w:rPr>
        <w:footnoteReference w:id="33"/>
      </w:r>
      <w:bookmarkEnd w:id="42"/>
      <w:r w:rsidRPr="00E11B9C">
        <w:rPr>
          <w:vertAlign w:val="superscript"/>
          <w:lang w:bidi="hi-IN"/>
        </w:rPr>
        <w:t>,</w:t>
      </w:r>
      <w:r>
        <w:rPr>
          <w:rStyle w:val="Allmrkuseviide"/>
          <w:lang w:bidi="hi-IN"/>
        </w:rPr>
        <w:footnoteReference w:id="34"/>
      </w:r>
      <w:r>
        <w:rPr>
          <w:lang w:bidi="hi-IN"/>
        </w:rPr>
        <w:t>.</w:t>
      </w:r>
      <w:r w:rsidR="00A92663">
        <w:rPr>
          <w:lang w:bidi="hi-IN"/>
        </w:rPr>
        <w:t xml:space="preserve"> Varasemate uuringute tulemused on koondatud alljärgnevasse tabelisse (</w:t>
      </w:r>
      <w:r w:rsidR="00A92663">
        <w:rPr>
          <w:lang w:bidi="hi-IN"/>
        </w:rPr>
        <w:fldChar w:fldCharType="begin"/>
      </w:r>
      <w:r w:rsidR="00A92663">
        <w:rPr>
          <w:lang w:bidi="hi-IN"/>
        </w:rPr>
        <w:instrText xml:space="preserve"> REF _Ref17115535 \h </w:instrText>
      </w:r>
      <w:r w:rsidR="00A92663">
        <w:rPr>
          <w:lang w:bidi="hi-IN"/>
        </w:rPr>
      </w:r>
      <w:r w:rsidR="00A92663">
        <w:rPr>
          <w:lang w:bidi="hi-IN"/>
        </w:rPr>
        <w:fldChar w:fldCharType="separate"/>
      </w:r>
      <w:r w:rsidR="00C068DB">
        <w:t xml:space="preserve">Tabel </w:t>
      </w:r>
      <w:r w:rsidR="00C068DB">
        <w:rPr>
          <w:noProof/>
        </w:rPr>
        <w:t>7</w:t>
      </w:r>
      <w:r w:rsidR="00A92663">
        <w:rPr>
          <w:lang w:bidi="hi-IN"/>
        </w:rPr>
        <w:fldChar w:fldCharType="end"/>
      </w:r>
      <w:r w:rsidR="00A92663">
        <w:rPr>
          <w:lang w:bidi="hi-IN"/>
        </w:rPr>
        <w:t>).</w:t>
      </w:r>
      <w:r>
        <w:rPr>
          <w:lang w:bidi="hi-IN"/>
        </w:rPr>
        <w:t xml:space="preserve"> </w:t>
      </w:r>
      <w:r w:rsidR="007B2565" w:rsidRPr="007B2565">
        <w:rPr>
          <w:lang w:bidi="hi-IN"/>
        </w:rPr>
        <w:t>Võrreldes 2011. aasta Tartu sortimisuuringu  ja üle-eestilise sortimisuuringu tulemustega on suurenenud paberi ja papi, tekstiili ja rõivaste ning pakendijäätmete sisaldus olmejäätmete hulgas. Vähenenud on köögijäätmete, muude biojäätmete ja muu põleva materjali osakaal.</w:t>
      </w:r>
    </w:p>
    <w:p w14:paraId="2521EC49" w14:textId="3FA97CED" w:rsidR="00A92663" w:rsidRDefault="00A92663" w:rsidP="00A00BC5">
      <w:pPr>
        <w:pStyle w:val="Pealdis"/>
        <w:keepNext/>
      </w:pPr>
      <w:bookmarkStart w:id="43" w:name="_Ref17115535"/>
      <w:r>
        <w:t xml:space="preserve">Tabel </w:t>
      </w:r>
      <w:fldSimple w:instr=" SEQ Tabel \* ARABIC ">
        <w:r w:rsidR="00C068DB">
          <w:rPr>
            <w:noProof/>
          </w:rPr>
          <w:t>7</w:t>
        </w:r>
      </w:fldSimple>
      <w:bookmarkEnd w:id="43"/>
      <w:r>
        <w:t>. Segaolmejäätmete</w:t>
      </w:r>
      <w:r>
        <w:rPr>
          <w:noProof/>
        </w:rPr>
        <w:t xml:space="preserve"> keskmine koostis</w:t>
      </w:r>
      <w:r w:rsidR="007B31DD">
        <w:rPr>
          <w:noProof/>
        </w:rPr>
        <w:t xml:space="preserve"> massiprotsentides</w:t>
      </w:r>
    </w:p>
    <w:tbl>
      <w:tblPr>
        <w:tblStyle w:val="Kontuurtabel"/>
        <w:tblW w:w="0" w:type="auto"/>
        <w:tblInd w:w="567" w:type="dxa"/>
        <w:tblLook w:val="04A0" w:firstRow="1" w:lastRow="0" w:firstColumn="1" w:lastColumn="0" w:noHBand="0" w:noVBand="1"/>
      </w:tblPr>
      <w:tblGrid>
        <w:gridCol w:w="2433"/>
        <w:gridCol w:w="2109"/>
        <w:gridCol w:w="2210"/>
        <w:gridCol w:w="1969"/>
      </w:tblGrid>
      <w:tr w:rsidR="001063A9" w:rsidRPr="00FD4DA2" w14:paraId="72F3816A" w14:textId="77777777" w:rsidTr="001A0208">
        <w:trPr>
          <w:cantSplit/>
          <w:trHeight w:val="587"/>
          <w:tblHeader/>
        </w:trPr>
        <w:tc>
          <w:tcPr>
            <w:tcW w:w="0" w:type="auto"/>
            <w:noWrap/>
            <w:vAlign w:val="center"/>
            <w:hideMark/>
          </w:tcPr>
          <w:p w14:paraId="4E25D10E" w14:textId="77777777" w:rsidR="001063A9" w:rsidRPr="00FD4DA2" w:rsidRDefault="001063A9" w:rsidP="00A00BC5">
            <w:pPr>
              <w:spacing w:before="0" w:after="0" w:line="240" w:lineRule="auto"/>
              <w:ind w:left="0"/>
              <w:jc w:val="left"/>
              <w:rPr>
                <w:rFonts w:cs="Segoe UI"/>
                <w:snapToGrid/>
                <w:szCs w:val="20"/>
              </w:rPr>
            </w:pPr>
          </w:p>
        </w:tc>
        <w:tc>
          <w:tcPr>
            <w:tcW w:w="0" w:type="auto"/>
            <w:vAlign w:val="center"/>
          </w:tcPr>
          <w:p w14:paraId="3044978D" w14:textId="77777777" w:rsidR="001063A9" w:rsidRPr="00FD4DA2" w:rsidRDefault="001063A9" w:rsidP="00AB31A1">
            <w:pPr>
              <w:spacing w:before="0" w:after="0" w:line="240" w:lineRule="auto"/>
              <w:ind w:left="0"/>
              <w:jc w:val="center"/>
              <w:rPr>
                <w:rFonts w:cs="Segoe UI"/>
                <w:b/>
                <w:bCs/>
                <w:snapToGrid/>
                <w:szCs w:val="20"/>
              </w:rPr>
            </w:pPr>
            <w:r w:rsidRPr="00FD4DA2">
              <w:rPr>
                <w:rFonts w:cs="Segoe UI"/>
                <w:b/>
                <w:bCs/>
                <w:snapToGrid/>
                <w:szCs w:val="20"/>
              </w:rPr>
              <w:t>Tartu 2010/11 keskmine</w:t>
            </w:r>
            <w:bookmarkStart w:id="44" w:name="_Ref861654"/>
            <w:r w:rsidRPr="00FD4DA2">
              <w:rPr>
                <w:rStyle w:val="Allmrkuseviide"/>
                <w:rFonts w:cs="Segoe UI"/>
                <w:szCs w:val="20"/>
              </w:rPr>
              <w:footnoteReference w:id="35"/>
            </w:r>
            <w:bookmarkEnd w:id="44"/>
          </w:p>
        </w:tc>
        <w:tc>
          <w:tcPr>
            <w:tcW w:w="0" w:type="auto"/>
            <w:vAlign w:val="center"/>
          </w:tcPr>
          <w:p w14:paraId="5276D8D5" w14:textId="77777777" w:rsidR="001063A9" w:rsidRPr="00FD4DA2" w:rsidRDefault="001063A9" w:rsidP="00CE1870">
            <w:pPr>
              <w:spacing w:before="0" w:after="0" w:line="240" w:lineRule="auto"/>
              <w:ind w:left="0"/>
              <w:jc w:val="center"/>
              <w:rPr>
                <w:rFonts w:cs="Segoe UI"/>
                <w:b/>
                <w:bCs/>
                <w:snapToGrid/>
                <w:szCs w:val="20"/>
              </w:rPr>
            </w:pPr>
            <w:r w:rsidRPr="00FD4DA2">
              <w:rPr>
                <w:rFonts w:cs="Segoe UI"/>
                <w:b/>
                <w:bCs/>
                <w:szCs w:val="20"/>
              </w:rPr>
              <w:t>Eesti 2012/2013 keskmine</w:t>
            </w:r>
            <w:r w:rsidRPr="00FD4DA2">
              <w:rPr>
                <w:rStyle w:val="Allmrkuseviide"/>
                <w:rFonts w:cs="Segoe UI"/>
                <w:szCs w:val="20"/>
              </w:rPr>
              <w:footnoteReference w:id="36"/>
            </w:r>
          </w:p>
        </w:tc>
        <w:tc>
          <w:tcPr>
            <w:tcW w:w="0" w:type="auto"/>
            <w:vAlign w:val="center"/>
          </w:tcPr>
          <w:p w14:paraId="2BC04770" w14:textId="6797774A" w:rsidR="001063A9" w:rsidRPr="00FD4DA2" w:rsidRDefault="001063A9" w:rsidP="00D75B22">
            <w:pPr>
              <w:spacing w:before="0" w:after="0" w:line="240" w:lineRule="auto"/>
              <w:ind w:left="0"/>
              <w:jc w:val="center"/>
              <w:rPr>
                <w:rFonts w:cs="Segoe UI"/>
                <w:b/>
                <w:bCs/>
                <w:szCs w:val="20"/>
              </w:rPr>
            </w:pPr>
            <w:r w:rsidRPr="00FD4DA2">
              <w:rPr>
                <w:rFonts w:cs="Segoe UI"/>
                <w:b/>
                <w:bCs/>
                <w:snapToGrid/>
                <w:szCs w:val="20"/>
              </w:rPr>
              <w:t>Tartu 2018/19 keskmine</w:t>
            </w:r>
          </w:p>
        </w:tc>
      </w:tr>
      <w:tr w:rsidR="001063A9" w:rsidRPr="00FD4DA2" w14:paraId="3DE8943A" w14:textId="77777777" w:rsidTr="00FD4DA2">
        <w:trPr>
          <w:cantSplit/>
          <w:trHeight w:hRule="exact" w:val="340"/>
          <w:tblHeader/>
        </w:trPr>
        <w:tc>
          <w:tcPr>
            <w:tcW w:w="0" w:type="auto"/>
            <w:noWrap/>
            <w:vAlign w:val="center"/>
            <w:hideMark/>
          </w:tcPr>
          <w:p w14:paraId="02B8A26B" w14:textId="77777777" w:rsidR="001063A9" w:rsidRPr="00FD4DA2" w:rsidRDefault="001063A9" w:rsidP="00AB31A1">
            <w:pPr>
              <w:spacing w:before="0" w:after="0" w:line="240" w:lineRule="auto"/>
              <w:ind w:left="0"/>
              <w:jc w:val="left"/>
              <w:rPr>
                <w:rFonts w:cs="Segoe UI"/>
                <w:snapToGrid/>
                <w:szCs w:val="20"/>
              </w:rPr>
            </w:pPr>
            <w:r w:rsidRPr="00FD4DA2">
              <w:rPr>
                <w:rFonts w:cs="Segoe UI"/>
                <w:snapToGrid/>
                <w:szCs w:val="20"/>
              </w:rPr>
              <w:t>Plast</w:t>
            </w:r>
          </w:p>
        </w:tc>
        <w:tc>
          <w:tcPr>
            <w:tcW w:w="0" w:type="auto"/>
            <w:shd w:val="clear" w:color="auto" w:fill="auto"/>
            <w:vAlign w:val="center"/>
          </w:tcPr>
          <w:p w14:paraId="2C48A9D9" w14:textId="77777777" w:rsidR="001063A9" w:rsidRPr="00FD4DA2" w:rsidRDefault="001063A9" w:rsidP="00AB31A1">
            <w:pPr>
              <w:spacing w:before="0" w:after="0" w:line="240" w:lineRule="auto"/>
              <w:ind w:left="0"/>
              <w:jc w:val="right"/>
              <w:rPr>
                <w:szCs w:val="20"/>
              </w:rPr>
            </w:pPr>
            <w:r w:rsidRPr="00FD4DA2">
              <w:rPr>
                <w:szCs w:val="20"/>
              </w:rPr>
              <w:t>15,2</w:t>
            </w:r>
          </w:p>
        </w:tc>
        <w:tc>
          <w:tcPr>
            <w:tcW w:w="0" w:type="auto"/>
            <w:shd w:val="clear" w:color="auto" w:fill="auto"/>
            <w:vAlign w:val="center"/>
          </w:tcPr>
          <w:p w14:paraId="7AA8A878" w14:textId="77777777" w:rsidR="001063A9" w:rsidRPr="00FD4DA2" w:rsidRDefault="001063A9" w:rsidP="00AB31A1">
            <w:pPr>
              <w:spacing w:before="0" w:after="0" w:line="240" w:lineRule="auto"/>
              <w:ind w:left="0"/>
              <w:jc w:val="right"/>
              <w:rPr>
                <w:szCs w:val="20"/>
              </w:rPr>
            </w:pPr>
            <w:r w:rsidRPr="00FD4DA2">
              <w:rPr>
                <w:szCs w:val="20"/>
              </w:rPr>
              <w:t>18,1</w:t>
            </w:r>
          </w:p>
        </w:tc>
        <w:tc>
          <w:tcPr>
            <w:tcW w:w="0" w:type="auto"/>
            <w:shd w:val="clear" w:color="auto" w:fill="auto"/>
            <w:vAlign w:val="center"/>
          </w:tcPr>
          <w:p w14:paraId="1E73F256" w14:textId="38C83E4E" w:rsidR="001063A9" w:rsidRPr="00FD4DA2" w:rsidRDefault="001063A9" w:rsidP="00A00BC5">
            <w:pPr>
              <w:spacing w:before="0" w:after="0" w:line="240" w:lineRule="auto"/>
              <w:ind w:left="0"/>
              <w:jc w:val="right"/>
              <w:rPr>
                <w:rFonts w:ascii="MS Mincho" w:eastAsia="MS Mincho" w:hAnsi="MS Mincho"/>
                <w:szCs w:val="20"/>
              </w:rPr>
            </w:pPr>
            <w:r w:rsidRPr="00FD4DA2">
              <w:rPr>
                <w:szCs w:val="20"/>
              </w:rPr>
              <w:t>16,6</w:t>
            </w:r>
          </w:p>
        </w:tc>
      </w:tr>
      <w:tr w:rsidR="001063A9" w:rsidRPr="00FD4DA2" w14:paraId="0D8A3563" w14:textId="77777777" w:rsidTr="00FD4DA2">
        <w:trPr>
          <w:cantSplit/>
          <w:trHeight w:hRule="exact" w:val="340"/>
          <w:tblHeader/>
        </w:trPr>
        <w:tc>
          <w:tcPr>
            <w:tcW w:w="0" w:type="auto"/>
            <w:noWrap/>
            <w:vAlign w:val="center"/>
            <w:hideMark/>
          </w:tcPr>
          <w:p w14:paraId="1E8B4911" w14:textId="77777777" w:rsidR="001063A9" w:rsidRPr="00FD4DA2" w:rsidRDefault="001063A9" w:rsidP="00AB31A1">
            <w:pPr>
              <w:spacing w:before="0" w:after="0" w:line="240" w:lineRule="auto"/>
              <w:ind w:left="0"/>
              <w:jc w:val="left"/>
              <w:rPr>
                <w:rFonts w:cs="Segoe UI"/>
                <w:snapToGrid/>
                <w:szCs w:val="20"/>
              </w:rPr>
            </w:pPr>
            <w:r w:rsidRPr="00FD4DA2">
              <w:rPr>
                <w:rFonts w:cs="Segoe UI"/>
                <w:snapToGrid/>
                <w:szCs w:val="20"/>
              </w:rPr>
              <w:t>Klaas</w:t>
            </w:r>
          </w:p>
        </w:tc>
        <w:tc>
          <w:tcPr>
            <w:tcW w:w="0" w:type="auto"/>
            <w:shd w:val="clear" w:color="auto" w:fill="auto"/>
            <w:vAlign w:val="center"/>
          </w:tcPr>
          <w:p w14:paraId="5ED254BB" w14:textId="77777777" w:rsidR="001063A9" w:rsidRPr="00FD4DA2" w:rsidRDefault="001063A9" w:rsidP="00AB31A1">
            <w:pPr>
              <w:spacing w:before="0" w:after="0" w:line="240" w:lineRule="auto"/>
              <w:ind w:left="0"/>
              <w:jc w:val="right"/>
              <w:rPr>
                <w:szCs w:val="20"/>
              </w:rPr>
            </w:pPr>
            <w:r w:rsidRPr="00FD4DA2">
              <w:rPr>
                <w:szCs w:val="20"/>
              </w:rPr>
              <w:t>3,2</w:t>
            </w:r>
          </w:p>
        </w:tc>
        <w:tc>
          <w:tcPr>
            <w:tcW w:w="0" w:type="auto"/>
            <w:shd w:val="clear" w:color="auto" w:fill="auto"/>
            <w:vAlign w:val="center"/>
          </w:tcPr>
          <w:p w14:paraId="46097DEC" w14:textId="77777777" w:rsidR="001063A9" w:rsidRPr="00FD4DA2" w:rsidRDefault="001063A9" w:rsidP="00AB31A1">
            <w:pPr>
              <w:spacing w:before="0" w:after="0" w:line="240" w:lineRule="auto"/>
              <w:ind w:left="0"/>
              <w:jc w:val="right"/>
              <w:rPr>
                <w:szCs w:val="20"/>
              </w:rPr>
            </w:pPr>
            <w:r w:rsidRPr="00FD4DA2">
              <w:rPr>
                <w:szCs w:val="20"/>
              </w:rPr>
              <w:t>5,2</w:t>
            </w:r>
          </w:p>
        </w:tc>
        <w:tc>
          <w:tcPr>
            <w:tcW w:w="0" w:type="auto"/>
            <w:shd w:val="clear" w:color="auto" w:fill="auto"/>
            <w:vAlign w:val="center"/>
          </w:tcPr>
          <w:p w14:paraId="50B2C148" w14:textId="750B09CE" w:rsidR="001063A9" w:rsidRPr="00FD4DA2" w:rsidRDefault="001063A9" w:rsidP="00A00BC5">
            <w:pPr>
              <w:spacing w:before="0" w:after="0" w:line="240" w:lineRule="auto"/>
              <w:ind w:left="0"/>
              <w:jc w:val="right"/>
              <w:rPr>
                <w:rFonts w:ascii="MS Mincho" w:eastAsia="MS Mincho" w:hAnsi="MS Mincho"/>
                <w:szCs w:val="20"/>
              </w:rPr>
            </w:pPr>
            <w:r w:rsidRPr="00FD4DA2">
              <w:rPr>
                <w:szCs w:val="20"/>
              </w:rPr>
              <w:t>4,4</w:t>
            </w:r>
          </w:p>
        </w:tc>
      </w:tr>
      <w:tr w:rsidR="001063A9" w:rsidRPr="00FD4DA2" w14:paraId="2FC11824" w14:textId="77777777" w:rsidTr="00FD4DA2">
        <w:trPr>
          <w:cantSplit/>
          <w:trHeight w:hRule="exact" w:val="340"/>
          <w:tblHeader/>
        </w:trPr>
        <w:tc>
          <w:tcPr>
            <w:tcW w:w="0" w:type="auto"/>
            <w:noWrap/>
            <w:vAlign w:val="center"/>
            <w:hideMark/>
          </w:tcPr>
          <w:p w14:paraId="0A2EC8DF" w14:textId="77777777" w:rsidR="001063A9" w:rsidRPr="00FD4DA2" w:rsidRDefault="001063A9" w:rsidP="00AB31A1">
            <w:pPr>
              <w:spacing w:before="0" w:after="0" w:line="240" w:lineRule="auto"/>
              <w:ind w:left="0"/>
              <w:jc w:val="left"/>
              <w:rPr>
                <w:rFonts w:cs="Segoe UI"/>
                <w:snapToGrid/>
                <w:szCs w:val="20"/>
              </w:rPr>
            </w:pPr>
            <w:r w:rsidRPr="00FD4DA2">
              <w:rPr>
                <w:rFonts w:cs="Segoe UI"/>
                <w:snapToGrid/>
                <w:szCs w:val="20"/>
              </w:rPr>
              <w:t>Metall</w:t>
            </w:r>
          </w:p>
        </w:tc>
        <w:tc>
          <w:tcPr>
            <w:tcW w:w="0" w:type="auto"/>
            <w:shd w:val="clear" w:color="auto" w:fill="auto"/>
            <w:vAlign w:val="center"/>
          </w:tcPr>
          <w:p w14:paraId="4EE799C7" w14:textId="77777777" w:rsidR="001063A9" w:rsidRPr="00FD4DA2" w:rsidRDefault="001063A9" w:rsidP="00AB31A1">
            <w:pPr>
              <w:spacing w:before="0" w:after="0" w:line="240" w:lineRule="auto"/>
              <w:ind w:left="0"/>
              <w:jc w:val="right"/>
              <w:rPr>
                <w:szCs w:val="20"/>
              </w:rPr>
            </w:pPr>
            <w:r w:rsidRPr="00FD4DA2">
              <w:rPr>
                <w:szCs w:val="20"/>
              </w:rPr>
              <w:t>2,2</w:t>
            </w:r>
          </w:p>
        </w:tc>
        <w:tc>
          <w:tcPr>
            <w:tcW w:w="0" w:type="auto"/>
            <w:shd w:val="clear" w:color="auto" w:fill="auto"/>
            <w:vAlign w:val="center"/>
          </w:tcPr>
          <w:p w14:paraId="26034C13" w14:textId="77777777" w:rsidR="001063A9" w:rsidRPr="00FD4DA2" w:rsidRDefault="001063A9" w:rsidP="00AB31A1">
            <w:pPr>
              <w:spacing w:before="0" w:after="0" w:line="240" w:lineRule="auto"/>
              <w:ind w:left="0"/>
              <w:jc w:val="right"/>
              <w:rPr>
                <w:szCs w:val="20"/>
              </w:rPr>
            </w:pPr>
            <w:r w:rsidRPr="00FD4DA2">
              <w:rPr>
                <w:szCs w:val="20"/>
              </w:rPr>
              <w:t>4,7</w:t>
            </w:r>
          </w:p>
        </w:tc>
        <w:tc>
          <w:tcPr>
            <w:tcW w:w="0" w:type="auto"/>
            <w:shd w:val="clear" w:color="auto" w:fill="auto"/>
            <w:vAlign w:val="center"/>
          </w:tcPr>
          <w:p w14:paraId="4A8F5443" w14:textId="43840B03" w:rsidR="001063A9" w:rsidRPr="00FD4DA2" w:rsidRDefault="001063A9" w:rsidP="00A00BC5">
            <w:pPr>
              <w:spacing w:before="0" w:after="0" w:line="240" w:lineRule="auto"/>
              <w:ind w:left="0"/>
              <w:jc w:val="right"/>
              <w:rPr>
                <w:rFonts w:ascii="MS Mincho" w:eastAsia="MS Mincho" w:hAnsi="MS Mincho"/>
                <w:szCs w:val="20"/>
              </w:rPr>
            </w:pPr>
            <w:r w:rsidRPr="00FD4DA2">
              <w:rPr>
                <w:szCs w:val="20"/>
              </w:rPr>
              <w:t>2,3</w:t>
            </w:r>
          </w:p>
        </w:tc>
      </w:tr>
      <w:tr w:rsidR="001063A9" w:rsidRPr="00FD4DA2" w14:paraId="5F5D5C83" w14:textId="77777777" w:rsidTr="00FD4DA2">
        <w:trPr>
          <w:cantSplit/>
          <w:trHeight w:hRule="exact" w:val="340"/>
          <w:tblHeader/>
        </w:trPr>
        <w:tc>
          <w:tcPr>
            <w:tcW w:w="0" w:type="auto"/>
            <w:noWrap/>
            <w:vAlign w:val="center"/>
            <w:hideMark/>
          </w:tcPr>
          <w:p w14:paraId="1DC7EC5B" w14:textId="77777777" w:rsidR="001063A9" w:rsidRPr="00FD4DA2" w:rsidRDefault="001063A9" w:rsidP="00AB31A1">
            <w:pPr>
              <w:spacing w:before="0" w:after="0" w:line="240" w:lineRule="auto"/>
              <w:ind w:left="0"/>
              <w:jc w:val="left"/>
              <w:rPr>
                <w:rFonts w:cs="Segoe UI"/>
                <w:snapToGrid/>
                <w:szCs w:val="20"/>
              </w:rPr>
            </w:pPr>
            <w:r w:rsidRPr="00FD4DA2">
              <w:rPr>
                <w:rFonts w:cs="Segoe UI"/>
                <w:snapToGrid/>
                <w:szCs w:val="20"/>
              </w:rPr>
              <w:t>Paber ja papp</w:t>
            </w:r>
          </w:p>
        </w:tc>
        <w:tc>
          <w:tcPr>
            <w:tcW w:w="0" w:type="auto"/>
            <w:shd w:val="clear" w:color="auto" w:fill="auto"/>
            <w:vAlign w:val="center"/>
          </w:tcPr>
          <w:p w14:paraId="3CE8A94F" w14:textId="77777777" w:rsidR="001063A9" w:rsidRPr="00FD4DA2" w:rsidRDefault="001063A9" w:rsidP="00AB31A1">
            <w:pPr>
              <w:spacing w:before="0" w:after="0" w:line="240" w:lineRule="auto"/>
              <w:ind w:left="0"/>
              <w:jc w:val="right"/>
              <w:rPr>
                <w:szCs w:val="20"/>
              </w:rPr>
            </w:pPr>
            <w:r w:rsidRPr="00FD4DA2">
              <w:rPr>
                <w:szCs w:val="20"/>
              </w:rPr>
              <w:t>17,1</w:t>
            </w:r>
          </w:p>
        </w:tc>
        <w:tc>
          <w:tcPr>
            <w:tcW w:w="0" w:type="auto"/>
            <w:shd w:val="clear" w:color="auto" w:fill="auto"/>
            <w:vAlign w:val="center"/>
          </w:tcPr>
          <w:p w14:paraId="44B405BA" w14:textId="77777777" w:rsidR="001063A9" w:rsidRPr="00FD4DA2" w:rsidRDefault="001063A9" w:rsidP="00AB31A1">
            <w:pPr>
              <w:spacing w:before="0" w:after="0" w:line="240" w:lineRule="auto"/>
              <w:ind w:left="0"/>
              <w:jc w:val="right"/>
              <w:rPr>
                <w:szCs w:val="20"/>
              </w:rPr>
            </w:pPr>
            <w:r w:rsidRPr="00FD4DA2">
              <w:rPr>
                <w:szCs w:val="20"/>
              </w:rPr>
              <w:t>13,5</w:t>
            </w:r>
          </w:p>
        </w:tc>
        <w:tc>
          <w:tcPr>
            <w:tcW w:w="0" w:type="auto"/>
            <w:shd w:val="clear" w:color="auto" w:fill="auto"/>
            <w:vAlign w:val="center"/>
          </w:tcPr>
          <w:p w14:paraId="61BDA7E1" w14:textId="3BA75093" w:rsidR="001063A9" w:rsidRPr="00FD4DA2" w:rsidRDefault="001063A9" w:rsidP="00A00BC5">
            <w:pPr>
              <w:spacing w:before="0" w:after="0" w:line="240" w:lineRule="auto"/>
              <w:ind w:left="0"/>
              <w:jc w:val="right"/>
              <w:rPr>
                <w:rFonts w:ascii="MS Mincho" w:eastAsia="MS Mincho" w:hAnsi="MS Mincho"/>
                <w:szCs w:val="20"/>
              </w:rPr>
            </w:pPr>
            <w:r w:rsidRPr="00FD4DA2">
              <w:rPr>
                <w:szCs w:val="20"/>
              </w:rPr>
              <w:t>20,2</w:t>
            </w:r>
          </w:p>
        </w:tc>
      </w:tr>
      <w:tr w:rsidR="001063A9" w:rsidRPr="00FD4DA2" w14:paraId="3D34F9F6" w14:textId="77777777" w:rsidTr="00FD4DA2">
        <w:trPr>
          <w:cantSplit/>
          <w:trHeight w:hRule="exact" w:val="340"/>
          <w:tblHeader/>
        </w:trPr>
        <w:tc>
          <w:tcPr>
            <w:tcW w:w="0" w:type="auto"/>
            <w:noWrap/>
            <w:vAlign w:val="center"/>
            <w:hideMark/>
          </w:tcPr>
          <w:p w14:paraId="1BB2E782" w14:textId="77777777" w:rsidR="001063A9" w:rsidRPr="00FD4DA2" w:rsidRDefault="001063A9" w:rsidP="00AB31A1">
            <w:pPr>
              <w:spacing w:before="0" w:after="0" w:line="240" w:lineRule="auto"/>
              <w:ind w:left="0"/>
              <w:jc w:val="left"/>
              <w:rPr>
                <w:rFonts w:cs="Segoe UI"/>
                <w:snapToGrid/>
                <w:szCs w:val="20"/>
              </w:rPr>
            </w:pPr>
            <w:r w:rsidRPr="00FD4DA2">
              <w:rPr>
                <w:rFonts w:cs="Segoe UI"/>
                <w:snapToGrid/>
                <w:szCs w:val="20"/>
              </w:rPr>
              <w:t>Biolagunevad jäätmed sh</w:t>
            </w:r>
          </w:p>
        </w:tc>
        <w:tc>
          <w:tcPr>
            <w:tcW w:w="0" w:type="auto"/>
            <w:shd w:val="clear" w:color="auto" w:fill="auto"/>
            <w:vAlign w:val="center"/>
          </w:tcPr>
          <w:p w14:paraId="1B8FC225" w14:textId="77777777" w:rsidR="001063A9" w:rsidRPr="00FD4DA2" w:rsidRDefault="001063A9" w:rsidP="00AB31A1">
            <w:pPr>
              <w:spacing w:before="0" w:after="0" w:line="240" w:lineRule="auto"/>
              <w:ind w:left="0"/>
              <w:jc w:val="right"/>
              <w:rPr>
                <w:szCs w:val="20"/>
              </w:rPr>
            </w:pPr>
            <w:r w:rsidRPr="00FD4DA2">
              <w:rPr>
                <w:szCs w:val="20"/>
              </w:rPr>
              <w:t>38,4</w:t>
            </w:r>
          </w:p>
        </w:tc>
        <w:tc>
          <w:tcPr>
            <w:tcW w:w="0" w:type="auto"/>
            <w:shd w:val="clear" w:color="auto" w:fill="auto"/>
            <w:vAlign w:val="center"/>
          </w:tcPr>
          <w:p w14:paraId="7517C859" w14:textId="77777777" w:rsidR="001063A9" w:rsidRPr="00FD4DA2" w:rsidRDefault="001063A9" w:rsidP="00AB31A1">
            <w:pPr>
              <w:spacing w:before="0" w:after="0" w:line="240" w:lineRule="auto"/>
              <w:ind w:left="0"/>
              <w:jc w:val="right"/>
              <w:rPr>
                <w:szCs w:val="20"/>
              </w:rPr>
            </w:pPr>
            <w:r w:rsidRPr="00FD4DA2">
              <w:rPr>
                <w:szCs w:val="20"/>
              </w:rPr>
              <w:t>31,8</w:t>
            </w:r>
          </w:p>
        </w:tc>
        <w:tc>
          <w:tcPr>
            <w:tcW w:w="0" w:type="auto"/>
            <w:shd w:val="clear" w:color="auto" w:fill="auto"/>
            <w:vAlign w:val="center"/>
          </w:tcPr>
          <w:p w14:paraId="417BB7C8" w14:textId="1CCAF31E" w:rsidR="001063A9" w:rsidRPr="00FD4DA2" w:rsidRDefault="001063A9" w:rsidP="00A00BC5">
            <w:pPr>
              <w:spacing w:before="0" w:after="0" w:line="240" w:lineRule="auto"/>
              <w:ind w:left="0"/>
              <w:jc w:val="right"/>
              <w:rPr>
                <w:rFonts w:ascii="MS Mincho" w:eastAsia="MS Mincho" w:hAnsi="MS Mincho"/>
                <w:szCs w:val="20"/>
              </w:rPr>
            </w:pPr>
            <w:r w:rsidRPr="00FD4DA2">
              <w:rPr>
                <w:szCs w:val="20"/>
              </w:rPr>
              <w:t>31,8</w:t>
            </w:r>
          </w:p>
        </w:tc>
      </w:tr>
      <w:tr w:rsidR="001063A9" w:rsidRPr="00FD4DA2" w14:paraId="3A7E5CB4" w14:textId="77777777" w:rsidTr="00FD4DA2">
        <w:trPr>
          <w:cantSplit/>
          <w:trHeight w:hRule="exact" w:val="340"/>
          <w:tblHeader/>
        </w:trPr>
        <w:tc>
          <w:tcPr>
            <w:tcW w:w="0" w:type="auto"/>
            <w:noWrap/>
            <w:vAlign w:val="center"/>
            <w:hideMark/>
          </w:tcPr>
          <w:p w14:paraId="34662191" w14:textId="77777777" w:rsidR="001063A9" w:rsidRPr="00FD4DA2" w:rsidRDefault="001063A9" w:rsidP="00AB31A1">
            <w:pPr>
              <w:spacing w:before="0" w:after="0" w:line="240" w:lineRule="auto"/>
              <w:jc w:val="left"/>
              <w:rPr>
                <w:rFonts w:cs="Segoe UI"/>
                <w:i/>
                <w:iCs/>
                <w:snapToGrid/>
                <w:szCs w:val="20"/>
              </w:rPr>
            </w:pPr>
            <w:r w:rsidRPr="00FD4DA2">
              <w:rPr>
                <w:rFonts w:cs="Segoe UI"/>
                <w:i/>
                <w:iCs/>
                <w:snapToGrid/>
                <w:szCs w:val="20"/>
              </w:rPr>
              <w:t>Köögijäätmed</w:t>
            </w:r>
          </w:p>
        </w:tc>
        <w:tc>
          <w:tcPr>
            <w:tcW w:w="0" w:type="auto"/>
            <w:shd w:val="clear" w:color="auto" w:fill="auto"/>
            <w:vAlign w:val="center"/>
          </w:tcPr>
          <w:p w14:paraId="3BBED37D" w14:textId="77777777" w:rsidR="001063A9" w:rsidRPr="00FD4DA2" w:rsidRDefault="001063A9" w:rsidP="00AB31A1">
            <w:pPr>
              <w:spacing w:before="0" w:after="0" w:line="240" w:lineRule="auto"/>
              <w:ind w:left="0"/>
              <w:jc w:val="right"/>
              <w:rPr>
                <w:i/>
                <w:iCs/>
                <w:szCs w:val="20"/>
              </w:rPr>
            </w:pPr>
            <w:r w:rsidRPr="00FD4DA2">
              <w:rPr>
                <w:i/>
                <w:iCs/>
                <w:szCs w:val="20"/>
              </w:rPr>
              <w:t>27,6</w:t>
            </w:r>
          </w:p>
        </w:tc>
        <w:tc>
          <w:tcPr>
            <w:tcW w:w="0" w:type="auto"/>
            <w:shd w:val="clear" w:color="auto" w:fill="auto"/>
            <w:vAlign w:val="center"/>
          </w:tcPr>
          <w:p w14:paraId="22C43DAD" w14:textId="77777777" w:rsidR="001063A9" w:rsidRPr="00FD4DA2" w:rsidRDefault="001063A9" w:rsidP="00AB31A1">
            <w:pPr>
              <w:spacing w:before="0" w:after="0" w:line="240" w:lineRule="auto"/>
              <w:ind w:left="0"/>
              <w:jc w:val="right"/>
              <w:rPr>
                <w:i/>
                <w:iCs/>
                <w:szCs w:val="20"/>
              </w:rPr>
            </w:pPr>
            <w:r w:rsidRPr="00FD4DA2">
              <w:rPr>
                <w:i/>
                <w:iCs/>
                <w:szCs w:val="20"/>
              </w:rPr>
              <w:t>26,9</w:t>
            </w:r>
          </w:p>
        </w:tc>
        <w:tc>
          <w:tcPr>
            <w:tcW w:w="0" w:type="auto"/>
            <w:shd w:val="clear" w:color="auto" w:fill="auto"/>
            <w:vAlign w:val="center"/>
          </w:tcPr>
          <w:p w14:paraId="1C23A950" w14:textId="30DD85F7" w:rsidR="001063A9" w:rsidRPr="00FD4DA2" w:rsidRDefault="001063A9" w:rsidP="00A00BC5">
            <w:pPr>
              <w:spacing w:before="0" w:after="0" w:line="240" w:lineRule="auto"/>
              <w:ind w:left="0"/>
              <w:jc w:val="right"/>
              <w:rPr>
                <w:rFonts w:ascii="MS Mincho" w:eastAsia="MS Mincho" w:hAnsi="MS Mincho"/>
                <w:szCs w:val="20"/>
              </w:rPr>
            </w:pPr>
            <w:r w:rsidRPr="00FD4DA2">
              <w:rPr>
                <w:i/>
                <w:iCs/>
                <w:szCs w:val="20"/>
              </w:rPr>
              <w:t>24,3</w:t>
            </w:r>
          </w:p>
        </w:tc>
      </w:tr>
      <w:tr w:rsidR="001063A9" w:rsidRPr="00FD4DA2" w14:paraId="0D7F29D8" w14:textId="77777777" w:rsidTr="00FD4DA2">
        <w:trPr>
          <w:cantSplit/>
          <w:trHeight w:hRule="exact" w:val="340"/>
          <w:tblHeader/>
        </w:trPr>
        <w:tc>
          <w:tcPr>
            <w:tcW w:w="0" w:type="auto"/>
            <w:noWrap/>
            <w:vAlign w:val="center"/>
            <w:hideMark/>
          </w:tcPr>
          <w:p w14:paraId="1CB73AF6" w14:textId="77777777" w:rsidR="001063A9" w:rsidRPr="00FD4DA2" w:rsidRDefault="001063A9" w:rsidP="00AB31A1">
            <w:pPr>
              <w:spacing w:before="0" w:after="0" w:line="240" w:lineRule="auto"/>
              <w:jc w:val="left"/>
              <w:rPr>
                <w:rFonts w:cs="Segoe UI"/>
                <w:i/>
                <w:iCs/>
                <w:snapToGrid/>
                <w:szCs w:val="20"/>
              </w:rPr>
            </w:pPr>
            <w:r w:rsidRPr="00FD4DA2">
              <w:rPr>
                <w:rFonts w:cs="Segoe UI"/>
                <w:i/>
                <w:iCs/>
                <w:snapToGrid/>
                <w:szCs w:val="20"/>
              </w:rPr>
              <w:t>Aiajäätmed</w:t>
            </w:r>
          </w:p>
        </w:tc>
        <w:tc>
          <w:tcPr>
            <w:tcW w:w="0" w:type="auto"/>
            <w:shd w:val="clear" w:color="auto" w:fill="auto"/>
            <w:vAlign w:val="center"/>
          </w:tcPr>
          <w:p w14:paraId="4166C618" w14:textId="77777777" w:rsidR="001063A9" w:rsidRPr="00FD4DA2" w:rsidRDefault="001063A9" w:rsidP="00AB31A1">
            <w:pPr>
              <w:spacing w:before="0" w:after="0" w:line="240" w:lineRule="auto"/>
              <w:ind w:left="0"/>
              <w:jc w:val="right"/>
              <w:rPr>
                <w:i/>
                <w:iCs/>
                <w:szCs w:val="20"/>
              </w:rPr>
            </w:pPr>
            <w:r w:rsidRPr="00FD4DA2">
              <w:rPr>
                <w:i/>
                <w:iCs/>
                <w:szCs w:val="20"/>
              </w:rPr>
              <w:t>9,4</w:t>
            </w:r>
          </w:p>
        </w:tc>
        <w:tc>
          <w:tcPr>
            <w:tcW w:w="0" w:type="auto"/>
            <w:shd w:val="clear" w:color="auto" w:fill="auto"/>
            <w:vAlign w:val="center"/>
          </w:tcPr>
          <w:p w14:paraId="1ECA61D5" w14:textId="77777777" w:rsidR="001063A9" w:rsidRPr="00FD4DA2" w:rsidRDefault="001063A9" w:rsidP="00AB31A1">
            <w:pPr>
              <w:spacing w:before="0" w:after="0" w:line="240" w:lineRule="auto"/>
              <w:ind w:left="0"/>
              <w:jc w:val="right"/>
              <w:rPr>
                <w:i/>
                <w:iCs/>
                <w:szCs w:val="20"/>
              </w:rPr>
            </w:pPr>
            <w:r w:rsidRPr="00FD4DA2">
              <w:rPr>
                <w:i/>
                <w:iCs/>
                <w:szCs w:val="20"/>
              </w:rPr>
              <w:t>3,8</w:t>
            </w:r>
          </w:p>
        </w:tc>
        <w:tc>
          <w:tcPr>
            <w:tcW w:w="0" w:type="auto"/>
            <w:shd w:val="clear" w:color="auto" w:fill="auto"/>
            <w:vAlign w:val="center"/>
          </w:tcPr>
          <w:p w14:paraId="23E673CD" w14:textId="3D6913D2" w:rsidR="001063A9" w:rsidRPr="00FD4DA2" w:rsidRDefault="001063A9" w:rsidP="00A00BC5">
            <w:pPr>
              <w:spacing w:before="0" w:after="0" w:line="240" w:lineRule="auto"/>
              <w:ind w:left="0"/>
              <w:jc w:val="right"/>
              <w:rPr>
                <w:rFonts w:ascii="MS Mincho" w:eastAsia="MS Mincho" w:hAnsi="MS Mincho"/>
                <w:szCs w:val="20"/>
              </w:rPr>
            </w:pPr>
            <w:r w:rsidRPr="00FD4DA2">
              <w:rPr>
                <w:i/>
                <w:iCs/>
                <w:szCs w:val="20"/>
              </w:rPr>
              <w:t>7,5</w:t>
            </w:r>
          </w:p>
        </w:tc>
      </w:tr>
      <w:tr w:rsidR="001063A9" w:rsidRPr="00FD4DA2" w14:paraId="0D202753" w14:textId="77777777" w:rsidTr="00FD4DA2">
        <w:trPr>
          <w:cantSplit/>
          <w:trHeight w:hRule="exact" w:val="340"/>
          <w:tblHeader/>
        </w:trPr>
        <w:tc>
          <w:tcPr>
            <w:tcW w:w="0" w:type="auto"/>
            <w:noWrap/>
            <w:vAlign w:val="center"/>
            <w:hideMark/>
          </w:tcPr>
          <w:p w14:paraId="6274F9B7" w14:textId="77777777" w:rsidR="001063A9" w:rsidRPr="00FD4DA2" w:rsidRDefault="001063A9" w:rsidP="00AB31A1">
            <w:pPr>
              <w:spacing w:before="0" w:after="0" w:line="240" w:lineRule="auto"/>
              <w:jc w:val="left"/>
              <w:rPr>
                <w:rFonts w:cs="Segoe UI"/>
                <w:i/>
                <w:iCs/>
                <w:snapToGrid/>
                <w:szCs w:val="20"/>
              </w:rPr>
            </w:pPr>
            <w:r w:rsidRPr="00FD4DA2">
              <w:rPr>
                <w:rFonts w:cs="Segoe UI"/>
                <w:i/>
                <w:iCs/>
                <w:snapToGrid/>
                <w:szCs w:val="20"/>
              </w:rPr>
              <w:t>Muud biojäätmed</w:t>
            </w:r>
          </w:p>
        </w:tc>
        <w:tc>
          <w:tcPr>
            <w:tcW w:w="0" w:type="auto"/>
            <w:shd w:val="clear" w:color="auto" w:fill="auto"/>
            <w:vAlign w:val="center"/>
          </w:tcPr>
          <w:p w14:paraId="3F9D8B98" w14:textId="77777777" w:rsidR="001063A9" w:rsidRPr="00FD4DA2" w:rsidRDefault="001063A9" w:rsidP="00AB31A1">
            <w:pPr>
              <w:spacing w:before="0" w:after="0" w:line="240" w:lineRule="auto"/>
              <w:ind w:left="0"/>
              <w:jc w:val="right"/>
              <w:rPr>
                <w:i/>
                <w:iCs/>
                <w:szCs w:val="20"/>
              </w:rPr>
            </w:pPr>
            <w:r w:rsidRPr="00FD4DA2">
              <w:rPr>
                <w:i/>
                <w:iCs/>
                <w:szCs w:val="20"/>
              </w:rPr>
              <w:t>1,4</w:t>
            </w:r>
          </w:p>
        </w:tc>
        <w:tc>
          <w:tcPr>
            <w:tcW w:w="0" w:type="auto"/>
            <w:shd w:val="clear" w:color="auto" w:fill="auto"/>
            <w:vAlign w:val="center"/>
          </w:tcPr>
          <w:p w14:paraId="1A011B6A" w14:textId="77777777" w:rsidR="001063A9" w:rsidRPr="00FD4DA2" w:rsidRDefault="001063A9" w:rsidP="00AB31A1">
            <w:pPr>
              <w:spacing w:before="0" w:after="0" w:line="240" w:lineRule="auto"/>
              <w:ind w:left="0"/>
              <w:jc w:val="right"/>
              <w:rPr>
                <w:i/>
                <w:iCs/>
                <w:szCs w:val="20"/>
              </w:rPr>
            </w:pPr>
            <w:r w:rsidRPr="00FD4DA2">
              <w:rPr>
                <w:i/>
                <w:iCs/>
                <w:szCs w:val="20"/>
              </w:rPr>
              <w:t>1,1</w:t>
            </w:r>
          </w:p>
        </w:tc>
        <w:tc>
          <w:tcPr>
            <w:tcW w:w="0" w:type="auto"/>
            <w:shd w:val="clear" w:color="auto" w:fill="auto"/>
            <w:vAlign w:val="center"/>
          </w:tcPr>
          <w:p w14:paraId="0F2B7DDD" w14:textId="032A36E2" w:rsidR="001063A9" w:rsidRPr="00FD4DA2" w:rsidRDefault="001063A9" w:rsidP="00A00BC5">
            <w:pPr>
              <w:spacing w:before="0" w:after="0" w:line="240" w:lineRule="auto"/>
              <w:ind w:left="0"/>
              <w:jc w:val="right"/>
              <w:rPr>
                <w:rFonts w:ascii="MS Mincho" w:eastAsia="MS Mincho" w:hAnsi="MS Mincho"/>
                <w:szCs w:val="20"/>
              </w:rPr>
            </w:pPr>
            <w:r w:rsidRPr="00FD4DA2">
              <w:rPr>
                <w:i/>
                <w:iCs/>
                <w:szCs w:val="20"/>
              </w:rPr>
              <w:t>0,1</w:t>
            </w:r>
          </w:p>
        </w:tc>
      </w:tr>
      <w:tr w:rsidR="001063A9" w:rsidRPr="00FD4DA2" w14:paraId="5AEC9533" w14:textId="77777777" w:rsidTr="00FD4DA2">
        <w:trPr>
          <w:cantSplit/>
          <w:trHeight w:hRule="exact" w:val="340"/>
          <w:tblHeader/>
        </w:trPr>
        <w:tc>
          <w:tcPr>
            <w:tcW w:w="0" w:type="auto"/>
            <w:noWrap/>
            <w:vAlign w:val="center"/>
            <w:hideMark/>
          </w:tcPr>
          <w:p w14:paraId="25915B11" w14:textId="77777777" w:rsidR="001063A9" w:rsidRPr="00FD4DA2" w:rsidRDefault="001063A9" w:rsidP="00AB31A1">
            <w:pPr>
              <w:spacing w:before="0" w:after="0" w:line="240" w:lineRule="auto"/>
              <w:ind w:left="0"/>
              <w:jc w:val="left"/>
              <w:rPr>
                <w:rFonts w:cs="Segoe UI"/>
                <w:snapToGrid/>
                <w:szCs w:val="20"/>
              </w:rPr>
            </w:pPr>
            <w:r w:rsidRPr="00FD4DA2">
              <w:rPr>
                <w:rFonts w:cs="Segoe UI"/>
                <w:snapToGrid/>
                <w:szCs w:val="20"/>
              </w:rPr>
              <w:t>Puit</w:t>
            </w:r>
          </w:p>
        </w:tc>
        <w:tc>
          <w:tcPr>
            <w:tcW w:w="0" w:type="auto"/>
            <w:shd w:val="clear" w:color="auto" w:fill="auto"/>
            <w:vAlign w:val="center"/>
          </w:tcPr>
          <w:p w14:paraId="388CF364" w14:textId="77777777" w:rsidR="001063A9" w:rsidRPr="00FD4DA2" w:rsidRDefault="001063A9" w:rsidP="00AB31A1">
            <w:pPr>
              <w:spacing w:before="0" w:after="0" w:line="240" w:lineRule="auto"/>
              <w:ind w:left="0"/>
              <w:jc w:val="right"/>
              <w:rPr>
                <w:szCs w:val="20"/>
              </w:rPr>
            </w:pPr>
            <w:r w:rsidRPr="00FD4DA2">
              <w:rPr>
                <w:szCs w:val="20"/>
              </w:rPr>
              <w:t>0,5</w:t>
            </w:r>
          </w:p>
        </w:tc>
        <w:tc>
          <w:tcPr>
            <w:tcW w:w="0" w:type="auto"/>
            <w:shd w:val="clear" w:color="auto" w:fill="auto"/>
            <w:vAlign w:val="center"/>
          </w:tcPr>
          <w:p w14:paraId="12621142" w14:textId="77777777" w:rsidR="001063A9" w:rsidRPr="00FD4DA2" w:rsidRDefault="001063A9" w:rsidP="00AB31A1">
            <w:pPr>
              <w:spacing w:before="0" w:after="0" w:line="240" w:lineRule="auto"/>
              <w:ind w:left="0"/>
              <w:jc w:val="right"/>
              <w:rPr>
                <w:szCs w:val="20"/>
              </w:rPr>
            </w:pPr>
            <w:r w:rsidRPr="00FD4DA2">
              <w:rPr>
                <w:szCs w:val="20"/>
              </w:rPr>
              <w:t>2</w:t>
            </w:r>
          </w:p>
        </w:tc>
        <w:tc>
          <w:tcPr>
            <w:tcW w:w="0" w:type="auto"/>
            <w:shd w:val="clear" w:color="auto" w:fill="auto"/>
            <w:vAlign w:val="center"/>
          </w:tcPr>
          <w:p w14:paraId="0D773135" w14:textId="05883C8B" w:rsidR="001063A9" w:rsidRPr="00FD4DA2" w:rsidRDefault="001063A9" w:rsidP="00A00BC5">
            <w:pPr>
              <w:spacing w:before="0" w:after="0" w:line="240" w:lineRule="auto"/>
              <w:ind w:left="0"/>
              <w:jc w:val="right"/>
              <w:rPr>
                <w:rFonts w:ascii="MS Mincho" w:eastAsia="MS Mincho" w:hAnsi="MS Mincho"/>
                <w:szCs w:val="20"/>
              </w:rPr>
            </w:pPr>
            <w:r w:rsidRPr="00FD4DA2">
              <w:rPr>
                <w:szCs w:val="20"/>
              </w:rPr>
              <w:t>0,9</w:t>
            </w:r>
          </w:p>
        </w:tc>
      </w:tr>
      <w:tr w:rsidR="001063A9" w:rsidRPr="00FD4DA2" w14:paraId="1AD7677B" w14:textId="77777777" w:rsidTr="00FD4DA2">
        <w:trPr>
          <w:cantSplit/>
          <w:trHeight w:hRule="exact" w:val="340"/>
          <w:tblHeader/>
        </w:trPr>
        <w:tc>
          <w:tcPr>
            <w:tcW w:w="0" w:type="auto"/>
            <w:noWrap/>
            <w:vAlign w:val="center"/>
            <w:hideMark/>
          </w:tcPr>
          <w:p w14:paraId="4124A822" w14:textId="77777777" w:rsidR="001063A9" w:rsidRPr="00FD4DA2" w:rsidRDefault="001063A9" w:rsidP="00AB31A1">
            <w:pPr>
              <w:spacing w:before="0" w:after="0" w:line="240" w:lineRule="auto"/>
              <w:ind w:left="0"/>
              <w:jc w:val="left"/>
              <w:rPr>
                <w:rFonts w:cs="Segoe UI"/>
                <w:snapToGrid/>
                <w:szCs w:val="20"/>
              </w:rPr>
            </w:pPr>
            <w:r w:rsidRPr="00FD4DA2">
              <w:rPr>
                <w:rFonts w:cs="Segoe UI"/>
                <w:snapToGrid/>
                <w:szCs w:val="20"/>
              </w:rPr>
              <w:t>Ohtlikud jäätmed</w:t>
            </w:r>
          </w:p>
        </w:tc>
        <w:tc>
          <w:tcPr>
            <w:tcW w:w="0" w:type="auto"/>
            <w:shd w:val="clear" w:color="auto" w:fill="auto"/>
            <w:vAlign w:val="center"/>
          </w:tcPr>
          <w:p w14:paraId="3E34CA92" w14:textId="77777777" w:rsidR="001063A9" w:rsidRPr="00FD4DA2" w:rsidRDefault="001063A9" w:rsidP="00AB31A1">
            <w:pPr>
              <w:spacing w:before="0" w:after="0" w:line="240" w:lineRule="auto"/>
              <w:ind w:left="0"/>
              <w:jc w:val="right"/>
              <w:rPr>
                <w:szCs w:val="20"/>
              </w:rPr>
            </w:pPr>
            <w:r w:rsidRPr="00FD4DA2">
              <w:rPr>
                <w:szCs w:val="20"/>
              </w:rPr>
              <w:t>0,3</w:t>
            </w:r>
          </w:p>
        </w:tc>
        <w:tc>
          <w:tcPr>
            <w:tcW w:w="0" w:type="auto"/>
            <w:shd w:val="clear" w:color="auto" w:fill="auto"/>
            <w:vAlign w:val="center"/>
          </w:tcPr>
          <w:p w14:paraId="0A4C29FE" w14:textId="77777777" w:rsidR="001063A9" w:rsidRPr="00FD4DA2" w:rsidRDefault="001063A9" w:rsidP="00AB31A1">
            <w:pPr>
              <w:spacing w:before="0" w:after="0" w:line="240" w:lineRule="auto"/>
              <w:ind w:left="0"/>
              <w:jc w:val="right"/>
              <w:rPr>
                <w:szCs w:val="20"/>
              </w:rPr>
            </w:pPr>
            <w:r w:rsidRPr="00FD4DA2">
              <w:rPr>
                <w:szCs w:val="20"/>
              </w:rPr>
              <w:t>1,4</w:t>
            </w:r>
          </w:p>
        </w:tc>
        <w:tc>
          <w:tcPr>
            <w:tcW w:w="0" w:type="auto"/>
            <w:shd w:val="clear" w:color="auto" w:fill="auto"/>
            <w:vAlign w:val="center"/>
          </w:tcPr>
          <w:p w14:paraId="23C598F8" w14:textId="56875C11" w:rsidR="001063A9" w:rsidRPr="00FD4DA2" w:rsidRDefault="001063A9" w:rsidP="00A00BC5">
            <w:pPr>
              <w:spacing w:before="0" w:after="0" w:line="240" w:lineRule="auto"/>
              <w:ind w:left="0"/>
              <w:jc w:val="right"/>
              <w:rPr>
                <w:rFonts w:ascii="MS Mincho" w:eastAsia="MS Mincho" w:hAnsi="MS Mincho"/>
                <w:szCs w:val="20"/>
              </w:rPr>
            </w:pPr>
            <w:r w:rsidRPr="00FD4DA2">
              <w:rPr>
                <w:szCs w:val="20"/>
              </w:rPr>
              <w:t>0,6</w:t>
            </w:r>
          </w:p>
        </w:tc>
      </w:tr>
      <w:tr w:rsidR="001063A9" w:rsidRPr="00FD4DA2" w14:paraId="257BE45B" w14:textId="77777777" w:rsidTr="00FD4DA2">
        <w:trPr>
          <w:cantSplit/>
          <w:trHeight w:hRule="exact" w:val="340"/>
          <w:tblHeader/>
        </w:trPr>
        <w:tc>
          <w:tcPr>
            <w:tcW w:w="0" w:type="auto"/>
            <w:noWrap/>
            <w:vAlign w:val="center"/>
            <w:hideMark/>
          </w:tcPr>
          <w:p w14:paraId="54A9A30A" w14:textId="77777777" w:rsidR="001063A9" w:rsidRPr="00FD4DA2" w:rsidRDefault="001063A9" w:rsidP="00AB31A1">
            <w:pPr>
              <w:spacing w:before="0" w:after="0" w:line="240" w:lineRule="auto"/>
              <w:ind w:left="0"/>
              <w:jc w:val="left"/>
              <w:rPr>
                <w:rFonts w:cs="Segoe UI"/>
                <w:snapToGrid/>
                <w:szCs w:val="20"/>
              </w:rPr>
            </w:pPr>
            <w:r w:rsidRPr="00FD4DA2">
              <w:rPr>
                <w:rFonts w:cs="Segoe UI"/>
                <w:snapToGrid/>
                <w:szCs w:val="20"/>
              </w:rPr>
              <w:t>Elektroonikaromu</w:t>
            </w:r>
          </w:p>
        </w:tc>
        <w:tc>
          <w:tcPr>
            <w:tcW w:w="0" w:type="auto"/>
            <w:shd w:val="clear" w:color="auto" w:fill="auto"/>
            <w:vAlign w:val="center"/>
          </w:tcPr>
          <w:p w14:paraId="190E2E39" w14:textId="77777777" w:rsidR="001063A9" w:rsidRPr="00FD4DA2" w:rsidRDefault="001063A9" w:rsidP="00AB31A1">
            <w:pPr>
              <w:spacing w:before="0" w:after="0" w:line="240" w:lineRule="auto"/>
              <w:ind w:left="0"/>
              <w:jc w:val="right"/>
              <w:rPr>
                <w:szCs w:val="20"/>
              </w:rPr>
            </w:pPr>
            <w:r w:rsidRPr="00FD4DA2">
              <w:rPr>
                <w:szCs w:val="20"/>
              </w:rPr>
              <w:t>0,4</w:t>
            </w:r>
          </w:p>
        </w:tc>
        <w:tc>
          <w:tcPr>
            <w:tcW w:w="0" w:type="auto"/>
            <w:shd w:val="clear" w:color="auto" w:fill="auto"/>
            <w:vAlign w:val="center"/>
          </w:tcPr>
          <w:p w14:paraId="50101035" w14:textId="77777777" w:rsidR="001063A9" w:rsidRPr="00FD4DA2" w:rsidRDefault="001063A9" w:rsidP="00AB31A1">
            <w:pPr>
              <w:spacing w:before="0" w:after="0" w:line="240" w:lineRule="auto"/>
              <w:ind w:left="0"/>
              <w:jc w:val="right"/>
              <w:rPr>
                <w:szCs w:val="20"/>
              </w:rPr>
            </w:pPr>
            <w:r w:rsidRPr="00FD4DA2">
              <w:rPr>
                <w:szCs w:val="20"/>
              </w:rPr>
              <w:t>1,8</w:t>
            </w:r>
          </w:p>
        </w:tc>
        <w:tc>
          <w:tcPr>
            <w:tcW w:w="0" w:type="auto"/>
            <w:shd w:val="clear" w:color="auto" w:fill="auto"/>
            <w:vAlign w:val="center"/>
          </w:tcPr>
          <w:p w14:paraId="4441BE80" w14:textId="21E3D228" w:rsidR="001063A9" w:rsidRPr="00FD4DA2" w:rsidRDefault="001063A9" w:rsidP="00A00BC5">
            <w:pPr>
              <w:spacing w:before="0" w:after="0" w:line="240" w:lineRule="auto"/>
              <w:ind w:left="0"/>
              <w:jc w:val="right"/>
              <w:rPr>
                <w:rFonts w:ascii="MS Mincho" w:eastAsia="MS Mincho" w:hAnsi="MS Mincho"/>
                <w:szCs w:val="20"/>
              </w:rPr>
            </w:pPr>
            <w:r w:rsidRPr="00FD4DA2">
              <w:rPr>
                <w:szCs w:val="20"/>
              </w:rPr>
              <w:t>0,6</w:t>
            </w:r>
          </w:p>
        </w:tc>
      </w:tr>
      <w:tr w:rsidR="001063A9" w:rsidRPr="00FD4DA2" w14:paraId="466732D8" w14:textId="77777777" w:rsidTr="00FD4DA2">
        <w:trPr>
          <w:cantSplit/>
          <w:trHeight w:hRule="exact" w:val="340"/>
          <w:tblHeader/>
        </w:trPr>
        <w:tc>
          <w:tcPr>
            <w:tcW w:w="0" w:type="auto"/>
            <w:noWrap/>
            <w:vAlign w:val="center"/>
            <w:hideMark/>
          </w:tcPr>
          <w:p w14:paraId="1CF43613" w14:textId="77777777" w:rsidR="001063A9" w:rsidRPr="00FD4DA2" w:rsidRDefault="001063A9" w:rsidP="00AB31A1">
            <w:pPr>
              <w:spacing w:before="0" w:after="0" w:line="240" w:lineRule="auto"/>
              <w:ind w:left="0"/>
              <w:jc w:val="left"/>
              <w:rPr>
                <w:rFonts w:cs="Segoe UI"/>
                <w:snapToGrid/>
                <w:szCs w:val="20"/>
              </w:rPr>
            </w:pPr>
            <w:r w:rsidRPr="00FD4DA2">
              <w:rPr>
                <w:rFonts w:cs="Segoe UI"/>
                <w:snapToGrid/>
                <w:szCs w:val="20"/>
              </w:rPr>
              <w:t>Muu põlev materjal</w:t>
            </w:r>
          </w:p>
        </w:tc>
        <w:tc>
          <w:tcPr>
            <w:tcW w:w="0" w:type="auto"/>
            <w:shd w:val="clear" w:color="auto" w:fill="auto"/>
            <w:vAlign w:val="center"/>
          </w:tcPr>
          <w:p w14:paraId="31E31769" w14:textId="77777777" w:rsidR="001063A9" w:rsidRPr="00FD4DA2" w:rsidRDefault="001063A9" w:rsidP="00AB31A1">
            <w:pPr>
              <w:spacing w:before="0" w:after="0" w:line="240" w:lineRule="auto"/>
              <w:ind w:left="0"/>
              <w:jc w:val="right"/>
              <w:rPr>
                <w:szCs w:val="20"/>
              </w:rPr>
            </w:pPr>
            <w:r w:rsidRPr="00FD4DA2">
              <w:rPr>
                <w:szCs w:val="20"/>
              </w:rPr>
              <w:t>15,7</w:t>
            </w:r>
          </w:p>
        </w:tc>
        <w:tc>
          <w:tcPr>
            <w:tcW w:w="0" w:type="auto"/>
            <w:shd w:val="clear" w:color="auto" w:fill="auto"/>
            <w:vAlign w:val="center"/>
          </w:tcPr>
          <w:p w14:paraId="7005F7CD" w14:textId="77777777" w:rsidR="001063A9" w:rsidRPr="00FD4DA2" w:rsidRDefault="001063A9" w:rsidP="00AB31A1">
            <w:pPr>
              <w:spacing w:before="0" w:after="0" w:line="240" w:lineRule="auto"/>
              <w:ind w:left="0"/>
              <w:jc w:val="right"/>
              <w:rPr>
                <w:szCs w:val="20"/>
              </w:rPr>
            </w:pPr>
            <w:r w:rsidRPr="00FD4DA2">
              <w:rPr>
                <w:szCs w:val="20"/>
              </w:rPr>
              <w:t>12,6</w:t>
            </w:r>
          </w:p>
        </w:tc>
        <w:tc>
          <w:tcPr>
            <w:tcW w:w="0" w:type="auto"/>
            <w:shd w:val="clear" w:color="auto" w:fill="auto"/>
            <w:vAlign w:val="center"/>
          </w:tcPr>
          <w:p w14:paraId="1BF8D873" w14:textId="3C0218DB" w:rsidR="001063A9" w:rsidRPr="00FD4DA2" w:rsidRDefault="001063A9" w:rsidP="00A00BC5">
            <w:pPr>
              <w:spacing w:before="0" w:after="0" w:line="240" w:lineRule="auto"/>
              <w:ind w:left="0"/>
              <w:jc w:val="right"/>
              <w:rPr>
                <w:rFonts w:ascii="MS Mincho" w:eastAsia="MS Mincho" w:hAnsi="MS Mincho"/>
                <w:szCs w:val="20"/>
              </w:rPr>
            </w:pPr>
            <w:r w:rsidRPr="00FD4DA2">
              <w:rPr>
                <w:szCs w:val="20"/>
              </w:rPr>
              <w:t>11,3</w:t>
            </w:r>
          </w:p>
        </w:tc>
      </w:tr>
      <w:tr w:rsidR="001063A9" w:rsidRPr="00FD4DA2" w14:paraId="1EE5CFB6" w14:textId="77777777" w:rsidTr="00FD4DA2">
        <w:trPr>
          <w:cantSplit/>
          <w:trHeight w:hRule="exact" w:val="340"/>
          <w:tblHeader/>
        </w:trPr>
        <w:tc>
          <w:tcPr>
            <w:tcW w:w="0" w:type="auto"/>
            <w:noWrap/>
            <w:vAlign w:val="center"/>
            <w:hideMark/>
          </w:tcPr>
          <w:p w14:paraId="001668E8" w14:textId="77777777" w:rsidR="001063A9" w:rsidRPr="00FD4DA2" w:rsidRDefault="001063A9" w:rsidP="00AB31A1">
            <w:pPr>
              <w:spacing w:before="0" w:after="0" w:line="240" w:lineRule="auto"/>
              <w:ind w:left="0"/>
              <w:jc w:val="left"/>
              <w:rPr>
                <w:rFonts w:cs="Segoe UI"/>
                <w:snapToGrid/>
                <w:szCs w:val="20"/>
              </w:rPr>
            </w:pPr>
            <w:r w:rsidRPr="00FD4DA2">
              <w:rPr>
                <w:rFonts w:cs="Segoe UI"/>
                <w:snapToGrid/>
                <w:szCs w:val="20"/>
              </w:rPr>
              <w:t>Tekstiil ja rõivad</w:t>
            </w:r>
          </w:p>
        </w:tc>
        <w:tc>
          <w:tcPr>
            <w:tcW w:w="0" w:type="auto"/>
            <w:shd w:val="clear" w:color="auto" w:fill="auto"/>
            <w:vAlign w:val="center"/>
          </w:tcPr>
          <w:p w14:paraId="0F9D34AA" w14:textId="77777777" w:rsidR="001063A9" w:rsidRPr="00FD4DA2" w:rsidRDefault="001063A9" w:rsidP="00AB31A1">
            <w:pPr>
              <w:spacing w:before="0" w:after="0" w:line="240" w:lineRule="auto"/>
              <w:ind w:left="0"/>
              <w:jc w:val="right"/>
              <w:rPr>
                <w:szCs w:val="20"/>
              </w:rPr>
            </w:pPr>
            <w:r w:rsidRPr="00FD4DA2">
              <w:rPr>
                <w:szCs w:val="20"/>
              </w:rPr>
              <w:t>0,9</w:t>
            </w:r>
          </w:p>
        </w:tc>
        <w:tc>
          <w:tcPr>
            <w:tcW w:w="0" w:type="auto"/>
            <w:shd w:val="clear" w:color="auto" w:fill="auto"/>
            <w:vAlign w:val="center"/>
          </w:tcPr>
          <w:p w14:paraId="1CFA04A6" w14:textId="77777777" w:rsidR="001063A9" w:rsidRPr="00FD4DA2" w:rsidRDefault="001063A9" w:rsidP="00AB31A1">
            <w:pPr>
              <w:spacing w:before="0" w:after="0" w:line="240" w:lineRule="auto"/>
              <w:ind w:left="0"/>
              <w:jc w:val="right"/>
              <w:rPr>
                <w:szCs w:val="20"/>
              </w:rPr>
            </w:pPr>
            <w:r w:rsidRPr="00FD4DA2">
              <w:rPr>
                <w:szCs w:val="20"/>
              </w:rPr>
              <w:t>5,1</w:t>
            </w:r>
          </w:p>
        </w:tc>
        <w:tc>
          <w:tcPr>
            <w:tcW w:w="0" w:type="auto"/>
            <w:shd w:val="clear" w:color="auto" w:fill="auto"/>
            <w:vAlign w:val="center"/>
          </w:tcPr>
          <w:p w14:paraId="3E60A23B" w14:textId="3780589C" w:rsidR="001063A9" w:rsidRPr="00FD4DA2" w:rsidRDefault="001063A9" w:rsidP="00A00BC5">
            <w:pPr>
              <w:spacing w:before="0" w:after="0" w:line="240" w:lineRule="auto"/>
              <w:ind w:left="0"/>
              <w:jc w:val="right"/>
              <w:rPr>
                <w:rFonts w:ascii="MS Mincho" w:eastAsia="MS Mincho" w:hAnsi="MS Mincho"/>
                <w:szCs w:val="20"/>
              </w:rPr>
            </w:pPr>
            <w:r w:rsidRPr="00FD4DA2">
              <w:rPr>
                <w:szCs w:val="20"/>
              </w:rPr>
              <w:t>5,9</w:t>
            </w:r>
          </w:p>
        </w:tc>
      </w:tr>
      <w:tr w:rsidR="001063A9" w:rsidRPr="00FD4DA2" w14:paraId="5D2F64F2" w14:textId="77777777" w:rsidTr="00FD4DA2">
        <w:trPr>
          <w:cantSplit/>
          <w:trHeight w:hRule="exact" w:val="340"/>
          <w:tblHeader/>
        </w:trPr>
        <w:tc>
          <w:tcPr>
            <w:tcW w:w="0" w:type="auto"/>
            <w:noWrap/>
            <w:vAlign w:val="center"/>
            <w:hideMark/>
          </w:tcPr>
          <w:p w14:paraId="715E2EB0" w14:textId="77777777" w:rsidR="001063A9" w:rsidRPr="00FD4DA2" w:rsidRDefault="001063A9" w:rsidP="00AB31A1">
            <w:pPr>
              <w:spacing w:before="0" w:after="0" w:line="240" w:lineRule="auto"/>
              <w:ind w:left="0"/>
              <w:jc w:val="left"/>
              <w:rPr>
                <w:rFonts w:cs="Segoe UI"/>
                <w:snapToGrid/>
                <w:szCs w:val="20"/>
              </w:rPr>
            </w:pPr>
            <w:r w:rsidRPr="00FD4DA2">
              <w:rPr>
                <w:rFonts w:cs="Segoe UI"/>
                <w:snapToGrid/>
                <w:szCs w:val="20"/>
              </w:rPr>
              <w:t>Muu mittepõlev materjal</w:t>
            </w:r>
          </w:p>
        </w:tc>
        <w:tc>
          <w:tcPr>
            <w:tcW w:w="0" w:type="auto"/>
            <w:shd w:val="clear" w:color="auto" w:fill="auto"/>
            <w:vAlign w:val="center"/>
          </w:tcPr>
          <w:p w14:paraId="10BF9628" w14:textId="77777777" w:rsidR="001063A9" w:rsidRPr="00FD4DA2" w:rsidRDefault="001063A9" w:rsidP="00AB31A1">
            <w:pPr>
              <w:spacing w:before="0" w:after="0" w:line="240" w:lineRule="auto"/>
              <w:ind w:left="0"/>
              <w:jc w:val="right"/>
              <w:rPr>
                <w:szCs w:val="20"/>
              </w:rPr>
            </w:pPr>
            <w:r w:rsidRPr="00FD4DA2">
              <w:rPr>
                <w:szCs w:val="20"/>
              </w:rPr>
              <w:t>6,1</w:t>
            </w:r>
          </w:p>
        </w:tc>
        <w:tc>
          <w:tcPr>
            <w:tcW w:w="0" w:type="auto"/>
            <w:shd w:val="clear" w:color="auto" w:fill="auto"/>
            <w:vAlign w:val="center"/>
          </w:tcPr>
          <w:p w14:paraId="20F02D89" w14:textId="77777777" w:rsidR="001063A9" w:rsidRPr="00FD4DA2" w:rsidRDefault="001063A9" w:rsidP="00AB31A1">
            <w:pPr>
              <w:spacing w:before="0" w:after="0" w:line="240" w:lineRule="auto"/>
              <w:ind w:left="0"/>
              <w:jc w:val="right"/>
              <w:rPr>
                <w:szCs w:val="20"/>
              </w:rPr>
            </w:pPr>
            <w:r w:rsidRPr="00FD4DA2">
              <w:rPr>
                <w:szCs w:val="20"/>
              </w:rPr>
              <w:t>3,7</w:t>
            </w:r>
          </w:p>
        </w:tc>
        <w:tc>
          <w:tcPr>
            <w:tcW w:w="0" w:type="auto"/>
            <w:shd w:val="clear" w:color="auto" w:fill="auto"/>
            <w:vAlign w:val="center"/>
          </w:tcPr>
          <w:p w14:paraId="59C34D95" w14:textId="51D42459" w:rsidR="001063A9" w:rsidRPr="00FD4DA2" w:rsidRDefault="001063A9" w:rsidP="00A00BC5">
            <w:pPr>
              <w:spacing w:before="0" w:after="0" w:line="240" w:lineRule="auto"/>
              <w:ind w:left="0"/>
              <w:jc w:val="right"/>
              <w:rPr>
                <w:rFonts w:ascii="MS Mincho" w:eastAsia="MS Mincho" w:hAnsi="MS Mincho"/>
                <w:szCs w:val="20"/>
              </w:rPr>
            </w:pPr>
            <w:r w:rsidRPr="00FD4DA2">
              <w:rPr>
                <w:szCs w:val="20"/>
              </w:rPr>
              <w:t>5,4</w:t>
            </w:r>
          </w:p>
        </w:tc>
      </w:tr>
      <w:tr w:rsidR="001063A9" w:rsidRPr="00FD4DA2" w14:paraId="53FFE8E0" w14:textId="77777777" w:rsidTr="00FD4DA2">
        <w:trPr>
          <w:cantSplit/>
          <w:trHeight w:hRule="exact" w:val="340"/>
          <w:tblHeader/>
        </w:trPr>
        <w:tc>
          <w:tcPr>
            <w:tcW w:w="0" w:type="auto"/>
            <w:noWrap/>
            <w:vAlign w:val="center"/>
          </w:tcPr>
          <w:p w14:paraId="7E408B26" w14:textId="77777777" w:rsidR="001063A9" w:rsidRPr="00FD4DA2" w:rsidRDefault="001063A9" w:rsidP="00AB31A1">
            <w:pPr>
              <w:spacing w:before="0" w:after="0" w:line="240" w:lineRule="auto"/>
              <w:ind w:left="0"/>
              <w:jc w:val="left"/>
              <w:rPr>
                <w:rFonts w:cs="Segoe UI"/>
                <w:snapToGrid/>
                <w:szCs w:val="20"/>
              </w:rPr>
            </w:pPr>
            <w:r w:rsidRPr="00FD4DA2">
              <w:rPr>
                <w:szCs w:val="20"/>
              </w:rPr>
              <w:t>Pakendijäätmed</w:t>
            </w:r>
          </w:p>
        </w:tc>
        <w:tc>
          <w:tcPr>
            <w:tcW w:w="0" w:type="auto"/>
            <w:shd w:val="clear" w:color="auto" w:fill="auto"/>
            <w:vAlign w:val="center"/>
          </w:tcPr>
          <w:p w14:paraId="44EB3FD3" w14:textId="77777777" w:rsidR="001063A9" w:rsidRPr="00FD4DA2" w:rsidRDefault="001063A9" w:rsidP="00AB31A1">
            <w:pPr>
              <w:spacing w:before="0" w:after="0" w:line="240" w:lineRule="auto"/>
              <w:ind w:left="0"/>
              <w:jc w:val="right"/>
              <w:rPr>
                <w:szCs w:val="20"/>
              </w:rPr>
            </w:pPr>
            <w:r w:rsidRPr="00FD4DA2">
              <w:rPr>
                <w:szCs w:val="20"/>
              </w:rPr>
              <w:t>24,2</w:t>
            </w:r>
          </w:p>
        </w:tc>
        <w:tc>
          <w:tcPr>
            <w:tcW w:w="0" w:type="auto"/>
            <w:shd w:val="clear" w:color="auto" w:fill="auto"/>
            <w:vAlign w:val="center"/>
          </w:tcPr>
          <w:p w14:paraId="0FFC5114" w14:textId="77777777" w:rsidR="001063A9" w:rsidRPr="00FD4DA2" w:rsidRDefault="001063A9" w:rsidP="00AB31A1">
            <w:pPr>
              <w:spacing w:before="0" w:after="0" w:line="240" w:lineRule="auto"/>
              <w:ind w:left="0"/>
              <w:jc w:val="right"/>
              <w:rPr>
                <w:szCs w:val="20"/>
              </w:rPr>
            </w:pPr>
            <w:r w:rsidRPr="00FD4DA2">
              <w:rPr>
                <w:szCs w:val="20"/>
              </w:rPr>
              <w:t>28,5</w:t>
            </w:r>
          </w:p>
        </w:tc>
        <w:tc>
          <w:tcPr>
            <w:tcW w:w="0" w:type="auto"/>
            <w:shd w:val="clear" w:color="auto" w:fill="auto"/>
            <w:vAlign w:val="center"/>
          </w:tcPr>
          <w:p w14:paraId="500DE4C7" w14:textId="528355B4" w:rsidR="001063A9" w:rsidRPr="00FD4DA2" w:rsidRDefault="001063A9" w:rsidP="00A00BC5">
            <w:pPr>
              <w:spacing w:before="0" w:after="0" w:line="240" w:lineRule="auto"/>
              <w:ind w:left="0"/>
              <w:jc w:val="right"/>
              <w:rPr>
                <w:rFonts w:ascii="MS Mincho" w:eastAsia="MS Mincho" w:hAnsi="MS Mincho"/>
                <w:szCs w:val="20"/>
              </w:rPr>
            </w:pPr>
            <w:r w:rsidRPr="00FD4DA2">
              <w:rPr>
                <w:szCs w:val="20"/>
              </w:rPr>
              <w:t>32,6</w:t>
            </w:r>
          </w:p>
        </w:tc>
      </w:tr>
    </w:tbl>
    <w:p w14:paraId="5AFCC1C6" w14:textId="324D3720" w:rsidR="00D350A0" w:rsidRPr="00652233" w:rsidRDefault="00D350A0" w:rsidP="000620AC">
      <w:pPr>
        <w:rPr>
          <w:lang w:bidi="hi-IN"/>
        </w:rPr>
      </w:pPr>
      <w:r>
        <w:rPr>
          <w:lang w:bidi="hi-IN"/>
        </w:rPr>
        <w:t>Alljärgnevalt on toodud segaolmejäätmetes sisalduvate jäätme</w:t>
      </w:r>
      <w:r w:rsidR="00B13743">
        <w:rPr>
          <w:lang w:bidi="hi-IN"/>
        </w:rPr>
        <w:t>liikide</w:t>
      </w:r>
      <w:r>
        <w:rPr>
          <w:lang w:bidi="hi-IN"/>
        </w:rPr>
        <w:t xml:space="preserve"> kogused </w:t>
      </w:r>
      <w:r w:rsidR="008F6010">
        <w:rPr>
          <w:lang w:bidi="hi-IN"/>
        </w:rPr>
        <w:t xml:space="preserve">2017. aastal </w:t>
      </w:r>
      <w:r>
        <w:rPr>
          <w:lang w:bidi="hi-IN"/>
        </w:rPr>
        <w:t>lähtudes Tartus 201</w:t>
      </w:r>
      <w:r w:rsidR="005948E0">
        <w:rPr>
          <w:lang w:bidi="hi-IN"/>
        </w:rPr>
        <w:t>8/2019</w:t>
      </w:r>
      <w:r>
        <w:rPr>
          <w:lang w:bidi="hi-IN"/>
        </w:rPr>
        <w:t xml:space="preserve">. aastal läbi viidud sortimisuuringus leitud jäätmeliikide </w:t>
      </w:r>
      <w:r w:rsidR="00A37EEC">
        <w:rPr>
          <w:lang w:bidi="hi-IN"/>
        </w:rPr>
        <w:t xml:space="preserve">osakaaludest </w:t>
      </w:r>
      <w:r>
        <w:rPr>
          <w:lang w:bidi="hi-IN"/>
        </w:rPr>
        <w:t>(</w:t>
      </w:r>
      <w:r>
        <w:rPr>
          <w:lang w:bidi="hi-IN"/>
        </w:rPr>
        <w:fldChar w:fldCharType="begin"/>
      </w:r>
      <w:r>
        <w:rPr>
          <w:lang w:bidi="hi-IN"/>
        </w:rPr>
        <w:instrText xml:space="preserve"> REF _Ref6435543 \h </w:instrText>
      </w:r>
      <w:r w:rsidR="00DF728E">
        <w:rPr>
          <w:lang w:bidi="hi-IN"/>
        </w:rPr>
        <w:instrText xml:space="preserve"> \* MERGEFORMAT </w:instrText>
      </w:r>
      <w:r>
        <w:rPr>
          <w:lang w:bidi="hi-IN"/>
        </w:rPr>
      </w:r>
      <w:r>
        <w:rPr>
          <w:lang w:bidi="hi-IN"/>
        </w:rPr>
        <w:fldChar w:fldCharType="separate"/>
      </w:r>
      <w:r w:rsidR="00C068DB">
        <w:t xml:space="preserve">Joonis </w:t>
      </w:r>
      <w:r w:rsidR="00C068DB">
        <w:rPr>
          <w:noProof/>
        </w:rPr>
        <w:t>9</w:t>
      </w:r>
      <w:r>
        <w:rPr>
          <w:lang w:bidi="hi-IN"/>
        </w:rPr>
        <w:fldChar w:fldCharType="end"/>
      </w:r>
      <w:r>
        <w:rPr>
          <w:lang w:bidi="hi-IN"/>
        </w:rPr>
        <w:t>). Vastavalt uuringu tulemustele sisaldub segaolmejäätmetes enim biolagunevaid jäätmeid (3</w:t>
      </w:r>
      <w:r w:rsidR="00C21F16">
        <w:rPr>
          <w:lang w:bidi="hi-IN"/>
        </w:rPr>
        <w:t>2</w:t>
      </w:r>
      <w:r>
        <w:rPr>
          <w:lang w:bidi="hi-IN"/>
        </w:rPr>
        <w:t>%)</w:t>
      </w:r>
      <w:r w:rsidR="00B21B02">
        <w:rPr>
          <w:lang w:bidi="hi-IN"/>
        </w:rPr>
        <w:t>, 2017. aastal oli see 8</w:t>
      </w:r>
      <w:r>
        <w:rPr>
          <w:lang w:bidi="hi-IN"/>
        </w:rPr>
        <w:t> </w:t>
      </w:r>
      <w:r w:rsidRPr="00A75548">
        <w:rPr>
          <w:lang w:bidi="hi-IN"/>
        </w:rPr>
        <w:t>17</w:t>
      </w:r>
      <w:r w:rsidR="00B21B02">
        <w:rPr>
          <w:lang w:bidi="hi-IN"/>
        </w:rPr>
        <w:t>5</w:t>
      </w:r>
      <w:r>
        <w:rPr>
          <w:lang w:bidi="hi-IN"/>
        </w:rPr>
        <w:t xml:space="preserve"> tonni. Massilt teisel kohal sisaldub segaolmejäätmetes </w:t>
      </w:r>
      <w:r w:rsidR="00B21B02">
        <w:rPr>
          <w:lang w:bidi="hi-IN"/>
        </w:rPr>
        <w:t>20</w:t>
      </w:r>
      <w:r>
        <w:rPr>
          <w:lang w:bidi="hi-IN"/>
        </w:rPr>
        <w:t xml:space="preserve">% paberi- ja kartongijäätmeid ehk </w:t>
      </w:r>
      <w:r w:rsidR="007933F2">
        <w:rPr>
          <w:lang w:bidi="hi-IN"/>
        </w:rPr>
        <w:t>2017</w:t>
      </w:r>
      <w:r w:rsidR="0026573E">
        <w:rPr>
          <w:lang w:bidi="hi-IN"/>
        </w:rPr>
        <w:t>. aastal 5</w:t>
      </w:r>
      <w:r>
        <w:rPr>
          <w:lang w:bidi="hi-IN"/>
        </w:rPr>
        <w:t> </w:t>
      </w:r>
      <w:r w:rsidR="0026573E">
        <w:rPr>
          <w:lang w:bidi="hi-IN"/>
        </w:rPr>
        <w:t>192</w:t>
      </w:r>
      <w:r>
        <w:rPr>
          <w:lang w:bidi="hi-IN"/>
        </w:rPr>
        <w:t xml:space="preserve"> </w:t>
      </w:r>
      <w:r w:rsidR="00CF24E6">
        <w:rPr>
          <w:lang w:bidi="hi-IN"/>
        </w:rPr>
        <w:t xml:space="preserve">tonni. </w:t>
      </w:r>
      <w:r w:rsidR="00674E46">
        <w:rPr>
          <w:lang w:bidi="hi-IN"/>
        </w:rPr>
        <w:t>ning kolmandal kohal on plastijäätmed (sh plastpakendid) 17% ehk 2017. aastal 4 267 t</w:t>
      </w:r>
      <w:r w:rsidR="00CF24E6">
        <w:rPr>
          <w:lang w:bidi="hi-IN"/>
        </w:rPr>
        <w:t>onni</w:t>
      </w:r>
      <w:r w:rsidR="00674E46">
        <w:rPr>
          <w:lang w:bidi="hi-IN"/>
        </w:rPr>
        <w:t>.</w:t>
      </w:r>
    </w:p>
    <w:p w14:paraId="2DA2B5E0" w14:textId="488A4E6D" w:rsidR="00D350A0" w:rsidRDefault="00D87E32" w:rsidP="00D350A0">
      <w:pPr>
        <w:keepNext/>
      </w:pPr>
      <w:r>
        <w:rPr>
          <w:noProof/>
        </w:rPr>
        <w:drawing>
          <wp:inline distT="0" distB="0" distL="0" distR="0" wp14:anchorId="0F285258" wp14:editId="4D2A344C">
            <wp:extent cx="5401310" cy="3960056"/>
            <wp:effectExtent l="0" t="0" r="0" b="2540"/>
            <wp:docPr id="122" name="Pilt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b="3776"/>
                    <a:stretch/>
                  </pic:blipFill>
                  <pic:spPr bwMode="auto">
                    <a:xfrm>
                      <a:off x="0" y="0"/>
                      <a:ext cx="5401310" cy="3960056"/>
                    </a:xfrm>
                    <a:prstGeom prst="rect">
                      <a:avLst/>
                    </a:prstGeom>
                    <a:noFill/>
                    <a:ln>
                      <a:noFill/>
                    </a:ln>
                    <a:extLst>
                      <a:ext uri="{53640926-AAD7-44D8-BBD7-CCE9431645EC}">
                        <a14:shadowObscured xmlns:a14="http://schemas.microsoft.com/office/drawing/2010/main"/>
                      </a:ext>
                    </a:extLst>
                  </pic:spPr>
                </pic:pic>
              </a:graphicData>
            </a:graphic>
          </wp:inline>
        </w:drawing>
      </w:r>
    </w:p>
    <w:p w14:paraId="56283042" w14:textId="5701A995" w:rsidR="00D350A0" w:rsidRDefault="00D350A0" w:rsidP="00D350A0">
      <w:pPr>
        <w:pStyle w:val="Pealdis"/>
        <w:jc w:val="both"/>
      </w:pPr>
      <w:bookmarkStart w:id="45" w:name="_Ref6435543"/>
      <w:r>
        <w:t xml:space="preserve">Joonis </w:t>
      </w:r>
      <w:fldSimple w:instr=" SEQ Joonis \* ARABIC ">
        <w:r w:rsidR="00C068DB">
          <w:rPr>
            <w:noProof/>
          </w:rPr>
          <w:t>9</w:t>
        </w:r>
      </w:fldSimple>
      <w:bookmarkEnd w:id="45"/>
      <w:r>
        <w:t>. Tartu linna ja endise Tähtvere valla segaolmejäätmete</w:t>
      </w:r>
      <w:r w:rsidR="0056332E">
        <w:t xml:space="preserve"> liigiline</w:t>
      </w:r>
      <w:r>
        <w:t xml:space="preserve"> koostis </w:t>
      </w:r>
      <w:r w:rsidR="00413D6E">
        <w:t xml:space="preserve">2017. aastal </w:t>
      </w:r>
      <w:r>
        <w:t>lähtudes Tartu 201</w:t>
      </w:r>
      <w:r w:rsidR="00413D6E">
        <w:t>8</w:t>
      </w:r>
      <w:r>
        <w:t>/201</w:t>
      </w:r>
      <w:r w:rsidR="00413D6E">
        <w:t>9</w:t>
      </w:r>
      <w:r>
        <w:t xml:space="preserve"> segaolmejäätmete sortimisuuringu tulemustest. </w:t>
      </w:r>
      <w:r w:rsidR="00B13743">
        <w:t>Andmed</w:t>
      </w:r>
      <w:r>
        <w:t>: Keskkonnaagentuur.</w:t>
      </w:r>
    </w:p>
    <w:p w14:paraId="5ED044AB" w14:textId="484D0AA9" w:rsidR="00D350A0" w:rsidRPr="00780214" w:rsidRDefault="00D350A0" w:rsidP="00D350A0">
      <w:r>
        <w:t xml:space="preserve">Tartu linnast kogutud segaolmejäätmed </w:t>
      </w:r>
      <w:r w:rsidR="008C4AA4">
        <w:t xml:space="preserve">viiakse </w:t>
      </w:r>
      <w:r>
        <w:t xml:space="preserve">Aardlapalu ümberlaadimisjaama ning Tähtvere endise valla jäätmed Tartu Klaasi jäätmejaama. Aardlapalu ümberlaadimisjaamast suunatakse segaolmejäätmed järgnevatesse käitluskohtadesse: </w:t>
      </w:r>
      <w:r w:rsidRPr="0018270D">
        <w:t xml:space="preserve">Iru masspõletustehas, Tallinna Jäätmete Taaskasutuskeskus, Tallinnas Suur-Sõjamäel asuv jäätmete mehaanilis-bioloogilise töötlemise tehas, Uikala Prügila (jäätmekütuse tootmiseks) ja </w:t>
      </w:r>
      <w:proofErr w:type="spellStart"/>
      <w:r w:rsidRPr="0018270D">
        <w:t>Paikre</w:t>
      </w:r>
      <w:proofErr w:type="spellEnd"/>
      <w:r w:rsidRPr="0018270D">
        <w:t xml:space="preserve">, Torma ja Väätsa </w:t>
      </w:r>
      <w:r w:rsidRPr="00780214">
        <w:t>prügilad. Millisesse jäätmekäitluskohta jäätmed parasjagu suunatakse, oleneb Aardlapalu ümberlaadimisjaama operaatorist</w:t>
      </w:r>
      <w:r w:rsidR="00934192" w:rsidRPr="00780214">
        <w:t>.</w:t>
      </w:r>
      <w:r w:rsidRPr="00780214">
        <w:t xml:space="preserve"> Küll aga tuleb lähtudes Tartu linna ja operaatori vahelisest lepingust jälgida lõppkäitluskoha valimisel jäätmehierarhia põhimõtteid ning võimalikult suur osa segaolmejäätmetest tuleb suunata taaskasutusse (jäätmete põletus, jäätmekütuse tootmine). Jäätmete üleandmine prügilasse ladestamiseks on lubatud vaid erandina (näiteks väga halbade teeolude korral võib valida lähima jäätmekäitluskoha ja anda jäätmed üle ladestamiseks). Jäätmeveo hanke raames on Tartu linn seni käsitlenud mehaanilis-bioloogilist töötlemist võrdväärsena segaolmejäätmete masspõletusega. Aardlapalu ümberlaadimisjaamas vastu võetud jäätmete lõppkäitluskohad on toodud alljärgnevas tabelis (</w:t>
      </w:r>
      <w:r w:rsidRPr="00780214">
        <w:fldChar w:fldCharType="begin"/>
      </w:r>
      <w:r w:rsidRPr="00780214">
        <w:instrText xml:space="preserve"> REF _Ref6236818 \h  \* MERGEFORMAT </w:instrText>
      </w:r>
      <w:r w:rsidRPr="00780214">
        <w:fldChar w:fldCharType="separate"/>
      </w:r>
      <w:r w:rsidR="00C068DB" w:rsidRPr="00780214">
        <w:t xml:space="preserve">Tabel </w:t>
      </w:r>
      <w:r w:rsidR="00C068DB">
        <w:rPr>
          <w:noProof/>
        </w:rPr>
        <w:t>8</w:t>
      </w:r>
      <w:r w:rsidRPr="00780214">
        <w:fldChar w:fldCharType="end"/>
      </w:r>
      <w:r w:rsidRPr="00780214">
        <w:t>).</w:t>
      </w:r>
    </w:p>
    <w:p w14:paraId="76E73526" w14:textId="582789C2" w:rsidR="00D350A0" w:rsidRPr="00780214" w:rsidRDefault="00D350A0" w:rsidP="00D350A0">
      <w:pPr>
        <w:pStyle w:val="Pealdis"/>
        <w:keepNext/>
      </w:pPr>
      <w:bookmarkStart w:id="46" w:name="_Ref6236818"/>
      <w:r w:rsidRPr="00780214">
        <w:t xml:space="preserve">Tabel </w:t>
      </w:r>
      <w:fldSimple w:instr=" SEQ Tabel \* ARABIC ">
        <w:r w:rsidR="00C068DB">
          <w:rPr>
            <w:noProof/>
          </w:rPr>
          <w:t>8</w:t>
        </w:r>
      </w:fldSimple>
      <w:bookmarkEnd w:id="46"/>
      <w:r w:rsidRPr="00780214">
        <w:t xml:space="preserve">. Aardlapalu ümberlaadimisjaamast üle antud segaolmejäätmete osakaal erinevatele käitluskohtadele. Andmed: Tartu </w:t>
      </w:r>
      <w:r w:rsidR="00AE3144">
        <w:t>L</w:t>
      </w:r>
      <w:r w:rsidRPr="00780214">
        <w:t>innavalitsus.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2"/>
        <w:gridCol w:w="1954"/>
        <w:gridCol w:w="1122"/>
        <w:gridCol w:w="2696"/>
        <w:gridCol w:w="1106"/>
        <w:gridCol w:w="1105"/>
      </w:tblGrid>
      <w:tr w:rsidR="00D350A0" w:rsidRPr="00FD4DA2" w14:paraId="7809A4E7" w14:textId="77777777" w:rsidTr="00A00BC5">
        <w:trPr>
          <w:trHeight w:val="1200"/>
        </w:trPr>
        <w:tc>
          <w:tcPr>
            <w:tcW w:w="0" w:type="auto"/>
            <w:shd w:val="clear" w:color="auto" w:fill="auto"/>
            <w:noWrap/>
            <w:vAlign w:val="center"/>
            <w:hideMark/>
          </w:tcPr>
          <w:p w14:paraId="1EEEFBA0" w14:textId="77777777" w:rsidR="00D350A0" w:rsidRPr="00FD4DA2" w:rsidRDefault="00D350A0" w:rsidP="003F39DB">
            <w:pPr>
              <w:ind w:left="0"/>
              <w:jc w:val="center"/>
              <w:rPr>
                <w:b/>
                <w:snapToGrid/>
                <w:sz w:val="20"/>
                <w:szCs w:val="20"/>
              </w:rPr>
            </w:pPr>
            <w:r w:rsidRPr="00FD4DA2">
              <w:rPr>
                <w:b/>
                <w:snapToGrid/>
                <w:sz w:val="20"/>
                <w:szCs w:val="20"/>
              </w:rPr>
              <w:t>Aasta</w:t>
            </w:r>
          </w:p>
        </w:tc>
        <w:tc>
          <w:tcPr>
            <w:tcW w:w="0" w:type="auto"/>
            <w:shd w:val="clear" w:color="auto" w:fill="auto"/>
            <w:vAlign w:val="center"/>
            <w:hideMark/>
          </w:tcPr>
          <w:p w14:paraId="5137F6AD" w14:textId="77777777" w:rsidR="00D350A0" w:rsidRPr="00FD4DA2" w:rsidRDefault="00D350A0" w:rsidP="003F39DB">
            <w:pPr>
              <w:ind w:left="0"/>
              <w:jc w:val="center"/>
              <w:rPr>
                <w:b/>
                <w:bCs/>
                <w:snapToGrid/>
                <w:color w:val="3F3F3F"/>
                <w:sz w:val="20"/>
                <w:szCs w:val="20"/>
              </w:rPr>
            </w:pPr>
            <w:r w:rsidRPr="00FD4DA2">
              <w:rPr>
                <w:b/>
                <w:bCs/>
                <w:snapToGrid/>
                <w:color w:val="3F3F3F"/>
                <w:sz w:val="20"/>
                <w:szCs w:val="20"/>
              </w:rPr>
              <w:t>Iru masspõletustehas</w:t>
            </w:r>
          </w:p>
        </w:tc>
        <w:tc>
          <w:tcPr>
            <w:tcW w:w="0" w:type="auto"/>
            <w:shd w:val="clear" w:color="auto" w:fill="auto"/>
            <w:vAlign w:val="center"/>
            <w:hideMark/>
          </w:tcPr>
          <w:p w14:paraId="6AFF249C" w14:textId="77777777" w:rsidR="00D350A0" w:rsidRPr="00FD4DA2" w:rsidRDefault="00D350A0" w:rsidP="003F39DB">
            <w:pPr>
              <w:ind w:left="0"/>
              <w:jc w:val="center"/>
              <w:rPr>
                <w:b/>
                <w:bCs/>
                <w:snapToGrid/>
                <w:color w:val="3F3F3F"/>
                <w:sz w:val="20"/>
                <w:szCs w:val="20"/>
              </w:rPr>
            </w:pPr>
            <w:r w:rsidRPr="00FD4DA2">
              <w:rPr>
                <w:b/>
                <w:bCs/>
                <w:snapToGrid/>
                <w:color w:val="3F3F3F"/>
                <w:sz w:val="20"/>
                <w:szCs w:val="20"/>
              </w:rPr>
              <w:t>Väätsa prügila</w:t>
            </w:r>
          </w:p>
        </w:tc>
        <w:tc>
          <w:tcPr>
            <w:tcW w:w="0" w:type="auto"/>
            <w:shd w:val="clear" w:color="auto" w:fill="auto"/>
            <w:vAlign w:val="center"/>
            <w:hideMark/>
          </w:tcPr>
          <w:p w14:paraId="592C65BD" w14:textId="77777777" w:rsidR="00D350A0" w:rsidRPr="00FD4DA2" w:rsidRDefault="00D350A0" w:rsidP="003F39DB">
            <w:pPr>
              <w:ind w:left="0"/>
              <w:jc w:val="center"/>
              <w:rPr>
                <w:b/>
                <w:bCs/>
                <w:snapToGrid/>
                <w:color w:val="3F3F3F"/>
                <w:sz w:val="20"/>
                <w:szCs w:val="20"/>
              </w:rPr>
            </w:pPr>
            <w:r w:rsidRPr="00FD4DA2">
              <w:rPr>
                <w:b/>
                <w:bCs/>
                <w:snapToGrid/>
                <w:color w:val="3F3F3F"/>
                <w:sz w:val="20"/>
                <w:szCs w:val="20"/>
              </w:rPr>
              <w:t>Tallinna Jäätmete Taaskasutuskeskus</w:t>
            </w:r>
          </w:p>
        </w:tc>
        <w:tc>
          <w:tcPr>
            <w:tcW w:w="0" w:type="auto"/>
            <w:shd w:val="clear" w:color="auto" w:fill="auto"/>
            <w:vAlign w:val="center"/>
            <w:hideMark/>
          </w:tcPr>
          <w:p w14:paraId="1747E140" w14:textId="77777777" w:rsidR="00D350A0" w:rsidRPr="00FD4DA2" w:rsidRDefault="00D350A0" w:rsidP="003F39DB">
            <w:pPr>
              <w:ind w:left="0"/>
              <w:jc w:val="center"/>
              <w:rPr>
                <w:b/>
                <w:bCs/>
                <w:snapToGrid/>
                <w:color w:val="3F3F3F"/>
                <w:sz w:val="20"/>
                <w:szCs w:val="20"/>
              </w:rPr>
            </w:pPr>
            <w:proofErr w:type="spellStart"/>
            <w:r w:rsidRPr="00FD4DA2">
              <w:rPr>
                <w:b/>
                <w:bCs/>
                <w:snapToGrid/>
                <w:color w:val="3F3F3F"/>
                <w:sz w:val="20"/>
                <w:szCs w:val="20"/>
              </w:rPr>
              <w:t>Paikre</w:t>
            </w:r>
            <w:proofErr w:type="spellEnd"/>
            <w:r w:rsidRPr="00FD4DA2">
              <w:rPr>
                <w:b/>
                <w:bCs/>
                <w:snapToGrid/>
                <w:color w:val="3F3F3F"/>
                <w:sz w:val="20"/>
                <w:szCs w:val="20"/>
              </w:rPr>
              <w:t xml:space="preserve"> prügila</w:t>
            </w:r>
          </w:p>
        </w:tc>
        <w:tc>
          <w:tcPr>
            <w:tcW w:w="0" w:type="auto"/>
            <w:shd w:val="clear" w:color="auto" w:fill="auto"/>
            <w:vAlign w:val="center"/>
            <w:hideMark/>
          </w:tcPr>
          <w:p w14:paraId="3B9902B5" w14:textId="77777777" w:rsidR="00D350A0" w:rsidRPr="00FD4DA2" w:rsidRDefault="00D350A0" w:rsidP="003F39DB">
            <w:pPr>
              <w:ind w:left="0"/>
              <w:jc w:val="center"/>
              <w:rPr>
                <w:b/>
                <w:bCs/>
                <w:snapToGrid/>
                <w:color w:val="3F3F3F"/>
                <w:sz w:val="20"/>
                <w:szCs w:val="20"/>
              </w:rPr>
            </w:pPr>
            <w:r w:rsidRPr="00FD4DA2">
              <w:rPr>
                <w:b/>
                <w:bCs/>
                <w:snapToGrid/>
                <w:color w:val="3F3F3F"/>
                <w:sz w:val="20"/>
                <w:szCs w:val="20"/>
              </w:rPr>
              <w:t>Uikala Prügila</w:t>
            </w:r>
          </w:p>
        </w:tc>
      </w:tr>
      <w:tr w:rsidR="00D350A0" w:rsidRPr="00FD4DA2" w14:paraId="6DF3F1C2" w14:textId="77777777" w:rsidTr="00FD4DA2">
        <w:trPr>
          <w:trHeight w:hRule="exact" w:val="397"/>
        </w:trPr>
        <w:tc>
          <w:tcPr>
            <w:tcW w:w="0" w:type="auto"/>
            <w:shd w:val="clear" w:color="auto" w:fill="auto"/>
            <w:noWrap/>
            <w:vAlign w:val="center"/>
            <w:hideMark/>
          </w:tcPr>
          <w:p w14:paraId="2508393E" w14:textId="77777777" w:rsidR="00D350A0" w:rsidRPr="00FD4DA2" w:rsidRDefault="00D350A0" w:rsidP="00FD4DA2">
            <w:pPr>
              <w:ind w:left="0"/>
              <w:jc w:val="left"/>
              <w:rPr>
                <w:snapToGrid/>
                <w:sz w:val="20"/>
                <w:szCs w:val="20"/>
              </w:rPr>
            </w:pPr>
            <w:r w:rsidRPr="00FD4DA2">
              <w:rPr>
                <w:snapToGrid/>
                <w:sz w:val="20"/>
                <w:szCs w:val="20"/>
              </w:rPr>
              <w:t>2016</w:t>
            </w:r>
          </w:p>
        </w:tc>
        <w:tc>
          <w:tcPr>
            <w:tcW w:w="0" w:type="auto"/>
            <w:shd w:val="clear" w:color="auto" w:fill="auto"/>
            <w:noWrap/>
            <w:vAlign w:val="center"/>
            <w:hideMark/>
          </w:tcPr>
          <w:p w14:paraId="4788B4CC" w14:textId="77777777" w:rsidR="00D350A0" w:rsidRPr="00FD4DA2" w:rsidRDefault="00D350A0" w:rsidP="00FD4DA2">
            <w:pPr>
              <w:ind w:left="0"/>
              <w:jc w:val="right"/>
              <w:rPr>
                <w:snapToGrid/>
                <w:sz w:val="20"/>
                <w:szCs w:val="20"/>
              </w:rPr>
            </w:pPr>
            <w:r w:rsidRPr="00FD4DA2">
              <w:rPr>
                <w:snapToGrid/>
                <w:sz w:val="20"/>
                <w:szCs w:val="20"/>
              </w:rPr>
              <w:t>75%</w:t>
            </w:r>
          </w:p>
        </w:tc>
        <w:tc>
          <w:tcPr>
            <w:tcW w:w="0" w:type="auto"/>
            <w:shd w:val="clear" w:color="auto" w:fill="auto"/>
            <w:noWrap/>
            <w:vAlign w:val="center"/>
            <w:hideMark/>
          </w:tcPr>
          <w:p w14:paraId="628CD591" w14:textId="77777777" w:rsidR="00D350A0" w:rsidRPr="00FD4DA2" w:rsidRDefault="00D350A0" w:rsidP="00FD4DA2">
            <w:pPr>
              <w:ind w:left="0"/>
              <w:jc w:val="right"/>
              <w:rPr>
                <w:snapToGrid/>
                <w:sz w:val="20"/>
                <w:szCs w:val="20"/>
              </w:rPr>
            </w:pPr>
            <w:r w:rsidRPr="00FD4DA2">
              <w:rPr>
                <w:snapToGrid/>
                <w:sz w:val="20"/>
                <w:szCs w:val="20"/>
              </w:rPr>
              <w:t>4%</w:t>
            </w:r>
          </w:p>
        </w:tc>
        <w:tc>
          <w:tcPr>
            <w:tcW w:w="0" w:type="auto"/>
            <w:shd w:val="clear" w:color="auto" w:fill="auto"/>
            <w:noWrap/>
            <w:vAlign w:val="center"/>
            <w:hideMark/>
          </w:tcPr>
          <w:p w14:paraId="4FEA0540" w14:textId="77777777" w:rsidR="00D350A0" w:rsidRPr="00FD4DA2" w:rsidRDefault="00D350A0" w:rsidP="00FD4DA2">
            <w:pPr>
              <w:ind w:left="0"/>
              <w:jc w:val="right"/>
              <w:rPr>
                <w:snapToGrid/>
                <w:sz w:val="20"/>
                <w:szCs w:val="20"/>
              </w:rPr>
            </w:pPr>
            <w:r w:rsidRPr="00FD4DA2">
              <w:rPr>
                <w:snapToGrid/>
                <w:sz w:val="20"/>
                <w:szCs w:val="20"/>
              </w:rPr>
              <w:t>14%</w:t>
            </w:r>
          </w:p>
        </w:tc>
        <w:tc>
          <w:tcPr>
            <w:tcW w:w="0" w:type="auto"/>
            <w:shd w:val="clear" w:color="auto" w:fill="auto"/>
            <w:noWrap/>
            <w:vAlign w:val="center"/>
            <w:hideMark/>
          </w:tcPr>
          <w:p w14:paraId="5FD83F77" w14:textId="77777777" w:rsidR="00D350A0" w:rsidRPr="00FD4DA2" w:rsidRDefault="00D350A0" w:rsidP="00FD4DA2">
            <w:pPr>
              <w:ind w:left="0"/>
              <w:jc w:val="right"/>
              <w:rPr>
                <w:snapToGrid/>
                <w:sz w:val="20"/>
                <w:szCs w:val="20"/>
              </w:rPr>
            </w:pPr>
            <w:r w:rsidRPr="00FD4DA2">
              <w:rPr>
                <w:snapToGrid/>
                <w:sz w:val="20"/>
                <w:szCs w:val="20"/>
              </w:rPr>
              <w:t>7%</w:t>
            </w:r>
          </w:p>
        </w:tc>
        <w:tc>
          <w:tcPr>
            <w:tcW w:w="0" w:type="auto"/>
            <w:shd w:val="clear" w:color="auto" w:fill="auto"/>
            <w:noWrap/>
            <w:vAlign w:val="center"/>
          </w:tcPr>
          <w:p w14:paraId="0607A28F" w14:textId="77777777" w:rsidR="00D350A0" w:rsidRPr="00FD4DA2" w:rsidRDefault="00D350A0" w:rsidP="00FD4DA2">
            <w:pPr>
              <w:ind w:left="0"/>
              <w:jc w:val="right"/>
              <w:rPr>
                <w:snapToGrid/>
                <w:sz w:val="20"/>
                <w:szCs w:val="20"/>
              </w:rPr>
            </w:pPr>
          </w:p>
        </w:tc>
      </w:tr>
      <w:tr w:rsidR="00D350A0" w:rsidRPr="00FD4DA2" w14:paraId="4A8AA72D" w14:textId="77777777" w:rsidTr="00FD4DA2">
        <w:trPr>
          <w:trHeight w:hRule="exact" w:val="397"/>
        </w:trPr>
        <w:tc>
          <w:tcPr>
            <w:tcW w:w="0" w:type="auto"/>
            <w:shd w:val="clear" w:color="auto" w:fill="auto"/>
            <w:noWrap/>
            <w:vAlign w:val="center"/>
            <w:hideMark/>
          </w:tcPr>
          <w:p w14:paraId="428E86F4" w14:textId="77777777" w:rsidR="00D350A0" w:rsidRPr="00FD4DA2" w:rsidRDefault="00D350A0" w:rsidP="00FD4DA2">
            <w:pPr>
              <w:ind w:left="0"/>
              <w:jc w:val="left"/>
              <w:rPr>
                <w:snapToGrid/>
                <w:sz w:val="20"/>
                <w:szCs w:val="20"/>
              </w:rPr>
            </w:pPr>
            <w:r w:rsidRPr="00FD4DA2">
              <w:rPr>
                <w:snapToGrid/>
                <w:sz w:val="20"/>
                <w:szCs w:val="20"/>
              </w:rPr>
              <w:t>2017</w:t>
            </w:r>
          </w:p>
        </w:tc>
        <w:tc>
          <w:tcPr>
            <w:tcW w:w="0" w:type="auto"/>
            <w:shd w:val="clear" w:color="auto" w:fill="auto"/>
            <w:noWrap/>
            <w:vAlign w:val="center"/>
            <w:hideMark/>
          </w:tcPr>
          <w:p w14:paraId="70DC12A2" w14:textId="77777777" w:rsidR="00D350A0" w:rsidRPr="00FD4DA2" w:rsidRDefault="00D350A0" w:rsidP="00FD4DA2">
            <w:pPr>
              <w:ind w:left="0"/>
              <w:jc w:val="right"/>
              <w:rPr>
                <w:snapToGrid/>
                <w:sz w:val="20"/>
                <w:szCs w:val="20"/>
              </w:rPr>
            </w:pPr>
            <w:r w:rsidRPr="00FD4DA2">
              <w:rPr>
                <w:snapToGrid/>
                <w:sz w:val="20"/>
                <w:szCs w:val="20"/>
              </w:rPr>
              <w:t>41%</w:t>
            </w:r>
          </w:p>
        </w:tc>
        <w:tc>
          <w:tcPr>
            <w:tcW w:w="0" w:type="auto"/>
            <w:shd w:val="clear" w:color="auto" w:fill="auto"/>
            <w:noWrap/>
            <w:vAlign w:val="center"/>
            <w:hideMark/>
          </w:tcPr>
          <w:p w14:paraId="45C3C271" w14:textId="77777777" w:rsidR="00D350A0" w:rsidRPr="00FD4DA2" w:rsidRDefault="00D350A0" w:rsidP="00FD4DA2">
            <w:pPr>
              <w:ind w:left="0"/>
              <w:jc w:val="right"/>
              <w:rPr>
                <w:snapToGrid/>
                <w:sz w:val="20"/>
                <w:szCs w:val="20"/>
              </w:rPr>
            </w:pPr>
            <w:r w:rsidRPr="00FD4DA2">
              <w:rPr>
                <w:snapToGrid/>
                <w:sz w:val="20"/>
                <w:szCs w:val="20"/>
              </w:rPr>
              <w:t>57%</w:t>
            </w:r>
          </w:p>
        </w:tc>
        <w:tc>
          <w:tcPr>
            <w:tcW w:w="0" w:type="auto"/>
            <w:shd w:val="clear" w:color="auto" w:fill="auto"/>
            <w:noWrap/>
            <w:vAlign w:val="center"/>
            <w:hideMark/>
          </w:tcPr>
          <w:p w14:paraId="020750FB" w14:textId="77777777" w:rsidR="00D350A0" w:rsidRPr="00FD4DA2" w:rsidRDefault="00D350A0" w:rsidP="00FD4DA2">
            <w:pPr>
              <w:ind w:left="0"/>
              <w:jc w:val="right"/>
              <w:rPr>
                <w:snapToGrid/>
                <w:sz w:val="20"/>
                <w:szCs w:val="20"/>
              </w:rPr>
            </w:pPr>
            <w:r w:rsidRPr="00FD4DA2">
              <w:rPr>
                <w:snapToGrid/>
                <w:sz w:val="20"/>
                <w:szCs w:val="20"/>
              </w:rPr>
              <w:t>2%</w:t>
            </w:r>
          </w:p>
        </w:tc>
        <w:tc>
          <w:tcPr>
            <w:tcW w:w="0" w:type="auto"/>
            <w:shd w:val="clear" w:color="auto" w:fill="auto"/>
            <w:noWrap/>
            <w:vAlign w:val="center"/>
            <w:hideMark/>
          </w:tcPr>
          <w:p w14:paraId="6DBA5E2F" w14:textId="77777777" w:rsidR="00D350A0" w:rsidRPr="00FD4DA2" w:rsidRDefault="00D350A0" w:rsidP="00FD4DA2">
            <w:pPr>
              <w:ind w:left="0"/>
              <w:jc w:val="right"/>
              <w:rPr>
                <w:snapToGrid/>
                <w:sz w:val="20"/>
                <w:szCs w:val="20"/>
              </w:rPr>
            </w:pPr>
            <w:r w:rsidRPr="00FD4DA2">
              <w:rPr>
                <w:snapToGrid/>
                <w:sz w:val="20"/>
                <w:szCs w:val="20"/>
              </w:rPr>
              <w:t>1%</w:t>
            </w:r>
          </w:p>
        </w:tc>
        <w:tc>
          <w:tcPr>
            <w:tcW w:w="0" w:type="auto"/>
            <w:shd w:val="clear" w:color="auto" w:fill="auto"/>
            <w:noWrap/>
            <w:vAlign w:val="center"/>
          </w:tcPr>
          <w:p w14:paraId="21BC2957" w14:textId="77777777" w:rsidR="00D350A0" w:rsidRPr="00FD4DA2" w:rsidRDefault="00D350A0" w:rsidP="00FD4DA2">
            <w:pPr>
              <w:ind w:left="0"/>
              <w:jc w:val="right"/>
              <w:rPr>
                <w:snapToGrid/>
                <w:sz w:val="20"/>
                <w:szCs w:val="20"/>
              </w:rPr>
            </w:pPr>
          </w:p>
        </w:tc>
      </w:tr>
      <w:tr w:rsidR="00D350A0" w:rsidRPr="00FD4DA2" w14:paraId="16FDE2E7" w14:textId="77777777" w:rsidTr="00FD4DA2">
        <w:trPr>
          <w:trHeight w:hRule="exact" w:val="397"/>
        </w:trPr>
        <w:tc>
          <w:tcPr>
            <w:tcW w:w="0" w:type="auto"/>
            <w:shd w:val="clear" w:color="auto" w:fill="auto"/>
            <w:noWrap/>
            <w:vAlign w:val="center"/>
            <w:hideMark/>
          </w:tcPr>
          <w:p w14:paraId="443C4882" w14:textId="77777777" w:rsidR="00D350A0" w:rsidRPr="00FD4DA2" w:rsidRDefault="00D350A0" w:rsidP="00FD4DA2">
            <w:pPr>
              <w:ind w:left="0"/>
              <w:jc w:val="left"/>
              <w:rPr>
                <w:snapToGrid/>
                <w:sz w:val="20"/>
                <w:szCs w:val="20"/>
              </w:rPr>
            </w:pPr>
            <w:r w:rsidRPr="00FD4DA2">
              <w:rPr>
                <w:snapToGrid/>
                <w:sz w:val="20"/>
                <w:szCs w:val="20"/>
              </w:rPr>
              <w:t>2018</w:t>
            </w:r>
          </w:p>
        </w:tc>
        <w:tc>
          <w:tcPr>
            <w:tcW w:w="0" w:type="auto"/>
            <w:shd w:val="clear" w:color="auto" w:fill="auto"/>
            <w:noWrap/>
            <w:vAlign w:val="center"/>
            <w:hideMark/>
          </w:tcPr>
          <w:p w14:paraId="57B670ED" w14:textId="77777777" w:rsidR="00D350A0" w:rsidRPr="00FD4DA2" w:rsidRDefault="00D350A0" w:rsidP="00FD4DA2">
            <w:pPr>
              <w:ind w:left="0"/>
              <w:jc w:val="right"/>
              <w:rPr>
                <w:snapToGrid/>
                <w:sz w:val="20"/>
                <w:szCs w:val="20"/>
              </w:rPr>
            </w:pPr>
            <w:r w:rsidRPr="00FD4DA2">
              <w:rPr>
                <w:snapToGrid/>
                <w:sz w:val="20"/>
                <w:szCs w:val="20"/>
              </w:rPr>
              <w:t>17%</w:t>
            </w:r>
          </w:p>
        </w:tc>
        <w:tc>
          <w:tcPr>
            <w:tcW w:w="0" w:type="auto"/>
            <w:shd w:val="clear" w:color="auto" w:fill="auto"/>
            <w:noWrap/>
            <w:vAlign w:val="center"/>
            <w:hideMark/>
          </w:tcPr>
          <w:p w14:paraId="0D171BCD" w14:textId="77777777" w:rsidR="00D350A0" w:rsidRPr="00FD4DA2" w:rsidRDefault="00D350A0" w:rsidP="00FD4DA2">
            <w:pPr>
              <w:ind w:left="0"/>
              <w:jc w:val="right"/>
              <w:rPr>
                <w:snapToGrid/>
                <w:sz w:val="20"/>
                <w:szCs w:val="20"/>
              </w:rPr>
            </w:pPr>
            <w:r w:rsidRPr="00FD4DA2">
              <w:rPr>
                <w:snapToGrid/>
                <w:sz w:val="20"/>
                <w:szCs w:val="20"/>
              </w:rPr>
              <w:t>76%</w:t>
            </w:r>
          </w:p>
        </w:tc>
        <w:tc>
          <w:tcPr>
            <w:tcW w:w="0" w:type="auto"/>
            <w:shd w:val="clear" w:color="auto" w:fill="auto"/>
            <w:noWrap/>
            <w:vAlign w:val="center"/>
            <w:hideMark/>
          </w:tcPr>
          <w:p w14:paraId="4A9249EF" w14:textId="77777777" w:rsidR="00D350A0" w:rsidRPr="00FD4DA2" w:rsidRDefault="00D350A0" w:rsidP="00FD4DA2">
            <w:pPr>
              <w:ind w:left="0"/>
              <w:jc w:val="right"/>
              <w:rPr>
                <w:snapToGrid/>
                <w:sz w:val="20"/>
                <w:szCs w:val="20"/>
              </w:rPr>
            </w:pPr>
            <w:r w:rsidRPr="00FD4DA2">
              <w:rPr>
                <w:snapToGrid/>
                <w:sz w:val="20"/>
                <w:szCs w:val="20"/>
              </w:rPr>
              <w:t>0%</w:t>
            </w:r>
          </w:p>
        </w:tc>
        <w:tc>
          <w:tcPr>
            <w:tcW w:w="0" w:type="auto"/>
            <w:shd w:val="clear" w:color="auto" w:fill="auto"/>
            <w:noWrap/>
            <w:vAlign w:val="center"/>
            <w:hideMark/>
          </w:tcPr>
          <w:p w14:paraId="692B3415" w14:textId="77777777" w:rsidR="00D350A0" w:rsidRPr="00FD4DA2" w:rsidRDefault="00D350A0" w:rsidP="00FD4DA2">
            <w:pPr>
              <w:ind w:left="0"/>
              <w:jc w:val="right"/>
              <w:rPr>
                <w:snapToGrid/>
                <w:sz w:val="20"/>
                <w:szCs w:val="20"/>
              </w:rPr>
            </w:pPr>
            <w:r w:rsidRPr="00FD4DA2">
              <w:rPr>
                <w:snapToGrid/>
                <w:sz w:val="20"/>
                <w:szCs w:val="20"/>
              </w:rPr>
              <w:t>0%</w:t>
            </w:r>
          </w:p>
        </w:tc>
        <w:tc>
          <w:tcPr>
            <w:tcW w:w="0" w:type="auto"/>
            <w:shd w:val="clear" w:color="auto" w:fill="auto"/>
            <w:noWrap/>
            <w:vAlign w:val="center"/>
            <w:hideMark/>
          </w:tcPr>
          <w:p w14:paraId="3979F6CD" w14:textId="77777777" w:rsidR="00D350A0" w:rsidRPr="00FD4DA2" w:rsidRDefault="00D350A0" w:rsidP="00FD4DA2">
            <w:pPr>
              <w:ind w:left="0"/>
              <w:jc w:val="right"/>
              <w:rPr>
                <w:snapToGrid/>
                <w:sz w:val="20"/>
                <w:szCs w:val="20"/>
              </w:rPr>
            </w:pPr>
            <w:r w:rsidRPr="00FD4DA2">
              <w:rPr>
                <w:snapToGrid/>
                <w:sz w:val="20"/>
                <w:szCs w:val="20"/>
              </w:rPr>
              <w:t>7%</w:t>
            </w:r>
          </w:p>
        </w:tc>
      </w:tr>
    </w:tbl>
    <w:p w14:paraId="60396C7A" w14:textId="77777777" w:rsidR="008042B6" w:rsidRDefault="008042B6" w:rsidP="008042B6">
      <w:r w:rsidRPr="00780214">
        <w:t>Oluline on siinkohal aga välja tuua, et jäätmete suunamine põletusse oleneb paljuski turusituatsioonist, näiteks Iru masspõletustehasesse tarnitakse jäätmeid hanke teel. Oluline aspekt jäätmete sobivusel põletuseks on biolagunevate jäätmete sisaldus.</w:t>
      </w:r>
    </w:p>
    <w:p w14:paraId="24F675E3" w14:textId="57478DDE" w:rsidR="00D350A0" w:rsidRDefault="00E673CE" w:rsidP="00A334C6">
      <w:pPr>
        <w:keepNext/>
        <w:rPr>
          <w:b/>
        </w:rPr>
      </w:pPr>
      <w:r>
        <w:rPr>
          <w:b/>
        </w:rPr>
        <w:t>TÄHELEPANEKUD</w:t>
      </w:r>
    </w:p>
    <w:p w14:paraId="1E154143" w14:textId="77777777" w:rsidR="00D350A0" w:rsidRPr="00DF2AD8" w:rsidRDefault="00D350A0" w:rsidP="007551BB">
      <w:pPr>
        <w:pStyle w:val="Loendilik"/>
        <w:numPr>
          <w:ilvl w:val="0"/>
          <w:numId w:val="8"/>
        </w:numPr>
      </w:pPr>
      <w:r w:rsidRPr="00DF2AD8">
        <w:rPr>
          <w:b/>
        </w:rPr>
        <w:t xml:space="preserve">Segaolmejäätmete </w:t>
      </w:r>
      <w:r>
        <w:rPr>
          <w:b/>
        </w:rPr>
        <w:t>osakaalu suurenemine olmejäätmete hulgas</w:t>
      </w:r>
    </w:p>
    <w:p w14:paraId="307558DE" w14:textId="0D82E66D" w:rsidR="00D350A0" w:rsidRDefault="00D350A0" w:rsidP="007551BB">
      <w:pPr>
        <w:pStyle w:val="Loendilik"/>
        <w:numPr>
          <w:ilvl w:val="0"/>
          <w:numId w:val="8"/>
        </w:numPr>
        <w:rPr>
          <w:b/>
        </w:rPr>
      </w:pPr>
      <w:r w:rsidRPr="001F3988">
        <w:rPr>
          <w:b/>
        </w:rPr>
        <w:t>Segaolmejäätmed suu</w:t>
      </w:r>
      <w:r>
        <w:rPr>
          <w:b/>
        </w:rPr>
        <w:t xml:space="preserve">namine </w:t>
      </w:r>
      <w:r w:rsidR="00CD05B7">
        <w:rPr>
          <w:b/>
        </w:rPr>
        <w:t xml:space="preserve">prügilatesse </w:t>
      </w:r>
      <w:r>
        <w:rPr>
          <w:b/>
        </w:rPr>
        <w:t>on suurenenud</w:t>
      </w:r>
    </w:p>
    <w:p w14:paraId="29CD66D1" w14:textId="45FE1E4A" w:rsidR="00D350A0" w:rsidRDefault="00D350A0" w:rsidP="00DA3546">
      <w:pPr>
        <w:pStyle w:val="Pealkiri3"/>
        <w:tabs>
          <w:tab w:val="clear" w:pos="5528"/>
          <w:tab w:val="num" w:pos="1559"/>
        </w:tabs>
        <w:ind w:left="1559"/>
      </w:pPr>
      <w:bookmarkStart w:id="47" w:name="_Toc7011767"/>
      <w:bookmarkStart w:id="48" w:name="_Toc21346413"/>
      <w:r>
        <w:t>Biolagunevad jäätmed</w:t>
      </w:r>
      <w:bookmarkEnd w:id="47"/>
      <w:bookmarkEnd w:id="48"/>
    </w:p>
    <w:p w14:paraId="47EE2469" w14:textId="35118497" w:rsidR="00D350A0" w:rsidRDefault="00D350A0" w:rsidP="00D350A0">
      <w:r>
        <w:t xml:space="preserve">Biolagunevaid jäätmeid koguti 2017. aastal </w:t>
      </w:r>
      <w:r w:rsidRPr="00AD040F">
        <w:t>4</w:t>
      </w:r>
      <w:r>
        <w:t> </w:t>
      </w:r>
      <w:r w:rsidRPr="00AD040F">
        <w:t>655</w:t>
      </w:r>
      <w:r>
        <w:t> tonni (</w:t>
      </w:r>
      <w:r>
        <w:fldChar w:fldCharType="begin"/>
      </w:r>
      <w:r>
        <w:instrText xml:space="preserve"> REF _Ref6669775 \h </w:instrText>
      </w:r>
      <w:r>
        <w:fldChar w:fldCharType="separate"/>
      </w:r>
      <w:r w:rsidR="00C068DB">
        <w:t xml:space="preserve">Joonis </w:t>
      </w:r>
      <w:r w:rsidR="00C068DB">
        <w:rPr>
          <w:noProof/>
        </w:rPr>
        <w:t>10</w:t>
      </w:r>
      <w:r>
        <w:fldChar w:fldCharType="end"/>
      </w:r>
      <w:r>
        <w:t xml:space="preserve">). Sealhulgas koguti 4 405 tonni </w:t>
      </w:r>
      <w:r w:rsidR="00F61188">
        <w:t>(</w:t>
      </w:r>
      <w:r>
        <w:t>95%</w:t>
      </w:r>
      <w:r w:rsidR="00F61188">
        <w:t>)</w:t>
      </w:r>
      <w:r>
        <w:t xml:space="preserve"> aia- ja haljastusjäätmeid ning 250 tonni biolagunevaid köögi- ja sööklajäätmeid</w:t>
      </w:r>
      <w:r w:rsidR="00FA409A">
        <w:t xml:space="preserve"> (5%)</w:t>
      </w:r>
      <w:r>
        <w:t>. Enam kui pooled, keskmiselt 64%, biolagunevatest jäätmetest kogutakse ettevõtetelt (</w:t>
      </w:r>
      <w:r>
        <w:fldChar w:fldCharType="begin"/>
      </w:r>
      <w:r>
        <w:instrText xml:space="preserve"> REF _Ref6689812 \h </w:instrText>
      </w:r>
      <w:r>
        <w:fldChar w:fldCharType="separate"/>
      </w:r>
      <w:r w:rsidR="00C068DB">
        <w:t xml:space="preserve">Joonis </w:t>
      </w:r>
      <w:r w:rsidR="00C068DB">
        <w:rPr>
          <w:noProof/>
        </w:rPr>
        <w:t>11</w:t>
      </w:r>
      <w:r>
        <w:fldChar w:fldCharType="end"/>
      </w:r>
      <w:r>
        <w:t>). Positiivsena võib välja</w:t>
      </w:r>
      <w:r w:rsidR="00F61188">
        <w:t xml:space="preserve"> tuua</w:t>
      </w:r>
      <w:r>
        <w:t xml:space="preserve"> majapidamistelt kogutud köögijäätmete osakaalu suurenemist: võrreldes 2014</w:t>
      </w:r>
      <w:r w:rsidR="002E778A">
        <w:t>.</w:t>
      </w:r>
      <w:r>
        <w:t xml:space="preserve"> aastaga koguti 2017. aastal majapidamistelt 6,5</w:t>
      </w:r>
      <w:r w:rsidR="0080303B">
        <w:t>%</w:t>
      </w:r>
      <w:r>
        <w:t xml:space="preserve"> rohkem köögijäätmeid. Köögijäätmete kogumise osakaalu suurenemine on eelkõige tingitud biolagunevate jäätmete liigiti kogutud nõude rakendamisest 2016. aasta</w:t>
      </w:r>
      <w:r w:rsidR="002E778A">
        <w:t>l</w:t>
      </w:r>
      <w:r>
        <w:t xml:space="preserve">. </w:t>
      </w:r>
    </w:p>
    <w:p w14:paraId="15F7AABC" w14:textId="3AF6D978" w:rsidR="00D350A0" w:rsidRDefault="00D350A0" w:rsidP="00D350A0">
      <w:r>
        <w:t xml:space="preserve">Riiklik jäätmestatistika ei kajasta seda, millisel määral toimub biolagunevate jäätmete kompostimine kodumajapidamistes. </w:t>
      </w:r>
    </w:p>
    <w:p w14:paraId="2C512985" w14:textId="77777777" w:rsidR="00F61188" w:rsidRDefault="00F61188" w:rsidP="00F61188">
      <w:pPr>
        <w:keepNext/>
      </w:pPr>
      <w:r>
        <w:rPr>
          <w:noProof/>
        </w:rPr>
        <w:drawing>
          <wp:inline distT="0" distB="0" distL="0" distR="0" wp14:anchorId="1D70D9D5" wp14:editId="0D618265">
            <wp:extent cx="5401310" cy="2294620"/>
            <wp:effectExtent l="0" t="0" r="0" b="0"/>
            <wp:docPr id="123" name="Pilt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a:extLst>
                        <a:ext uri="{28A0092B-C50C-407E-A947-70E740481C1C}">
                          <a14:useLocalDpi xmlns:a14="http://schemas.microsoft.com/office/drawing/2010/main" val="0"/>
                        </a:ext>
                      </a:extLst>
                    </a:blip>
                    <a:srcRect t="20265"/>
                    <a:stretch/>
                  </pic:blipFill>
                  <pic:spPr bwMode="auto">
                    <a:xfrm>
                      <a:off x="0" y="0"/>
                      <a:ext cx="5401310" cy="2294620"/>
                    </a:xfrm>
                    <a:prstGeom prst="rect">
                      <a:avLst/>
                    </a:prstGeom>
                    <a:noFill/>
                    <a:ln>
                      <a:noFill/>
                    </a:ln>
                    <a:extLst>
                      <a:ext uri="{53640926-AAD7-44D8-BBD7-CCE9431645EC}">
                        <a14:shadowObscured xmlns:a14="http://schemas.microsoft.com/office/drawing/2010/main"/>
                      </a:ext>
                    </a:extLst>
                  </pic:spPr>
                </pic:pic>
              </a:graphicData>
            </a:graphic>
          </wp:inline>
        </w:drawing>
      </w:r>
    </w:p>
    <w:p w14:paraId="40B290FC" w14:textId="7654DD4D" w:rsidR="00F61188" w:rsidRPr="00623ADB" w:rsidRDefault="00F61188" w:rsidP="00F61188">
      <w:pPr>
        <w:pStyle w:val="Pealdis"/>
        <w:jc w:val="both"/>
      </w:pPr>
      <w:bookmarkStart w:id="49" w:name="_Ref6669775"/>
      <w:r>
        <w:t xml:space="preserve">Joonis </w:t>
      </w:r>
      <w:fldSimple w:instr=" SEQ Joonis \* ARABIC ">
        <w:r w:rsidR="00C068DB">
          <w:rPr>
            <w:noProof/>
          </w:rPr>
          <w:t>10</w:t>
        </w:r>
      </w:fldSimple>
      <w:bookmarkEnd w:id="49"/>
      <w:r>
        <w:t>. Tartu linnas ja endises Tähtvere vallas perioodil 2013-2017 liigiti kogutud biolagunevate jäätmete kogused. Andmed: Keskkonnaagentuur.</w:t>
      </w:r>
    </w:p>
    <w:p w14:paraId="595DB8ED" w14:textId="77777777" w:rsidR="00D350A0" w:rsidRDefault="00D350A0" w:rsidP="00D350A0">
      <w:pPr>
        <w:keepNext/>
      </w:pPr>
      <w:r>
        <w:rPr>
          <w:noProof/>
        </w:rPr>
        <w:drawing>
          <wp:inline distT="0" distB="0" distL="0" distR="0" wp14:anchorId="2864C827" wp14:editId="3D5F4B52">
            <wp:extent cx="5394859" cy="1879258"/>
            <wp:effectExtent l="0" t="0" r="0" b="0"/>
            <wp:docPr id="138" name="Pilt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4">
                      <a:extLst>
                        <a:ext uri="{28A0092B-C50C-407E-A947-70E740481C1C}">
                          <a14:useLocalDpi xmlns:a14="http://schemas.microsoft.com/office/drawing/2010/main" val="0"/>
                        </a:ext>
                      </a:extLst>
                    </a:blip>
                    <a:srcRect t="31485" b="-1"/>
                    <a:stretch/>
                  </pic:blipFill>
                  <pic:spPr bwMode="auto">
                    <a:xfrm>
                      <a:off x="0" y="0"/>
                      <a:ext cx="5395595" cy="1879514"/>
                    </a:xfrm>
                    <a:prstGeom prst="rect">
                      <a:avLst/>
                    </a:prstGeom>
                    <a:noFill/>
                    <a:ln>
                      <a:noFill/>
                    </a:ln>
                    <a:extLst>
                      <a:ext uri="{53640926-AAD7-44D8-BBD7-CCE9431645EC}">
                        <a14:shadowObscured xmlns:a14="http://schemas.microsoft.com/office/drawing/2010/main"/>
                      </a:ext>
                    </a:extLst>
                  </pic:spPr>
                </pic:pic>
              </a:graphicData>
            </a:graphic>
          </wp:inline>
        </w:drawing>
      </w:r>
    </w:p>
    <w:p w14:paraId="7B8C32A3" w14:textId="5456ECF7" w:rsidR="00D350A0" w:rsidRDefault="00D350A0" w:rsidP="00D350A0">
      <w:pPr>
        <w:pStyle w:val="Pealdis"/>
        <w:jc w:val="both"/>
      </w:pPr>
      <w:bookmarkStart w:id="50" w:name="_Ref6689812"/>
      <w:r>
        <w:t xml:space="preserve">Joonis </w:t>
      </w:r>
      <w:fldSimple w:instr=" SEQ Joonis \* ARABIC ">
        <w:r w:rsidR="00C068DB">
          <w:rPr>
            <w:noProof/>
          </w:rPr>
          <w:t>11</w:t>
        </w:r>
      </w:fldSimple>
      <w:bookmarkEnd w:id="50"/>
      <w:r>
        <w:t xml:space="preserve">. </w:t>
      </w:r>
      <w:bookmarkStart w:id="51" w:name="_Hlk6824646"/>
      <w:r>
        <w:t xml:space="preserve">Biolagunevate jäätmete </w:t>
      </w:r>
      <w:r w:rsidRPr="009F6745">
        <w:t xml:space="preserve">kogused Tartu linnas ja endises Tähtvere vallas aastatel 2013-2017 kodumajapidamiste ja ettevõtete lõikes. </w:t>
      </w:r>
      <w:r w:rsidR="00B13743">
        <w:t>Andmed</w:t>
      </w:r>
      <w:r w:rsidRPr="009F6745">
        <w:t>: Keskkonnaagentuur</w:t>
      </w:r>
      <w:bookmarkEnd w:id="51"/>
      <w:r>
        <w:t>.</w:t>
      </w:r>
    </w:p>
    <w:p w14:paraId="6DC5C01B" w14:textId="5CDCEDAA" w:rsidR="00D350A0" w:rsidRDefault="00D350A0" w:rsidP="00D350A0">
      <w:r>
        <w:t>Tekkekoha järgi kogutakse keskmiselt 81% köögi- ja sööklajäämetest ettevõtetelt (</w:t>
      </w:r>
      <w:r>
        <w:fldChar w:fldCharType="begin"/>
      </w:r>
      <w:r>
        <w:instrText xml:space="preserve"> REF _Ref6689562 \h </w:instrText>
      </w:r>
      <w:r>
        <w:fldChar w:fldCharType="separate"/>
      </w:r>
      <w:r w:rsidR="00C068DB">
        <w:t xml:space="preserve">Joonis </w:t>
      </w:r>
      <w:r w:rsidR="00C068DB">
        <w:rPr>
          <w:noProof/>
        </w:rPr>
        <w:t>12</w:t>
      </w:r>
      <w:r>
        <w:fldChar w:fldCharType="end"/>
      </w:r>
      <w:r>
        <w:t>)</w:t>
      </w:r>
      <w:r w:rsidR="00F61188">
        <w:t>, ülejäänu kodumajapidamistest</w:t>
      </w:r>
      <w:r>
        <w:t>. Aia- ja haljastusjäätmete üleandmine on ettevõtete ja majapidamiste lõikes ühtlasemalt jaotunud – keskmiselt kogutakse ettevõtetelt 60% ja kodumajapidamistest 40%.</w:t>
      </w:r>
    </w:p>
    <w:p w14:paraId="5667B72E" w14:textId="77777777" w:rsidR="00D350A0" w:rsidRDefault="00D350A0" w:rsidP="00D350A0">
      <w:pPr>
        <w:keepNext/>
      </w:pPr>
      <w:r>
        <w:rPr>
          <w:noProof/>
        </w:rPr>
        <w:drawing>
          <wp:inline distT="0" distB="0" distL="0" distR="0" wp14:anchorId="489425E6" wp14:editId="767EB401">
            <wp:extent cx="5066030" cy="2517775"/>
            <wp:effectExtent l="0" t="0" r="0" b="0"/>
            <wp:docPr id="137" name="Pilt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66030" cy="2517775"/>
                    </a:xfrm>
                    <a:prstGeom prst="rect">
                      <a:avLst/>
                    </a:prstGeom>
                    <a:noFill/>
                  </pic:spPr>
                </pic:pic>
              </a:graphicData>
            </a:graphic>
          </wp:inline>
        </w:drawing>
      </w:r>
    </w:p>
    <w:p w14:paraId="63EB44CA" w14:textId="5B54C36A" w:rsidR="00D350A0" w:rsidRDefault="00D350A0" w:rsidP="00D350A0">
      <w:pPr>
        <w:pStyle w:val="Pealdis"/>
        <w:jc w:val="both"/>
      </w:pPr>
      <w:bookmarkStart w:id="52" w:name="_Ref6689562"/>
      <w:r>
        <w:t xml:space="preserve">Joonis </w:t>
      </w:r>
      <w:fldSimple w:instr=" SEQ Joonis \* ARABIC ">
        <w:r w:rsidR="00C068DB">
          <w:rPr>
            <w:noProof/>
          </w:rPr>
          <w:t>12</w:t>
        </w:r>
      </w:fldSimple>
      <w:bookmarkEnd w:id="52"/>
      <w:r>
        <w:t>. Tartu linnas ja endises Tähtvere vallas 2013-2017 kogutud biolagunevate jäätmete keskmine jagunemine liigiti tekkekohtade lõikes. Andmed: Keskkonnaagentuur.</w:t>
      </w:r>
    </w:p>
    <w:p w14:paraId="2CDC56C0" w14:textId="4F5F8B85" w:rsidR="00274E93" w:rsidRDefault="00BC0CDA" w:rsidP="0008043A">
      <w:r>
        <w:t>Jäätmete sortimisuuringu</w:t>
      </w:r>
      <w:r w:rsidR="00AF4CFB">
        <w:rPr>
          <w:rStyle w:val="Allmrkuseviide"/>
        </w:rPr>
        <w:footnoteReference w:id="37"/>
      </w:r>
      <w:r>
        <w:t xml:space="preserve"> järgi moodustavad biolagunevad jäätmed segaolmejäätmete hulgas </w:t>
      </w:r>
      <w:r w:rsidR="00427066">
        <w:t xml:space="preserve">kokku </w:t>
      </w:r>
      <w:r w:rsidRPr="00E11ACA">
        <w:t>3</w:t>
      </w:r>
      <w:r w:rsidR="00C21F16">
        <w:t>2</w:t>
      </w:r>
      <w:r w:rsidRPr="00E11ACA">
        <w:t>%,</w:t>
      </w:r>
      <w:r>
        <w:t xml:space="preserve"> </w:t>
      </w:r>
      <w:r w:rsidR="00427066">
        <w:t xml:space="preserve">eraldi </w:t>
      </w:r>
      <w:r w:rsidR="00E11ACA">
        <w:t xml:space="preserve">köögijäätmed </w:t>
      </w:r>
      <w:r w:rsidR="007B31DD">
        <w:t>24</w:t>
      </w:r>
      <w:r w:rsidR="00E11ACA">
        <w:t xml:space="preserve">%, aia- ja </w:t>
      </w:r>
      <w:r>
        <w:t>haljastusjäätme</w:t>
      </w:r>
      <w:r w:rsidR="008B40CE">
        <w:t>d</w:t>
      </w:r>
      <w:r>
        <w:t xml:space="preserve"> </w:t>
      </w:r>
      <w:r w:rsidR="007B31DD">
        <w:t>8</w:t>
      </w:r>
      <w:r>
        <w:t>%</w:t>
      </w:r>
      <w:r w:rsidR="00E11ACA">
        <w:t xml:space="preserve"> ja m</w:t>
      </w:r>
      <w:r w:rsidR="00206E13">
        <w:t>uu</w:t>
      </w:r>
      <w:r w:rsidR="00E11ACA">
        <w:t xml:space="preserve">d biolagunevad jäätmeid </w:t>
      </w:r>
      <w:r w:rsidR="00A57DB1">
        <w:t>0,</w:t>
      </w:r>
      <w:r w:rsidR="00E11ACA">
        <w:t xml:space="preserve">1%. </w:t>
      </w:r>
      <w:r w:rsidR="00274E93">
        <w:t>Võrreldes 201</w:t>
      </w:r>
      <w:r w:rsidR="004153AE">
        <w:t>0</w:t>
      </w:r>
      <w:r w:rsidR="00274E93">
        <w:t>/201</w:t>
      </w:r>
      <w:r w:rsidR="004153AE">
        <w:t>1</w:t>
      </w:r>
      <w:r w:rsidR="00274E93">
        <w:t xml:space="preserve"> Tartus läbi viidud sortimisuuringuga, on biojäätmete osakaal segaolmejäätmetes vähenenud</w:t>
      </w:r>
      <w:r w:rsidR="00FD531B">
        <w:t xml:space="preserve">. </w:t>
      </w:r>
    </w:p>
    <w:p w14:paraId="19B125DD" w14:textId="52CD6659" w:rsidR="0008043A" w:rsidRDefault="0004290D" w:rsidP="0008043A">
      <w:r>
        <w:t xml:space="preserve">Vastavalt jäätmeseadusele (vt </w:t>
      </w:r>
      <w:r w:rsidRPr="0004290D">
        <w:t>§ 134</w:t>
      </w:r>
      <w:r>
        <w:t xml:space="preserve">) ei tohi </w:t>
      </w:r>
      <w:r w:rsidR="00CB5D27" w:rsidRPr="0004290D">
        <w:t>alates 2020. aasta 16. juulist</w:t>
      </w:r>
      <w:r w:rsidR="00CB5D27">
        <w:t xml:space="preserve"> olla </w:t>
      </w:r>
      <w:r>
        <w:t xml:space="preserve">prügilasse ladestatavate olmejäätmete hulgas biolagunevaid jäätmeid üle </w:t>
      </w:r>
      <w:r w:rsidRPr="0004290D">
        <w:t>20 massiprotsendi.</w:t>
      </w:r>
      <w:r w:rsidR="0008043A" w:rsidRPr="0008043A">
        <w:t xml:space="preserve"> </w:t>
      </w:r>
    </w:p>
    <w:p w14:paraId="53BAD47F" w14:textId="285B2CB5" w:rsidR="00D350A0" w:rsidRDefault="00D350A0" w:rsidP="00D350A0">
      <w:r w:rsidRPr="00012453">
        <w:t>Biolagunevaid jäätmeid (aia- ja haljastusjäätmeid ning köögi-ja sööklajäätmed) kogutakse korraldatud jäätmeveo raames</w:t>
      </w:r>
      <w:r w:rsidR="00F61188" w:rsidRPr="00F61188">
        <w:t xml:space="preserve"> </w:t>
      </w:r>
      <w:r w:rsidR="00F61188" w:rsidRPr="00012453">
        <w:t>osaliselt</w:t>
      </w:r>
      <w:r w:rsidRPr="00012453">
        <w:t xml:space="preserve">. </w:t>
      </w:r>
      <w:r>
        <w:t>Alates 2016. aastast on biolagunevate jäätmete liigiti kogumine kohustuslik juhul kui kinnistul on 10 ja enam korterit või kui biolagunevaid jäätmeid tekib enam kui 80 l/nädalas. Lisaks tuleb vastavalt jäätmehoolduseeskirjale</w:t>
      </w:r>
      <w:r w:rsidR="00BF1591">
        <w:t xml:space="preserve"> (</w:t>
      </w:r>
      <w:r w:rsidR="00BF1591" w:rsidRPr="00BF1591">
        <w:t>§</w:t>
      </w:r>
      <w:r w:rsidR="00515E5E">
        <w:t> </w:t>
      </w:r>
      <w:r w:rsidR="00BF1591" w:rsidRPr="00BF1591">
        <w:t>4</w:t>
      </w:r>
      <w:r w:rsidR="00BF1591">
        <w:t xml:space="preserve"> lõige 4)</w:t>
      </w:r>
      <w:r>
        <w:t xml:space="preserve"> koguda liigiti j</w:t>
      </w:r>
      <w:r w:rsidRPr="00EF0718">
        <w:t xml:space="preserve">aemüügikohas, toitlustusasutuses ja toiduainetetööstuses tekkivad biolagunevad köögi- ja sööklajäätmed ning anda </w:t>
      </w:r>
      <w:r w:rsidR="0018180C">
        <w:t xml:space="preserve">need </w:t>
      </w:r>
      <w:r w:rsidRPr="00EF0718">
        <w:t>üle asjakohast luba omavale isikule.</w:t>
      </w:r>
      <w:r>
        <w:t xml:space="preserve"> Nimetatud kriteeriumitele mitte vastavatel kinnistutel tuleb biolagunevad jäätmed samal kinnistul kas kompostida või üle anda vastavat luba omavale isikule. </w:t>
      </w:r>
    </w:p>
    <w:p w14:paraId="4176E12E" w14:textId="204029BF" w:rsidR="00D350A0" w:rsidRDefault="00D350A0" w:rsidP="00AF2E77">
      <w:r>
        <w:t xml:space="preserve">Biolagunevaid jäätmeid on Tartu jäätmehoolduseeskirja järgi lubatud koguda </w:t>
      </w:r>
      <w:r w:rsidRPr="008126B1">
        <w:t>lahtiselt või biolagunevas jäätmekotis või paberk</w:t>
      </w:r>
      <w:r w:rsidRPr="0080303B">
        <w:t>otis.</w:t>
      </w:r>
      <w:r w:rsidR="00740CD2" w:rsidRPr="0080303B">
        <w:t xml:space="preserve"> Kasutatavad biolagunevad kotid peavad vastama standardi EN 13432 </w:t>
      </w:r>
      <w:r w:rsidR="00A83B79">
        <w:t>v</w:t>
      </w:r>
      <w:r w:rsidR="00A83B79" w:rsidRPr="00A83B79">
        <w:t xml:space="preserve">õi sellega samaväärsele standardile </w:t>
      </w:r>
      <w:r w:rsidR="00740CD2" w:rsidRPr="0080303B">
        <w:t>nõuetele ning seda tuleb ka jäätmehoolduseeskirjas täpsustada.</w:t>
      </w:r>
      <w:r w:rsidR="00740CD2">
        <w:t xml:space="preserve"> </w:t>
      </w:r>
    </w:p>
    <w:p w14:paraId="0466C425" w14:textId="29B4F995" w:rsidR="00427066" w:rsidRDefault="00427066" w:rsidP="00427066">
      <w:r>
        <w:t xml:space="preserve">Biolagunevaid aia- ja haljastusjäätmeid saab aastaringselt üle anda jäätmejaamades. Sügiseti jagatakse eramajaomanikele ning korteriühistutele (läbi Tartu Korteriühistute Liidu), </w:t>
      </w:r>
      <w:r w:rsidRPr="00A104F4">
        <w:t xml:space="preserve">kellel puhastusalas </w:t>
      </w:r>
      <w:r w:rsidRPr="00740CD2">
        <w:t>kasvab linna maal asuvaid</w:t>
      </w:r>
      <w:r w:rsidRPr="00AF2E77">
        <w:t xml:space="preserve"> puid</w:t>
      </w:r>
      <w:r w:rsidRPr="00A104F4">
        <w:t xml:space="preserve"> ja põõsaid,</w:t>
      </w:r>
      <w:r>
        <w:t xml:space="preserve"> </w:t>
      </w:r>
      <w:r w:rsidRPr="00A104F4">
        <w:t>100</w:t>
      </w:r>
      <w:r>
        <w:t>-</w:t>
      </w:r>
      <w:r w:rsidRPr="00A104F4">
        <w:t xml:space="preserve">liitriseid </w:t>
      </w:r>
      <w:r>
        <w:t>kilekotte</w:t>
      </w:r>
      <w:r w:rsidRPr="00A104F4">
        <w:t xml:space="preserve"> maha langenud lehtede</w:t>
      </w:r>
      <w:r>
        <w:t xml:space="preserve"> kogumiseks. Lehtede äraveo korraldab Tartu </w:t>
      </w:r>
      <w:r w:rsidRPr="001A0208">
        <w:t>Linnavalit</w:t>
      </w:r>
      <w:r w:rsidR="00387E91" w:rsidRPr="001A0208">
        <w:t>s</w:t>
      </w:r>
      <w:r w:rsidRPr="001A0208">
        <w:t>us</w:t>
      </w:r>
      <w:r>
        <w:t xml:space="preserve">. Lisaks korraldas nii 2017. kui ka 2018. aastal kevadel ja sügisel Tähtvere Selts linna toel aia- ja haljastusjäätmete kogumist avalikku ruumi paigutatud konteineritega. Ühekordselt on linn korraldanud aiajäätmete kogumist ka Ihaste linnaosas. </w:t>
      </w:r>
    </w:p>
    <w:p w14:paraId="08A981C6" w14:textId="579BA8B4" w:rsidR="00D350A0" w:rsidRDefault="00D350A0" w:rsidP="00D350A0">
      <w:r w:rsidRPr="00775FC1">
        <w:t>Kogutud biolagunevate jäätmete kompostimine</w:t>
      </w:r>
      <w:r>
        <w:t xml:space="preserve"> (nii aia- kui köögijäätmete)</w:t>
      </w:r>
      <w:r w:rsidRPr="00775FC1">
        <w:t xml:space="preserve"> toimub põhiliselt Aardlapal</w:t>
      </w:r>
      <w:r>
        <w:t>u ümberlaadimisjaamas. Toodetud kompost ei ole aga sertifitseeritud</w:t>
      </w:r>
      <w:r w:rsidR="004C198F">
        <w:t xml:space="preserve"> ehk ei toimu ringlussevõtte jäätmeseaduse mõistes. Samuti</w:t>
      </w:r>
      <w:r>
        <w:t xml:space="preserve"> tähendab, et </w:t>
      </w:r>
      <w:r w:rsidR="007D7825">
        <w:t xml:space="preserve">komposti </w:t>
      </w:r>
      <w:r>
        <w:t xml:space="preserve">ei ole võimalik </w:t>
      </w:r>
      <w:r w:rsidR="00F06EF0">
        <w:t xml:space="preserve">tootena </w:t>
      </w:r>
      <w:r>
        <w:t>müüa</w:t>
      </w:r>
      <w:r w:rsidR="00F06EF0">
        <w:t xml:space="preserve"> ning seda saab anda e</w:t>
      </w:r>
      <w:r w:rsidR="00483ABD">
        <w:t xml:space="preserve">dasi </w:t>
      </w:r>
      <w:r w:rsidR="00F06EF0">
        <w:t>vaid</w:t>
      </w:r>
      <w:r w:rsidR="00483ABD">
        <w:t xml:space="preserve"> ettevõtetele, kes omavad </w:t>
      </w:r>
      <w:r w:rsidR="00483ABD" w:rsidRPr="00483ABD">
        <w:t>jäätmeluba või registreerimistõendit</w:t>
      </w:r>
      <w:r w:rsidR="00483ABD">
        <w:t>.</w:t>
      </w:r>
      <w:r w:rsidR="00384D4A">
        <w:t xml:space="preserve"> Materjali kasutatakse täna näiteks maapinna </w:t>
      </w:r>
      <w:r w:rsidR="00063C03">
        <w:t>täitmisel</w:t>
      </w:r>
      <w:r w:rsidR="00384D4A">
        <w:t>.</w:t>
      </w:r>
      <w:r w:rsidR="0080303B">
        <w:t xml:space="preserve"> </w:t>
      </w:r>
    </w:p>
    <w:p w14:paraId="529E97D4" w14:textId="2BF2946E" w:rsidR="00E10E1E" w:rsidRDefault="00D350A0" w:rsidP="00D350A0">
      <w:r>
        <w:t>Põhimõtteliselt on võimalik kasutada kogutud biolagunevaid jäätmeid biogaasi tootmiseks. Tartu linnas on kaks biogaasijaama</w:t>
      </w:r>
      <w:r w:rsidR="00C9135C">
        <w:t>:</w:t>
      </w:r>
      <w:r>
        <w:t xml:space="preserve"> AS Tartu Veevärk toodab biogaasi </w:t>
      </w:r>
      <w:proofErr w:type="spellStart"/>
      <w:r>
        <w:t>reoveesetete</w:t>
      </w:r>
      <w:proofErr w:type="spellEnd"/>
      <w:r>
        <w:t xml:space="preserve"> ja tööstuses tekkinud biolagunevate jäätmete ning Tartu Biogaas OÜ põllumajandusliku sisendi baasil. </w:t>
      </w:r>
    </w:p>
    <w:p w14:paraId="69E43729" w14:textId="1BD7F5D6" w:rsidR="00D350A0" w:rsidRDefault="00E10E1E" w:rsidP="00D350A0">
      <w:r w:rsidRPr="00E10E1E">
        <w:t xml:space="preserve">Tartu olmejäätmete sortimisuuringu (2019) käigus hinnati Tartust kogutud biolagunevate jäätmete hulgas sisalduvate võõriste (kilekotid, pakendid jms) osakaalu. Visuaalsel vaatlusel domineerisid kogutud biolagunevate jäätmete hulgas </w:t>
      </w:r>
      <w:r w:rsidR="00940110">
        <w:t xml:space="preserve">mittelagunevad </w:t>
      </w:r>
      <w:r w:rsidRPr="00E10E1E">
        <w:t xml:space="preserve">kilekotid, ning lähemal vaatlusel võis tuvastada kogutud jäätmete hulgas ka pakendeid. Kogutud biolagunevate jäätmete hulgas sisaldus </w:t>
      </w:r>
      <w:proofErr w:type="spellStart"/>
      <w:r w:rsidRPr="00E10E1E">
        <w:t>võõriseid</w:t>
      </w:r>
      <w:proofErr w:type="spellEnd"/>
      <w:r w:rsidRPr="00E10E1E">
        <w:t xml:space="preserve"> hinnanguliselt </w:t>
      </w:r>
      <w:r w:rsidR="00CE0082">
        <w:t>keskmiselt</w:t>
      </w:r>
      <w:r w:rsidRPr="00E10E1E">
        <w:t xml:space="preserve"> </w:t>
      </w:r>
      <w:r w:rsidR="00CE0082">
        <w:t>5</w:t>
      </w:r>
      <w:r w:rsidRPr="00E10E1E">
        <w:t>% kogutud jäätmete massist.</w:t>
      </w:r>
    </w:p>
    <w:p w14:paraId="4DEC92D2" w14:textId="5D354B8E" w:rsidR="000B15C5" w:rsidRDefault="000B15C5" w:rsidP="00D350A0">
      <w:r>
        <w:t>T</w:t>
      </w:r>
      <w:r w:rsidR="00AE3144">
        <w:t>eadaolevalt ei ole võimalik T</w:t>
      </w:r>
      <w:r>
        <w:t>artu linnas korraldatud jäätmeveo raames kogutud biolagunevad jäätmed ilma eeltöötluseta biogaasi tootmiseks kasutada.</w:t>
      </w:r>
    </w:p>
    <w:p w14:paraId="6CF7CE2E" w14:textId="767A0AD9" w:rsidR="00D350A0" w:rsidRPr="00B0174D" w:rsidRDefault="00A94B4A" w:rsidP="00140355">
      <w:pPr>
        <w:keepNext/>
        <w:rPr>
          <w:b/>
        </w:rPr>
      </w:pPr>
      <w:r w:rsidRPr="00B0174D">
        <w:rPr>
          <w:b/>
        </w:rPr>
        <w:t>TÄHELEPANEKUD</w:t>
      </w:r>
    </w:p>
    <w:p w14:paraId="18FF73B9" w14:textId="273B64D3" w:rsidR="00D350A0" w:rsidRPr="004B2718" w:rsidRDefault="00D350A0" w:rsidP="007551BB">
      <w:pPr>
        <w:pStyle w:val="Loendilik"/>
        <w:numPr>
          <w:ilvl w:val="0"/>
          <w:numId w:val="8"/>
        </w:numPr>
        <w:rPr>
          <w:b/>
        </w:rPr>
      </w:pPr>
      <w:r>
        <w:rPr>
          <w:b/>
        </w:rPr>
        <w:t xml:space="preserve">Biolagunevaid jäätmeid ei ole võimalik eeltöötluseta kasutada biogaasi tootmiseks Tartu </w:t>
      </w:r>
      <w:r w:rsidRPr="004B2718">
        <w:rPr>
          <w:b/>
        </w:rPr>
        <w:t>linnas tegutsevates biogaasijaamades.</w:t>
      </w:r>
    </w:p>
    <w:p w14:paraId="2C97A7B4" w14:textId="30BC88CC" w:rsidR="0089396C" w:rsidRPr="004B2718" w:rsidRDefault="0089396C" w:rsidP="007551BB">
      <w:pPr>
        <w:pStyle w:val="Loendilik"/>
        <w:numPr>
          <w:ilvl w:val="0"/>
          <w:numId w:val="8"/>
        </w:numPr>
        <w:rPr>
          <w:b/>
        </w:rPr>
      </w:pPr>
      <w:r w:rsidRPr="004B2718">
        <w:rPr>
          <w:b/>
        </w:rPr>
        <w:t xml:space="preserve">Aardlapalus toodetud komposti ei </w:t>
      </w:r>
      <w:r w:rsidR="006B33A0" w:rsidRPr="004B2718">
        <w:rPr>
          <w:b/>
        </w:rPr>
        <w:t>suunata jäätmeseaduse mõttes ringlusess</w:t>
      </w:r>
      <w:r w:rsidR="00CE1870" w:rsidRPr="004B2718">
        <w:rPr>
          <w:b/>
        </w:rPr>
        <w:t>e</w:t>
      </w:r>
      <w:r w:rsidRPr="004B2718">
        <w:rPr>
          <w:b/>
        </w:rPr>
        <w:t>.</w:t>
      </w:r>
    </w:p>
    <w:p w14:paraId="345A3B82" w14:textId="7A137D89" w:rsidR="008B3692" w:rsidRPr="00C9135C" w:rsidRDefault="008B3692" w:rsidP="008B3692">
      <w:pPr>
        <w:pStyle w:val="Loendilik"/>
        <w:numPr>
          <w:ilvl w:val="0"/>
          <w:numId w:val="8"/>
        </w:numPr>
        <w:rPr>
          <w:b/>
        </w:rPr>
      </w:pPr>
      <w:bookmarkStart w:id="53" w:name="_Toc7011768"/>
      <w:r w:rsidRPr="00C9135C">
        <w:rPr>
          <w:b/>
        </w:rPr>
        <w:t xml:space="preserve">Biolagunevate jäätmete osakaal segaolmejäätmetes on </w:t>
      </w:r>
      <w:r w:rsidR="00780778" w:rsidRPr="00C9135C">
        <w:rPr>
          <w:b/>
        </w:rPr>
        <w:t>3</w:t>
      </w:r>
      <w:r w:rsidR="00780778">
        <w:rPr>
          <w:b/>
        </w:rPr>
        <w:t>2</w:t>
      </w:r>
      <w:r w:rsidRPr="00C9135C">
        <w:rPr>
          <w:b/>
        </w:rPr>
        <w:t>%</w:t>
      </w:r>
    </w:p>
    <w:p w14:paraId="463782C8" w14:textId="07824E27" w:rsidR="00D350A0" w:rsidRPr="0032464F" w:rsidRDefault="00D350A0" w:rsidP="00DA3546">
      <w:pPr>
        <w:pStyle w:val="Pealkiri3"/>
        <w:tabs>
          <w:tab w:val="clear" w:pos="5528"/>
          <w:tab w:val="num" w:pos="1559"/>
        </w:tabs>
        <w:ind w:left="1559"/>
      </w:pPr>
      <w:bookmarkStart w:id="54" w:name="_Toc21346414"/>
      <w:r w:rsidRPr="0032464F">
        <w:t>Paber ja kartong</w:t>
      </w:r>
      <w:bookmarkEnd w:id="53"/>
      <w:bookmarkEnd w:id="54"/>
    </w:p>
    <w:p w14:paraId="5AA11676" w14:textId="3E8EA38D" w:rsidR="00D350A0" w:rsidRDefault="00D350A0" w:rsidP="00D350A0">
      <w:r>
        <w:t xml:space="preserve">Paberi- ja kartongijäätmeid koguti 2017. aastal </w:t>
      </w:r>
      <w:r w:rsidRPr="0032464F">
        <w:t>8</w:t>
      </w:r>
      <w:r w:rsidR="00822CE9">
        <w:t> </w:t>
      </w:r>
      <w:r w:rsidRPr="0032464F">
        <w:t>27</w:t>
      </w:r>
      <w:r w:rsidR="008B4BD0">
        <w:t>8</w:t>
      </w:r>
      <w:r w:rsidR="00822CE9">
        <w:t xml:space="preserve">   </w:t>
      </w:r>
      <w:r>
        <w:t xml:space="preserve"> tonni (</w:t>
      </w:r>
      <w:r>
        <w:fldChar w:fldCharType="begin"/>
      </w:r>
      <w:r>
        <w:instrText xml:space="preserve"> REF _Ref6824705 \h </w:instrText>
      </w:r>
      <w:r>
        <w:fldChar w:fldCharType="separate"/>
      </w:r>
      <w:r w:rsidR="00C068DB">
        <w:t xml:space="preserve">Joonis </w:t>
      </w:r>
      <w:r w:rsidR="00C068DB">
        <w:rPr>
          <w:noProof/>
        </w:rPr>
        <w:t>13</w:t>
      </w:r>
      <w:r>
        <w:fldChar w:fldCharType="end"/>
      </w:r>
      <w:r>
        <w:t xml:space="preserve">). Kogutud paberi- ja kartongijäätmete hulk on 2014-2017 olnud suhteliselt stabiilne. Enamus (keskmiselt 90%) kogutud paberi ja kartongijäätmetest antakse üle ettevõtete poolt. </w:t>
      </w:r>
    </w:p>
    <w:p w14:paraId="70E792FE" w14:textId="77777777" w:rsidR="00D350A0" w:rsidRDefault="00D350A0" w:rsidP="00D350A0">
      <w:pPr>
        <w:keepNext/>
      </w:pPr>
      <w:r>
        <w:rPr>
          <w:noProof/>
        </w:rPr>
        <w:drawing>
          <wp:inline distT="0" distB="0" distL="0" distR="0" wp14:anchorId="75CC8731" wp14:editId="426B5451">
            <wp:extent cx="5395595" cy="1980859"/>
            <wp:effectExtent l="0" t="0" r="0" b="0"/>
            <wp:docPr id="10" name="Pil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extLst>
                        <a:ext uri="{28A0092B-C50C-407E-A947-70E740481C1C}">
                          <a14:useLocalDpi xmlns:a14="http://schemas.microsoft.com/office/drawing/2010/main" val="0"/>
                        </a:ext>
                      </a:extLst>
                    </a:blip>
                    <a:srcRect t="27471"/>
                    <a:stretch/>
                  </pic:blipFill>
                  <pic:spPr bwMode="auto">
                    <a:xfrm>
                      <a:off x="0" y="0"/>
                      <a:ext cx="5395595" cy="1980859"/>
                    </a:xfrm>
                    <a:prstGeom prst="rect">
                      <a:avLst/>
                    </a:prstGeom>
                    <a:noFill/>
                    <a:ln>
                      <a:noFill/>
                    </a:ln>
                    <a:extLst>
                      <a:ext uri="{53640926-AAD7-44D8-BBD7-CCE9431645EC}">
                        <a14:shadowObscured xmlns:a14="http://schemas.microsoft.com/office/drawing/2010/main"/>
                      </a:ext>
                    </a:extLst>
                  </pic:spPr>
                </pic:pic>
              </a:graphicData>
            </a:graphic>
          </wp:inline>
        </w:drawing>
      </w:r>
    </w:p>
    <w:p w14:paraId="7EFF0A36" w14:textId="56DFCBF4" w:rsidR="00D350A0" w:rsidRDefault="00D350A0" w:rsidP="00D350A0">
      <w:pPr>
        <w:pStyle w:val="Pealdis"/>
        <w:jc w:val="both"/>
      </w:pPr>
      <w:bookmarkStart w:id="55" w:name="_Ref6824705"/>
      <w:bookmarkStart w:id="56" w:name="_Ref6824693"/>
      <w:r>
        <w:t xml:space="preserve">Joonis </w:t>
      </w:r>
      <w:fldSimple w:instr=" SEQ Joonis \* ARABIC ">
        <w:r w:rsidR="00C068DB">
          <w:rPr>
            <w:noProof/>
          </w:rPr>
          <w:t>13</w:t>
        </w:r>
      </w:fldSimple>
      <w:bookmarkEnd w:id="55"/>
      <w:r>
        <w:t>. Paberi- ja kartongi</w:t>
      </w:r>
      <w:r w:rsidRPr="00B67E3F">
        <w:t xml:space="preserve">jäätmete kogused Tartu linnas ja endises Tähtvere vallas aastatel 2013-2017 kodumajapidamiste ja ettevõtete lõikes. </w:t>
      </w:r>
      <w:r w:rsidR="00C9135C">
        <w:t>Andmed</w:t>
      </w:r>
      <w:r w:rsidRPr="00B67E3F">
        <w:t>: Keskkonnaagentuur</w:t>
      </w:r>
      <w:r>
        <w:t>.</w:t>
      </w:r>
      <w:bookmarkEnd w:id="56"/>
    </w:p>
    <w:p w14:paraId="1937C835" w14:textId="53E6E2A0" w:rsidR="00D350A0" w:rsidRDefault="00D350A0" w:rsidP="00D350A0">
      <w:r w:rsidRPr="002272C7">
        <w:t xml:space="preserve">Paberi- ja kartongijäätmete kogumine toimub korraldatud jäätmeveo raames. </w:t>
      </w:r>
      <w:r w:rsidRPr="00FD0D81">
        <w:t xml:space="preserve">Vähemalt </w:t>
      </w:r>
      <w:r w:rsidR="00CA11F2">
        <w:t>viie</w:t>
      </w:r>
      <w:r w:rsidR="00CA11F2" w:rsidRPr="00FD0D81">
        <w:t xml:space="preserve"> </w:t>
      </w:r>
      <w:r w:rsidRPr="00FD0D81">
        <w:t xml:space="preserve">korteriga kortermajadel </w:t>
      </w:r>
      <w:r w:rsidR="00CA11F2">
        <w:t xml:space="preserve">või juhtudel kui kinnistul tekib üle 25 kg paberit ja kartongi nädalas </w:t>
      </w:r>
      <w:r w:rsidRPr="00FD0D81">
        <w:t>on kohustuslik omada eraldi konteinerit paberi ja papi jaoks</w:t>
      </w:r>
      <w:r>
        <w:t>. Teenust võivad tellida ka väiksema korteriarvuga majapidamised</w:t>
      </w:r>
      <w:r w:rsidRPr="00FD0D81">
        <w:t xml:space="preserve">. </w:t>
      </w:r>
      <w:r w:rsidR="00387E91">
        <w:t xml:space="preserve">Eramajade piirkondadesse on lisatud ka </w:t>
      </w:r>
      <w:r w:rsidR="00ED4A8B">
        <w:t xml:space="preserve">kokku 10 </w:t>
      </w:r>
      <w:r w:rsidR="00387E91">
        <w:t>avalik</w:t>
      </w:r>
      <w:r w:rsidR="00ED4A8B">
        <w:t xml:space="preserve">ku </w:t>
      </w:r>
      <w:r w:rsidR="00387E91">
        <w:t>vanapaberikonteine</w:t>
      </w:r>
      <w:r w:rsidR="00ED4A8B">
        <w:t>rit.</w:t>
      </w:r>
    </w:p>
    <w:p w14:paraId="0C086635" w14:textId="6658994F" w:rsidR="00D350A0" w:rsidRDefault="00680AEE" w:rsidP="00D350A0">
      <w:r>
        <w:t>Eraisikud</w:t>
      </w:r>
      <w:r w:rsidR="00D350A0" w:rsidRPr="002272C7">
        <w:t>, kelle paberi- ja kartongijäätmete äravedu ei toimu läbi korraldatud jäätmeveo, saavad oma jäätmed üle anda nii jäätmejaamades</w:t>
      </w:r>
      <w:r w:rsidR="00D350A0">
        <w:t xml:space="preserve">, paber- ja kartongpakendeid ka </w:t>
      </w:r>
      <w:r w:rsidR="00D350A0" w:rsidRPr="002272C7">
        <w:t>avalikes kogumispunktides.</w:t>
      </w:r>
      <w:r>
        <w:t xml:space="preserve"> Ettevõtted peavad tekkinud paberi- ja kartongijäätmed üle andma vastavat luba omavale jäätmekäitlejale.</w:t>
      </w:r>
    </w:p>
    <w:p w14:paraId="676FFA92" w14:textId="5855DEC9" w:rsidR="005522CE" w:rsidRPr="005522CE" w:rsidRDefault="005522CE" w:rsidP="00A334C6">
      <w:pPr>
        <w:keepNext/>
        <w:rPr>
          <w:b/>
        </w:rPr>
      </w:pPr>
      <w:r w:rsidRPr="005522CE">
        <w:rPr>
          <w:b/>
        </w:rPr>
        <w:t>TÄHELEPANEKUD</w:t>
      </w:r>
    </w:p>
    <w:p w14:paraId="45087D86" w14:textId="3AD81D6A" w:rsidR="00D350A0" w:rsidRDefault="005233FD" w:rsidP="007551BB">
      <w:pPr>
        <w:pStyle w:val="Loendilik"/>
        <w:numPr>
          <w:ilvl w:val="0"/>
          <w:numId w:val="8"/>
        </w:numPr>
        <w:rPr>
          <w:b/>
        </w:rPr>
      </w:pPr>
      <w:r w:rsidRPr="009E15B4">
        <w:rPr>
          <w:b/>
        </w:rPr>
        <w:t>Paberi ja kartongi l</w:t>
      </w:r>
      <w:r w:rsidR="00D350A0" w:rsidRPr="009E15B4">
        <w:rPr>
          <w:b/>
        </w:rPr>
        <w:t xml:space="preserve">iigiti kogumine </w:t>
      </w:r>
      <w:r w:rsidRPr="009E15B4">
        <w:rPr>
          <w:b/>
        </w:rPr>
        <w:t xml:space="preserve">perioodil 2013-2017 </w:t>
      </w:r>
      <w:r w:rsidR="00D350A0" w:rsidRPr="009E15B4">
        <w:rPr>
          <w:b/>
        </w:rPr>
        <w:t xml:space="preserve">on </w:t>
      </w:r>
      <w:r w:rsidR="009E15B4" w:rsidRPr="009E15B4">
        <w:rPr>
          <w:b/>
        </w:rPr>
        <w:t>olnud suhteliselt stabiilne</w:t>
      </w:r>
      <w:r w:rsidR="00D350A0" w:rsidRPr="009E15B4">
        <w:rPr>
          <w:b/>
        </w:rPr>
        <w:t>.</w:t>
      </w:r>
    </w:p>
    <w:p w14:paraId="0FED3C49" w14:textId="3438D672" w:rsidR="005A56F2" w:rsidRPr="009E15B4" w:rsidRDefault="005A56F2" w:rsidP="007551BB">
      <w:pPr>
        <w:pStyle w:val="Loendilik"/>
        <w:numPr>
          <w:ilvl w:val="0"/>
          <w:numId w:val="8"/>
        </w:numPr>
        <w:rPr>
          <w:b/>
        </w:rPr>
      </w:pPr>
      <w:r>
        <w:rPr>
          <w:b/>
        </w:rPr>
        <w:t>Enamus kogutud paberi ja kartongijäätmetest antakse üle ettevõtete poolt.</w:t>
      </w:r>
    </w:p>
    <w:p w14:paraId="71C45831" w14:textId="77777777" w:rsidR="00D350A0" w:rsidRPr="008719BC" w:rsidRDefault="00D350A0" w:rsidP="00DA3546">
      <w:pPr>
        <w:pStyle w:val="Pealkiri3"/>
        <w:tabs>
          <w:tab w:val="clear" w:pos="5528"/>
          <w:tab w:val="num" w:pos="1559"/>
        </w:tabs>
        <w:ind w:left="1559"/>
      </w:pPr>
      <w:bookmarkStart w:id="57" w:name="_Toc7011769"/>
      <w:bookmarkStart w:id="58" w:name="_Toc21346415"/>
      <w:r w:rsidRPr="008719BC">
        <w:t>Suurjäätmed</w:t>
      </w:r>
      <w:bookmarkEnd w:id="57"/>
      <w:bookmarkEnd w:id="58"/>
    </w:p>
    <w:p w14:paraId="634F2E64" w14:textId="4E4DA467" w:rsidR="00D350A0" w:rsidRDefault="00D350A0" w:rsidP="00D350A0">
      <w:pPr>
        <w:rPr>
          <w:noProof/>
        </w:rPr>
      </w:pPr>
      <w:r>
        <w:rPr>
          <w:noProof/>
        </w:rPr>
        <w:t>Suurjäätmeid</w:t>
      </w:r>
      <w:r w:rsidR="005E5C9C">
        <w:rPr>
          <w:noProof/>
        </w:rPr>
        <w:t xml:space="preserve"> </w:t>
      </w:r>
      <w:r>
        <w:t xml:space="preserve">koguti 2017. aastal </w:t>
      </w:r>
      <w:r w:rsidRPr="00FB4FD6">
        <w:rPr>
          <w:noProof/>
        </w:rPr>
        <w:t>397</w:t>
      </w:r>
      <w:r>
        <w:rPr>
          <w:noProof/>
        </w:rPr>
        <w:t xml:space="preserve"> tonni (</w:t>
      </w:r>
      <w:r>
        <w:rPr>
          <w:noProof/>
        </w:rPr>
        <w:fldChar w:fldCharType="begin"/>
      </w:r>
      <w:r>
        <w:rPr>
          <w:noProof/>
        </w:rPr>
        <w:instrText xml:space="preserve"> REF _Ref6826853 \h </w:instrText>
      </w:r>
      <w:r>
        <w:rPr>
          <w:noProof/>
        </w:rPr>
      </w:r>
      <w:r>
        <w:rPr>
          <w:noProof/>
        </w:rPr>
        <w:fldChar w:fldCharType="separate"/>
      </w:r>
      <w:r w:rsidR="00C068DB">
        <w:t xml:space="preserve">Joonis </w:t>
      </w:r>
      <w:r w:rsidR="00C068DB">
        <w:rPr>
          <w:noProof/>
        </w:rPr>
        <w:t>14</w:t>
      </w:r>
      <w:r>
        <w:rPr>
          <w:noProof/>
        </w:rPr>
        <w:fldChar w:fldCharType="end"/>
      </w:r>
      <w:r>
        <w:rPr>
          <w:noProof/>
        </w:rPr>
        <w:t xml:space="preserve">). Suurjäätmete kogumine on perioodil </w:t>
      </w:r>
      <w:r w:rsidR="007933F2">
        <w:rPr>
          <w:noProof/>
        </w:rPr>
        <w:t xml:space="preserve">2013-2017 </w:t>
      </w:r>
      <w:r>
        <w:rPr>
          <w:noProof/>
        </w:rPr>
        <w:t xml:space="preserve">suurenenud 2,7 korda. Keskmiselt 87% tekkinud suurjäämetest kogutakse majapidamistelt. </w:t>
      </w:r>
    </w:p>
    <w:p w14:paraId="6FB38AE4" w14:textId="77777777" w:rsidR="00D350A0" w:rsidRDefault="00D350A0" w:rsidP="00D350A0">
      <w:pPr>
        <w:keepNext/>
      </w:pPr>
      <w:r>
        <w:rPr>
          <w:noProof/>
        </w:rPr>
        <w:drawing>
          <wp:inline distT="0" distB="0" distL="0" distR="0" wp14:anchorId="2A8E8876" wp14:editId="3915D2F6">
            <wp:extent cx="5389245" cy="1986378"/>
            <wp:effectExtent l="0" t="0" r="0" b="0"/>
            <wp:docPr id="18" name="Pil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
                      <a:extLst>
                        <a:ext uri="{28A0092B-C50C-407E-A947-70E740481C1C}">
                          <a14:useLocalDpi xmlns:a14="http://schemas.microsoft.com/office/drawing/2010/main" val="0"/>
                        </a:ext>
                      </a:extLst>
                    </a:blip>
                    <a:srcRect t="26947"/>
                    <a:stretch/>
                  </pic:blipFill>
                  <pic:spPr bwMode="auto">
                    <a:xfrm>
                      <a:off x="0" y="0"/>
                      <a:ext cx="5389245" cy="1986378"/>
                    </a:xfrm>
                    <a:prstGeom prst="rect">
                      <a:avLst/>
                    </a:prstGeom>
                    <a:noFill/>
                    <a:ln>
                      <a:noFill/>
                    </a:ln>
                    <a:extLst>
                      <a:ext uri="{53640926-AAD7-44D8-BBD7-CCE9431645EC}">
                        <a14:shadowObscured xmlns:a14="http://schemas.microsoft.com/office/drawing/2010/main"/>
                      </a:ext>
                    </a:extLst>
                  </pic:spPr>
                </pic:pic>
              </a:graphicData>
            </a:graphic>
          </wp:inline>
        </w:drawing>
      </w:r>
    </w:p>
    <w:p w14:paraId="55E4417E" w14:textId="21B854D8" w:rsidR="00D350A0" w:rsidRDefault="00D350A0" w:rsidP="00D350A0">
      <w:pPr>
        <w:pStyle w:val="Pealdis"/>
        <w:jc w:val="both"/>
      </w:pPr>
      <w:bookmarkStart w:id="59" w:name="_Ref6826853"/>
      <w:r>
        <w:t xml:space="preserve">Joonis </w:t>
      </w:r>
      <w:fldSimple w:instr=" SEQ Joonis \* ARABIC ">
        <w:r w:rsidR="00C068DB">
          <w:rPr>
            <w:noProof/>
          </w:rPr>
          <w:t>14</w:t>
        </w:r>
      </w:fldSimple>
      <w:bookmarkEnd w:id="59"/>
      <w:r>
        <w:t>.</w:t>
      </w:r>
      <w:r w:rsidRPr="00FB4FD6">
        <w:t xml:space="preserve"> </w:t>
      </w:r>
      <w:r>
        <w:t>Suurjäätmete</w:t>
      </w:r>
      <w:r w:rsidRPr="00B67E3F">
        <w:t xml:space="preserve"> kogused Tartu linnas ja endises Tähtvere vallas aastatel 2013-2017 kodumajapidamiste ja ettevõtete lõikes. </w:t>
      </w:r>
      <w:r w:rsidR="00AD3F5B">
        <w:t>Andmed</w:t>
      </w:r>
      <w:r w:rsidRPr="00B67E3F">
        <w:t>: Keskkonnaagentuur</w:t>
      </w:r>
      <w:r>
        <w:t>.</w:t>
      </w:r>
    </w:p>
    <w:p w14:paraId="1D931CDE" w14:textId="6613DFBB" w:rsidR="00D350A0" w:rsidRDefault="00D350A0" w:rsidP="00D350A0">
      <w:r w:rsidRPr="00BA16FE">
        <w:t xml:space="preserve">Suuremõõtmelised jäätmeid saavad elanikud viia </w:t>
      </w:r>
      <w:r>
        <w:t xml:space="preserve">jäätmejaamadesse. Suurjäätmete tekke vältimiseks võtavad kasutuseks kõlblikke suurjäätmeid samuti vastu jäätmejaamad, kus kõik soovijad saavad sinna toodud mööblit endale koju kasutamiseks viia. Lisaks sellele võtavad kasutuskõlblikke suurjäätmeid vastu ka Tartu linnas tegutsevad teise ringi poed ja heategevusorganisatsioonid (näiteks </w:t>
      </w:r>
      <w:r w:rsidRPr="00BA16FE">
        <w:t xml:space="preserve">Tartu </w:t>
      </w:r>
      <w:r w:rsidR="000B032D" w:rsidRPr="000B032D">
        <w:t>Majaomanike Ühingu Korduvkasutus</w:t>
      </w:r>
      <w:r w:rsidRPr="00BA16FE">
        <w:t>keskus</w:t>
      </w:r>
      <w:r>
        <w:t xml:space="preserve">, </w:t>
      </w:r>
      <w:r w:rsidRPr="00BA16FE">
        <w:t>Tartu Taaskasutuskeskus</w:t>
      </w:r>
      <w:r>
        <w:t xml:space="preserve">, Uuskasutuskeskus, Sõbralt Sõbrale) </w:t>
      </w:r>
    </w:p>
    <w:p w14:paraId="2FC7276C" w14:textId="2CD35DEF" w:rsidR="00D350A0" w:rsidRDefault="0091656F" w:rsidP="00A334C6">
      <w:pPr>
        <w:keepNext/>
        <w:rPr>
          <w:b/>
        </w:rPr>
      </w:pPr>
      <w:r>
        <w:rPr>
          <w:b/>
        </w:rPr>
        <w:t>TÄHELEPANEKUD</w:t>
      </w:r>
    </w:p>
    <w:p w14:paraId="06402B9C" w14:textId="0E699C8A" w:rsidR="00D350A0" w:rsidRPr="003B70AD" w:rsidRDefault="00D350A0" w:rsidP="007551BB">
      <w:pPr>
        <w:pStyle w:val="Loendilik"/>
        <w:numPr>
          <w:ilvl w:val="0"/>
          <w:numId w:val="8"/>
        </w:numPr>
        <w:rPr>
          <w:b/>
        </w:rPr>
      </w:pPr>
      <w:r w:rsidRPr="003B70AD">
        <w:rPr>
          <w:b/>
        </w:rPr>
        <w:t xml:space="preserve">Suurjäätmete </w:t>
      </w:r>
      <w:r w:rsidR="0091656F">
        <w:rPr>
          <w:b/>
        </w:rPr>
        <w:t xml:space="preserve">liigiti kogumine on </w:t>
      </w:r>
      <w:r w:rsidRPr="003B70AD">
        <w:rPr>
          <w:b/>
        </w:rPr>
        <w:t>suurenenud</w:t>
      </w:r>
      <w:r>
        <w:rPr>
          <w:b/>
        </w:rPr>
        <w:t>.</w:t>
      </w:r>
    </w:p>
    <w:p w14:paraId="66D5BD30" w14:textId="77777777" w:rsidR="00D350A0" w:rsidRDefault="00D350A0" w:rsidP="00DA3546">
      <w:pPr>
        <w:pStyle w:val="Pealkiri3"/>
        <w:tabs>
          <w:tab w:val="clear" w:pos="5528"/>
          <w:tab w:val="num" w:pos="1559"/>
        </w:tabs>
        <w:ind w:left="1559"/>
      </w:pPr>
      <w:bookmarkStart w:id="60" w:name="_Toc7011770"/>
      <w:bookmarkStart w:id="61" w:name="_Toc21346416"/>
      <w:r>
        <w:t>Tekstiilijäätmed</w:t>
      </w:r>
      <w:bookmarkEnd w:id="60"/>
      <w:bookmarkEnd w:id="61"/>
    </w:p>
    <w:p w14:paraId="30C7B926" w14:textId="0B7DD1A9" w:rsidR="00D350A0" w:rsidRDefault="00D350A0" w:rsidP="00D350A0">
      <w:r>
        <w:t>Tekstiilijäätmeid koguti 2017. aastal 134 tonni (</w:t>
      </w:r>
      <w:r>
        <w:fldChar w:fldCharType="begin"/>
      </w:r>
      <w:r>
        <w:instrText xml:space="preserve"> REF _Ref6994869 \h </w:instrText>
      </w:r>
      <w:r>
        <w:fldChar w:fldCharType="separate"/>
      </w:r>
      <w:r w:rsidR="00C068DB">
        <w:t xml:space="preserve">Joonis </w:t>
      </w:r>
      <w:r w:rsidR="00C068DB">
        <w:rPr>
          <w:noProof/>
        </w:rPr>
        <w:t>15</w:t>
      </w:r>
      <w:r>
        <w:fldChar w:fldCharType="end"/>
      </w:r>
      <w:r>
        <w:t xml:space="preserve">). Viimastel aastatel on tekstiilijäätmete liigiti kogumine </w:t>
      </w:r>
      <w:r w:rsidR="00AD3F5B">
        <w:t>kolmekordistunud</w:t>
      </w:r>
      <w:r>
        <w:t>. Enamus tekstiilijäätmeid on kogutud ettevõtetest, kuid viimastel aastatel on suurenenud ka majapidamistest kogutud tekstiilijäätmete hulk.</w:t>
      </w:r>
    </w:p>
    <w:p w14:paraId="7916B10E" w14:textId="77777777" w:rsidR="00D350A0" w:rsidRDefault="00D350A0" w:rsidP="00D350A0">
      <w:pPr>
        <w:keepNext/>
      </w:pPr>
      <w:r>
        <w:rPr>
          <w:noProof/>
        </w:rPr>
        <w:drawing>
          <wp:inline distT="0" distB="0" distL="0" distR="0" wp14:anchorId="154AF4C5" wp14:editId="779CF564">
            <wp:extent cx="5383530" cy="1986720"/>
            <wp:effectExtent l="0" t="0" r="0" b="0"/>
            <wp:docPr id="106" name="Pilt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8">
                      <a:extLst>
                        <a:ext uri="{28A0092B-C50C-407E-A947-70E740481C1C}">
                          <a14:useLocalDpi xmlns:a14="http://schemas.microsoft.com/office/drawing/2010/main" val="0"/>
                        </a:ext>
                      </a:extLst>
                    </a:blip>
                    <a:srcRect t="27257"/>
                    <a:stretch/>
                  </pic:blipFill>
                  <pic:spPr bwMode="auto">
                    <a:xfrm>
                      <a:off x="0" y="0"/>
                      <a:ext cx="5383530" cy="1986720"/>
                    </a:xfrm>
                    <a:prstGeom prst="rect">
                      <a:avLst/>
                    </a:prstGeom>
                    <a:noFill/>
                    <a:ln>
                      <a:noFill/>
                    </a:ln>
                    <a:extLst>
                      <a:ext uri="{53640926-AAD7-44D8-BBD7-CCE9431645EC}">
                        <a14:shadowObscured xmlns:a14="http://schemas.microsoft.com/office/drawing/2010/main"/>
                      </a:ext>
                    </a:extLst>
                  </pic:spPr>
                </pic:pic>
              </a:graphicData>
            </a:graphic>
          </wp:inline>
        </w:drawing>
      </w:r>
    </w:p>
    <w:p w14:paraId="76936683" w14:textId="7287238C" w:rsidR="00D350A0" w:rsidRDefault="00D350A0" w:rsidP="00D350A0">
      <w:pPr>
        <w:pStyle w:val="Pealdis"/>
        <w:jc w:val="both"/>
      </w:pPr>
      <w:bookmarkStart w:id="62" w:name="_Ref6994869"/>
      <w:r>
        <w:t xml:space="preserve">Joonis </w:t>
      </w:r>
      <w:fldSimple w:instr=" SEQ Joonis \* ARABIC ">
        <w:r w:rsidR="00C068DB">
          <w:rPr>
            <w:noProof/>
          </w:rPr>
          <w:t>15</w:t>
        </w:r>
      </w:fldSimple>
      <w:bookmarkEnd w:id="62"/>
      <w:r>
        <w:t>.</w:t>
      </w:r>
      <w:r w:rsidRPr="00AE6A53">
        <w:t>Tartu linnas ja endises Tähtvere vallas perioodil 2013-2017 liigiti kogutud tekstiilijäätmete kogused</w:t>
      </w:r>
      <w:r>
        <w:t xml:space="preserve"> tekkekoha lõikes</w:t>
      </w:r>
      <w:r w:rsidRPr="00AE6A53">
        <w:t xml:space="preserve">. </w:t>
      </w:r>
      <w:r w:rsidR="00D472E9">
        <w:t>Andmed</w:t>
      </w:r>
      <w:r w:rsidRPr="00AE6A53">
        <w:t>: Keskkonnaagentuur.</w:t>
      </w:r>
    </w:p>
    <w:p w14:paraId="50237C77" w14:textId="65C28C2C" w:rsidR="00D350A0" w:rsidRDefault="00D350A0" w:rsidP="00D350A0">
      <w:r w:rsidRPr="00714AFC">
        <w:t>Tekstiilijäätmeid on võimalik ära anda jäätmejaamades</w:t>
      </w:r>
      <w:r>
        <w:t xml:space="preserve">. </w:t>
      </w:r>
      <w:r w:rsidR="007B4316">
        <w:t>Lisaks on t</w:t>
      </w:r>
      <w:r>
        <w:t>ekstiilijäätmete vähendamiseks alates 2018. aastast paigutatud linnaruumi kaheksa</w:t>
      </w:r>
      <w:r w:rsidRPr="00714AFC">
        <w:t xml:space="preserve"> </w:t>
      </w:r>
      <w:r>
        <w:t>tekstiili</w:t>
      </w:r>
      <w:r w:rsidRPr="00714AFC">
        <w:t>konteineri</w:t>
      </w:r>
      <w:r>
        <w:t>t</w:t>
      </w:r>
      <w:r w:rsidRPr="00714AFC">
        <w:t xml:space="preserve">, mida haldab </w:t>
      </w:r>
      <w:proofErr w:type="spellStart"/>
      <w:r w:rsidRPr="00714AFC">
        <w:t>Humana</w:t>
      </w:r>
      <w:proofErr w:type="spellEnd"/>
      <w:r w:rsidRPr="00714AFC">
        <w:t xml:space="preserve"> Sorteerimiskeskus OÜ. </w:t>
      </w:r>
      <w:r>
        <w:t xml:space="preserve">Konteineritesse võib panna </w:t>
      </w:r>
      <w:r w:rsidRPr="00C802E2">
        <w:t xml:space="preserve">puhtaid </w:t>
      </w:r>
      <w:r w:rsidR="008F7429">
        <w:t xml:space="preserve">ja terveid </w:t>
      </w:r>
      <w:r w:rsidR="00AD3F5B">
        <w:t>riideid</w:t>
      </w:r>
      <w:r w:rsidR="008F7429">
        <w:t xml:space="preserve">, </w:t>
      </w:r>
      <w:r>
        <w:t xml:space="preserve">kasutatud jalatseid, vöösid ja mänguasju. </w:t>
      </w:r>
      <w:r w:rsidRPr="0031788B">
        <w:t>Esemed, mis enam kandmiskõlblikud ei ole, suunatakse ümbertöötlusse.</w:t>
      </w:r>
      <w:r>
        <w:t xml:space="preserve"> Tekstiilikonteineritega koguti 2018. aastal</w:t>
      </w:r>
      <w:r w:rsidR="00B41F33">
        <w:t xml:space="preserve"> (kaheksa kuu vältel)</w:t>
      </w:r>
      <w:r>
        <w:t xml:space="preserve"> </w:t>
      </w:r>
      <w:r w:rsidR="00007F45">
        <w:t xml:space="preserve">187 </w:t>
      </w:r>
      <w:r>
        <w:t>tonni rõivaid.</w:t>
      </w:r>
    </w:p>
    <w:p w14:paraId="7C6AAF4D" w14:textId="467D41D4" w:rsidR="00D350A0" w:rsidRDefault="00D350A0" w:rsidP="00D350A0">
      <w:r w:rsidRPr="008F1F49">
        <w:t>Lähtudes 2014. aastal Tallinnas läbi viidud uuringust</w:t>
      </w:r>
      <w:r w:rsidR="008F7429">
        <w:rPr>
          <w:rStyle w:val="Allmrkuseviide"/>
        </w:rPr>
        <w:footnoteReference w:id="38"/>
      </w:r>
      <w:r w:rsidRPr="008F1F49">
        <w:t xml:space="preserve"> ning teiste riikide kogemusest võiks riidekonteinerid linnas paikneda tihendusega üks riidekonteiner 10</w:t>
      </w:r>
      <w:r>
        <w:t> </w:t>
      </w:r>
      <w:r w:rsidRPr="008F1F49">
        <w:t>000 elaniku kohta.</w:t>
      </w:r>
      <w:r>
        <w:t xml:space="preserve"> Selle järgi võiks Tartus paikneda kuni </w:t>
      </w:r>
      <w:r w:rsidR="007B4316">
        <w:t xml:space="preserve">kümme </w:t>
      </w:r>
      <w:r>
        <w:t xml:space="preserve">riidekonteinerit. </w:t>
      </w:r>
      <w:r w:rsidR="000E1B27">
        <w:t xml:space="preserve">Jäätmekava koostamise </w:t>
      </w:r>
      <w:r w:rsidR="004B2718">
        <w:t xml:space="preserve">ajal </w:t>
      </w:r>
      <w:r w:rsidR="007D0A1A">
        <w:t xml:space="preserve">oli linnaruumis kokku 16 </w:t>
      </w:r>
      <w:r w:rsidR="000E1B27">
        <w:t>konteinerit</w:t>
      </w:r>
      <w:r w:rsidR="007D0A1A">
        <w:t xml:space="preserve"> ehk soovituslik tihedus </w:t>
      </w:r>
      <w:r w:rsidR="004B2718">
        <w:t xml:space="preserve">oli </w:t>
      </w:r>
      <w:r w:rsidR="007D0A1A">
        <w:t>täidetud</w:t>
      </w:r>
      <w:r w:rsidR="000E1B27">
        <w:t xml:space="preserve">. </w:t>
      </w:r>
    </w:p>
    <w:p w14:paraId="23D42784" w14:textId="0497DB2E" w:rsidR="00D350A0" w:rsidRDefault="00D350A0" w:rsidP="00D350A0">
      <w:r>
        <w:t>Kasutatud asju, sh riideid ja tekstiile saab üle anda mitmetesse teise ringi poodidesse, näiteks Tartu linna toel tegutsevatesse</w:t>
      </w:r>
      <w:r w:rsidR="00EF51CB">
        <w:t xml:space="preserve"> </w:t>
      </w:r>
      <w:r w:rsidR="00EF51CB" w:rsidRPr="00BA16FE">
        <w:t xml:space="preserve">Tartu </w:t>
      </w:r>
      <w:r w:rsidR="00EF51CB" w:rsidRPr="000B032D">
        <w:t>Majaomanike Ühingu</w:t>
      </w:r>
      <w:r>
        <w:t xml:space="preserve"> Korduvkasutuskeskusesse (Jaamamõisa 30) ja Tartu Taaskasutuskeskusesse (</w:t>
      </w:r>
      <w:proofErr w:type="spellStart"/>
      <w:r>
        <w:t>Lehola</w:t>
      </w:r>
      <w:proofErr w:type="spellEnd"/>
      <w:r>
        <w:t xml:space="preserve"> 7)</w:t>
      </w:r>
      <w:r w:rsidR="005479DC">
        <w:t xml:space="preserve">, aga ka </w:t>
      </w:r>
      <w:r w:rsidRPr="00714AFC">
        <w:t>heategevusorganisatsioonid</w:t>
      </w:r>
      <w:r w:rsidR="005479DC">
        <w:t>ele</w:t>
      </w:r>
      <w:r w:rsidRPr="00714AFC">
        <w:t xml:space="preserve"> (näiteks Sõbralt Sõbrale, Uuskasutuskeskus)</w:t>
      </w:r>
      <w:r>
        <w:t>. K</w:t>
      </w:r>
      <w:r w:rsidRPr="00714AFC">
        <w:t xml:space="preserve">asutatud </w:t>
      </w:r>
      <w:r>
        <w:t>riiete müük on suurenenud ka internet</w:t>
      </w:r>
      <w:r w:rsidR="005479DC">
        <w:t>is</w:t>
      </w:r>
      <w:r w:rsidR="00671172">
        <w:t xml:space="preserve">. Nii terveid kui </w:t>
      </w:r>
      <w:r w:rsidRPr="00714AFC">
        <w:t xml:space="preserve">katkiseid tekstiile </w:t>
      </w:r>
      <w:r w:rsidR="000822C5">
        <w:t xml:space="preserve">ja rõivaid saab </w:t>
      </w:r>
      <w:r w:rsidRPr="00714AFC">
        <w:t>ära anda H&amp;M kauplustes.</w:t>
      </w:r>
    </w:p>
    <w:p w14:paraId="3331C674" w14:textId="7AAA6BB8" w:rsidR="005C748A" w:rsidRDefault="00666DC6">
      <w:r w:rsidRPr="001A0208">
        <w:t xml:space="preserve">Rõiva- ja tekstiilijäätmete ringlussevõtu parimaks praktikaks Eestis on OÜ </w:t>
      </w:r>
      <w:proofErr w:type="spellStart"/>
      <w:r w:rsidRPr="001A0208">
        <w:t>Alkraneli</w:t>
      </w:r>
      <w:proofErr w:type="spellEnd"/>
      <w:r w:rsidRPr="001A0208">
        <w:t xml:space="preserve"> uuringu</w:t>
      </w:r>
      <w:r w:rsidRPr="001A0208">
        <w:rPr>
          <w:rStyle w:val="Allmrkuseviide"/>
        </w:rPr>
        <w:footnoteReference w:id="39"/>
      </w:r>
      <w:r w:rsidRPr="001A0208">
        <w:t xml:space="preserve"> järgi </w:t>
      </w:r>
      <w:r w:rsidRPr="00DA27A2">
        <w:t xml:space="preserve">tekstiilijäätmete väljasortimises käsitsi sortimisliinil, nende </w:t>
      </w:r>
      <w:r w:rsidR="00780778" w:rsidRPr="001A0208">
        <w:t>pallimine</w:t>
      </w:r>
      <w:r w:rsidRPr="00DA27A2">
        <w:t xml:space="preserve"> ja ringlussevõtuks </w:t>
      </w:r>
      <w:r w:rsidRPr="00A06533">
        <w:t>eksportimi</w:t>
      </w:r>
      <w:r w:rsidR="00780778" w:rsidRPr="001A0208">
        <w:t>ne</w:t>
      </w:r>
      <w:r w:rsidRPr="00DA27A2">
        <w:t>.</w:t>
      </w:r>
      <w:r w:rsidRPr="00A06533">
        <w:t xml:space="preserve"> Täiendavalt </w:t>
      </w:r>
      <w:r w:rsidR="00780778" w:rsidRPr="001A0208">
        <w:t xml:space="preserve">suunatakse </w:t>
      </w:r>
      <w:r w:rsidRPr="00DA27A2">
        <w:t>kasutatud rõiva</w:t>
      </w:r>
      <w:r w:rsidR="00780778" w:rsidRPr="001A0208">
        <w:t xml:space="preserve">id läbi </w:t>
      </w:r>
      <w:r w:rsidRPr="00DA27A2">
        <w:t>teise ringi kaupluste</w:t>
      </w:r>
      <w:r w:rsidR="00780778" w:rsidRPr="001A0208">
        <w:t xml:space="preserve"> kordu</w:t>
      </w:r>
      <w:r w:rsidR="00EF51CB">
        <w:t>s</w:t>
      </w:r>
      <w:r w:rsidR="00780778" w:rsidRPr="001A0208">
        <w:t>ka</w:t>
      </w:r>
      <w:r w:rsidR="00711DAD" w:rsidRPr="001A0208">
        <w:t>s</w:t>
      </w:r>
      <w:r w:rsidR="00780778" w:rsidRPr="001A0208">
        <w:t>utusse, k</w:t>
      </w:r>
      <w:r w:rsidRPr="00DA27A2">
        <w:t xml:space="preserve">asutuskõlbmatud rõivaste jäätmed </w:t>
      </w:r>
      <w:r w:rsidR="00780778" w:rsidRPr="001A0208">
        <w:t>lähevad v</w:t>
      </w:r>
      <w:r w:rsidRPr="00DA27A2">
        <w:t>aldavalt kõrvaldamisele</w:t>
      </w:r>
      <w:r w:rsidR="005C748A" w:rsidRPr="00A06533">
        <w:t xml:space="preserve">. </w:t>
      </w:r>
      <w:r w:rsidR="00780778" w:rsidRPr="001A0208">
        <w:t xml:space="preserve">Märkimisväärne osa </w:t>
      </w:r>
      <w:r w:rsidR="005C748A" w:rsidRPr="001A0208">
        <w:t xml:space="preserve">Eestis </w:t>
      </w:r>
      <w:r w:rsidR="005C748A" w:rsidRPr="00DA27A2">
        <w:t>kogutud rõiva- ja tekstiilijäätmetest</w:t>
      </w:r>
      <w:r w:rsidR="005C748A" w:rsidRPr="00A06533">
        <w:t xml:space="preserve"> (koodidega 20 01 10 ja 20 01 11) </w:t>
      </w:r>
      <w:r w:rsidR="00780778" w:rsidRPr="001A0208">
        <w:t xml:space="preserve">ladestatakse </w:t>
      </w:r>
      <w:r w:rsidR="005C748A" w:rsidRPr="00DA27A2">
        <w:t>prügilasse</w:t>
      </w:r>
      <w:r w:rsidR="005C748A" w:rsidRPr="00A06533">
        <w:t>.</w:t>
      </w:r>
      <w:r w:rsidR="005A2E09" w:rsidRPr="00A06533">
        <w:t xml:space="preserve"> </w:t>
      </w:r>
      <w:r w:rsidR="000439B5" w:rsidRPr="00A06533">
        <w:t>V</w:t>
      </w:r>
      <w:r w:rsidR="005A2E09" w:rsidRPr="00A06533">
        <w:t>astavalt Keskkonnaministri 16.01.2007 määrusel</w:t>
      </w:r>
      <w:r w:rsidR="000439B5" w:rsidRPr="00A06533">
        <w:t>e</w:t>
      </w:r>
      <w:r w:rsidR="005A2E09" w:rsidRPr="00A06533">
        <w:t xml:space="preserve"> nr 4 </w:t>
      </w:r>
      <w:r w:rsidR="000439B5" w:rsidRPr="00A06533">
        <w:t>tuleb küll tekkinud t</w:t>
      </w:r>
      <w:r w:rsidR="005A2E09" w:rsidRPr="00A06533">
        <w:t>ekstiili- ja rõivajäätme</w:t>
      </w:r>
      <w:r w:rsidR="000439B5" w:rsidRPr="00A06533">
        <w:t>d tekkekohas liigiti koguda</w:t>
      </w:r>
      <w:r w:rsidR="005A2E09" w:rsidRPr="00A06533">
        <w:t xml:space="preserve">, kuid laiemas pildis puuduvad </w:t>
      </w:r>
      <w:r w:rsidR="000439B5" w:rsidRPr="00A06533">
        <w:t xml:space="preserve">Eestis </w:t>
      </w:r>
      <w:r w:rsidR="005A2E09" w:rsidRPr="00A06533">
        <w:t xml:space="preserve">võimalused nende ringlussevõtuks. </w:t>
      </w:r>
      <w:r w:rsidR="006955CF" w:rsidRPr="00A06533">
        <w:t>Tekstiilijäätmete taaskasutamine vajab laiemat käsitlust.</w:t>
      </w:r>
      <w:r w:rsidR="006955CF">
        <w:t xml:space="preserve"> </w:t>
      </w:r>
    </w:p>
    <w:p w14:paraId="10F86597" w14:textId="77777777" w:rsidR="001B5CDF" w:rsidRPr="001B5CDF" w:rsidRDefault="001B5CDF" w:rsidP="001A0208">
      <w:pPr>
        <w:rPr>
          <w:b/>
        </w:rPr>
      </w:pPr>
      <w:r w:rsidRPr="001B5CDF">
        <w:rPr>
          <w:b/>
        </w:rPr>
        <w:t>TÄHELEPANEKUD</w:t>
      </w:r>
    </w:p>
    <w:p w14:paraId="2874A2FD" w14:textId="6874F8DE" w:rsidR="00D350A0" w:rsidRDefault="00A83B79" w:rsidP="007551BB">
      <w:pPr>
        <w:pStyle w:val="Loendilik"/>
        <w:numPr>
          <w:ilvl w:val="0"/>
          <w:numId w:val="8"/>
        </w:numPr>
        <w:rPr>
          <w:b/>
        </w:rPr>
      </w:pPr>
      <w:r>
        <w:rPr>
          <w:b/>
        </w:rPr>
        <w:t>Tekstiilijäätmete liigiti kogumine on suurenenud.</w:t>
      </w:r>
    </w:p>
    <w:p w14:paraId="1D9D9B5B" w14:textId="77777777" w:rsidR="00D350A0" w:rsidRDefault="00D350A0" w:rsidP="00DA3546">
      <w:pPr>
        <w:pStyle w:val="Pealkiri3"/>
        <w:tabs>
          <w:tab w:val="clear" w:pos="5528"/>
          <w:tab w:val="num" w:pos="1559"/>
        </w:tabs>
        <w:ind w:left="1559"/>
      </w:pPr>
      <w:bookmarkStart w:id="63" w:name="_Toc7011771"/>
      <w:bookmarkStart w:id="64" w:name="_Toc21346417"/>
      <w:r>
        <w:t>Pakendijäätmed</w:t>
      </w:r>
      <w:bookmarkEnd w:id="63"/>
      <w:bookmarkEnd w:id="64"/>
    </w:p>
    <w:p w14:paraId="425DA48F" w14:textId="587A9C93" w:rsidR="00D350A0" w:rsidRDefault="00D350A0" w:rsidP="00A34E20">
      <w:r>
        <w:t xml:space="preserve">Pakendijäätmeid koguti 2017. aastal </w:t>
      </w:r>
      <w:r w:rsidR="000B3A75">
        <w:t>12</w:t>
      </w:r>
      <w:r>
        <w:t> </w:t>
      </w:r>
      <w:r w:rsidR="00D472E9">
        <w:t>926</w:t>
      </w:r>
      <w:r>
        <w:t xml:space="preserve"> tonni</w:t>
      </w:r>
      <w:r w:rsidR="00D472E9">
        <w:t>, sh</w:t>
      </w:r>
      <w:r w:rsidR="000B3A75">
        <w:t xml:space="preserve"> </w:t>
      </w:r>
      <w:r w:rsidR="00D472E9">
        <w:t xml:space="preserve">132 tonni </w:t>
      </w:r>
      <w:r w:rsidR="000B3A75">
        <w:t>jäätmekoodidega 15 02 toodud absorbendid, filtermaterjalid puhastuskaltsud ja kaitseriietus</w:t>
      </w:r>
      <w:r w:rsidR="00D472E9">
        <w:t xml:space="preserve"> (</w:t>
      </w:r>
      <w:r>
        <w:fldChar w:fldCharType="begin"/>
      </w:r>
      <w:r>
        <w:instrText xml:space="preserve"> REF _Ref6682297 \h </w:instrText>
      </w:r>
      <w:r>
        <w:fldChar w:fldCharType="separate"/>
      </w:r>
      <w:r w:rsidR="00C068DB">
        <w:t xml:space="preserve">Joonis </w:t>
      </w:r>
      <w:r w:rsidR="00C068DB">
        <w:rPr>
          <w:noProof/>
        </w:rPr>
        <w:t>16</w:t>
      </w:r>
      <w:r>
        <w:fldChar w:fldCharType="end"/>
      </w:r>
      <w:r>
        <w:t xml:space="preserve">). Liigiti kogutud pakendijäätmete kogused on perioodil </w:t>
      </w:r>
      <w:r w:rsidR="007933F2">
        <w:t xml:space="preserve">2103-2017 </w:t>
      </w:r>
      <w:r>
        <w:t xml:space="preserve">kasvanud. </w:t>
      </w:r>
    </w:p>
    <w:p w14:paraId="1D7EEC20" w14:textId="03AC29F3" w:rsidR="00D350A0" w:rsidRDefault="001832F7" w:rsidP="00D350A0">
      <w:pPr>
        <w:keepNext/>
      </w:pPr>
      <w:r>
        <w:rPr>
          <w:noProof/>
        </w:rPr>
        <w:drawing>
          <wp:inline distT="0" distB="0" distL="0" distR="0" wp14:anchorId="58A7DBF5" wp14:editId="58D7A242">
            <wp:extent cx="5389245" cy="3829392"/>
            <wp:effectExtent l="0" t="0" r="1905" b="0"/>
            <wp:docPr id="2"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a:extLst>
                        <a:ext uri="{28A0092B-C50C-407E-A947-70E740481C1C}">
                          <a14:useLocalDpi xmlns:a14="http://schemas.microsoft.com/office/drawing/2010/main" val="0"/>
                        </a:ext>
                      </a:extLst>
                    </a:blip>
                    <a:srcRect t="18429"/>
                    <a:stretch/>
                  </pic:blipFill>
                  <pic:spPr bwMode="auto">
                    <a:xfrm>
                      <a:off x="0" y="0"/>
                      <a:ext cx="5389245" cy="3829392"/>
                    </a:xfrm>
                    <a:prstGeom prst="rect">
                      <a:avLst/>
                    </a:prstGeom>
                    <a:noFill/>
                    <a:ln>
                      <a:noFill/>
                    </a:ln>
                    <a:extLst>
                      <a:ext uri="{53640926-AAD7-44D8-BBD7-CCE9431645EC}">
                        <a14:shadowObscured xmlns:a14="http://schemas.microsoft.com/office/drawing/2010/main"/>
                      </a:ext>
                    </a:extLst>
                  </pic:spPr>
                </pic:pic>
              </a:graphicData>
            </a:graphic>
          </wp:inline>
        </w:drawing>
      </w:r>
    </w:p>
    <w:p w14:paraId="293549DD" w14:textId="1DC34B91" w:rsidR="00D350A0" w:rsidRDefault="00D350A0" w:rsidP="00D350A0">
      <w:pPr>
        <w:pStyle w:val="Pealdis"/>
        <w:jc w:val="both"/>
      </w:pPr>
      <w:bookmarkStart w:id="65" w:name="_Ref6682297"/>
      <w:r>
        <w:t xml:space="preserve">Joonis </w:t>
      </w:r>
      <w:fldSimple w:instr=" SEQ Joonis \* ARABIC ">
        <w:r w:rsidR="00C068DB">
          <w:rPr>
            <w:noProof/>
          </w:rPr>
          <w:t>16</w:t>
        </w:r>
      </w:fldSimple>
      <w:bookmarkEnd w:id="65"/>
      <w:r>
        <w:t>.</w:t>
      </w:r>
      <w:r w:rsidRPr="00EE2627">
        <w:t xml:space="preserve"> Tartu linnas ja endises Tähtvere vallas perioodil 2013-2017 liigiti kogutud pakendijäätmete kogused. </w:t>
      </w:r>
      <w:r w:rsidR="00D472E9">
        <w:t>Andmed</w:t>
      </w:r>
      <w:r w:rsidRPr="00EE2627">
        <w:t>: Keskkonnaagentuur.</w:t>
      </w:r>
    </w:p>
    <w:p w14:paraId="7C5F6CA3" w14:textId="1BAEEEA1" w:rsidR="00D350A0" w:rsidRDefault="00D350A0" w:rsidP="00D350A0">
      <w:pPr>
        <w:rPr>
          <w:lang w:bidi="hi-IN"/>
        </w:rPr>
      </w:pPr>
      <w:r>
        <w:rPr>
          <w:lang w:bidi="hi-IN"/>
        </w:rPr>
        <w:t xml:space="preserve">Pakendijäätmete jagunemist tekkekoha järgi perioodil </w:t>
      </w:r>
      <w:r w:rsidR="007933F2">
        <w:rPr>
          <w:lang w:bidi="hi-IN"/>
        </w:rPr>
        <w:t xml:space="preserve">2013-2017 </w:t>
      </w:r>
      <w:r>
        <w:rPr>
          <w:lang w:bidi="hi-IN"/>
        </w:rPr>
        <w:t>kujutab alljärgnev joonis (</w:t>
      </w:r>
      <w:proofErr w:type="spellStart"/>
      <w:r>
        <w:rPr>
          <w:lang w:bidi="hi-IN"/>
        </w:rPr>
        <w:fldChar w:fldCharType="begin"/>
      </w:r>
      <w:r>
        <w:rPr>
          <w:lang w:bidi="hi-IN"/>
        </w:rPr>
        <w:instrText xml:space="preserve"> REF _Ref6743637 \h </w:instrText>
      </w:r>
      <w:r>
        <w:rPr>
          <w:lang w:bidi="hi-IN"/>
        </w:rPr>
      </w:r>
      <w:r>
        <w:rPr>
          <w:lang w:bidi="hi-IN"/>
        </w:rPr>
        <w:fldChar w:fldCharType="separate"/>
      </w:r>
      <w:r w:rsidR="00C068DB">
        <w:t>Joonis</w:t>
      </w:r>
      <w:proofErr w:type="spellEnd"/>
      <w:r w:rsidR="00C068DB">
        <w:t xml:space="preserve"> </w:t>
      </w:r>
      <w:r w:rsidR="00C068DB">
        <w:rPr>
          <w:noProof/>
        </w:rPr>
        <w:t>17</w:t>
      </w:r>
      <w:r>
        <w:rPr>
          <w:lang w:bidi="hi-IN"/>
        </w:rPr>
        <w:fldChar w:fldCharType="end"/>
      </w:r>
      <w:r>
        <w:rPr>
          <w:lang w:bidi="hi-IN"/>
        </w:rPr>
        <w:t xml:space="preserve">). </w:t>
      </w:r>
      <w:r w:rsidR="00872CD3">
        <w:rPr>
          <w:lang w:bidi="hi-IN"/>
        </w:rPr>
        <w:t>Perioodil 2013-2017 koguti k</w:t>
      </w:r>
      <w:r>
        <w:rPr>
          <w:lang w:bidi="hi-IN"/>
        </w:rPr>
        <w:t>eskmiselt 79% ehk 9 791 t/a kõikidest pakendijäätmetest ettevõtetes</w:t>
      </w:r>
      <w:r w:rsidR="00872CD3">
        <w:rPr>
          <w:lang w:bidi="hi-IN"/>
        </w:rPr>
        <w:t>t</w:t>
      </w:r>
      <w:r>
        <w:rPr>
          <w:lang w:bidi="hi-IN"/>
        </w:rPr>
        <w:t xml:space="preserve"> ning kodumajapidamistes 21% ehk 2 664 t/a. Majapidamistest kogutud pakendijäätmete hulk on </w:t>
      </w:r>
      <w:r w:rsidR="00A87774">
        <w:rPr>
          <w:lang w:bidi="hi-IN"/>
        </w:rPr>
        <w:t xml:space="preserve">alates </w:t>
      </w:r>
      <w:r>
        <w:rPr>
          <w:lang w:bidi="hi-IN"/>
        </w:rPr>
        <w:t xml:space="preserve">2014. aastast </w:t>
      </w:r>
      <w:r w:rsidR="00726A77">
        <w:rPr>
          <w:lang w:bidi="hi-IN"/>
        </w:rPr>
        <w:t>vähenenud</w:t>
      </w:r>
      <w:r>
        <w:rPr>
          <w:lang w:bidi="hi-IN"/>
        </w:rPr>
        <w:t>.</w:t>
      </w:r>
    </w:p>
    <w:p w14:paraId="73D7A2BF" w14:textId="5449F21E" w:rsidR="00D350A0" w:rsidRPr="008314B6" w:rsidRDefault="00D350A0" w:rsidP="00D350A0">
      <w:pPr>
        <w:rPr>
          <w:lang w:bidi="hi-IN"/>
        </w:rPr>
      </w:pPr>
      <w:r>
        <w:rPr>
          <w:lang w:bidi="hi-IN"/>
        </w:rPr>
        <w:t>Ligi poole (40%) kogutud pakenditest moodustavad paber- ja kartongpakendid</w:t>
      </w:r>
      <w:r w:rsidR="00A87774">
        <w:rPr>
          <w:lang w:bidi="hi-IN"/>
        </w:rPr>
        <w:t xml:space="preserve"> </w:t>
      </w:r>
      <w:r>
        <w:rPr>
          <w:lang w:bidi="hi-IN"/>
        </w:rPr>
        <w:t>(</w:t>
      </w:r>
      <w:r>
        <w:rPr>
          <w:lang w:bidi="hi-IN"/>
        </w:rPr>
        <w:fldChar w:fldCharType="begin"/>
      </w:r>
      <w:r>
        <w:rPr>
          <w:lang w:bidi="hi-IN"/>
        </w:rPr>
        <w:instrText xml:space="preserve"> REF _Ref6744537 \h </w:instrText>
      </w:r>
      <w:r>
        <w:rPr>
          <w:lang w:bidi="hi-IN"/>
        </w:rPr>
      </w:r>
      <w:r>
        <w:rPr>
          <w:lang w:bidi="hi-IN"/>
        </w:rPr>
        <w:fldChar w:fldCharType="separate"/>
      </w:r>
      <w:r w:rsidR="00C068DB">
        <w:t xml:space="preserve">Joonis </w:t>
      </w:r>
      <w:r w:rsidR="00C068DB">
        <w:rPr>
          <w:noProof/>
        </w:rPr>
        <w:t>18</w:t>
      </w:r>
      <w:r>
        <w:rPr>
          <w:lang w:bidi="hi-IN"/>
        </w:rPr>
        <w:fldChar w:fldCharType="end"/>
      </w:r>
      <w:r>
        <w:rPr>
          <w:lang w:bidi="hi-IN"/>
        </w:rPr>
        <w:t xml:space="preserve">). </w:t>
      </w:r>
    </w:p>
    <w:p w14:paraId="328B6B34" w14:textId="1159F14F" w:rsidR="00D350A0" w:rsidRDefault="009B3E3E" w:rsidP="00D350A0">
      <w:pPr>
        <w:keepNext/>
      </w:pPr>
      <w:r>
        <w:rPr>
          <w:noProof/>
        </w:rPr>
        <w:drawing>
          <wp:inline distT="0" distB="0" distL="0" distR="0" wp14:anchorId="72B20ACA" wp14:editId="2C21B531">
            <wp:extent cx="5297191" cy="2489982"/>
            <wp:effectExtent l="0" t="0" r="0" b="5715"/>
            <wp:docPr id="128" name="Pilt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a:extLst>
                        <a:ext uri="{28A0092B-C50C-407E-A947-70E740481C1C}">
                          <a14:useLocalDpi xmlns:a14="http://schemas.microsoft.com/office/drawing/2010/main" val="0"/>
                        </a:ext>
                      </a:extLst>
                    </a:blip>
                    <a:srcRect t="1909" b="1521"/>
                    <a:stretch/>
                  </pic:blipFill>
                  <pic:spPr bwMode="auto">
                    <a:xfrm>
                      <a:off x="0" y="0"/>
                      <a:ext cx="5297805" cy="2490270"/>
                    </a:xfrm>
                    <a:prstGeom prst="rect">
                      <a:avLst/>
                    </a:prstGeom>
                    <a:noFill/>
                    <a:ln>
                      <a:noFill/>
                    </a:ln>
                    <a:extLst>
                      <a:ext uri="{53640926-AAD7-44D8-BBD7-CCE9431645EC}">
                        <a14:shadowObscured xmlns:a14="http://schemas.microsoft.com/office/drawing/2010/main"/>
                      </a:ext>
                    </a:extLst>
                  </pic:spPr>
                </pic:pic>
              </a:graphicData>
            </a:graphic>
          </wp:inline>
        </w:drawing>
      </w:r>
    </w:p>
    <w:p w14:paraId="299C806F" w14:textId="40BDB5AA" w:rsidR="00D350A0" w:rsidRDefault="00D350A0" w:rsidP="00D350A0">
      <w:pPr>
        <w:pStyle w:val="Pealdis"/>
        <w:jc w:val="both"/>
      </w:pPr>
      <w:bookmarkStart w:id="66" w:name="_Ref6743637"/>
      <w:r>
        <w:t xml:space="preserve">Joonis </w:t>
      </w:r>
      <w:fldSimple w:instr=" SEQ Joonis \* ARABIC ">
        <w:r w:rsidR="00C068DB">
          <w:rPr>
            <w:noProof/>
          </w:rPr>
          <w:t>17</w:t>
        </w:r>
      </w:fldSimple>
      <w:bookmarkEnd w:id="66"/>
      <w:r>
        <w:t>. Pakendijäätmete</w:t>
      </w:r>
      <w:r w:rsidRPr="00515362">
        <w:t xml:space="preserve"> kogused Tartu linnas ja endises Tähtvere vallas aastatel 2013-2017 kodumajapidamiste ja ettevõtete lõikes. </w:t>
      </w:r>
      <w:r w:rsidR="00451F27">
        <w:t>Andmed</w:t>
      </w:r>
      <w:r w:rsidRPr="00515362">
        <w:t>: Keskkonnaagentuur.</w:t>
      </w:r>
    </w:p>
    <w:p w14:paraId="73F7F44B" w14:textId="77777777" w:rsidR="00D350A0" w:rsidRDefault="00D350A0" w:rsidP="00D350A0">
      <w:pPr>
        <w:keepNext/>
      </w:pPr>
      <w:r>
        <w:rPr>
          <w:noProof/>
        </w:rPr>
        <w:drawing>
          <wp:inline distT="0" distB="0" distL="0" distR="0" wp14:anchorId="4181ECFC" wp14:editId="306D57E3">
            <wp:extent cx="5224145" cy="2987322"/>
            <wp:effectExtent l="0" t="0" r="0" b="3810"/>
            <wp:docPr id="118" name="Pilt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1">
                      <a:extLst>
                        <a:ext uri="{28A0092B-C50C-407E-A947-70E740481C1C}">
                          <a14:useLocalDpi xmlns:a14="http://schemas.microsoft.com/office/drawing/2010/main" val="0"/>
                        </a:ext>
                      </a:extLst>
                    </a:blip>
                    <a:srcRect t="16739" b="1986"/>
                    <a:stretch/>
                  </pic:blipFill>
                  <pic:spPr bwMode="auto">
                    <a:xfrm>
                      <a:off x="0" y="0"/>
                      <a:ext cx="5224780" cy="2987685"/>
                    </a:xfrm>
                    <a:prstGeom prst="rect">
                      <a:avLst/>
                    </a:prstGeom>
                    <a:noFill/>
                    <a:ln>
                      <a:noFill/>
                    </a:ln>
                    <a:extLst>
                      <a:ext uri="{53640926-AAD7-44D8-BBD7-CCE9431645EC}">
                        <a14:shadowObscured xmlns:a14="http://schemas.microsoft.com/office/drawing/2010/main"/>
                      </a:ext>
                    </a:extLst>
                  </pic:spPr>
                </pic:pic>
              </a:graphicData>
            </a:graphic>
          </wp:inline>
        </w:drawing>
      </w:r>
    </w:p>
    <w:p w14:paraId="0A63D683" w14:textId="3782FE88" w:rsidR="00D350A0" w:rsidRDefault="00D350A0" w:rsidP="00D350A0">
      <w:pPr>
        <w:pStyle w:val="Pealdis"/>
        <w:jc w:val="both"/>
      </w:pPr>
      <w:bookmarkStart w:id="67" w:name="_Ref6744537"/>
      <w:r>
        <w:t xml:space="preserve">Joonis </w:t>
      </w:r>
      <w:fldSimple w:instr=" SEQ Joonis \* ARABIC ">
        <w:r w:rsidR="00C068DB">
          <w:rPr>
            <w:noProof/>
          </w:rPr>
          <w:t>18</w:t>
        </w:r>
      </w:fldSimple>
      <w:bookmarkEnd w:id="67"/>
      <w:r>
        <w:t>. Liigiti kogutud pakendijäätmete keskmine koostist aastatel 2013-2017. Andmed: Keskkonnaagentuur.</w:t>
      </w:r>
    </w:p>
    <w:p w14:paraId="33291D68" w14:textId="77777777" w:rsidR="00D350A0" w:rsidRDefault="00D350A0" w:rsidP="00D350A0">
      <w:r>
        <w:t xml:space="preserve">Pakendijäätmete kogumist reguleerib pakendiseadus. Pakendijäätmete kogumise kohustus on pakendiseadusega antud </w:t>
      </w:r>
      <w:r w:rsidRPr="00D11188">
        <w:t>taaskasutusorganisatsioonid</w:t>
      </w:r>
      <w:r>
        <w:t xml:space="preserve">ele (tootjavastutusorganisatsioonidele), kes koostöös kohalike omavalitsustega lepivad kokku </w:t>
      </w:r>
      <w:r w:rsidRPr="00B80A58">
        <w:t>kogumiskohtade asukoh</w:t>
      </w:r>
      <w:r>
        <w:t>a</w:t>
      </w:r>
      <w:r w:rsidRPr="00B80A58">
        <w:t>, kogumiskonteinerite miinimumarv</w:t>
      </w:r>
      <w:r>
        <w:t>u</w:t>
      </w:r>
      <w:r w:rsidRPr="00B80A58">
        <w:t xml:space="preserve"> ja miinimummah</w:t>
      </w:r>
      <w:r>
        <w:t>u</w:t>
      </w:r>
      <w:r w:rsidRPr="00B80A58">
        <w:t xml:space="preserve"> iga kogumiskoha kohta ning nende tühjendamissagedus</w:t>
      </w:r>
      <w:r>
        <w:t xml:space="preserve">e. Seadus annab võimaluse korraldada </w:t>
      </w:r>
      <w:r w:rsidRPr="001078FB">
        <w:t>pakendijäätmete kogumist nende tekkekohal kogumisena</w:t>
      </w:r>
      <w:r>
        <w:t xml:space="preserve">. </w:t>
      </w:r>
    </w:p>
    <w:p w14:paraId="5DD00EBF" w14:textId="7221C2DA" w:rsidR="00B96FC6" w:rsidRDefault="00D350A0" w:rsidP="00D350A0">
      <w:r>
        <w:t xml:space="preserve">Pakendijäätmeid saab tasuta ära anda linnas asuvatesse avalikesse kogumiskonteineritesse ja jäätmejaamadesse. Pakendijäätmete avalike kogumiskohtade arv on Tartus aasta-aastalt suurenenud. </w:t>
      </w:r>
      <w:r w:rsidRPr="00CE66FA">
        <w:t>2018. aastal oli pakendijäätmete üleandmiseks Tartus 105 avalikku kogumiskohta</w:t>
      </w:r>
      <w:r w:rsidR="00A57DE3">
        <w:rPr>
          <w:rStyle w:val="Allmrkuseviide"/>
        </w:rPr>
        <w:footnoteReference w:id="40"/>
      </w:r>
      <w:r>
        <w:t xml:space="preserve"> ehk üks kogumiskoht ca 950 inimese kohta. </w:t>
      </w:r>
      <w:r w:rsidR="00B96FC6">
        <w:t xml:space="preserve">Avalike kogumispunktide puhul on probleemiks aga </w:t>
      </w:r>
      <w:r w:rsidR="00B96FC6" w:rsidRPr="00B96FC6">
        <w:t>konteinerite ületäitumine ja äraveo viibimi</w:t>
      </w:r>
      <w:r w:rsidR="00B96FC6">
        <w:t xml:space="preserve">se tõttu </w:t>
      </w:r>
      <w:r w:rsidR="00B96FC6" w:rsidRPr="00B96FC6">
        <w:t>konteineri</w:t>
      </w:r>
      <w:r w:rsidR="00B96FC6">
        <w:t>te</w:t>
      </w:r>
      <w:r w:rsidR="00B96FC6" w:rsidRPr="00B96FC6">
        <w:t xml:space="preserve"> ümbrus</w:t>
      </w:r>
      <w:r w:rsidR="00B96FC6">
        <w:t>e</w:t>
      </w:r>
      <w:r w:rsidR="00B96FC6" w:rsidRPr="00B96FC6">
        <w:t xml:space="preserve"> prügista</w:t>
      </w:r>
      <w:r w:rsidR="00B96FC6">
        <w:t>mine</w:t>
      </w:r>
      <w:r w:rsidR="009F57D8">
        <w:t xml:space="preserve"> (ka selliste jäätmetega, mis pakendikonteinerisse ei kuulu).</w:t>
      </w:r>
    </w:p>
    <w:p w14:paraId="3CAEFEDF" w14:textId="6D32BB9F" w:rsidR="003F5F79" w:rsidRDefault="00D350A0" w:rsidP="003F5F79">
      <w:r>
        <w:t>Lisaks avalikele kogumiskohtadele ja jäätmejaamadele kogutakse pakendijäätmeid ka tekkekohal. Läbi tootjavastutusorganisatsiooni (</w:t>
      </w:r>
      <w:r w:rsidR="001076CB" w:rsidRPr="001076CB">
        <w:t>Tootjavastutusorganisatsioon OÜ</w:t>
      </w:r>
      <w:r>
        <w:t xml:space="preserve">), mõningail juhtudel ka läbi </w:t>
      </w:r>
      <w:r w:rsidRPr="008F7A66">
        <w:t>jäätmekäitleja, saavad eramajad tellida pakendikoti teenuse ja korteriühistud pakendikonteineri. 2018.a lõpu seisuga oli Tartus pakendijäätmete kohtkogumisega liitunud 1 002 eramaja (eramajade arv Tartus on ca 7</w:t>
      </w:r>
      <w:r w:rsidR="00447795" w:rsidRPr="008F7A66">
        <w:t> </w:t>
      </w:r>
      <w:r w:rsidRPr="008F7A66">
        <w:t>000 ehk liitunuid oli 14% kõikides eramajadest) ja 189 kortermaja.</w:t>
      </w:r>
      <w:r w:rsidR="003F5F79" w:rsidRPr="008F7A66">
        <w:t xml:space="preserve"> Võrdluseks oli 2013. aastal 75 avalikku kogumiskohta ning kortermajade juurde oli paigutatud 88 konteinerit.</w:t>
      </w:r>
    </w:p>
    <w:p w14:paraId="37061EEA" w14:textId="2C76DE4A" w:rsidR="00D350A0" w:rsidRDefault="00B96FC6" w:rsidP="00B96FC6">
      <w:pPr>
        <w:keepNext/>
        <w:rPr>
          <w:b/>
        </w:rPr>
      </w:pPr>
      <w:r>
        <w:rPr>
          <w:b/>
        </w:rPr>
        <w:t>TÄHELEPANEKUD</w:t>
      </w:r>
    </w:p>
    <w:p w14:paraId="22D1770C" w14:textId="3AA4E6B0" w:rsidR="00516FAC" w:rsidRPr="00B96FC6" w:rsidRDefault="004020E9" w:rsidP="007551BB">
      <w:pPr>
        <w:pStyle w:val="Loendilik"/>
        <w:numPr>
          <w:ilvl w:val="0"/>
          <w:numId w:val="8"/>
        </w:numPr>
        <w:rPr>
          <w:b/>
        </w:rPr>
      </w:pPr>
      <w:r>
        <w:rPr>
          <w:b/>
        </w:rPr>
        <w:t>Pakendijäätmete avalike kogumispunktide arv on suurenenud.</w:t>
      </w:r>
    </w:p>
    <w:p w14:paraId="39076E0B" w14:textId="4CCAE9EA" w:rsidR="004020E9" w:rsidRDefault="00516FAC" w:rsidP="007551BB">
      <w:pPr>
        <w:pStyle w:val="Loendilik"/>
        <w:numPr>
          <w:ilvl w:val="0"/>
          <w:numId w:val="8"/>
        </w:numPr>
        <w:rPr>
          <w:b/>
        </w:rPr>
      </w:pPr>
      <w:r w:rsidRPr="00516FAC">
        <w:rPr>
          <w:b/>
        </w:rPr>
        <w:t>Majapidamistest kogutud pakendijäätmete hulk on alates 2014. aastast vähenenud</w:t>
      </w:r>
      <w:r>
        <w:rPr>
          <w:b/>
        </w:rPr>
        <w:t>.</w:t>
      </w:r>
    </w:p>
    <w:p w14:paraId="321128D5" w14:textId="41EC6FB4" w:rsidR="00D350A0" w:rsidRPr="00B96FC6" w:rsidRDefault="00D350A0" w:rsidP="007551BB">
      <w:pPr>
        <w:pStyle w:val="Loendilik"/>
        <w:numPr>
          <w:ilvl w:val="0"/>
          <w:numId w:val="8"/>
        </w:numPr>
        <w:rPr>
          <w:b/>
        </w:rPr>
      </w:pPr>
      <w:r w:rsidRPr="00B96FC6">
        <w:rPr>
          <w:b/>
        </w:rPr>
        <w:t>Pakendijäätmete konteineri</w:t>
      </w:r>
      <w:r w:rsidR="00A257BA">
        <w:rPr>
          <w:b/>
        </w:rPr>
        <w:t>d</w:t>
      </w:r>
      <w:r w:rsidRPr="00B96FC6">
        <w:rPr>
          <w:b/>
        </w:rPr>
        <w:t xml:space="preserve"> täitu</w:t>
      </w:r>
      <w:r w:rsidR="00A257BA">
        <w:rPr>
          <w:b/>
        </w:rPr>
        <w:t>vad üle</w:t>
      </w:r>
      <w:r w:rsidRPr="00B96FC6">
        <w:rPr>
          <w:b/>
        </w:rPr>
        <w:t xml:space="preserve"> ja ärave</w:t>
      </w:r>
      <w:r w:rsidR="00A257BA">
        <w:rPr>
          <w:b/>
        </w:rPr>
        <w:t>du</w:t>
      </w:r>
      <w:r w:rsidRPr="00B96FC6">
        <w:rPr>
          <w:b/>
        </w:rPr>
        <w:t xml:space="preserve"> viibi</w:t>
      </w:r>
      <w:r w:rsidR="00A257BA">
        <w:rPr>
          <w:b/>
        </w:rPr>
        <w:t>b</w:t>
      </w:r>
      <w:r w:rsidRPr="00B96FC6">
        <w:rPr>
          <w:b/>
        </w:rPr>
        <w:t>, mistõttu konteineri ümbrust prügistatakse.</w:t>
      </w:r>
    </w:p>
    <w:p w14:paraId="57584A39" w14:textId="77777777" w:rsidR="00D350A0" w:rsidRDefault="00D350A0" w:rsidP="00DA3546">
      <w:pPr>
        <w:pStyle w:val="Pealkiri3"/>
        <w:tabs>
          <w:tab w:val="clear" w:pos="5528"/>
          <w:tab w:val="num" w:pos="1559"/>
        </w:tabs>
        <w:ind w:left="1559"/>
      </w:pPr>
      <w:bookmarkStart w:id="68" w:name="_Toc7011772"/>
      <w:bookmarkStart w:id="69" w:name="_Toc21346418"/>
      <w:bookmarkStart w:id="70" w:name="_Hlk6996898"/>
      <w:r w:rsidRPr="007D62C7">
        <w:t>Ehitus- ja lammutusjäätmed</w:t>
      </w:r>
      <w:bookmarkEnd w:id="68"/>
      <w:bookmarkEnd w:id="69"/>
    </w:p>
    <w:bookmarkEnd w:id="70"/>
    <w:p w14:paraId="71243FB0" w14:textId="5C8DC1EF" w:rsidR="00D350A0" w:rsidRDefault="00D350A0" w:rsidP="00D350A0">
      <w:r w:rsidRPr="00587E68">
        <w:t>Ehitus- ja lammutusjäätme</w:t>
      </w:r>
      <w:r>
        <w:t>id koguti Tartus 2017. aastal 158 156 tonni (</w:t>
      </w:r>
      <w:r>
        <w:fldChar w:fldCharType="begin"/>
      </w:r>
      <w:r>
        <w:instrText xml:space="preserve"> REF _Ref6747883 \h </w:instrText>
      </w:r>
      <w:r>
        <w:fldChar w:fldCharType="separate"/>
      </w:r>
      <w:r w:rsidR="00C068DB">
        <w:t xml:space="preserve">Joonis </w:t>
      </w:r>
      <w:r w:rsidR="00C068DB">
        <w:rPr>
          <w:noProof/>
        </w:rPr>
        <w:t>19</w:t>
      </w:r>
      <w:r>
        <w:fldChar w:fldCharType="end"/>
      </w:r>
      <w:r>
        <w:t xml:space="preserve">). Võrreldes 2013. aastaga on ehitusjäätmete hulk vähenenud ligi kaks korda. Keskmiselt 96% kogutud jäätmetest on üle antud ettevõtete poolt. </w:t>
      </w:r>
    </w:p>
    <w:p w14:paraId="16AC3654" w14:textId="77777777" w:rsidR="00D350A0" w:rsidRDefault="00D350A0" w:rsidP="00D350A0">
      <w:pPr>
        <w:keepNext/>
      </w:pPr>
      <w:r>
        <w:rPr>
          <w:noProof/>
        </w:rPr>
        <w:drawing>
          <wp:inline distT="0" distB="0" distL="0" distR="0" wp14:anchorId="6DD17F39" wp14:editId="6ECEE78E">
            <wp:extent cx="5393198" cy="1613756"/>
            <wp:effectExtent l="0" t="0" r="0" b="5715"/>
            <wp:docPr id="108" name="Pilt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2">
                      <a:extLst>
                        <a:ext uri="{28A0092B-C50C-407E-A947-70E740481C1C}">
                          <a14:useLocalDpi xmlns:a14="http://schemas.microsoft.com/office/drawing/2010/main" val="0"/>
                        </a:ext>
                      </a:extLst>
                    </a:blip>
                    <a:srcRect t="3096" b="7127"/>
                    <a:stretch/>
                  </pic:blipFill>
                  <pic:spPr bwMode="auto">
                    <a:xfrm>
                      <a:off x="0" y="0"/>
                      <a:ext cx="5395595" cy="1614473"/>
                    </a:xfrm>
                    <a:prstGeom prst="rect">
                      <a:avLst/>
                    </a:prstGeom>
                    <a:noFill/>
                    <a:ln>
                      <a:noFill/>
                    </a:ln>
                    <a:extLst>
                      <a:ext uri="{53640926-AAD7-44D8-BBD7-CCE9431645EC}">
                        <a14:shadowObscured xmlns:a14="http://schemas.microsoft.com/office/drawing/2010/main"/>
                      </a:ext>
                    </a:extLst>
                  </pic:spPr>
                </pic:pic>
              </a:graphicData>
            </a:graphic>
          </wp:inline>
        </w:drawing>
      </w:r>
    </w:p>
    <w:p w14:paraId="67AD03DD" w14:textId="70203488" w:rsidR="00D350A0" w:rsidRDefault="00D350A0" w:rsidP="00D350A0">
      <w:pPr>
        <w:pStyle w:val="Pealdis"/>
        <w:jc w:val="both"/>
      </w:pPr>
      <w:bookmarkStart w:id="71" w:name="_Ref6747883"/>
      <w:r>
        <w:t xml:space="preserve">Joonis </w:t>
      </w:r>
      <w:fldSimple w:instr=" SEQ Joonis \* ARABIC ">
        <w:r w:rsidR="00C068DB">
          <w:rPr>
            <w:noProof/>
          </w:rPr>
          <w:t>19</w:t>
        </w:r>
      </w:fldSimple>
      <w:bookmarkEnd w:id="71"/>
      <w:r>
        <w:t xml:space="preserve">. </w:t>
      </w:r>
      <w:r w:rsidR="00BB28C8">
        <w:t>E</w:t>
      </w:r>
      <w:r w:rsidRPr="00B765B9">
        <w:t>hitus- ja lammutusjäätme</w:t>
      </w:r>
      <w:r w:rsidR="00BB28C8">
        <w:t>te</w:t>
      </w:r>
      <w:r w:rsidRPr="00B765B9">
        <w:t xml:space="preserve"> </w:t>
      </w:r>
      <w:r w:rsidRPr="00515362">
        <w:t>kogused Tartu linnas ja endises Tähtvere vallas aastatel 2013-2017 kodumajapidamiste ja ettevõtete lõikes</w:t>
      </w:r>
      <w:r>
        <w:t xml:space="preserve">. </w:t>
      </w:r>
      <w:r w:rsidR="00882403">
        <w:t>A</w:t>
      </w:r>
      <w:r w:rsidR="00672EA7">
        <w:t>ndmed</w:t>
      </w:r>
      <w:r w:rsidRPr="00515362">
        <w:t>: Keskkonnaagentuur.</w:t>
      </w:r>
    </w:p>
    <w:p w14:paraId="737A1CD5" w14:textId="4B358CA3" w:rsidR="00D350A0" w:rsidRPr="00587E68" w:rsidRDefault="00D350A0" w:rsidP="00D350A0">
      <w:pPr>
        <w:rPr>
          <w:lang w:bidi="hi-IN"/>
        </w:rPr>
      </w:pPr>
      <w:r>
        <w:rPr>
          <w:lang w:bidi="hi-IN"/>
        </w:rPr>
        <w:t>Ülevaade ehitus- ja lammutusjäätmete liigiti kogumisest on toodud alljärgneval joonisel (</w:t>
      </w:r>
      <w:r>
        <w:rPr>
          <w:lang w:bidi="hi-IN"/>
        </w:rPr>
        <w:fldChar w:fldCharType="begin"/>
      </w:r>
      <w:r>
        <w:rPr>
          <w:lang w:bidi="hi-IN"/>
        </w:rPr>
        <w:instrText xml:space="preserve"> REF _Ref6996987 \h </w:instrText>
      </w:r>
      <w:r>
        <w:rPr>
          <w:lang w:bidi="hi-IN"/>
        </w:rPr>
      </w:r>
      <w:r>
        <w:rPr>
          <w:lang w:bidi="hi-IN"/>
        </w:rPr>
        <w:fldChar w:fldCharType="separate"/>
      </w:r>
      <w:r w:rsidR="00C068DB">
        <w:t xml:space="preserve">Joonis </w:t>
      </w:r>
      <w:r w:rsidR="00C068DB">
        <w:rPr>
          <w:noProof/>
        </w:rPr>
        <w:t>20</w:t>
      </w:r>
      <w:r>
        <w:rPr>
          <w:lang w:bidi="hi-IN"/>
        </w:rPr>
        <w:fldChar w:fldCharType="end"/>
      </w:r>
      <w:r>
        <w:rPr>
          <w:lang w:bidi="hi-IN"/>
        </w:rPr>
        <w:t>). Ehitus- ja lammutusjäätmete liigiti kogumise osakaal</w:t>
      </w:r>
      <w:r>
        <w:rPr>
          <w:rStyle w:val="Allmrkuseviide"/>
          <w:lang w:bidi="hi-IN"/>
        </w:rPr>
        <w:footnoteReference w:id="41"/>
      </w:r>
      <w:r>
        <w:rPr>
          <w:lang w:bidi="hi-IN"/>
        </w:rPr>
        <w:t xml:space="preserve"> on vähenenud</w:t>
      </w:r>
      <w:r w:rsidR="002304DA">
        <w:rPr>
          <w:lang w:bidi="hi-IN"/>
        </w:rPr>
        <w:t xml:space="preserve">, kuid ehitus- </w:t>
      </w:r>
      <w:proofErr w:type="spellStart"/>
      <w:r w:rsidR="002304DA">
        <w:rPr>
          <w:lang w:bidi="hi-IN"/>
        </w:rPr>
        <w:t>lammutussegaprahi</w:t>
      </w:r>
      <w:proofErr w:type="spellEnd"/>
      <w:r w:rsidR="002304DA">
        <w:rPr>
          <w:lang w:bidi="hi-IN"/>
        </w:rPr>
        <w:t xml:space="preserve"> kogused on püsinud suhteliselt stabiilsed</w:t>
      </w:r>
      <w:r>
        <w:rPr>
          <w:lang w:bidi="hi-IN"/>
        </w:rPr>
        <w:t xml:space="preserve">. </w:t>
      </w:r>
    </w:p>
    <w:p w14:paraId="2EB118A2" w14:textId="77777777" w:rsidR="00D350A0" w:rsidRDefault="00D350A0" w:rsidP="00D350A0">
      <w:pPr>
        <w:keepNext/>
      </w:pPr>
      <w:r>
        <w:rPr>
          <w:noProof/>
        </w:rPr>
        <w:drawing>
          <wp:inline distT="0" distB="0" distL="0" distR="0" wp14:anchorId="44C80E8E" wp14:editId="7F64CD12">
            <wp:extent cx="5400389" cy="2384977"/>
            <wp:effectExtent l="0" t="0" r="0" b="0"/>
            <wp:docPr id="109" name="Pilt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3">
                      <a:extLst>
                        <a:ext uri="{28A0092B-C50C-407E-A947-70E740481C1C}">
                          <a14:useLocalDpi xmlns:a14="http://schemas.microsoft.com/office/drawing/2010/main" val="0"/>
                        </a:ext>
                      </a:extLst>
                    </a:blip>
                    <a:srcRect t="1891" b="3605"/>
                    <a:stretch/>
                  </pic:blipFill>
                  <pic:spPr bwMode="auto">
                    <a:xfrm>
                      <a:off x="0" y="0"/>
                      <a:ext cx="5401310" cy="2385384"/>
                    </a:xfrm>
                    <a:prstGeom prst="rect">
                      <a:avLst/>
                    </a:prstGeom>
                    <a:noFill/>
                    <a:ln>
                      <a:noFill/>
                    </a:ln>
                    <a:extLst>
                      <a:ext uri="{53640926-AAD7-44D8-BBD7-CCE9431645EC}">
                        <a14:shadowObscured xmlns:a14="http://schemas.microsoft.com/office/drawing/2010/main"/>
                      </a:ext>
                    </a:extLst>
                  </pic:spPr>
                </pic:pic>
              </a:graphicData>
            </a:graphic>
          </wp:inline>
        </w:drawing>
      </w:r>
    </w:p>
    <w:p w14:paraId="5B0ABF10" w14:textId="2D20EF95" w:rsidR="00D350A0" w:rsidRPr="006413ED" w:rsidRDefault="00D350A0" w:rsidP="00D350A0">
      <w:pPr>
        <w:pStyle w:val="Pealdis"/>
        <w:jc w:val="both"/>
      </w:pPr>
      <w:bookmarkStart w:id="72" w:name="_Ref6996987"/>
      <w:r>
        <w:t xml:space="preserve">Joonis </w:t>
      </w:r>
      <w:fldSimple w:instr=" SEQ Joonis \* ARABIC ">
        <w:r w:rsidR="00C068DB">
          <w:rPr>
            <w:noProof/>
          </w:rPr>
          <w:t>20</w:t>
        </w:r>
      </w:fldSimple>
      <w:bookmarkEnd w:id="72"/>
      <w:r>
        <w:t>. Ehitus- ja lammutusjäätmete liigiti kogumise osakaal Tartu linnas ja endises Tähtvere vallas aastatel 2013-2017. Andmed: Keskkonnaagentuur.</w:t>
      </w:r>
    </w:p>
    <w:p w14:paraId="4650BC34" w14:textId="77777777" w:rsidR="00D350A0" w:rsidRDefault="00D350A0" w:rsidP="00D350A0">
      <w:r>
        <w:t>Vastavalt Tartu jäätmehoolduseeskirjale tuleb ehitusplatsil liigiti koguda:</w:t>
      </w:r>
    </w:p>
    <w:p w14:paraId="2250E63E" w14:textId="77777777" w:rsidR="00D350A0" w:rsidRDefault="00D350A0" w:rsidP="007551BB">
      <w:pPr>
        <w:pStyle w:val="Loendilik"/>
        <w:numPr>
          <w:ilvl w:val="0"/>
          <w:numId w:val="5"/>
        </w:numPr>
      </w:pPr>
      <w:r>
        <w:t>ohtlikud jäätmed liikide kaupa (ohtlike ehitusjäätmete kogumismahutisse ei ole lubatud valada vedelaid ohtlikke jäätmeid nagu värvid, lakid, lahustid, liimid jne);</w:t>
      </w:r>
    </w:p>
    <w:p w14:paraId="149D99B7" w14:textId="77777777" w:rsidR="00D350A0" w:rsidRDefault="00D350A0" w:rsidP="007551BB">
      <w:pPr>
        <w:pStyle w:val="Loendilik"/>
        <w:numPr>
          <w:ilvl w:val="0"/>
          <w:numId w:val="5"/>
        </w:numPr>
      </w:pPr>
      <w:r>
        <w:t>puit;</w:t>
      </w:r>
    </w:p>
    <w:p w14:paraId="7D1EB600" w14:textId="77777777" w:rsidR="00D350A0" w:rsidRDefault="00D350A0" w:rsidP="007551BB">
      <w:pPr>
        <w:pStyle w:val="Loendilik"/>
        <w:numPr>
          <w:ilvl w:val="0"/>
          <w:numId w:val="5"/>
        </w:numPr>
      </w:pPr>
      <w:r>
        <w:t>pakend;</w:t>
      </w:r>
    </w:p>
    <w:p w14:paraId="1E392ADE" w14:textId="77777777" w:rsidR="00D350A0" w:rsidRDefault="00D350A0" w:rsidP="007551BB">
      <w:pPr>
        <w:pStyle w:val="Loendilik"/>
        <w:numPr>
          <w:ilvl w:val="0"/>
          <w:numId w:val="5"/>
        </w:numPr>
      </w:pPr>
      <w:r>
        <w:t>metallid;</w:t>
      </w:r>
    </w:p>
    <w:p w14:paraId="122E4CB6" w14:textId="77777777" w:rsidR="00D350A0" w:rsidRDefault="00D350A0" w:rsidP="007551BB">
      <w:pPr>
        <w:pStyle w:val="Loendilik"/>
        <w:numPr>
          <w:ilvl w:val="0"/>
          <w:numId w:val="5"/>
        </w:numPr>
      </w:pPr>
      <w:r>
        <w:t>püsijäätmed (kivid, krohv, betoon, kips jne);</w:t>
      </w:r>
    </w:p>
    <w:p w14:paraId="15418F3A" w14:textId="77777777" w:rsidR="00D350A0" w:rsidRDefault="00D350A0" w:rsidP="007551BB">
      <w:pPr>
        <w:pStyle w:val="Loendilik"/>
        <w:numPr>
          <w:ilvl w:val="0"/>
          <w:numId w:val="5"/>
        </w:numPr>
      </w:pPr>
      <w:r>
        <w:t>plastid;</w:t>
      </w:r>
    </w:p>
    <w:p w14:paraId="0F2064E3" w14:textId="77777777" w:rsidR="00D350A0" w:rsidRDefault="00D350A0" w:rsidP="007551BB">
      <w:pPr>
        <w:pStyle w:val="Loendilik"/>
        <w:numPr>
          <w:ilvl w:val="0"/>
          <w:numId w:val="5"/>
        </w:numPr>
      </w:pPr>
      <w:r>
        <w:t>muud segajäätmed.</w:t>
      </w:r>
    </w:p>
    <w:p w14:paraId="35B3AB02" w14:textId="77777777" w:rsidR="00583216" w:rsidRDefault="007474F0" w:rsidP="00D350A0">
      <w:r>
        <w:t>Ehitusjäätmete liigiti kogumine tekkekohal tagab nende parema kvaliteedi ja seeläbi ka suurema võimaluse taaskasutuseks. Samuti on liigiti kogutud jäätmete käitlemine soodsam.</w:t>
      </w:r>
      <w:r w:rsidR="00583216">
        <w:t xml:space="preserve"> </w:t>
      </w:r>
    </w:p>
    <w:p w14:paraId="68CB1082" w14:textId="7E8B0109" w:rsidR="00D350A0" w:rsidRDefault="00D350A0" w:rsidP="00D350A0">
      <w:r>
        <w:t>J</w:t>
      </w:r>
      <w:r w:rsidRPr="00FA26C5">
        <w:t>uhul, kui ehitusplatsil puudub võimalus ehitusjäätmete liigiti kogumiseks või see osutub majanduslikult ebaotstarbekaks, võib ehitusjäätmed sortimiseks üle anda jäätmekäitlejale.</w:t>
      </w:r>
    </w:p>
    <w:p w14:paraId="51454655" w14:textId="1C317599" w:rsidR="00D350A0" w:rsidRDefault="00D350A0" w:rsidP="00D350A0">
      <w:r>
        <w:t>Tasu eest saavad elanikud ehitusjäätmeid üle anda jäätmejaamades</w:t>
      </w:r>
      <w:r w:rsidR="009C5C7C">
        <w:t>, sh Aardlapalu ümberlaadimisjaamas</w:t>
      </w:r>
      <w:r>
        <w:t>.</w:t>
      </w:r>
      <w:r w:rsidR="009C5C7C">
        <w:t xml:space="preserve"> </w:t>
      </w:r>
      <w:r>
        <w:t>In</w:t>
      </w:r>
      <w:r w:rsidRPr="00E57206">
        <w:t>ertseid ehitusjäätmeid</w:t>
      </w:r>
      <w:r>
        <w:t xml:space="preserve"> ja </w:t>
      </w:r>
      <w:r w:rsidRPr="00E57206">
        <w:t xml:space="preserve">süvenduspinnast </w:t>
      </w:r>
      <w:r w:rsidR="00AA3F4E">
        <w:t>võeti</w:t>
      </w:r>
      <w:r w:rsidR="00AA3F4E" w:rsidRPr="00E57206">
        <w:t xml:space="preserve"> </w:t>
      </w:r>
      <w:r w:rsidRPr="00E57206">
        <w:t xml:space="preserve">vastu </w:t>
      </w:r>
      <w:r w:rsidR="00AA3F4E">
        <w:t xml:space="preserve">Turu tn 48 </w:t>
      </w:r>
      <w:r w:rsidR="006A481C">
        <w:t xml:space="preserve">käitluskohas </w:t>
      </w:r>
      <w:r w:rsidR="00AA3F4E">
        <w:t>kuni selle täitumiseni ning jäätmekava koostamise perioodil on võimalik</w:t>
      </w:r>
      <w:r w:rsidR="003568DA">
        <w:t xml:space="preserve"> neid jäätmeid viia </w:t>
      </w:r>
      <w:r w:rsidRPr="00436223">
        <w:t xml:space="preserve">Turu tn </w:t>
      </w:r>
      <w:r w:rsidR="00AA3F4E">
        <w:t>56</w:t>
      </w:r>
      <w:r>
        <w:t>a</w:t>
      </w:r>
      <w:r w:rsidR="00A34E20">
        <w:t xml:space="preserve"> asuvasse käitluskohta</w:t>
      </w:r>
      <w:r w:rsidR="00B63AE5">
        <w:rPr>
          <w:rStyle w:val="Allmrkuseviide"/>
        </w:rPr>
        <w:footnoteReference w:id="42"/>
      </w:r>
      <w:r w:rsidR="007A188A">
        <w:t xml:space="preserve"> (haldab Eesti Keskkonnateen</w:t>
      </w:r>
      <w:r w:rsidR="007A188A" w:rsidRPr="00BB28C8">
        <w:t xml:space="preserve">used </w:t>
      </w:r>
      <w:r w:rsidR="00B63AE5" w:rsidRPr="00BB28C8">
        <w:t>AS</w:t>
      </w:r>
      <w:r w:rsidR="007A188A" w:rsidRPr="00BB28C8">
        <w:t>)</w:t>
      </w:r>
      <w:r w:rsidR="00AF5D56" w:rsidRPr="00BB28C8">
        <w:t>.</w:t>
      </w:r>
      <w:r w:rsidR="00F7004D" w:rsidRPr="00BB28C8">
        <w:t xml:space="preserve"> </w:t>
      </w:r>
      <w:r w:rsidR="00A334C6" w:rsidRPr="001512F7">
        <w:t>Perspektiivsed</w:t>
      </w:r>
      <w:r w:rsidR="00E50A53" w:rsidRPr="001512F7">
        <w:t xml:space="preserve"> käitluskohad</w:t>
      </w:r>
      <w:r w:rsidR="00A334C6" w:rsidRPr="001512F7">
        <w:t xml:space="preserve"> Tartu linna territooriumil puuduvad</w:t>
      </w:r>
      <w:r w:rsidR="005975DE">
        <w:t>, küll aga on alternatiivseteks pinnaseladestuskohtadeks piirkonnas asuvad karjäärid</w:t>
      </w:r>
      <w:r w:rsidR="000D184A">
        <w:t xml:space="preserve">, näiteks </w:t>
      </w:r>
      <w:proofErr w:type="spellStart"/>
      <w:r w:rsidR="000D184A">
        <w:t>Inglismäe</w:t>
      </w:r>
      <w:proofErr w:type="spellEnd"/>
      <w:r w:rsidR="000D184A">
        <w:t xml:space="preserve"> liivakarjäär</w:t>
      </w:r>
      <w:r w:rsidR="000D184A">
        <w:rPr>
          <w:rStyle w:val="Allmrkuseviide"/>
        </w:rPr>
        <w:footnoteReference w:id="43"/>
      </w:r>
      <w:r w:rsidR="005975DE">
        <w:t>.</w:t>
      </w:r>
      <w:r w:rsidR="00FE4766">
        <w:t xml:space="preserve"> Teatud määral saab pinnast vastu võtta </w:t>
      </w:r>
      <w:r w:rsidR="00747395">
        <w:t>(</w:t>
      </w:r>
      <w:proofErr w:type="spellStart"/>
      <w:r w:rsidR="00747395">
        <w:t>vaheladustada</w:t>
      </w:r>
      <w:proofErr w:type="spellEnd"/>
      <w:r w:rsidR="00747395">
        <w:t xml:space="preserve">) </w:t>
      </w:r>
      <w:r w:rsidR="00FE4766">
        <w:t xml:space="preserve">ka </w:t>
      </w:r>
      <w:r w:rsidR="007D255C">
        <w:t xml:space="preserve">OÜ </w:t>
      </w:r>
      <w:proofErr w:type="spellStart"/>
      <w:r w:rsidR="007D255C">
        <w:t>Karimek</w:t>
      </w:r>
      <w:proofErr w:type="spellEnd"/>
      <w:r w:rsidR="00C51D2C">
        <w:rPr>
          <w:rStyle w:val="Allmrkuseviide"/>
        </w:rPr>
        <w:footnoteReference w:id="44"/>
      </w:r>
      <w:r w:rsidR="00553F43">
        <w:t>.</w:t>
      </w:r>
    </w:p>
    <w:p w14:paraId="69A8156D" w14:textId="6F9A840C" w:rsidR="00D350A0" w:rsidRPr="003B7F49" w:rsidRDefault="00D350A0" w:rsidP="00D350A0">
      <w:r w:rsidRPr="007B5F73">
        <w:t>Ehituse ja lammutuse segajäätme</w:t>
      </w:r>
      <w:r>
        <w:t>i</w:t>
      </w:r>
      <w:r w:rsidRPr="007B5F73">
        <w:t>d, suuremõõtmeli</w:t>
      </w:r>
      <w:r>
        <w:t>st</w:t>
      </w:r>
      <w:r w:rsidRPr="007B5F73">
        <w:t xml:space="preserve"> betoon</w:t>
      </w:r>
      <w:r>
        <w:t>i</w:t>
      </w:r>
      <w:r w:rsidRPr="007B5F73">
        <w:t>, asfalditü</w:t>
      </w:r>
      <w:r>
        <w:t>kke</w:t>
      </w:r>
      <w:r w:rsidR="00D516FB">
        <w:t>, süvenduspinnast</w:t>
      </w:r>
      <w:r>
        <w:t xml:space="preserve"> võtab vastu </w:t>
      </w:r>
      <w:r w:rsidRPr="003B7F49">
        <w:t xml:space="preserve">ja käitleb ka OÜ </w:t>
      </w:r>
      <w:proofErr w:type="spellStart"/>
      <w:r w:rsidRPr="003B7F49">
        <w:t>Karimek</w:t>
      </w:r>
      <w:proofErr w:type="spellEnd"/>
      <w:r w:rsidRPr="003B7F49">
        <w:t xml:space="preserve"> aadressil Tehnika 14. </w:t>
      </w:r>
    </w:p>
    <w:p w14:paraId="50BDD002" w14:textId="61F6570C" w:rsidR="008F7A66" w:rsidRDefault="003B7F49" w:rsidP="00D350A0">
      <w:pPr>
        <w:rPr>
          <w:highlight w:val="yellow"/>
        </w:rPr>
      </w:pPr>
      <w:r w:rsidRPr="003B7F49">
        <w:t xml:space="preserve">Jäätmekava koostamise </w:t>
      </w:r>
      <w:r w:rsidR="00DB0FBE">
        <w:t xml:space="preserve">teostatakse </w:t>
      </w:r>
      <w:r w:rsidRPr="003B7F49">
        <w:t>ehitusjäätmete liigiti kogumise</w:t>
      </w:r>
      <w:r>
        <w:t xml:space="preserve"> </w:t>
      </w:r>
      <w:r w:rsidR="00DB0FBE">
        <w:t xml:space="preserve">üle </w:t>
      </w:r>
      <w:r>
        <w:t>järelevalve</w:t>
      </w:r>
      <w:r w:rsidR="00DB0FBE">
        <w:t>t</w:t>
      </w:r>
      <w:r>
        <w:t xml:space="preserve"> </w:t>
      </w:r>
      <w:r w:rsidR="00DB0FBE">
        <w:t xml:space="preserve">üldises korras ning vastavalt laekunud kaebustele. Ehitusjäätmete sortimise osas kaebuseid laekunud </w:t>
      </w:r>
      <w:r w:rsidR="00E50A53">
        <w:t>ole</w:t>
      </w:r>
      <w:r w:rsidR="00DB0FBE">
        <w:t>.</w:t>
      </w:r>
    </w:p>
    <w:p w14:paraId="0D46F06A" w14:textId="3AE2EB58" w:rsidR="00D350A0" w:rsidRDefault="003541D8" w:rsidP="00D350A0">
      <w:pPr>
        <w:keepNext/>
        <w:rPr>
          <w:b/>
        </w:rPr>
      </w:pPr>
      <w:r>
        <w:rPr>
          <w:b/>
        </w:rPr>
        <w:t>TÄHELEPANEKUD</w:t>
      </w:r>
    </w:p>
    <w:p w14:paraId="7581CC34" w14:textId="4EE3A55C" w:rsidR="00D350A0" w:rsidRPr="00C255CC" w:rsidRDefault="00775C99" w:rsidP="007551BB">
      <w:pPr>
        <w:pStyle w:val="Loendilik"/>
        <w:numPr>
          <w:ilvl w:val="0"/>
          <w:numId w:val="8"/>
        </w:numPr>
      </w:pPr>
      <w:r w:rsidRPr="00C255CC">
        <w:rPr>
          <w:b/>
        </w:rPr>
        <w:t>Linna poolt tagatud</w:t>
      </w:r>
      <w:r w:rsidR="00D350A0" w:rsidRPr="00C255CC">
        <w:rPr>
          <w:b/>
        </w:rPr>
        <w:t xml:space="preserve"> ehitus- ja lammutusjäätmete </w:t>
      </w:r>
      <w:r w:rsidR="00A82AD1" w:rsidRPr="00C255CC">
        <w:rPr>
          <w:b/>
        </w:rPr>
        <w:t>käitluskoh</w:t>
      </w:r>
      <w:r w:rsidRPr="00C255CC">
        <w:rPr>
          <w:b/>
        </w:rPr>
        <w:t>t</w:t>
      </w:r>
      <w:r w:rsidR="00A82AD1" w:rsidRPr="00C255CC">
        <w:rPr>
          <w:b/>
        </w:rPr>
        <w:t xml:space="preserve"> </w:t>
      </w:r>
      <w:r w:rsidRPr="00C255CC">
        <w:rPr>
          <w:b/>
        </w:rPr>
        <w:t>ammendu</w:t>
      </w:r>
      <w:r w:rsidR="00E50A53">
        <w:rPr>
          <w:b/>
        </w:rPr>
        <w:t>b</w:t>
      </w:r>
      <w:r w:rsidR="00BB28C8">
        <w:rPr>
          <w:b/>
        </w:rPr>
        <w:t xml:space="preserve"> eeldatavalt</w:t>
      </w:r>
      <w:r w:rsidRPr="00C255CC">
        <w:rPr>
          <w:b/>
        </w:rPr>
        <w:t xml:space="preserve"> </w:t>
      </w:r>
      <w:r w:rsidR="00BB28C8">
        <w:rPr>
          <w:b/>
        </w:rPr>
        <w:t>jäätmekava 2020-2024 perioodil</w:t>
      </w:r>
      <w:r w:rsidR="00D350A0" w:rsidRPr="00C255CC">
        <w:rPr>
          <w:b/>
        </w:rPr>
        <w:t xml:space="preserve">. </w:t>
      </w:r>
    </w:p>
    <w:p w14:paraId="35E169FC" w14:textId="65EBBC27" w:rsidR="000363FE" w:rsidRPr="000363FE" w:rsidRDefault="001512F7" w:rsidP="007551BB">
      <w:pPr>
        <w:pStyle w:val="Loendilik"/>
        <w:numPr>
          <w:ilvl w:val="0"/>
          <w:numId w:val="8"/>
        </w:numPr>
      </w:pPr>
      <w:r>
        <w:rPr>
          <w:b/>
        </w:rPr>
        <w:t>Kogutud e</w:t>
      </w:r>
      <w:r w:rsidR="000363FE">
        <w:rPr>
          <w:b/>
        </w:rPr>
        <w:t xml:space="preserve">hitus- ja lammutusjäätmete </w:t>
      </w:r>
      <w:r>
        <w:rPr>
          <w:b/>
        </w:rPr>
        <w:t>hulk</w:t>
      </w:r>
      <w:r w:rsidR="000363FE">
        <w:rPr>
          <w:b/>
        </w:rPr>
        <w:t xml:space="preserve"> on vähenenud. </w:t>
      </w:r>
    </w:p>
    <w:p w14:paraId="15AF8C3B" w14:textId="04EE062B" w:rsidR="00E01745" w:rsidRPr="00C255CC" w:rsidRDefault="00E01745" w:rsidP="007551BB">
      <w:pPr>
        <w:pStyle w:val="Loendilik"/>
        <w:numPr>
          <w:ilvl w:val="0"/>
          <w:numId w:val="8"/>
        </w:numPr>
      </w:pPr>
      <w:r>
        <w:rPr>
          <w:b/>
        </w:rPr>
        <w:t>Liigiti kogutud ehitusjäätmete osakaal on vähenenud</w:t>
      </w:r>
      <w:r w:rsidR="008225FD">
        <w:rPr>
          <w:b/>
        </w:rPr>
        <w:t xml:space="preserve"> 5%</w:t>
      </w:r>
      <w:r w:rsidR="00B562A1">
        <w:rPr>
          <w:b/>
        </w:rPr>
        <w:t xml:space="preserve"> võrra</w:t>
      </w:r>
      <w:r w:rsidR="003E514C">
        <w:rPr>
          <w:b/>
        </w:rPr>
        <w:t xml:space="preserve"> </w:t>
      </w:r>
      <w:r w:rsidR="001512F7">
        <w:rPr>
          <w:b/>
        </w:rPr>
        <w:t xml:space="preserve">liigiti kogutud ehitus- ja </w:t>
      </w:r>
      <w:r w:rsidR="003E514C">
        <w:rPr>
          <w:b/>
        </w:rPr>
        <w:t>lammutus</w:t>
      </w:r>
      <w:r w:rsidR="001512F7">
        <w:rPr>
          <w:b/>
        </w:rPr>
        <w:t>jäätmete</w:t>
      </w:r>
      <w:r w:rsidR="003E514C">
        <w:rPr>
          <w:b/>
        </w:rPr>
        <w:t xml:space="preserve"> arvelt</w:t>
      </w:r>
      <w:r w:rsidR="008225FD">
        <w:rPr>
          <w:b/>
        </w:rPr>
        <w:t>.</w:t>
      </w:r>
    </w:p>
    <w:p w14:paraId="0F83D27B" w14:textId="412A171B" w:rsidR="00D350A0" w:rsidRDefault="00D350A0" w:rsidP="00DA3546">
      <w:pPr>
        <w:pStyle w:val="Pealkiri3"/>
        <w:tabs>
          <w:tab w:val="clear" w:pos="5528"/>
          <w:tab w:val="num" w:pos="1559"/>
        </w:tabs>
        <w:ind w:left="1559"/>
      </w:pPr>
      <w:bookmarkStart w:id="73" w:name="_Toc7011773"/>
      <w:bookmarkStart w:id="74" w:name="_Toc21346419"/>
      <w:r>
        <w:t>Ohtlikud jäätmed</w:t>
      </w:r>
      <w:bookmarkEnd w:id="73"/>
      <w:bookmarkEnd w:id="74"/>
    </w:p>
    <w:p w14:paraId="294983F8" w14:textId="20BA8BFE" w:rsidR="0026606B" w:rsidRDefault="00D350A0" w:rsidP="00D350A0">
      <w:r>
        <w:t xml:space="preserve">Ohtlikke jäätmeid koguti 2017. aastal </w:t>
      </w:r>
      <w:r w:rsidRPr="00A27FDA">
        <w:t>7</w:t>
      </w:r>
      <w:r>
        <w:t> </w:t>
      </w:r>
      <w:r w:rsidRPr="00A27FDA">
        <w:t>442</w:t>
      </w:r>
      <w:r>
        <w:t xml:space="preserve"> tonni (</w:t>
      </w:r>
      <w:r>
        <w:fldChar w:fldCharType="begin"/>
      </w:r>
      <w:r>
        <w:instrText xml:space="preserve"> REF _Ref6758567 \h </w:instrText>
      </w:r>
      <w:r>
        <w:fldChar w:fldCharType="separate"/>
      </w:r>
      <w:r w:rsidR="00C068DB">
        <w:t xml:space="preserve">Joonis </w:t>
      </w:r>
      <w:r w:rsidR="00C068DB">
        <w:rPr>
          <w:noProof/>
        </w:rPr>
        <w:t>21</w:t>
      </w:r>
      <w:r>
        <w:fldChar w:fldCharType="end"/>
      </w:r>
      <w:r>
        <w:t>). Ohtlike jäätmete kogused võrreldes 2013. aastaga on tõusnud. Keskmiselt 80% kõikidest kogutud ohtlikest jäätmetest antakse üle ettevõtete poolt.</w:t>
      </w:r>
      <w:r w:rsidR="00D03A45">
        <w:t xml:space="preserve"> </w:t>
      </w:r>
      <w:r w:rsidR="00BA09C1">
        <w:t>Enamuse kodumajapidamisest kogutud ohtlikest jäätmetest moodustavad pliiakud (kood 16 06 01*), seadmed ja kodumasinad (20 01 35 04*, 20 01 23 01*), romusõidukid (16 01 04*) ja asbesti sisaldavad ehitusmaterjalid.</w:t>
      </w:r>
      <w:r w:rsidR="0026606B">
        <w:t xml:space="preserve"> Ettevõtetelt kogutud </w:t>
      </w:r>
      <w:r w:rsidR="0026606B" w:rsidRPr="007D0A1A">
        <w:t>ohtlike</w:t>
      </w:r>
      <w:r w:rsidR="0026606B">
        <w:t xml:space="preserve"> jäätmete hulgast moodustavad </w:t>
      </w:r>
      <w:r w:rsidR="00644E2A">
        <w:t>enamuse</w:t>
      </w:r>
      <w:r w:rsidR="0026606B">
        <w:t xml:space="preserve"> osa </w:t>
      </w:r>
      <w:r w:rsidR="00F01B3E">
        <w:t>jäätmekäitlusel tekkivad jäätmed (koodidega 12 </w:t>
      </w:r>
      <w:proofErr w:type="spellStart"/>
      <w:r w:rsidR="00F01B3E">
        <w:t>12</w:t>
      </w:r>
      <w:proofErr w:type="spellEnd"/>
      <w:r w:rsidR="00F01B3E">
        <w:t> 11*, 19 02 04*), reostunud pinnas (koodiga 17 05 03*), romusõidukid (</w:t>
      </w:r>
      <w:r w:rsidR="00F01B3E" w:rsidRPr="00F01B3E">
        <w:t>16</w:t>
      </w:r>
      <w:r w:rsidR="00644E2A">
        <w:t> </w:t>
      </w:r>
      <w:r w:rsidR="00F01B3E" w:rsidRPr="00F01B3E">
        <w:t>01</w:t>
      </w:r>
      <w:r w:rsidR="00644E2A">
        <w:t> </w:t>
      </w:r>
      <w:r w:rsidR="00F01B3E" w:rsidRPr="00F01B3E">
        <w:t>04*</w:t>
      </w:r>
      <w:r w:rsidR="00F01B3E">
        <w:t>), nakkusohtlikud jäätmed (</w:t>
      </w:r>
      <w:r w:rsidR="00F01B3E" w:rsidRPr="00F01B3E">
        <w:t>18</w:t>
      </w:r>
      <w:r w:rsidR="00644E2A">
        <w:t> </w:t>
      </w:r>
      <w:r w:rsidR="00F01B3E" w:rsidRPr="00F01B3E">
        <w:t>01</w:t>
      </w:r>
      <w:r w:rsidR="00644E2A">
        <w:t> </w:t>
      </w:r>
      <w:r w:rsidR="00F01B3E" w:rsidRPr="00F01B3E">
        <w:t>03*</w:t>
      </w:r>
      <w:r w:rsidR="00F01B3E">
        <w:t>)</w:t>
      </w:r>
      <w:r w:rsidR="00CE0D86">
        <w:t>, asbesti sisaldavad ehitusjäätmed (</w:t>
      </w:r>
      <w:r w:rsidR="00CE0D86" w:rsidRPr="00CE0D86">
        <w:t>17</w:t>
      </w:r>
      <w:r w:rsidR="00644E2A">
        <w:t> </w:t>
      </w:r>
      <w:r w:rsidR="00CE0D86" w:rsidRPr="00CE0D86">
        <w:t>06</w:t>
      </w:r>
      <w:r w:rsidR="00644E2A">
        <w:t> </w:t>
      </w:r>
      <w:r w:rsidR="00CE0D86" w:rsidRPr="00CE0D86">
        <w:t>05*</w:t>
      </w:r>
      <w:r w:rsidR="00CE0D86">
        <w:t>)</w:t>
      </w:r>
      <w:r w:rsidR="00644E2A">
        <w:t>, trükivärvijäätmed (</w:t>
      </w:r>
      <w:r w:rsidR="00644E2A" w:rsidRPr="00644E2A">
        <w:t>08 03 12*</w:t>
      </w:r>
      <w:r w:rsidR="00644E2A">
        <w:t>), seadmed (</w:t>
      </w:r>
      <w:r w:rsidR="00644E2A" w:rsidRPr="00644E2A">
        <w:t>16</w:t>
      </w:r>
      <w:r w:rsidR="00644E2A">
        <w:t> </w:t>
      </w:r>
      <w:r w:rsidR="00644E2A" w:rsidRPr="00644E2A">
        <w:t>02</w:t>
      </w:r>
      <w:r w:rsidR="00644E2A">
        <w:t> </w:t>
      </w:r>
      <w:r w:rsidR="00644E2A" w:rsidRPr="00644E2A">
        <w:t>13*</w:t>
      </w:r>
      <w:r w:rsidR="00644E2A">
        <w:t>).</w:t>
      </w:r>
    </w:p>
    <w:p w14:paraId="4581D557" w14:textId="77777777" w:rsidR="00D350A0" w:rsidRDefault="00D350A0" w:rsidP="00D350A0">
      <w:pPr>
        <w:keepNext/>
      </w:pPr>
      <w:r>
        <w:rPr>
          <w:noProof/>
        </w:rPr>
        <w:drawing>
          <wp:inline distT="0" distB="0" distL="0" distR="0" wp14:anchorId="2ACF996C" wp14:editId="793D8006">
            <wp:extent cx="5389245" cy="1998784"/>
            <wp:effectExtent l="0" t="0" r="0" b="0"/>
            <wp:docPr id="17" name="Pil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4">
                      <a:extLst>
                        <a:ext uri="{28A0092B-C50C-407E-A947-70E740481C1C}">
                          <a14:useLocalDpi xmlns:a14="http://schemas.microsoft.com/office/drawing/2010/main" val="0"/>
                        </a:ext>
                      </a:extLst>
                    </a:blip>
                    <a:srcRect t="27137"/>
                    <a:stretch/>
                  </pic:blipFill>
                  <pic:spPr bwMode="auto">
                    <a:xfrm>
                      <a:off x="0" y="0"/>
                      <a:ext cx="5389245" cy="1998784"/>
                    </a:xfrm>
                    <a:prstGeom prst="rect">
                      <a:avLst/>
                    </a:prstGeom>
                    <a:noFill/>
                    <a:ln>
                      <a:noFill/>
                    </a:ln>
                    <a:extLst>
                      <a:ext uri="{53640926-AAD7-44D8-BBD7-CCE9431645EC}">
                        <a14:shadowObscured xmlns:a14="http://schemas.microsoft.com/office/drawing/2010/main"/>
                      </a:ext>
                    </a:extLst>
                  </pic:spPr>
                </pic:pic>
              </a:graphicData>
            </a:graphic>
          </wp:inline>
        </w:drawing>
      </w:r>
    </w:p>
    <w:p w14:paraId="20E2395B" w14:textId="450E74CA" w:rsidR="00D350A0" w:rsidRDefault="00D350A0" w:rsidP="00D350A0">
      <w:pPr>
        <w:pStyle w:val="Pealdis"/>
        <w:jc w:val="both"/>
      </w:pPr>
      <w:bookmarkStart w:id="75" w:name="_Ref6758567"/>
      <w:r>
        <w:t xml:space="preserve">Joonis </w:t>
      </w:r>
      <w:fldSimple w:instr=" SEQ Joonis \* ARABIC ">
        <w:r w:rsidR="00C068DB">
          <w:rPr>
            <w:noProof/>
          </w:rPr>
          <w:t>21</w:t>
        </w:r>
      </w:fldSimple>
      <w:bookmarkEnd w:id="75"/>
      <w:r>
        <w:t xml:space="preserve">. </w:t>
      </w:r>
      <w:r w:rsidRPr="00A85E36">
        <w:t xml:space="preserve">Tartu linnas ja endises Tähtvere vallas </w:t>
      </w:r>
      <w:r>
        <w:t>kogutud</w:t>
      </w:r>
      <w:r w:rsidRPr="00A85E36">
        <w:t xml:space="preserve"> </w:t>
      </w:r>
      <w:r>
        <w:t>ohtlikud jäätmed</w:t>
      </w:r>
      <w:r w:rsidRPr="00A85E36">
        <w:t xml:space="preserve"> 2013-2017. aastal ettevõtete ja kodumajapidamiste lõikes. </w:t>
      </w:r>
      <w:r w:rsidR="00911BC0">
        <w:t>Andmed</w:t>
      </w:r>
      <w:r w:rsidRPr="00A85E36">
        <w:t>: Keskkonnaagentuur.</w:t>
      </w:r>
    </w:p>
    <w:p w14:paraId="21BF2E3A" w14:textId="4B43DCC8" w:rsidR="00D350A0" w:rsidRPr="00BB28C8" w:rsidRDefault="000F7267" w:rsidP="00D350A0">
      <w:r>
        <w:t>Elanikud saavad tekkinud o</w:t>
      </w:r>
      <w:r w:rsidR="00D350A0">
        <w:t xml:space="preserve">htlikke jäätmeid </w:t>
      </w:r>
      <w:r>
        <w:t>ül</w:t>
      </w:r>
      <w:r w:rsidR="00D350A0">
        <w:t xml:space="preserve">e </w:t>
      </w:r>
      <w:r>
        <w:t xml:space="preserve">anda </w:t>
      </w:r>
      <w:r w:rsidR="00D350A0">
        <w:t>Tartus jäätmejaamades, endise Tähtvere valla territooriumil viiakse läbi ka ohtlike jäätmete kogumisringe. Vanaõli, õlifiltreid ja akusid saab üle anda ka mitmetes Tartu linna tanklates asuvates kogumisk</w:t>
      </w:r>
      <w:r w:rsidR="00D350A0" w:rsidRPr="00F51ABB">
        <w:t xml:space="preserve">ohtades. </w:t>
      </w:r>
      <w:r w:rsidR="00B562A1">
        <w:t xml:space="preserve">Kodumajapidamises tekkinud kasutuskõlbmatuid ravimeid saavad eraisikud üle anda apteekides. </w:t>
      </w:r>
      <w:r w:rsidR="00D350A0" w:rsidRPr="00F51ABB">
        <w:t xml:space="preserve">Ettevõtted ja asutused annavad ohtlikud jäätmed üle </w:t>
      </w:r>
      <w:r w:rsidR="00D350A0" w:rsidRPr="00BB28C8">
        <w:t xml:space="preserve">asjakohast luba omavale jäätmekäitlejale. </w:t>
      </w:r>
    </w:p>
    <w:p w14:paraId="3E5D3C90" w14:textId="1913F894" w:rsidR="00D350A0" w:rsidRDefault="003110FC" w:rsidP="00D350A0">
      <w:r w:rsidRPr="00F077DD">
        <w:t xml:space="preserve">Vähesel määral viivad </w:t>
      </w:r>
      <w:r w:rsidR="00663ED1" w:rsidRPr="00F077DD">
        <w:t xml:space="preserve">Ilmatsalus </w:t>
      </w:r>
      <w:r w:rsidR="00890B13" w:rsidRPr="00E94B3D">
        <w:t xml:space="preserve">kohalikud elanikud </w:t>
      </w:r>
      <w:r w:rsidRPr="00E94B3D">
        <w:t xml:space="preserve">vanast harjumusest </w:t>
      </w:r>
      <w:r w:rsidR="00D350A0" w:rsidRPr="00E94B3D">
        <w:t>ohtlik</w:t>
      </w:r>
      <w:r w:rsidR="007D0A1A">
        <w:t>k</w:t>
      </w:r>
      <w:r w:rsidR="00D350A0" w:rsidRPr="00E94B3D">
        <w:t>e jäätme</w:t>
      </w:r>
      <w:r w:rsidR="00890B13" w:rsidRPr="00E94B3D">
        <w:t xml:space="preserve">id </w:t>
      </w:r>
      <w:r w:rsidR="00570EBE" w:rsidRPr="00E94B3D">
        <w:t xml:space="preserve">Pargi tee 7 </w:t>
      </w:r>
      <w:r w:rsidR="00D350A0" w:rsidRPr="00E94B3D">
        <w:t>asuva</w:t>
      </w:r>
      <w:r w:rsidR="004B3C26" w:rsidRPr="00E94B3D">
        <w:t xml:space="preserve"> </w:t>
      </w:r>
      <w:r w:rsidR="00D350A0" w:rsidRPr="00E94B3D">
        <w:t>merekonteiner</w:t>
      </w:r>
      <w:r w:rsidR="00890B13" w:rsidRPr="00E94B3D">
        <w:t>i</w:t>
      </w:r>
      <w:r w:rsidR="004B3C26" w:rsidRPr="00E94B3D">
        <w:t xml:space="preserve"> juurde</w:t>
      </w:r>
      <w:r w:rsidR="00D350A0" w:rsidRPr="00E94B3D">
        <w:t xml:space="preserve">. </w:t>
      </w:r>
      <w:r w:rsidR="009E6D6A" w:rsidRPr="001A0208">
        <w:t xml:space="preserve">Konteiner on lukustatud ning sellel on silt, mis teavitab inimesi võimalusest viia oma jäätmed jäätmejaamadesse. </w:t>
      </w:r>
      <w:r w:rsidR="00890B13" w:rsidRPr="00E94B3D">
        <w:t>O</w:t>
      </w:r>
      <w:r w:rsidR="00D350A0" w:rsidRPr="00E94B3D">
        <w:t>htlike jäätmete veo organiseerib Tartu Linnavalit</w:t>
      </w:r>
      <w:r w:rsidR="00D952D2" w:rsidRPr="00E94B3D">
        <w:t>s</w:t>
      </w:r>
      <w:r w:rsidR="00D350A0" w:rsidRPr="00E94B3D">
        <w:t>us.</w:t>
      </w:r>
    </w:p>
    <w:p w14:paraId="19E943D2" w14:textId="43BC4F69" w:rsidR="00D350A0" w:rsidRDefault="00D350A0" w:rsidP="000243BE">
      <w:r>
        <w:t>Jäätmejaamades üle antud ohtlike jäätmete kogused on aasta-aastalt suurenenud, samas endise Tähtvere valla territooriumilt kogumisringiga üle antud ohtlike jäätmete kogused on vähenenud (</w:t>
      </w:r>
      <w:r>
        <w:fldChar w:fldCharType="begin"/>
      </w:r>
      <w:r>
        <w:instrText xml:space="preserve"> REF _Ref6760326 \h </w:instrText>
      </w:r>
      <w:r>
        <w:fldChar w:fldCharType="separate"/>
      </w:r>
      <w:r w:rsidR="00C068DB">
        <w:t xml:space="preserve">Tabel </w:t>
      </w:r>
      <w:r w:rsidR="00C068DB">
        <w:rPr>
          <w:noProof/>
        </w:rPr>
        <w:t>9</w:t>
      </w:r>
      <w:r>
        <w:fldChar w:fldCharType="end"/>
      </w:r>
      <w:r>
        <w:t xml:space="preserve">). </w:t>
      </w:r>
      <w:r w:rsidR="000243BE">
        <w:t xml:space="preserve">Võib eeldada, et inimesed on ohtlikke jäätmeid </w:t>
      </w:r>
      <w:r w:rsidR="00BB3F79">
        <w:t xml:space="preserve">senisest enam </w:t>
      </w:r>
      <w:r w:rsidR="000243BE">
        <w:t xml:space="preserve">liigiti koguma hakanud ning Tähtvere endise valla elanikud annavad neid üle pigem jäätmejaamadesse. </w:t>
      </w:r>
      <w:r w:rsidR="001E6BE6">
        <w:t>Samas on aga segaolmejäätmete sortimisuuringu järgi ohtlike jäätmete keskmine sisaldus suurim just Tähtvere endise valla territooriumil</w:t>
      </w:r>
      <w:r w:rsidR="00C80175">
        <w:t>, kus segaolmejäätmed sisaldavad keskmiselt 1,4% ohtlikke jäätmeid (teistes piirkondades on osakaal väiksem kui 1%)</w:t>
      </w:r>
      <w:r w:rsidR="001E6BE6">
        <w:t xml:space="preserve">. </w:t>
      </w:r>
      <w:r>
        <w:t xml:space="preserve">Tanklates üle antud ohtlike jäätmete (vanaõlid ja akud) kogused on püsinud suhteliselt stabiilsed. </w:t>
      </w:r>
    </w:p>
    <w:p w14:paraId="24DB8B29" w14:textId="37BFAB74" w:rsidR="00D350A0" w:rsidRDefault="00D350A0" w:rsidP="00D350A0">
      <w:pPr>
        <w:pStyle w:val="Pealdis"/>
        <w:keepNext/>
      </w:pPr>
      <w:bookmarkStart w:id="76" w:name="_Ref6760326"/>
      <w:r>
        <w:t xml:space="preserve">Tabel </w:t>
      </w:r>
      <w:fldSimple w:instr=" SEQ Tabel \* ARABIC ">
        <w:r w:rsidR="00C068DB">
          <w:rPr>
            <w:noProof/>
          </w:rPr>
          <w:t>9</w:t>
        </w:r>
      </w:fldSimple>
      <w:bookmarkEnd w:id="76"/>
      <w:r>
        <w:t xml:space="preserve">. </w:t>
      </w:r>
      <w:r w:rsidRPr="00EC7F42">
        <w:t>Elanike</w:t>
      </w:r>
      <w:r>
        <w:t xml:space="preserve"> poolt jäätmejaamades</w:t>
      </w:r>
      <w:r w:rsidR="00E33A3B">
        <w:t>se</w:t>
      </w:r>
      <w:r>
        <w:t xml:space="preserve">, ohtlike jäätmete kogumisringidel ja tanklates üle antud ohtlike jäätmete kogused </w:t>
      </w:r>
      <w:r w:rsidR="00E94B3D">
        <w:t xml:space="preserve">tonnides </w:t>
      </w:r>
      <w:r>
        <w:t>aastatel 2014-2018. Andmed: Tartu Linnavalitsus.</w:t>
      </w:r>
    </w:p>
    <w:tbl>
      <w:tblPr>
        <w:tblStyle w:val="Kontuurtabel"/>
        <w:tblW w:w="8505" w:type="dxa"/>
        <w:tblInd w:w="567" w:type="dxa"/>
        <w:tblLook w:val="04A0" w:firstRow="1" w:lastRow="0" w:firstColumn="1" w:lastColumn="0" w:noHBand="0" w:noVBand="1"/>
      </w:tblPr>
      <w:tblGrid>
        <w:gridCol w:w="4220"/>
        <w:gridCol w:w="857"/>
        <w:gridCol w:w="857"/>
        <w:gridCol w:w="857"/>
        <w:gridCol w:w="857"/>
        <w:gridCol w:w="857"/>
      </w:tblGrid>
      <w:tr w:rsidR="00D350A0" w:rsidRPr="00DC626D" w14:paraId="286E74C4" w14:textId="77777777" w:rsidTr="003F39DB">
        <w:trPr>
          <w:cantSplit/>
          <w:tblHeader/>
        </w:trPr>
        <w:tc>
          <w:tcPr>
            <w:tcW w:w="0" w:type="auto"/>
            <w:vAlign w:val="center"/>
          </w:tcPr>
          <w:p w14:paraId="15765C65" w14:textId="77777777" w:rsidR="00D350A0" w:rsidRPr="00235C45" w:rsidRDefault="00D350A0" w:rsidP="003F39DB">
            <w:pPr>
              <w:ind w:left="0"/>
              <w:jc w:val="center"/>
              <w:rPr>
                <w:b/>
              </w:rPr>
            </w:pPr>
            <w:r w:rsidRPr="00235C45">
              <w:rPr>
                <w:b/>
              </w:rPr>
              <w:t>Kogumispunkt</w:t>
            </w:r>
          </w:p>
        </w:tc>
        <w:tc>
          <w:tcPr>
            <w:tcW w:w="0" w:type="auto"/>
            <w:vAlign w:val="center"/>
          </w:tcPr>
          <w:p w14:paraId="78C34084" w14:textId="77777777" w:rsidR="00D350A0" w:rsidRPr="00235C45" w:rsidRDefault="00D350A0" w:rsidP="003F39DB">
            <w:pPr>
              <w:ind w:left="0"/>
              <w:jc w:val="center"/>
              <w:rPr>
                <w:b/>
              </w:rPr>
            </w:pPr>
            <w:r w:rsidRPr="00235C45">
              <w:rPr>
                <w:b/>
              </w:rPr>
              <w:t>2014</w:t>
            </w:r>
          </w:p>
        </w:tc>
        <w:tc>
          <w:tcPr>
            <w:tcW w:w="0" w:type="auto"/>
            <w:vAlign w:val="center"/>
          </w:tcPr>
          <w:p w14:paraId="758F0023" w14:textId="77777777" w:rsidR="00D350A0" w:rsidRPr="00235C45" w:rsidRDefault="00D350A0" w:rsidP="003F39DB">
            <w:pPr>
              <w:ind w:left="0"/>
              <w:jc w:val="center"/>
              <w:rPr>
                <w:b/>
              </w:rPr>
            </w:pPr>
            <w:r w:rsidRPr="00235C45">
              <w:rPr>
                <w:b/>
              </w:rPr>
              <w:t>2015</w:t>
            </w:r>
          </w:p>
        </w:tc>
        <w:tc>
          <w:tcPr>
            <w:tcW w:w="0" w:type="auto"/>
            <w:vAlign w:val="center"/>
          </w:tcPr>
          <w:p w14:paraId="0A05260B" w14:textId="77777777" w:rsidR="00D350A0" w:rsidRPr="00235C45" w:rsidRDefault="00D350A0" w:rsidP="003F39DB">
            <w:pPr>
              <w:ind w:left="0"/>
              <w:jc w:val="center"/>
              <w:rPr>
                <w:b/>
              </w:rPr>
            </w:pPr>
            <w:r w:rsidRPr="00235C45">
              <w:rPr>
                <w:b/>
              </w:rPr>
              <w:t>2016</w:t>
            </w:r>
          </w:p>
        </w:tc>
        <w:tc>
          <w:tcPr>
            <w:tcW w:w="0" w:type="auto"/>
            <w:vAlign w:val="center"/>
          </w:tcPr>
          <w:p w14:paraId="02913A0F" w14:textId="77777777" w:rsidR="00D350A0" w:rsidRPr="00235C45" w:rsidRDefault="00D350A0" w:rsidP="003F39DB">
            <w:pPr>
              <w:ind w:left="0"/>
              <w:jc w:val="center"/>
              <w:rPr>
                <w:b/>
              </w:rPr>
            </w:pPr>
            <w:r w:rsidRPr="00235C45">
              <w:rPr>
                <w:b/>
              </w:rPr>
              <w:t>2017</w:t>
            </w:r>
          </w:p>
        </w:tc>
        <w:tc>
          <w:tcPr>
            <w:tcW w:w="0" w:type="auto"/>
            <w:vAlign w:val="center"/>
          </w:tcPr>
          <w:p w14:paraId="186CFE8F" w14:textId="77777777" w:rsidR="00D350A0" w:rsidRPr="00235C45" w:rsidRDefault="00D350A0" w:rsidP="003F39DB">
            <w:pPr>
              <w:ind w:left="0"/>
              <w:jc w:val="center"/>
              <w:rPr>
                <w:b/>
              </w:rPr>
            </w:pPr>
            <w:r w:rsidRPr="00235C45">
              <w:rPr>
                <w:b/>
              </w:rPr>
              <w:t>2018</w:t>
            </w:r>
          </w:p>
        </w:tc>
      </w:tr>
      <w:tr w:rsidR="00D350A0" w:rsidRPr="00DC626D" w14:paraId="3334D7F3" w14:textId="77777777" w:rsidTr="003F39DB">
        <w:trPr>
          <w:cantSplit/>
        </w:trPr>
        <w:tc>
          <w:tcPr>
            <w:tcW w:w="0" w:type="auto"/>
            <w:vAlign w:val="center"/>
          </w:tcPr>
          <w:p w14:paraId="30825241" w14:textId="77777777" w:rsidR="00D350A0" w:rsidRPr="00DC626D" w:rsidRDefault="00D350A0" w:rsidP="003F39DB">
            <w:pPr>
              <w:ind w:left="0"/>
              <w:jc w:val="left"/>
            </w:pPr>
            <w:r w:rsidRPr="00DC626D">
              <w:t>Selli 19</w:t>
            </w:r>
            <w:r>
              <w:t xml:space="preserve"> jäätmejaam</w:t>
            </w:r>
          </w:p>
        </w:tc>
        <w:tc>
          <w:tcPr>
            <w:tcW w:w="0" w:type="auto"/>
            <w:vAlign w:val="center"/>
          </w:tcPr>
          <w:p w14:paraId="129A534B" w14:textId="77777777" w:rsidR="00D350A0" w:rsidRPr="00DC626D" w:rsidRDefault="00D350A0" w:rsidP="003F39DB">
            <w:pPr>
              <w:ind w:left="0"/>
              <w:jc w:val="right"/>
            </w:pPr>
            <w:r w:rsidRPr="00DC626D">
              <w:t>29</w:t>
            </w:r>
            <w:r>
              <w:t>,10</w:t>
            </w:r>
          </w:p>
        </w:tc>
        <w:tc>
          <w:tcPr>
            <w:tcW w:w="0" w:type="auto"/>
            <w:vAlign w:val="center"/>
          </w:tcPr>
          <w:p w14:paraId="457A2941" w14:textId="77777777" w:rsidR="00D350A0" w:rsidRPr="00DC626D" w:rsidRDefault="00D350A0" w:rsidP="003F39DB">
            <w:pPr>
              <w:ind w:left="0"/>
              <w:jc w:val="right"/>
            </w:pPr>
            <w:r w:rsidRPr="00DC626D">
              <w:t>34</w:t>
            </w:r>
            <w:r>
              <w:t>,</w:t>
            </w:r>
            <w:r w:rsidRPr="00DC626D">
              <w:t>23</w:t>
            </w:r>
          </w:p>
        </w:tc>
        <w:tc>
          <w:tcPr>
            <w:tcW w:w="0" w:type="auto"/>
            <w:vAlign w:val="center"/>
          </w:tcPr>
          <w:p w14:paraId="7A8D879D" w14:textId="77777777" w:rsidR="00D350A0" w:rsidRPr="00DC626D" w:rsidRDefault="00D350A0" w:rsidP="003F39DB">
            <w:pPr>
              <w:ind w:left="0"/>
              <w:jc w:val="right"/>
            </w:pPr>
            <w:r w:rsidRPr="00DC626D">
              <w:t>41</w:t>
            </w:r>
            <w:r>
              <w:t>,</w:t>
            </w:r>
            <w:r w:rsidRPr="00DC626D">
              <w:t>13</w:t>
            </w:r>
          </w:p>
        </w:tc>
        <w:tc>
          <w:tcPr>
            <w:tcW w:w="0" w:type="auto"/>
            <w:vAlign w:val="center"/>
          </w:tcPr>
          <w:p w14:paraId="22988C8C" w14:textId="77777777" w:rsidR="00D350A0" w:rsidRPr="00DC626D" w:rsidRDefault="00D350A0" w:rsidP="003F39DB">
            <w:pPr>
              <w:ind w:left="0"/>
              <w:jc w:val="right"/>
            </w:pPr>
            <w:r w:rsidRPr="00DC626D">
              <w:t>64</w:t>
            </w:r>
            <w:r>
              <w:t>,</w:t>
            </w:r>
            <w:r w:rsidRPr="00DC626D">
              <w:t>84</w:t>
            </w:r>
          </w:p>
        </w:tc>
        <w:tc>
          <w:tcPr>
            <w:tcW w:w="0" w:type="auto"/>
            <w:vAlign w:val="center"/>
          </w:tcPr>
          <w:p w14:paraId="515489BC" w14:textId="77777777" w:rsidR="00D350A0" w:rsidRPr="00DC626D" w:rsidRDefault="00D350A0" w:rsidP="003F39DB">
            <w:pPr>
              <w:ind w:left="0"/>
              <w:jc w:val="right"/>
            </w:pPr>
            <w:r w:rsidRPr="00DC626D">
              <w:t>71</w:t>
            </w:r>
            <w:r>
              <w:t>,</w:t>
            </w:r>
            <w:r w:rsidRPr="00DC626D">
              <w:t>0</w:t>
            </w:r>
            <w:r>
              <w:t>2</w:t>
            </w:r>
          </w:p>
        </w:tc>
      </w:tr>
      <w:tr w:rsidR="00D350A0" w:rsidRPr="00DC626D" w14:paraId="2B397655" w14:textId="77777777" w:rsidTr="003F39DB">
        <w:trPr>
          <w:cantSplit/>
        </w:trPr>
        <w:tc>
          <w:tcPr>
            <w:tcW w:w="0" w:type="auto"/>
            <w:vAlign w:val="center"/>
          </w:tcPr>
          <w:p w14:paraId="0D4D5946" w14:textId="77777777" w:rsidR="00D350A0" w:rsidRPr="00DC626D" w:rsidRDefault="00D350A0" w:rsidP="003F39DB">
            <w:pPr>
              <w:ind w:left="0"/>
              <w:jc w:val="left"/>
            </w:pPr>
            <w:r w:rsidRPr="00DC626D">
              <w:t>Jaama 72c</w:t>
            </w:r>
            <w:r>
              <w:t xml:space="preserve"> jäätmejaam</w:t>
            </w:r>
          </w:p>
        </w:tc>
        <w:tc>
          <w:tcPr>
            <w:tcW w:w="0" w:type="auto"/>
            <w:vAlign w:val="center"/>
          </w:tcPr>
          <w:p w14:paraId="6B669DA8" w14:textId="77777777" w:rsidR="00D350A0" w:rsidRPr="00DC626D" w:rsidRDefault="00D350A0" w:rsidP="003F39DB">
            <w:pPr>
              <w:ind w:left="0"/>
              <w:jc w:val="right"/>
            </w:pPr>
            <w:r w:rsidRPr="00DC626D">
              <w:t>22</w:t>
            </w:r>
            <w:r>
              <w:t>,</w:t>
            </w:r>
            <w:r w:rsidRPr="00DC626D">
              <w:t>30</w:t>
            </w:r>
          </w:p>
        </w:tc>
        <w:tc>
          <w:tcPr>
            <w:tcW w:w="0" w:type="auto"/>
            <w:vAlign w:val="center"/>
          </w:tcPr>
          <w:p w14:paraId="5ABB1DF5" w14:textId="77777777" w:rsidR="00D350A0" w:rsidRPr="00DC626D" w:rsidRDefault="00D350A0" w:rsidP="003F39DB">
            <w:pPr>
              <w:ind w:left="0"/>
              <w:jc w:val="right"/>
            </w:pPr>
            <w:r w:rsidRPr="00DC626D">
              <w:t>27</w:t>
            </w:r>
            <w:r>
              <w:t>,</w:t>
            </w:r>
            <w:r w:rsidRPr="00DC626D">
              <w:t>84</w:t>
            </w:r>
          </w:p>
        </w:tc>
        <w:tc>
          <w:tcPr>
            <w:tcW w:w="0" w:type="auto"/>
            <w:vAlign w:val="center"/>
          </w:tcPr>
          <w:p w14:paraId="57791772" w14:textId="77777777" w:rsidR="00D350A0" w:rsidRPr="00DC626D" w:rsidRDefault="00D350A0" w:rsidP="003F39DB">
            <w:pPr>
              <w:ind w:left="0"/>
              <w:jc w:val="right"/>
            </w:pPr>
            <w:r w:rsidRPr="00DC626D">
              <w:t>28</w:t>
            </w:r>
            <w:r>
              <w:t>,</w:t>
            </w:r>
            <w:r w:rsidRPr="00DC626D">
              <w:t>99</w:t>
            </w:r>
          </w:p>
        </w:tc>
        <w:tc>
          <w:tcPr>
            <w:tcW w:w="0" w:type="auto"/>
            <w:vAlign w:val="center"/>
          </w:tcPr>
          <w:p w14:paraId="5B854947" w14:textId="77777777" w:rsidR="00D350A0" w:rsidRPr="00DC626D" w:rsidRDefault="00D350A0" w:rsidP="003F39DB">
            <w:pPr>
              <w:ind w:left="0"/>
              <w:jc w:val="right"/>
            </w:pPr>
            <w:r w:rsidRPr="00DC626D">
              <w:t>44</w:t>
            </w:r>
            <w:r>
              <w:t>,</w:t>
            </w:r>
            <w:r w:rsidRPr="00DC626D">
              <w:t>3</w:t>
            </w:r>
            <w:r>
              <w:t>4</w:t>
            </w:r>
          </w:p>
        </w:tc>
        <w:tc>
          <w:tcPr>
            <w:tcW w:w="0" w:type="auto"/>
            <w:vAlign w:val="center"/>
          </w:tcPr>
          <w:p w14:paraId="235912F8" w14:textId="77777777" w:rsidR="00D350A0" w:rsidRPr="00DC626D" w:rsidRDefault="00D350A0" w:rsidP="003F39DB">
            <w:pPr>
              <w:ind w:left="0"/>
              <w:jc w:val="right"/>
            </w:pPr>
            <w:r w:rsidRPr="00DC626D">
              <w:t>34</w:t>
            </w:r>
            <w:r>
              <w:t>,60</w:t>
            </w:r>
          </w:p>
        </w:tc>
      </w:tr>
      <w:tr w:rsidR="00D350A0" w:rsidRPr="00DC626D" w14:paraId="0AABCC3D" w14:textId="77777777" w:rsidTr="003F39DB">
        <w:trPr>
          <w:cantSplit/>
        </w:trPr>
        <w:tc>
          <w:tcPr>
            <w:tcW w:w="0" w:type="auto"/>
            <w:vAlign w:val="center"/>
          </w:tcPr>
          <w:p w14:paraId="567D643C" w14:textId="77777777" w:rsidR="00D350A0" w:rsidRPr="00DC626D" w:rsidRDefault="00D350A0" w:rsidP="003F39DB">
            <w:pPr>
              <w:ind w:left="0"/>
              <w:jc w:val="left"/>
            </w:pPr>
            <w:r>
              <w:t>K</w:t>
            </w:r>
            <w:r w:rsidRPr="00DC626D">
              <w:t>ogumisring</w:t>
            </w:r>
            <w:r>
              <w:t xml:space="preserve"> endises Tähtvere vallas</w:t>
            </w:r>
          </w:p>
        </w:tc>
        <w:tc>
          <w:tcPr>
            <w:tcW w:w="0" w:type="auto"/>
            <w:vAlign w:val="center"/>
          </w:tcPr>
          <w:p w14:paraId="237B24F8" w14:textId="77777777" w:rsidR="00D350A0" w:rsidRPr="00DC626D" w:rsidRDefault="00D350A0" w:rsidP="003F39DB">
            <w:pPr>
              <w:ind w:left="0"/>
              <w:jc w:val="right"/>
            </w:pPr>
          </w:p>
        </w:tc>
        <w:tc>
          <w:tcPr>
            <w:tcW w:w="0" w:type="auto"/>
            <w:vAlign w:val="center"/>
          </w:tcPr>
          <w:p w14:paraId="46460966" w14:textId="77777777" w:rsidR="00D350A0" w:rsidRPr="00DC626D" w:rsidRDefault="00D350A0" w:rsidP="003F39DB">
            <w:pPr>
              <w:ind w:left="0"/>
              <w:jc w:val="right"/>
            </w:pPr>
          </w:p>
        </w:tc>
        <w:tc>
          <w:tcPr>
            <w:tcW w:w="0" w:type="auto"/>
            <w:vAlign w:val="center"/>
          </w:tcPr>
          <w:p w14:paraId="07E35697" w14:textId="77777777" w:rsidR="00D350A0" w:rsidRPr="00DC626D" w:rsidRDefault="00D350A0" w:rsidP="003F39DB">
            <w:pPr>
              <w:ind w:left="0"/>
              <w:jc w:val="right"/>
            </w:pPr>
            <w:r w:rsidRPr="00DC626D">
              <w:t>62</w:t>
            </w:r>
            <w:r>
              <w:t>,</w:t>
            </w:r>
            <w:r w:rsidRPr="00DC626D">
              <w:t>78</w:t>
            </w:r>
          </w:p>
        </w:tc>
        <w:tc>
          <w:tcPr>
            <w:tcW w:w="0" w:type="auto"/>
            <w:vAlign w:val="center"/>
          </w:tcPr>
          <w:p w14:paraId="377D8BBD" w14:textId="77777777" w:rsidR="00D350A0" w:rsidRPr="00DC626D" w:rsidRDefault="00D350A0" w:rsidP="003F39DB">
            <w:pPr>
              <w:ind w:left="0"/>
              <w:jc w:val="right"/>
            </w:pPr>
            <w:r w:rsidRPr="00DC626D">
              <w:t>10</w:t>
            </w:r>
            <w:r>
              <w:t>,</w:t>
            </w:r>
            <w:r w:rsidRPr="00DC626D">
              <w:t>60</w:t>
            </w:r>
          </w:p>
        </w:tc>
        <w:tc>
          <w:tcPr>
            <w:tcW w:w="0" w:type="auto"/>
            <w:vAlign w:val="center"/>
          </w:tcPr>
          <w:p w14:paraId="6666A3EE" w14:textId="77777777" w:rsidR="00D350A0" w:rsidRPr="00DC626D" w:rsidRDefault="00D350A0" w:rsidP="003F39DB">
            <w:pPr>
              <w:ind w:left="0"/>
              <w:jc w:val="right"/>
            </w:pPr>
            <w:r w:rsidRPr="00DC626D">
              <w:t>4</w:t>
            </w:r>
            <w:r>
              <w:t>,</w:t>
            </w:r>
            <w:r w:rsidRPr="00DC626D">
              <w:t>34</w:t>
            </w:r>
          </w:p>
        </w:tc>
      </w:tr>
      <w:tr w:rsidR="00D350A0" w:rsidRPr="00DC626D" w14:paraId="7ECACDB6" w14:textId="77777777" w:rsidTr="003F39DB">
        <w:trPr>
          <w:cantSplit/>
        </w:trPr>
        <w:tc>
          <w:tcPr>
            <w:tcW w:w="0" w:type="auto"/>
            <w:vAlign w:val="center"/>
          </w:tcPr>
          <w:p w14:paraId="7BC6ED6A" w14:textId="77777777" w:rsidR="00D350A0" w:rsidRPr="00DC626D" w:rsidRDefault="00D350A0" w:rsidP="003F39DB">
            <w:pPr>
              <w:ind w:left="0"/>
              <w:jc w:val="left"/>
            </w:pPr>
            <w:r>
              <w:t>Tanklad</w:t>
            </w:r>
          </w:p>
        </w:tc>
        <w:tc>
          <w:tcPr>
            <w:tcW w:w="0" w:type="auto"/>
            <w:vAlign w:val="center"/>
          </w:tcPr>
          <w:p w14:paraId="198EF0A0" w14:textId="77777777" w:rsidR="00D350A0" w:rsidRPr="00DC626D" w:rsidRDefault="00D350A0" w:rsidP="003F39DB">
            <w:pPr>
              <w:ind w:left="0"/>
              <w:jc w:val="right"/>
            </w:pPr>
            <w:r w:rsidRPr="00DC626D">
              <w:t>6</w:t>
            </w:r>
            <w:r>
              <w:t>,</w:t>
            </w:r>
            <w:r w:rsidRPr="00DC626D">
              <w:t>11</w:t>
            </w:r>
          </w:p>
        </w:tc>
        <w:tc>
          <w:tcPr>
            <w:tcW w:w="0" w:type="auto"/>
            <w:vAlign w:val="center"/>
          </w:tcPr>
          <w:p w14:paraId="1BB1DA02" w14:textId="77777777" w:rsidR="00D350A0" w:rsidRPr="00DC626D" w:rsidRDefault="00D350A0" w:rsidP="003F39DB">
            <w:pPr>
              <w:ind w:left="0"/>
              <w:jc w:val="right"/>
            </w:pPr>
            <w:r w:rsidRPr="00DC626D">
              <w:t>7</w:t>
            </w:r>
            <w:r>
              <w:t>,</w:t>
            </w:r>
            <w:r w:rsidRPr="00DC626D">
              <w:t>69</w:t>
            </w:r>
          </w:p>
        </w:tc>
        <w:tc>
          <w:tcPr>
            <w:tcW w:w="0" w:type="auto"/>
            <w:vAlign w:val="center"/>
          </w:tcPr>
          <w:p w14:paraId="110534D4" w14:textId="77777777" w:rsidR="00D350A0" w:rsidRPr="00DC626D" w:rsidRDefault="00D350A0" w:rsidP="003F39DB">
            <w:pPr>
              <w:ind w:left="0"/>
              <w:jc w:val="right"/>
            </w:pPr>
            <w:r w:rsidRPr="00DC626D">
              <w:t>6</w:t>
            </w:r>
            <w:r>
              <w:t>,</w:t>
            </w:r>
            <w:r w:rsidRPr="00DC626D">
              <w:t>1</w:t>
            </w:r>
            <w:r>
              <w:t>9</w:t>
            </w:r>
          </w:p>
        </w:tc>
        <w:tc>
          <w:tcPr>
            <w:tcW w:w="0" w:type="auto"/>
            <w:vAlign w:val="center"/>
          </w:tcPr>
          <w:p w14:paraId="0FC8620A" w14:textId="77777777" w:rsidR="00D350A0" w:rsidRPr="00DC626D" w:rsidRDefault="00D350A0" w:rsidP="003F39DB">
            <w:pPr>
              <w:ind w:left="0"/>
              <w:jc w:val="right"/>
            </w:pPr>
            <w:r w:rsidRPr="00DC626D">
              <w:t>5</w:t>
            </w:r>
            <w:r>
              <w:t>,</w:t>
            </w:r>
            <w:r w:rsidRPr="00DC626D">
              <w:t>92</w:t>
            </w:r>
          </w:p>
        </w:tc>
        <w:tc>
          <w:tcPr>
            <w:tcW w:w="0" w:type="auto"/>
            <w:vAlign w:val="center"/>
          </w:tcPr>
          <w:p w14:paraId="1565D5E1" w14:textId="77777777" w:rsidR="00D350A0" w:rsidRPr="00DC626D" w:rsidRDefault="00D350A0" w:rsidP="003F39DB">
            <w:pPr>
              <w:keepNext/>
              <w:ind w:left="0"/>
              <w:jc w:val="right"/>
            </w:pPr>
            <w:r w:rsidRPr="00DC626D">
              <w:t>6</w:t>
            </w:r>
            <w:r>
              <w:t>,</w:t>
            </w:r>
            <w:r w:rsidRPr="00DC626D">
              <w:t>2</w:t>
            </w:r>
            <w:r>
              <w:t>5</w:t>
            </w:r>
          </w:p>
        </w:tc>
      </w:tr>
    </w:tbl>
    <w:p w14:paraId="4542A911" w14:textId="286413E5" w:rsidR="00D350A0" w:rsidRDefault="007B3914" w:rsidP="00065D40">
      <w:pPr>
        <w:keepNext/>
        <w:rPr>
          <w:b/>
        </w:rPr>
      </w:pPr>
      <w:r>
        <w:rPr>
          <w:b/>
        </w:rPr>
        <w:t>TÄHELEPANEKUD</w:t>
      </w:r>
    </w:p>
    <w:p w14:paraId="66FF3478" w14:textId="0BE3D3DC" w:rsidR="00D350A0" w:rsidRPr="006816BF" w:rsidRDefault="00D350A0" w:rsidP="007551BB">
      <w:pPr>
        <w:pStyle w:val="Loendilik"/>
        <w:numPr>
          <w:ilvl w:val="0"/>
          <w:numId w:val="8"/>
        </w:numPr>
      </w:pPr>
      <w:r>
        <w:rPr>
          <w:b/>
        </w:rPr>
        <w:t>Endise Tähtvere valla territooriumil läbiviidavate ohtlike jäätmete kogumisringidel üle antud jäätmehulkade vähenemine.</w:t>
      </w:r>
    </w:p>
    <w:p w14:paraId="3E434ECD" w14:textId="48D8AA95" w:rsidR="006816BF" w:rsidRDefault="006816BF" w:rsidP="007551BB">
      <w:pPr>
        <w:pStyle w:val="Loendilik"/>
        <w:numPr>
          <w:ilvl w:val="0"/>
          <w:numId w:val="8"/>
        </w:numPr>
      </w:pPr>
      <w:r>
        <w:rPr>
          <w:b/>
        </w:rPr>
        <w:t>Ohtlike jäätmete üleandmine jäätmejaamades on kasvanud.</w:t>
      </w:r>
    </w:p>
    <w:p w14:paraId="678CCFC2" w14:textId="77777777" w:rsidR="00D350A0" w:rsidRPr="00A62F71" w:rsidRDefault="00D350A0" w:rsidP="00DA3546">
      <w:pPr>
        <w:pStyle w:val="Pealkiri3"/>
        <w:tabs>
          <w:tab w:val="clear" w:pos="5528"/>
          <w:tab w:val="num" w:pos="1559"/>
        </w:tabs>
        <w:ind w:left="1559"/>
      </w:pPr>
      <w:bookmarkStart w:id="77" w:name="_Toc7011774"/>
      <w:bookmarkStart w:id="78" w:name="_Toc21346420"/>
      <w:r w:rsidRPr="00A62F71">
        <w:t>Probleemtooted</w:t>
      </w:r>
      <w:bookmarkEnd w:id="77"/>
      <w:bookmarkEnd w:id="78"/>
    </w:p>
    <w:p w14:paraId="200B4276" w14:textId="4EF5B5E6" w:rsidR="00D350A0" w:rsidRDefault="00D350A0" w:rsidP="00D350A0">
      <w:r w:rsidRPr="004B24FF">
        <w:t>Probleemtoode on toode, mille jäätmed põhjustavad või võivad põhjustada tervise- või keskkonnaohtu, keskkonnahäiringuid või keskkonna ülemäärast risustamist. Probleemtoodete hulka kuuluvad: patareid ja akud, mootorsõidukid ja nende osad, elektri- ja elektroonikaseadmed ja nende osad, rehvid, põllumajandusplast.</w:t>
      </w:r>
      <w:r w:rsidRPr="004B24FF">
        <w:cr/>
      </w:r>
      <w:r w:rsidRPr="0056587A">
        <w:rPr>
          <w:b/>
        </w:rPr>
        <w:t>Patareisid ja akusid</w:t>
      </w:r>
      <w:r>
        <w:t xml:space="preserve"> (jäätmekoodidega 16 06, 20 01 33*, 20 </w:t>
      </w:r>
      <w:r w:rsidRPr="00E55AE6">
        <w:t>01</w:t>
      </w:r>
      <w:r>
        <w:t> </w:t>
      </w:r>
      <w:r w:rsidRPr="00E55AE6">
        <w:t>34</w:t>
      </w:r>
      <w:r>
        <w:t>) koguti 2017. aastal 26</w:t>
      </w:r>
      <w:r w:rsidR="00AF0690">
        <w:t>9</w:t>
      </w:r>
      <w:r>
        <w:t xml:space="preserve"> tonni (</w:t>
      </w:r>
      <w:r w:rsidRPr="00E96E27">
        <w:fldChar w:fldCharType="begin"/>
      </w:r>
      <w:r w:rsidRPr="00E6517C">
        <w:instrText xml:space="preserve"> REF _Ref7006040 \h </w:instrText>
      </w:r>
      <w:r w:rsidR="00E6517C">
        <w:instrText xml:space="preserve"> \* MERGEFORMAT </w:instrText>
      </w:r>
      <w:r w:rsidRPr="00E96E27">
        <w:fldChar w:fldCharType="separate"/>
      </w:r>
      <w:r w:rsidR="00C068DB" w:rsidRPr="00C068DB">
        <w:t>Joonis</w:t>
      </w:r>
      <w:r w:rsidR="00C068DB" w:rsidRPr="00412104">
        <w:rPr>
          <w:i/>
          <w:iCs/>
        </w:rPr>
        <w:t xml:space="preserve"> </w:t>
      </w:r>
      <w:r w:rsidR="00C068DB" w:rsidRPr="00C068DB">
        <w:rPr>
          <w:noProof/>
        </w:rPr>
        <w:t>22</w:t>
      </w:r>
      <w:r w:rsidRPr="00E96E27">
        <w:fldChar w:fldCharType="end"/>
      </w:r>
      <w:r>
        <w:t xml:space="preserve">). Valdavalt </w:t>
      </w:r>
      <w:r w:rsidR="00BB28C8">
        <w:t xml:space="preserve">kogutakse </w:t>
      </w:r>
      <w:r>
        <w:t>patareisid ja akusid kodumajapidamistes</w:t>
      </w:r>
      <w:r w:rsidR="00BB28C8">
        <w:t>t</w:t>
      </w:r>
      <w:r>
        <w:t xml:space="preserve">. Patareide ja akude kogumine on aastate lõikes kasvanud. </w:t>
      </w:r>
    </w:p>
    <w:p w14:paraId="2E1DEF32" w14:textId="24ABF9ED" w:rsidR="00D350A0" w:rsidRDefault="004B551C" w:rsidP="009249EA">
      <w:pPr>
        <w:keepNext/>
      </w:pPr>
      <w:r>
        <w:rPr>
          <w:noProof/>
        </w:rPr>
        <w:drawing>
          <wp:inline distT="0" distB="0" distL="0" distR="0" wp14:anchorId="5D5C9BD2" wp14:editId="27692804">
            <wp:extent cx="5401310" cy="2133600"/>
            <wp:effectExtent l="0" t="0" r="0" b="0"/>
            <wp:docPr id="110" name="Pilt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1310" cy="2133600"/>
                    </a:xfrm>
                    <a:prstGeom prst="rect">
                      <a:avLst/>
                    </a:prstGeom>
                    <a:noFill/>
                  </pic:spPr>
                </pic:pic>
              </a:graphicData>
            </a:graphic>
          </wp:inline>
        </w:drawing>
      </w:r>
      <w:bookmarkStart w:id="79" w:name="_Ref7006040"/>
      <w:r w:rsidR="00D350A0" w:rsidRPr="00412104">
        <w:rPr>
          <w:i/>
          <w:iCs/>
        </w:rPr>
        <w:t xml:space="preserve">Joonis </w:t>
      </w:r>
      <w:r w:rsidR="008F7429" w:rsidRPr="00412104">
        <w:rPr>
          <w:i/>
          <w:iCs/>
        </w:rPr>
        <w:fldChar w:fldCharType="begin"/>
      </w:r>
      <w:r w:rsidR="008F7429" w:rsidRPr="00412104">
        <w:rPr>
          <w:i/>
          <w:iCs/>
        </w:rPr>
        <w:instrText xml:space="preserve"> SEQ Joonis \* ARABIC </w:instrText>
      </w:r>
      <w:r w:rsidR="008F7429" w:rsidRPr="00412104">
        <w:rPr>
          <w:i/>
          <w:iCs/>
        </w:rPr>
        <w:fldChar w:fldCharType="separate"/>
      </w:r>
      <w:r w:rsidR="00C068DB">
        <w:rPr>
          <w:i/>
          <w:iCs/>
          <w:noProof/>
        </w:rPr>
        <w:t>22</w:t>
      </w:r>
      <w:r w:rsidR="008F7429" w:rsidRPr="00412104">
        <w:rPr>
          <w:i/>
          <w:iCs/>
          <w:noProof/>
        </w:rPr>
        <w:fldChar w:fldCharType="end"/>
      </w:r>
      <w:bookmarkEnd w:id="79"/>
      <w:r w:rsidR="00D350A0" w:rsidRPr="00412104">
        <w:rPr>
          <w:i/>
          <w:iCs/>
        </w:rPr>
        <w:t xml:space="preserve">. Patareide ja akude kogus Tartu linnas ja endises Tähtvere vallas aastatel 2013-2017. </w:t>
      </w:r>
      <w:r w:rsidR="008765A9" w:rsidRPr="00412104">
        <w:rPr>
          <w:i/>
          <w:iCs/>
        </w:rPr>
        <w:t>Andmed</w:t>
      </w:r>
      <w:r w:rsidR="00D350A0" w:rsidRPr="00412104">
        <w:rPr>
          <w:i/>
          <w:iCs/>
        </w:rPr>
        <w:t>: Keskkonnaagentuur.</w:t>
      </w:r>
    </w:p>
    <w:p w14:paraId="4D6E0F6E" w14:textId="0E8C2853" w:rsidR="00D350A0" w:rsidRDefault="00D350A0" w:rsidP="00D350A0">
      <w:r w:rsidRPr="004A64AC">
        <w:rPr>
          <w:b/>
        </w:rPr>
        <w:t>Mootorsõidukeid ning nende osi</w:t>
      </w:r>
      <w:r>
        <w:t xml:space="preserve"> (jäätmekoodidega 16 01), sealhulgas vanarehve koguti 2017. aastal </w:t>
      </w:r>
      <w:r w:rsidR="00E72D14">
        <w:t>4</w:t>
      </w:r>
      <w:r>
        <w:t> </w:t>
      </w:r>
      <w:r w:rsidR="00E72D14">
        <w:t>760</w:t>
      </w:r>
      <w:r>
        <w:t xml:space="preserve"> tonni. Mootorsõidukite jäätmed on enamuses päri</w:t>
      </w:r>
      <w:r w:rsidR="001859D9">
        <w:t>t</w:t>
      </w:r>
      <w:r>
        <w:t xml:space="preserve"> ettevõtetest.</w:t>
      </w:r>
    </w:p>
    <w:p w14:paraId="1252C6A1" w14:textId="0F8274B3" w:rsidR="00D350A0" w:rsidRDefault="00B05324" w:rsidP="00D350A0">
      <w:pPr>
        <w:keepNext/>
      </w:pPr>
      <w:r>
        <w:rPr>
          <w:noProof/>
        </w:rPr>
        <w:drawing>
          <wp:inline distT="0" distB="0" distL="0" distR="0" wp14:anchorId="281BF624" wp14:editId="794AA338">
            <wp:extent cx="5584190" cy="2170430"/>
            <wp:effectExtent l="0" t="0" r="0" b="0"/>
            <wp:docPr id="8" name="Pil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84190" cy="2170430"/>
                    </a:xfrm>
                    <a:prstGeom prst="rect">
                      <a:avLst/>
                    </a:prstGeom>
                    <a:noFill/>
                  </pic:spPr>
                </pic:pic>
              </a:graphicData>
            </a:graphic>
          </wp:inline>
        </w:drawing>
      </w:r>
    </w:p>
    <w:p w14:paraId="0C9AD5E6" w14:textId="76B44552" w:rsidR="00D350A0" w:rsidRDefault="00D350A0" w:rsidP="00D350A0">
      <w:pPr>
        <w:pStyle w:val="Pealdis"/>
        <w:jc w:val="both"/>
      </w:pPr>
      <w:r>
        <w:t xml:space="preserve">Joonis </w:t>
      </w:r>
      <w:fldSimple w:instr=" SEQ Joonis \* ARABIC ">
        <w:r w:rsidR="00C068DB">
          <w:rPr>
            <w:noProof/>
          </w:rPr>
          <w:t>23</w:t>
        </w:r>
      </w:fldSimple>
      <w:r>
        <w:t xml:space="preserve">. </w:t>
      </w:r>
      <w:r w:rsidRPr="00076FD0">
        <w:t>Mootorsõidukeid ning nende os</w:t>
      </w:r>
      <w:r>
        <w:t>ade</w:t>
      </w:r>
      <w:r w:rsidRPr="00076FD0">
        <w:t xml:space="preserve"> </w:t>
      </w:r>
      <w:r>
        <w:t>kogus</w:t>
      </w:r>
      <w:r w:rsidRPr="00076FD0">
        <w:t xml:space="preserve"> Tartu linnas ja endises Tähtvere vallas aastatel 2013-2017</w:t>
      </w:r>
      <w:r>
        <w:t xml:space="preserve"> tekkekoha lõikes</w:t>
      </w:r>
      <w:r w:rsidRPr="00076FD0">
        <w:t xml:space="preserve">. </w:t>
      </w:r>
      <w:r w:rsidR="008765A9">
        <w:t>Andmed</w:t>
      </w:r>
      <w:r w:rsidRPr="00076FD0">
        <w:t>: Keskkonnaagentuur.</w:t>
      </w:r>
    </w:p>
    <w:p w14:paraId="2B0C9001" w14:textId="38E0BAFD" w:rsidR="00D350A0" w:rsidRDefault="00D350A0" w:rsidP="00D350A0">
      <w:r w:rsidRPr="008B32AF">
        <w:rPr>
          <w:b/>
        </w:rPr>
        <w:t>Elektri- ja elektroonikaseadme</w:t>
      </w:r>
      <w:r>
        <w:rPr>
          <w:b/>
        </w:rPr>
        <w:t>id</w:t>
      </w:r>
      <w:r>
        <w:t xml:space="preserve"> (jäätmekoodidega 20 01 21*, 20 01 23*, </w:t>
      </w:r>
      <w:r w:rsidRPr="006C643D">
        <w:t>20</w:t>
      </w:r>
      <w:r>
        <w:t> </w:t>
      </w:r>
      <w:r w:rsidRPr="006C643D">
        <w:t>01</w:t>
      </w:r>
      <w:r>
        <w:t xml:space="preserve"> 35*, 20 01 36) koguti 2017. aastal </w:t>
      </w:r>
      <w:r w:rsidR="00713CD6">
        <w:t>510</w:t>
      </w:r>
      <w:r>
        <w:t xml:space="preserve"> tonni. Ligi kolm neljandikku kogutud jäätmetest on pärit majapidamistest. </w:t>
      </w:r>
    </w:p>
    <w:p w14:paraId="1BFD39BA" w14:textId="7CF1C6FF" w:rsidR="00D350A0" w:rsidRDefault="00713CD6" w:rsidP="00D350A0">
      <w:pPr>
        <w:keepNext/>
      </w:pPr>
      <w:r>
        <w:rPr>
          <w:noProof/>
        </w:rPr>
        <w:drawing>
          <wp:inline distT="0" distB="0" distL="0" distR="0" wp14:anchorId="369E8841" wp14:editId="001D3E75">
            <wp:extent cx="5407660" cy="2133600"/>
            <wp:effectExtent l="0" t="0" r="0" b="0"/>
            <wp:docPr id="116" name="Pilt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7660" cy="2133600"/>
                    </a:xfrm>
                    <a:prstGeom prst="rect">
                      <a:avLst/>
                    </a:prstGeom>
                    <a:noFill/>
                  </pic:spPr>
                </pic:pic>
              </a:graphicData>
            </a:graphic>
          </wp:inline>
        </w:drawing>
      </w:r>
    </w:p>
    <w:p w14:paraId="5C9C535C" w14:textId="31097BDB" w:rsidR="00D350A0" w:rsidRDefault="00D350A0" w:rsidP="00D350A0">
      <w:pPr>
        <w:pStyle w:val="Pealdis"/>
        <w:jc w:val="both"/>
      </w:pPr>
      <w:r>
        <w:t xml:space="preserve">Joonis </w:t>
      </w:r>
      <w:fldSimple w:instr=" SEQ Joonis \* ARABIC ">
        <w:r w:rsidR="00C068DB">
          <w:rPr>
            <w:noProof/>
          </w:rPr>
          <w:t>24</w:t>
        </w:r>
      </w:fldSimple>
      <w:r>
        <w:t xml:space="preserve">. Elektri- ja elektroonikasead-mete jäätmete kogus Tartu linnas ja endises Tähtvere vallas 2013-2017. aastal tekkekoha lõikes. </w:t>
      </w:r>
      <w:r w:rsidR="008A3D69">
        <w:t>Andmed</w:t>
      </w:r>
      <w:r>
        <w:t>: Keskkonnaagentuur.</w:t>
      </w:r>
    </w:p>
    <w:p w14:paraId="7436D280" w14:textId="60646CF5" w:rsidR="00D350A0" w:rsidRDefault="00D350A0" w:rsidP="00D350A0">
      <w:r w:rsidRPr="004B24FF">
        <w:t>Probleemtoodete kogumine toimub laiendatud tootjavastutuse põhimõtte kohaselt</w:t>
      </w:r>
      <w:r>
        <w:t xml:space="preserve">. Patareisid ja akusid saab üle anda nende müügikohtades, bensiinijaamades, aga ka jäätmejaamades. Mootorsõidukeid ja nende osi võetakse vastu vanametalli kokkuostpunktides. Elektri- ja elektroonikajäätmeid võetakse vastu jäätmejaamades, aga ka elektroonika müügipunktides. </w:t>
      </w:r>
    </w:p>
    <w:p w14:paraId="3E096D4E" w14:textId="77777777" w:rsidR="00907B75" w:rsidRDefault="00907B75" w:rsidP="00907B75">
      <w:pPr>
        <w:keepNext/>
        <w:rPr>
          <w:b/>
        </w:rPr>
      </w:pPr>
      <w:r>
        <w:rPr>
          <w:b/>
        </w:rPr>
        <w:t>TÄHELEPANEKUD</w:t>
      </w:r>
    </w:p>
    <w:p w14:paraId="07B4CC2C" w14:textId="1DA31653" w:rsidR="00907B75" w:rsidRPr="004B24FF" w:rsidRDefault="00907B75" w:rsidP="000E4DF6">
      <w:pPr>
        <w:pStyle w:val="Loendilik"/>
        <w:numPr>
          <w:ilvl w:val="0"/>
          <w:numId w:val="8"/>
        </w:numPr>
      </w:pPr>
      <w:r>
        <w:rPr>
          <w:b/>
        </w:rPr>
        <w:t xml:space="preserve">Üle antud probleemjäätmete kogused on suurenenud. </w:t>
      </w:r>
    </w:p>
    <w:p w14:paraId="76366FC8" w14:textId="77777777" w:rsidR="00D350A0" w:rsidRDefault="00D350A0" w:rsidP="00DA3546">
      <w:pPr>
        <w:pStyle w:val="Pealkiri3"/>
        <w:tabs>
          <w:tab w:val="clear" w:pos="5528"/>
          <w:tab w:val="num" w:pos="1559"/>
        </w:tabs>
        <w:ind w:left="1559"/>
      </w:pPr>
      <w:bookmarkStart w:id="80" w:name="_Toc7011775"/>
      <w:bookmarkStart w:id="81" w:name="_Toc21346421"/>
      <w:r w:rsidRPr="00522C43">
        <w:t>Tervishoiujäätmed</w:t>
      </w:r>
      <w:bookmarkEnd w:id="80"/>
      <w:bookmarkEnd w:id="81"/>
    </w:p>
    <w:p w14:paraId="216B5274" w14:textId="77777777" w:rsidR="00D350A0" w:rsidRDefault="00D350A0" w:rsidP="00D350A0">
      <w:r w:rsidRPr="00522C43">
        <w:t xml:space="preserve">Tervishoiu- ja veterinaarteenuse osutamisel </w:t>
      </w:r>
      <w:r>
        <w:t xml:space="preserve">tekkinud jäätmeid koguti Tartu linnas 2017. aastal 657 tonni. Kodumajapidamistes tekkinud tervishoiujäätmete kogus on tühine võrreldes ettevõtetest (haiglatest) kogutud jäätmetega. </w:t>
      </w:r>
    </w:p>
    <w:p w14:paraId="2D46FD4A" w14:textId="77777777" w:rsidR="00D350A0" w:rsidRDefault="00D350A0" w:rsidP="00D350A0">
      <w:pPr>
        <w:keepNext/>
      </w:pPr>
      <w:r>
        <w:rPr>
          <w:noProof/>
        </w:rPr>
        <w:drawing>
          <wp:inline distT="0" distB="0" distL="0" distR="0" wp14:anchorId="191E66B6" wp14:editId="3E570199">
            <wp:extent cx="5401310" cy="1981200"/>
            <wp:effectExtent l="0" t="0" r="0" b="0"/>
            <wp:docPr id="117" name="Pilt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01310" cy="1981200"/>
                    </a:xfrm>
                    <a:prstGeom prst="rect">
                      <a:avLst/>
                    </a:prstGeom>
                    <a:noFill/>
                  </pic:spPr>
                </pic:pic>
              </a:graphicData>
            </a:graphic>
          </wp:inline>
        </w:drawing>
      </w:r>
    </w:p>
    <w:p w14:paraId="176FCEDC" w14:textId="421E8FE8" w:rsidR="00D350A0" w:rsidRPr="00522C43" w:rsidRDefault="00D350A0" w:rsidP="00D350A0">
      <w:pPr>
        <w:pStyle w:val="Pealdis"/>
        <w:jc w:val="both"/>
      </w:pPr>
      <w:r>
        <w:t xml:space="preserve">Joonis </w:t>
      </w:r>
      <w:fldSimple w:instr=" SEQ Joonis \* ARABIC ">
        <w:r w:rsidR="00C068DB">
          <w:rPr>
            <w:noProof/>
          </w:rPr>
          <w:t>25</w:t>
        </w:r>
      </w:fldSimple>
      <w:r>
        <w:t>. Tartu linnas ja endises Tähtvere vallas kogutud tervishoiu- ja veterinaariateenuse osutamisel tekkinud jäätmete kogused aastatel 2013-2017.</w:t>
      </w:r>
      <w:r>
        <w:rPr>
          <w:noProof/>
        </w:rPr>
        <w:t xml:space="preserve"> Andmed: Keskkonnaagentuur.</w:t>
      </w:r>
    </w:p>
    <w:p w14:paraId="375F92A2" w14:textId="77777777" w:rsidR="00D350A0" w:rsidRPr="00522C43" w:rsidRDefault="00D350A0" w:rsidP="00D350A0">
      <w:r w:rsidRPr="00522C43">
        <w:t xml:space="preserve">Vastavalt Tartu linna jäätmehoolduseeskirjale tagab tervishoiu- ja veterinaarteenuse osutamisel tekkivate jäätmete nõuetekohase käitlemise jäätmevaldaja. </w:t>
      </w:r>
    </w:p>
    <w:p w14:paraId="688919FB" w14:textId="58A25C77" w:rsidR="00D350A0" w:rsidRPr="00522C43" w:rsidRDefault="00D350A0" w:rsidP="00D350A0">
      <w:r w:rsidRPr="00522C43">
        <w:t>Tervishoiu- ja veterinaarteenuse osutamisel tuleb liigiti koguda järgnevaid jäätm</w:t>
      </w:r>
      <w:r w:rsidR="00E971BD">
        <w:t>e</w:t>
      </w:r>
      <w:r w:rsidRPr="00522C43">
        <w:t>d:</w:t>
      </w:r>
    </w:p>
    <w:p w14:paraId="6EB696CF" w14:textId="77777777" w:rsidR="00D350A0" w:rsidRDefault="00D350A0" w:rsidP="007551BB">
      <w:pPr>
        <w:pStyle w:val="Loendilik"/>
        <w:numPr>
          <w:ilvl w:val="0"/>
          <w:numId w:val="9"/>
        </w:numPr>
      </w:pPr>
      <w:r w:rsidRPr="00522C43">
        <w:t>olmejäätmed ja nendega sarnased</w:t>
      </w:r>
      <w:r>
        <w:t xml:space="preserve"> muud jäätmed;</w:t>
      </w:r>
    </w:p>
    <w:p w14:paraId="6DC4813A" w14:textId="77777777" w:rsidR="00D350A0" w:rsidRDefault="00D350A0" w:rsidP="007551BB">
      <w:pPr>
        <w:pStyle w:val="Loendilik"/>
        <w:numPr>
          <w:ilvl w:val="0"/>
          <w:numId w:val="9"/>
        </w:numPr>
      </w:pPr>
      <w:r>
        <w:t>erikäitlust vajavad meditsiinilised jäätmed, sealhulgas patoloogilised ja nakkusohtlikud jäätmed, teravad-torkivad jäätmed, mikrobioloogia, immunoloogialaborite ning veterinaarlaboratooriumide jäätmed;</w:t>
      </w:r>
    </w:p>
    <w:p w14:paraId="269E7BFE" w14:textId="77777777" w:rsidR="00D350A0" w:rsidRDefault="00D350A0" w:rsidP="007551BB">
      <w:pPr>
        <w:pStyle w:val="Loendilik"/>
        <w:numPr>
          <w:ilvl w:val="0"/>
          <w:numId w:val="9"/>
        </w:numPr>
      </w:pPr>
      <w:r>
        <w:t>muud ohtlikud jäätmed liikide kaupa, sealhulgas radioaktiivsed jäätmed, ravimijäätmed, elavhõbeda jäätmed ja kemikaalide jäätmed.</w:t>
      </w:r>
    </w:p>
    <w:p w14:paraId="290784BC" w14:textId="174E43CF" w:rsidR="00D350A0" w:rsidRDefault="00D350A0" w:rsidP="00D350A0">
      <w:r>
        <w:t>Kodumajapidamises tekkinud ravimijäägid saab üle anda apteekides ja jäätmejaamades.</w:t>
      </w:r>
    </w:p>
    <w:p w14:paraId="570C1B11" w14:textId="77777777" w:rsidR="000E4DF6" w:rsidRDefault="000E4DF6" w:rsidP="000E4DF6">
      <w:pPr>
        <w:keepNext/>
        <w:rPr>
          <w:b/>
        </w:rPr>
      </w:pPr>
      <w:r>
        <w:rPr>
          <w:b/>
        </w:rPr>
        <w:t>TÄHELEPANEKUD</w:t>
      </w:r>
    </w:p>
    <w:p w14:paraId="308C1A2B" w14:textId="3B01FA2A" w:rsidR="000E4DF6" w:rsidRDefault="000E4DF6" w:rsidP="000E4DF6">
      <w:pPr>
        <w:pStyle w:val="Loendilik"/>
        <w:numPr>
          <w:ilvl w:val="0"/>
          <w:numId w:val="8"/>
        </w:numPr>
      </w:pPr>
      <w:r w:rsidRPr="000E4DF6">
        <w:rPr>
          <w:b/>
        </w:rPr>
        <w:t xml:space="preserve">Tervishoiujäätmete teke kodumajapidamistest on tühine. </w:t>
      </w:r>
    </w:p>
    <w:p w14:paraId="207BE263" w14:textId="08893B05" w:rsidR="00D350A0" w:rsidRDefault="00D350A0" w:rsidP="00DA3546">
      <w:pPr>
        <w:pStyle w:val="Pealkiri3"/>
        <w:tabs>
          <w:tab w:val="clear" w:pos="5528"/>
          <w:tab w:val="num" w:pos="1559"/>
        </w:tabs>
        <w:ind w:left="1559"/>
      </w:pPr>
      <w:bookmarkStart w:id="82" w:name="_Toc7011776"/>
      <w:bookmarkStart w:id="83" w:name="_Ref16775284"/>
      <w:bookmarkStart w:id="84" w:name="_Ref16775291"/>
      <w:bookmarkStart w:id="85" w:name="_Toc21346422"/>
      <w:r>
        <w:t>Ülevaade suurematest kõrvaldamis- ja taaskasutamisrajatistest</w:t>
      </w:r>
      <w:bookmarkEnd w:id="82"/>
      <w:bookmarkEnd w:id="83"/>
      <w:bookmarkEnd w:id="84"/>
      <w:bookmarkEnd w:id="85"/>
    </w:p>
    <w:p w14:paraId="4BA8AB62" w14:textId="5BF42F20" w:rsidR="00D350A0" w:rsidRDefault="00D350A0" w:rsidP="00CC7A82">
      <w:r w:rsidRPr="00EA4B12">
        <w:t>Keskkonnaregistri andmetel on Tartu linnas kokku 45 töötavat jäätmekäitluskohta</w:t>
      </w:r>
      <w:r w:rsidRPr="00EA4B12">
        <w:rPr>
          <w:rStyle w:val="Allmrkuseviide"/>
        </w:rPr>
        <w:footnoteReference w:id="45"/>
      </w:r>
      <w:r w:rsidRPr="00EA4B12">
        <w:t>. Olulisemad jäätmekäitluskohad on Aardlapalu ümberlaadimisjaam, Tartu reoveepuhasti biogaasijaam</w:t>
      </w:r>
      <w:r>
        <w:t>, Ilmatsalu biogaasi- ja koostootmisjaam</w:t>
      </w:r>
      <w:r w:rsidR="008D4F43">
        <w:t xml:space="preserve">, </w:t>
      </w:r>
      <w:r w:rsidRPr="00EA4B12">
        <w:t>Lõuna-Eesti ohtlike jäätmete käitluskeskus</w:t>
      </w:r>
      <w:r w:rsidR="008D4F43">
        <w:t xml:space="preserve"> ja </w:t>
      </w:r>
      <w:proofErr w:type="spellStart"/>
      <w:r w:rsidR="00074D0E" w:rsidRPr="00074D0E">
        <w:t>Lunini</w:t>
      </w:r>
      <w:proofErr w:type="spellEnd"/>
      <w:r w:rsidR="00074D0E" w:rsidRPr="00074D0E">
        <w:t xml:space="preserve"> 6 </w:t>
      </w:r>
      <w:r w:rsidR="00074D0E">
        <w:t>asuv Tartu Ülikooli Kliinikum SA tervishoiujäätmete</w:t>
      </w:r>
      <w:r w:rsidR="00074D0E" w:rsidRPr="00074D0E">
        <w:t xml:space="preserve"> käitluskoht</w:t>
      </w:r>
      <w:r w:rsidRPr="00EA4B12">
        <w:t>.</w:t>
      </w:r>
    </w:p>
    <w:p w14:paraId="20C3AA04" w14:textId="640004FC" w:rsidR="00D350A0" w:rsidRPr="00C21E2B" w:rsidRDefault="00D350A0" w:rsidP="00CC7A82">
      <w:r>
        <w:t xml:space="preserve">Pärast Aardlapalu prügila sulgemist, avati selle territooriumil 2009. aastal jäätmete ümberlaadimisjaam, kuhu viiakse põhiosa Tartu linnas kogutud olmejäätmetest ning kus täiendavalt võetakse </w:t>
      </w:r>
      <w:r w:rsidRPr="006A667C">
        <w:t xml:space="preserve">jäätmevaldajatelt </w:t>
      </w:r>
      <w:r>
        <w:t xml:space="preserve">hinnakirja järgi </w:t>
      </w:r>
      <w:r w:rsidRPr="006A667C">
        <w:t>vastu eriliigilisi jäätmeid, sealhulgas segaolmejäätmeid</w:t>
      </w:r>
      <w:r>
        <w:t xml:space="preserve">. </w:t>
      </w:r>
      <w:r w:rsidRPr="00C92544">
        <w:t xml:space="preserve">2013. aasta lõpuks ehitati Aardlapalus välja kompostimisjaam, kus on </w:t>
      </w:r>
      <w:r w:rsidRPr="00C21E2B">
        <w:t>võimalik keskkonnaohutult kompostida toidujäätmeid, jäätmete sorteerimishoone ja prügipressiga ümberlaadimisjaam.</w:t>
      </w:r>
    </w:p>
    <w:p w14:paraId="6FCC1EB8" w14:textId="5529A76F" w:rsidR="008259C5" w:rsidRPr="00693806" w:rsidRDefault="008259C5" w:rsidP="00CC7A82">
      <w:r w:rsidRPr="00C21E2B">
        <w:t>Tartu linna</w:t>
      </w:r>
      <w:r w:rsidR="00F077DD" w:rsidRPr="001A0208">
        <w:t xml:space="preserve">s </w:t>
      </w:r>
      <w:r w:rsidRPr="00C21E2B">
        <w:t xml:space="preserve">Klaasi tn 3 </w:t>
      </w:r>
      <w:r w:rsidR="00F077DD" w:rsidRPr="001A0208">
        <w:t xml:space="preserve">asub </w:t>
      </w:r>
      <w:proofErr w:type="spellStart"/>
      <w:r w:rsidR="00F077DD" w:rsidRPr="001A0208">
        <w:t>Ragn</w:t>
      </w:r>
      <w:proofErr w:type="spellEnd"/>
      <w:r w:rsidR="00F077DD" w:rsidRPr="001A0208">
        <w:t xml:space="preserve"> </w:t>
      </w:r>
      <w:proofErr w:type="spellStart"/>
      <w:r w:rsidR="00F077DD" w:rsidRPr="001A0208">
        <w:t>Sells</w:t>
      </w:r>
      <w:proofErr w:type="spellEnd"/>
      <w:r w:rsidR="00F077DD" w:rsidRPr="001A0208">
        <w:t xml:space="preserve"> AS opereeritav </w:t>
      </w:r>
      <w:r w:rsidRPr="00C21E2B">
        <w:t>sortimisjaam</w:t>
      </w:r>
      <w:r w:rsidR="00C21E2B" w:rsidRPr="001A0208">
        <w:t xml:space="preserve">, kus </w:t>
      </w:r>
      <w:r w:rsidRPr="00C21E2B">
        <w:t xml:space="preserve">võetakse </w:t>
      </w:r>
      <w:r w:rsidR="00DC7E6C" w:rsidRPr="001A0208">
        <w:t xml:space="preserve">vastavalt hinnakirjale </w:t>
      </w:r>
      <w:r w:rsidRPr="00C21E2B">
        <w:t xml:space="preserve">vastu </w:t>
      </w:r>
      <w:r w:rsidR="00DB0EED" w:rsidRPr="001A0208">
        <w:t xml:space="preserve">jäätmeid </w:t>
      </w:r>
      <w:r w:rsidRPr="00C21E2B">
        <w:t>vaid äriklientid</w:t>
      </w:r>
      <w:r w:rsidR="00DB0EED" w:rsidRPr="00C21E2B">
        <w:t>elt.</w:t>
      </w:r>
      <w:r w:rsidR="0036734B" w:rsidRPr="00C21E2B">
        <w:t xml:space="preserve"> Vastu võetakse ehitus- ja lammutusjäätmeid, olmejäätmeid, suurjäätmeid, puitu, väljakaevepinnast, klaasi, va</w:t>
      </w:r>
      <w:r w:rsidR="00E96E27" w:rsidRPr="001A0208">
        <w:t>n</w:t>
      </w:r>
      <w:r w:rsidR="0036734B" w:rsidRPr="00C21E2B">
        <w:t>arehve, vanapaberit, betooni-, tellise, plaadi- või keraamikasegu. Sortimis</w:t>
      </w:r>
      <w:r w:rsidR="00C21E2B" w:rsidRPr="001A0208">
        <w:t>jaam</w:t>
      </w:r>
      <w:r w:rsidR="0036734B" w:rsidRPr="00C21E2B">
        <w:t xml:space="preserve"> omab ka segaolmejäätmete ümberlaadimiskeskuse funktsiooni - </w:t>
      </w:r>
      <w:r w:rsidR="00DB0EED" w:rsidRPr="00C21E2B">
        <w:t xml:space="preserve">käesoleva jäätmekava koostamise </w:t>
      </w:r>
      <w:r w:rsidR="0036734B" w:rsidRPr="00C21E2B">
        <w:t xml:space="preserve">koguti sinna mh </w:t>
      </w:r>
      <w:r w:rsidR="00DB0EED" w:rsidRPr="00C21E2B">
        <w:t>Tähtvere endise valla jäätmeid.</w:t>
      </w:r>
      <w:r w:rsidR="0036734B" w:rsidRPr="00C21E2B">
        <w:t xml:space="preserve"> </w:t>
      </w:r>
    </w:p>
    <w:p w14:paraId="0D5E2603" w14:textId="325D59AE" w:rsidR="00D350A0" w:rsidRDefault="00D350A0" w:rsidP="00CC7A82">
      <w:r>
        <w:t>Tartu reoveepuhastis tekkiva reoveemuda käitlemiseks rajati 2014. aastal EL Ühtekuuluvusfondi toel anaeroobse käitlemise kompleks (</w:t>
      </w:r>
      <w:r w:rsidRPr="00E34C5F">
        <w:t>biogaasijaam</w:t>
      </w:r>
      <w:r>
        <w:t>). Jaamas tekkivat biogaasi (kuni 3 000 m</w:t>
      </w:r>
      <w:r w:rsidRPr="00BD79DF">
        <w:rPr>
          <w:vertAlign w:val="superscript"/>
        </w:rPr>
        <w:t>3</w:t>
      </w:r>
      <w:r>
        <w:t xml:space="preserve"> päevas, metaanisisaldus 65%) kasutatakse kütusena </w:t>
      </w:r>
      <w:r w:rsidR="00CC7A82">
        <w:t xml:space="preserve">kohapealses </w:t>
      </w:r>
      <w:r>
        <w:t xml:space="preserve">elektri ja soojuse koostootmisjaamas, mille võimsus on 300 kW. Rajatud biogaasijaamas saab </w:t>
      </w:r>
      <w:proofErr w:type="spellStart"/>
      <w:r>
        <w:t>reoveesetet</w:t>
      </w:r>
      <w:proofErr w:type="spellEnd"/>
      <w:r>
        <w:t xml:space="preserve"> anaeroobselt käidelda koos muude org</w:t>
      </w:r>
      <w:r w:rsidRPr="00CC7A82">
        <w:t xml:space="preserve">aaniliste jäätmetega, mida võib olla kuni 10% kogumahust kuivainena. </w:t>
      </w:r>
    </w:p>
    <w:p w14:paraId="6FE4EA4C" w14:textId="77777777" w:rsidR="00D350A0" w:rsidRDefault="00D350A0" w:rsidP="00CC7A82">
      <w:r>
        <w:t xml:space="preserve">Tartu linna haldusterritooriumil aadressil Ravila 75a tegutseb Lõuna-Eesti ohtlike jäätmete käitluskeskus, mida haldab samal kinnistul tegutsev ohtlike jäätmete käitlusettevõte AS </w:t>
      </w:r>
      <w:proofErr w:type="spellStart"/>
      <w:r>
        <w:t>Epler&amp;Lorenz</w:t>
      </w:r>
      <w:proofErr w:type="spellEnd"/>
      <w:r>
        <w:t xml:space="preserve">. Ohtlike jäätmete kogumissüsteemi haldamine on riigi ülesanne (st Tartu linnal keskuse haldamisel </w:t>
      </w:r>
      <w:r w:rsidRPr="00C473B8">
        <w:t>kohustusi ei ole). Lisaks ohtlike jäätmete kogumisele toimub territooriumil jäätmete põletamine jäätmepõletustehases ning reostunud pinnase puhastamine kottkompostimise tehnoloogiat kasutades.</w:t>
      </w:r>
      <w:r>
        <w:t xml:space="preserve"> </w:t>
      </w:r>
    </w:p>
    <w:p w14:paraId="3BFD6211" w14:textId="3DEE4D67" w:rsidR="00D350A0" w:rsidRDefault="00D350A0" w:rsidP="00CC7A82">
      <w:r w:rsidRPr="00A261CC">
        <w:t xml:space="preserve">Kogutud ehitusjäätmeid ja pinnast ladestatakse Tartu linnale kuuluvas Turu </w:t>
      </w:r>
      <w:r w:rsidR="00074D0E">
        <w:t xml:space="preserve">56a </w:t>
      </w:r>
      <w:r>
        <w:t>asuvas</w:t>
      </w:r>
      <w:r w:rsidRPr="00A261CC">
        <w:t xml:space="preserve"> pinnase täitekohas, mida haldab Eesti Keskkonnateenused AS.</w:t>
      </w:r>
    </w:p>
    <w:p w14:paraId="7ED9A13C" w14:textId="4F723AE6" w:rsidR="00363CDA" w:rsidRDefault="00467217" w:rsidP="00467217">
      <w:r>
        <w:t>Sorteerimata ehitus- ja segaolmejäätmeid</w:t>
      </w:r>
      <w:bookmarkStart w:id="86" w:name="_Toc16837503"/>
      <w:bookmarkStart w:id="87" w:name="_Toc17116235"/>
      <w:bookmarkStart w:id="88" w:name="_Toc17269179"/>
      <w:bookmarkEnd w:id="86"/>
      <w:bookmarkEnd w:id="87"/>
      <w:bookmarkEnd w:id="88"/>
      <w:r>
        <w:t xml:space="preserve">, aga muid jäätmeid (puidujäätmed, oksad, pinnas) võtab </w:t>
      </w:r>
      <w:r w:rsidR="00C05BFD">
        <w:t xml:space="preserve">aadressil Tehnika 14 </w:t>
      </w:r>
      <w:r>
        <w:t xml:space="preserve">vastu OÜ </w:t>
      </w:r>
      <w:proofErr w:type="spellStart"/>
      <w:r>
        <w:t>Karimek</w:t>
      </w:r>
      <w:proofErr w:type="spellEnd"/>
      <w:r w:rsidR="00A7171B">
        <w:t>. L</w:t>
      </w:r>
      <w:r>
        <w:t xml:space="preserve">isaks jäätmete vastuvõtule müüb ka täitematerjali, teostab lammutustöid (koos jäätmete sortimisega), erinevate seadmete renti jms. </w:t>
      </w:r>
    </w:p>
    <w:p w14:paraId="02A7F4C8" w14:textId="3E2B4BE3" w:rsidR="00D350A0" w:rsidRDefault="00D350A0" w:rsidP="00D350A0">
      <w:pPr>
        <w:pStyle w:val="Pealkiri2"/>
      </w:pPr>
      <w:bookmarkStart w:id="89" w:name="_Toc17442860"/>
      <w:bookmarkStart w:id="90" w:name="_Toc18389982"/>
      <w:bookmarkStart w:id="91" w:name="_Toc18425757"/>
      <w:bookmarkStart w:id="92" w:name="_Toc7011777"/>
      <w:bookmarkStart w:id="93" w:name="_Toc21346423"/>
      <w:bookmarkEnd w:id="89"/>
      <w:bookmarkEnd w:id="90"/>
      <w:bookmarkEnd w:id="91"/>
      <w:r>
        <w:t>Jäätmemajanduse korraldamine ja rahastamine</w:t>
      </w:r>
      <w:bookmarkEnd w:id="92"/>
      <w:bookmarkEnd w:id="93"/>
    </w:p>
    <w:p w14:paraId="00663E87" w14:textId="17EE35BB" w:rsidR="00D350A0" w:rsidRDefault="00D350A0" w:rsidP="00DA3546">
      <w:pPr>
        <w:pStyle w:val="Pealkiri3"/>
        <w:tabs>
          <w:tab w:val="clear" w:pos="5528"/>
          <w:tab w:val="num" w:pos="1559"/>
        </w:tabs>
        <w:ind w:left="1559"/>
      </w:pPr>
      <w:bookmarkStart w:id="94" w:name="_Toc7011778"/>
      <w:bookmarkStart w:id="95" w:name="_Ref14196384"/>
      <w:bookmarkStart w:id="96" w:name="_Ref14196399"/>
      <w:bookmarkStart w:id="97" w:name="_Toc21346424"/>
      <w:r>
        <w:t>Jäätmemajanduse korraldamine</w:t>
      </w:r>
      <w:bookmarkEnd w:id="94"/>
      <w:bookmarkEnd w:id="95"/>
      <w:bookmarkEnd w:id="96"/>
      <w:bookmarkEnd w:id="97"/>
    </w:p>
    <w:p w14:paraId="6D79786A" w14:textId="6BB13165" w:rsidR="00D350A0" w:rsidRDefault="00D350A0" w:rsidP="00D350A0">
      <w:r>
        <w:t>Vastavalt jäätmeseadusele korraldab k</w:t>
      </w:r>
      <w:r w:rsidRPr="00D37E0D">
        <w:t>ohaliku omavalitsuse üksus oma haldusterritooriumil olmejäätmete</w:t>
      </w:r>
      <w:r>
        <w:t xml:space="preserve"> (aga ka vajaduse ja olulise avaliku huvi korral teiste jäätmeliikide)</w:t>
      </w:r>
      <w:r w:rsidRPr="00D37E0D">
        <w:t>, nende sortimisjääkide ja olmejäätmete tekkekohas liigiti kogumisel tekkinud jäätmeliikide kogumise ja veo.</w:t>
      </w:r>
      <w:r>
        <w:t xml:space="preserve"> Jäätmete sortimise korraldamine, </w:t>
      </w:r>
      <w:r w:rsidRPr="00A95B74">
        <w:t>sealhulgas liigiti kogumi</w:t>
      </w:r>
      <w:r>
        <w:t xml:space="preserve">ne peab </w:t>
      </w:r>
      <w:r w:rsidRPr="00A95B74">
        <w:t>võimalda</w:t>
      </w:r>
      <w:r>
        <w:t xml:space="preserve">ma jäätmete </w:t>
      </w:r>
      <w:r w:rsidRPr="00A95B74">
        <w:t>taaskasutamis</w:t>
      </w:r>
      <w:r>
        <w:t>e</w:t>
      </w:r>
      <w:r w:rsidRPr="00A95B74">
        <w:t xml:space="preserve"> võimalikult suures ulatuses.</w:t>
      </w:r>
      <w:r>
        <w:t xml:space="preserve"> </w:t>
      </w:r>
      <w:r w:rsidR="00D90945">
        <w:t>Lisaks</w:t>
      </w:r>
      <w:r>
        <w:t xml:space="preserve">, vastavalt pakendiseadusele on kohaliku omavalitsuse rolliks määrata oma haldusterritooriumil pakendi ja pakendijäätmete kogumisviisid ning käsitleda oma jäätmekavas </w:t>
      </w:r>
      <w:r w:rsidRPr="006A4A68">
        <w:t>pakendi ja pakendijäätmete kogumise ja taaskasutuse korraldust ning väljaarendamist ja seatud eesmärkide saavutamise meetmeid.</w:t>
      </w:r>
      <w:r>
        <w:t xml:space="preserve"> </w:t>
      </w:r>
    </w:p>
    <w:p w14:paraId="680D7442" w14:textId="51845547" w:rsidR="00D350A0" w:rsidRDefault="00D350A0" w:rsidP="00D350A0">
      <w:r w:rsidRPr="001973B4">
        <w:t>Kohalik</w:t>
      </w:r>
      <w:r w:rsidR="002572D2">
        <w:t>u</w:t>
      </w:r>
      <w:r w:rsidRPr="001973B4">
        <w:t xml:space="preserve"> omavalitsuse ülesandeks on viia läbi </w:t>
      </w:r>
      <w:r w:rsidR="00FF192F">
        <w:t>korraldatud jäätmeveo hankeid</w:t>
      </w:r>
      <w:r>
        <w:t>.</w:t>
      </w:r>
    </w:p>
    <w:p w14:paraId="6731FE70" w14:textId="77777777" w:rsidR="00D350A0" w:rsidRPr="005D2DDB" w:rsidRDefault="00D350A0" w:rsidP="00D350A0">
      <w:pPr>
        <w:rPr>
          <w:bCs/>
        </w:rPr>
      </w:pPr>
      <w:r>
        <w:t xml:space="preserve">Pakendijäätmete kogumise eest vastutavad </w:t>
      </w:r>
      <w:r w:rsidRPr="00222C28">
        <w:rPr>
          <w:bCs/>
        </w:rPr>
        <w:t>taaskasutusorganisatsioonid</w:t>
      </w:r>
      <w:r>
        <w:t xml:space="preserve">. Koostöös kohaliku omavalitsusega paigaldatakse linnaruumi pakendite kogumiseks konteinereid. </w:t>
      </w:r>
      <w:r w:rsidRPr="00222C28">
        <w:rPr>
          <w:bCs/>
        </w:rPr>
        <w:t>Tootjavastutusorga</w:t>
      </w:r>
      <w:r w:rsidRPr="005D2DDB">
        <w:rPr>
          <w:bCs/>
        </w:rPr>
        <w:t>nisatsioonide ülesandeks on probleemtoodete jäätmete kogumise korraldamine.</w:t>
      </w:r>
    </w:p>
    <w:p w14:paraId="03FAEF33" w14:textId="57B25A22" w:rsidR="00D350A0" w:rsidRDefault="00D350A0" w:rsidP="005D2DDB">
      <w:pPr>
        <w:pStyle w:val="Pealkiri3"/>
        <w:tabs>
          <w:tab w:val="clear" w:pos="5528"/>
          <w:tab w:val="num" w:pos="1559"/>
        </w:tabs>
        <w:ind w:left="1559"/>
      </w:pPr>
      <w:bookmarkStart w:id="98" w:name="_Ref6234973"/>
      <w:bookmarkStart w:id="99" w:name="_Ref6234978"/>
      <w:bookmarkStart w:id="100" w:name="_Toc7011779"/>
      <w:bookmarkStart w:id="101" w:name="_Toc21346425"/>
      <w:r>
        <w:t>Korraldatud jäätmeveo piirkonnad</w:t>
      </w:r>
      <w:bookmarkEnd w:id="98"/>
      <w:bookmarkEnd w:id="99"/>
      <w:bookmarkEnd w:id="100"/>
      <w:bookmarkEnd w:id="101"/>
    </w:p>
    <w:p w14:paraId="4CB72934" w14:textId="2734EF1C" w:rsidR="00D350A0" w:rsidRDefault="00D350A0" w:rsidP="00D350A0">
      <w:r>
        <w:t>Tartu linn on jäätme</w:t>
      </w:r>
      <w:r w:rsidR="00A12DC0">
        <w:t>hooldus</w:t>
      </w:r>
      <w:r>
        <w:t>eeskirja järgi jagatud neljaks jäätmeveopiirkonnaks. Käesoleva jäätmekava koostamise ajal toimus jäätmevedu endise Tähtvere valla territooriumil tulenevalt valdade ühinemisest eraldiseisvalt. Endine Tähtvere valla territoorium liidetakse teise jäätmeveo piirkonnaga ühtseks päras</w:t>
      </w:r>
      <w:r w:rsidRPr="00EA0CBF">
        <w:t xml:space="preserve">t kogu piirkonda hõlmava riigihanke läbiviimist </w:t>
      </w:r>
      <w:r w:rsidR="00960046" w:rsidRPr="00EA0CBF">
        <w:t>202</w:t>
      </w:r>
      <w:r w:rsidR="00960046">
        <w:t>0</w:t>
      </w:r>
      <w:r w:rsidRPr="00EA0CBF">
        <w:t>. aastal. Tartu linna jäätmeveopiirkonnad</w:t>
      </w:r>
      <w:r>
        <w:t xml:space="preserve"> käesoleva jäätmekava koostamise </w:t>
      </w:r>
      <w:r w:rsidR="002572D2">
        <w:t xml:space="preserve">ajal </w:t>
      </w:r>
      <w:r>
        <w:t xml:space="preserve">olid </w:t>
      </w:r>
      <w:r w:rsidRPr="00740CD2">
        <w:t>järgnevad (</w:t>
      </w:r>
      <w:r w:rsidRPr="001A7765">
        <w:fldChar w:fldCharType="begin"/>
      </w:r>
      <w:r w:rsidRPr="001A7765">
        <w:instrText xml:space="preserve"> REF _Ref4072445 \h  \* MERGEFORMAT </w:instrText>
      </w:r>
      <w:r w:rsidRPr="001A7765">
        <w:fldChar w:fldCharType="separate"/>
      </w:r>
      <w:r w:rsidR="00C068DB" w:rsidRPr="00EC7F42">
        <w:t xml:space="preserve">Joonis </w:t>
      </w:r>
      <w:r w:rsidR="00C068DB">
        <w:rPr>
          <w:noProof/>
        </w:rPr>
        <w:t>26</w:t>
      </w:r>
      <w:r w:rsidRPr="001A7765">
        <w:fldChar w:fldCharType="end"/>
      </w:r>
      <w:r w:rsidRPr="001A7765">
        <w:t>):</w:t>
      </w:r>
    </w:p>
    <w:p w14:paraId="29B49A24" w14:textId="77777777" w:rsidR="00D350A0" w:rsidRDefault="00D350A0" w:rsidP="007551BB">
      <w:pPr>
        <w:pStyle w:val="Loendilik"/>
        <w:numPr>
          <w:ilvl w:val="0"/>
          <w:numId w:val="4"/>
        </w:numPr>
      </w:pPr>
      <w:r>
        <w:t xml:space="preserve">piirkond 1 - Tähtvere, Veeriku, Supilinna, Vaksali, Kesklinna ja </w:t>
      </w:r>
      <w:proofErr w:type="spellStart"/>
      <w:r>
        <w:t>Karlova</w:t>
      </w:r>
      <w:proofErr w:type="spellEnd"/>
      <w:r>
        <w:t xml:space="preserve"> linnaosa;</w:t>
      </w:r>
    </w:p>
    <w:p w14:paraId="108A2049" w14:textId="77777777" w:rsidR="00D350A0" w:rsidRDefault="00D350A0" w:rsidP="007551BB">
      <w:pPr>
        <w:pStyle w:val="Loendilik"/>
        <w:numPr>
          <w:ilvl w:val="0"/>
          <w:numId w:val="4"/>
        </w:numPr>
      </w:pPr>
      <w:r>
        <w:t xml:space="preserve">piirkond 2 - Maarjamõisa, Tammelinna, Ränilinna, Variku, </w:t>
      </w:r>
      <w:proofErr w:type="spellStart"/>
      <w:r>
        <w:t>Ropka</w:t>
      </w:r>
      <w:proofErr w:type="spellEnd"/>
      <w:r>
        <w:t xml:space="preserve">, </w:t>
      </w:r>
      <w:proofErr w:type="spellStart"/>
      <w:r>
        <w:t>Ropka</w:t>
      </w:r>
      <w:proofErr w:type="spellEnd"/>
      <w:r>
        <w:t xml:space="preserve"> tööstuse linnaosa, Ilmatsalu alevik, Märja alevik ning Haage, Ilmatsalu, Kandiküla, </w:t>
      </w:r>
      <w:proofErr w:type="spellStart"/>
      <w:r>
        <w:t>Kardla</w:t>
      </w:r>
      <w:proofErr w:type="spellEnd"/>
      <w:r>
        <w:t xml:space="preserve">, </w:t>
      </w:r>
      <w:proofErr w:type="spellStart"/>
      <w:r>
        <w:t>Pihva</w:t>
      </w:r>
      <w:proofErr w:type="spellEnd"/>
      <w:r>
        <w:t xml:space="preserve">, </w:t>
      </w:r>
      <w:proofErr w:type="spellStart"/>
      <w:r>
        <w:t>Rahinge</w:t>
      </w:r>
      <w:proofErr w:type="spellEnd"/>
      <w:r>
        <w:t>, Rõhu, Tähtvere, Tüki ja Vorbuse küla;</w:t>
      </w:r>
    </w:p>
    <w:p w14:paraId="1E0555C1" w14:textId="77777777" w:rsidR="00D350A0" w:rsidRDefault="00D350A0" w:rsidP="007551BB">
      <w:pPr>
        <w:pStyle w:val="Loendilik"/>
        <w:numPr>
          <w:ilvl w:val="0"/>
          <w:numId w:val="4"/>
        </w:numPr>
      </w:pPr>
      <w:r>
        <w:t>piirkond 3 - Annelinna linnaosa II osa ja Ihaste linnaosa. Piirkond 3 on piiritletud järgmiselt: Jaama, Kadaka, Anne, Kalda tee, piki kinnistute Kalda tee 15 ja 27, piki Kalda tee 15 ja 39, Pikk 65 ja Ihaste tee 2C, piki Pikk 65 ja Ihaste tee 2A ning Pikk 65 ja Ihaste tee 11 vahelisi piire, Emajõgi, linna piir, Jaama tn;</w:t>
      </w:r>
    </w:p>
    <w:p w14:paraId="4DB7A0A8" w14:textId="77777777" w:rsidR="00D350A0" w:rsidRDefault="00D350A0" w:rsidP="007551BB">
      <w:pPr>
        <w:pStyle w:val="Loendilik"/>
        <w:numPr>
          <w:ilvl w:val="0"/>
          <w:numId w:val="4"/>
        </w:numPr>
      </w:pPr>
      <w:r>
        <w:t>piirkond 4 – Raadi-Kruusamäe, Ülejõe, Jaamamõisa linnaosa ja Annelinna I osa. Piirkond 4 on piiritletud järgmiselt: Jaama, Kadaka, Anne, Kalda tee, piki kinnistute Kalda tee 15 ja 27, piki Kalda tee 15 ja 39, Pikk 65 ja Ihaste tee 2C, piki Pikk 65 ja Ihaste tee 2A ning Pikk 65 ja Ihaste tee 11 vahelisi piire, Emajõgi, linna piir, Jaama tn.</w:t>
      </w:r>
    </w:p>
    <w:p w14:paraId="189B3B2E" w14:textId="77777777" w:rsidR="00D350A0" w:rsidRDefault="00D350A0" w:rsidP="00D350A0">
      <w:r w:rsidRPr="00466459">
        <w:t>Piiritänavatel läheb veopiirkonna piir tänava keskelt (paarisnumbriga majad ühes ja paaritu numbriga majad teises piirkonnas).</w:t>
      </w:r>
    </w:p>
    <w:p w14:paraId="163A07A4" w14:textId="5CC87496" w:rsidR="00D350A0" w:rsidRDefault="00F95AF1" w:rsidP="00D350A0">
      <w:pPr>
        <w:keepNext/>
      </w:pPr>
      <w:r>
        <w:rPr>
          <w:noProof/>
        </w:rPr>
        <w:drawing>
          <wp:inline distT="0" distB="0" distL="0" distR="0" wp14:anchorId="3E736F8E" wp14:editId="6106B7C6">
            <wp:extent cx="5394960" cy="4135755"/>
            <wp:effectExtent l="0" t="0" r="0" b="0"/>
            <wp:docPr id="16" name="Pil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394960" cy="4135755"/>
                    </a:xfrm>
                    <a:prstGeom prst="rect">
                      <a:avLst/>
                    </a:prstGeom>
                    <a:noFill/>
                    <a:ln>
                      <a:noFill/>
                    </a:ln>
                  </pic:spPr>
                </pic:pic>
              </a:graphicData>
            </a:graphic>
          </wp:inline>
        </w:drawing>
      </w:r>
    </w:p>
    <w:p w14:paraId="4B43CD55" w14:textId="08C5C93F" w:rsidR="00D350A0" w:rsidRDefault="00D350A0" w:rsidP="00D350A0">
      <w:pPr>
        <w:pStyle w:val="Pealdis"/>
        <w:jc w:val="both"/>
      </w:pPr>
      <w:bookmarkStart w:id="102" w:name="_Ref4072445"/>
      <w:r w:rsidRPr="00EC7F42">
        <w:t xml:space="preserve">Joonis </w:t>
      </w:r>
      <w:fldSimple w:instr=" SEQ Joonis \* ARABIC ">
        <w:r w:rsidR="00C068DB">
          <w:rPr>
            <w:noProof/>
          </w:rPr>
          <w:t>26</w:t>
        </w:r>
      </w:fldSimple>
      <w:bookmarkEnd w:id="102"/>
      <w:r w:rsidRPr="00EC7F42">
        <w:t xml:space="preserve">. Tartu linna jäätmeveopiirkonnad. </w:t>
      </w:r>
      <w:r w:rsidR="00914F1A">
        <w:t>Andmed</w:t>
      </w:r>
      <w:r w:rsidRPr="00EC7F42">
        <w:t>: Tartu Linnavalitsus</w:t>
      </w:r>
      <w:r w:rsidRPr="00740CD2">
        <w:t>.</w:t>
      </w:r>
    </w:p>
    <w:p w14:paraId="03291CE9" w14:textId="1C5BF8C5" w:rsidR="00D350A0" w:rsidRDefault="00D350A0" w:rsidP="00DA3546">
      <w:pPr>
        <w:pStyle w:val="Pealkiri3"/>
        <w:tabs>
          <w:tab w:val="clear" w:pos="5528"/>
          <w:tab w:val="num" w:pos="1559"/>
        </w:tabs>
        <w:ind w:left="1559"/>
      </w:pPr>
      <w:bookmarkStart w:id="103" w:name="_Toc7011780"/>
      <w:bookmarkStart w:id="104" w:name="_Toc21346426"/>
      <w:r>
        <w:t>Rahastamine</w:t>
      </w:r>
      <w:bookmarkEnd w:id="103"/>
      <w:bookmarkEnd w:id="104"/>
    </w:p>
    <w:p w14:paraId="5B46C0C1" w14:textId="121EDBCA" w:rsidR="00D350A0" w:rsidRDefault="00285B80">
      <w:r>
        <w:t>Perioodil 2013-2017 on kohaliku omavalit</w:t>
      </w:r>
      <w:r w:rsidR="00330FE0">
        <w:t>s</w:t>
      </w:r>
      <w:r>
        <w:t xml:space="preserve">use jäätmekäitluse rahastamine </w:t>
      </w:r>
      <w:r w:rsidR="008C26B1">
        <w:t>muutunud mitmel korral. Kuni 2017. aastani rahastati j</w:t>
      </w:r>
      <w:r>
        <w:t>äätmekäitlus</w:t>
      </w:r>
      <w:r w:rsidR="008C26B1">
        <w:t>t</w:t>
      </w:r>
      <w:r>
        <w:t xml:space="preserve"> ladestamis</w:t>
      </w:r>
      <w:r w:rsidR="008C26B1">
        <w:t>e saastetasu põhjal. Alates 2017. aastast eraldati toetust j</w:t>
      </w:r>
      <w:r w:rsidR="00D350A0">
        <w:t xml:space="preserve">äätmeseaduse § 72 alusel riigieelarvelistest vahenditest lähtuvalt </w:t>
      </w:r>
      <w:proofErr w:type="spellStart"/>
      <w:r w:rsidR="00D350A0">
        <w:t>aadressiandme</w:t>
      </w:r>
      <w:proofErr w:type="spellEnd"/>
      <w:r w:rsidR="00D350A0">
        <w:t xml:space="preserve"> süsteemi infosüsteemis registreeritud geograafiliste aadressiobjektide arvule. Toetust anti omavalitsustele juhul kui olid täidetud seadusega kehtestatud nõuded (nt elanikel on võimalus kasutada jäätmejaama). Jäätmehoolduse sellisel kujul toetamine lõpetati 2019. aasta</w:t>
      </w:r>
      <w:r w:rsidR="00330FE0">
        <w:t xml:space="preserve"> alguses</w:t>
      </w:r>
      <w:r w:rsidR="00D350A0">
        <w:t>t, mil riigieelarves suurendati KOV tulubaasi 2,2 mln euro võrr</w:t>
      </w:r>
      <w:r w:rsidR="008C26B1">
        <w:t xml:space="preserve">a. Seega toimub jäätmehoolduse rahastamine täna läbi riigieelarve. </w:t>
      </w:r>
    </w:p>
    <w:p w14:paraId="5DB99E50" w14:textId="32869CB7" w:rsidR="00D350A0" w:rsidRPr="00EC7F42" w:rsidRDefault="00D350A0" w:rsidP="00D350A0">
      <w:pPr>
        <w:tabs>
          <w:tab w:val="left" w:pos="5842"/>
        </w:tabs>
      </w:pPr>
      <w:r>
        <w:t xml:space="preserve">Jäätmehoolduses kehtib saastaja maksab printsiip, mis tähendab, et jäätmetekitajad tasuvad jäätmekäitlusega seotud kulutused. Seetõttu tasuvad ka kõik korraldatud jäätmeveoga liitunud jäätmevaldajad jäätmeveo teenustasu, mis jäätmeseaduse </w:t>
      </w:r>
      <w:r w:rsidRPr="00B83366">
        <w:t>§</w:t>
      </w:r>
      <w:r w:rsidR="00285B80">
        <w:t> </w:t>
      </w:r>
      <w:r w:rsidRPr="00B83366">
        <w:t>66</w:t>
      </w:r>
      <w:r>
        <w:t xml:space="preserve"> lõike 5 järgi peab olema piisav katmaks </w:t>
      </w:r>
      <w:r w:rsidRPr="00B83366">
        <w:t>jäätmekäitluskoha rajamis-, kasutamis-, sulgemis- ja järelhoolduskulud ning jäätmete veo ja veo ettevalmistamisega seotud kulud</w:t>
      </w:r>
      <w:r>
        <w:t xml:space="preserve">. </w:t>
      </w:r>
      <w:r w:rsidR="00D65972">
        <w:t xml:space="preserve">Kokkuvõtvalt </w:t>
      </w:r>
      <w:r w:rsidR="00157B26" w:rsidRPr="00EC7F42">
        <w:t>on j</w:t>
      </w:r>
      <w:r w:rsidRPr="00EC7F42">
        <w:t xml:space="preserve">äätmehoolduse </w:t>
      </w:r>
      <w:proofErr w:type="spellStart"/>
      <w:r w:rsidRPr="00EC7F42">
        <w:t>rahastusallikad</w:t>
      </w:r>
      <w:proofErr w:type="spellEnd"/>
      <w:r w:rsidRPr="00EC7F42">
        <w:t xml:space="preserve"> </w:t>
      </w:r>
      <w:r w:rsidR="00157B26" w:rsidRPr="00EC7F42">
        <w:t xml:space="preserve">täna </w:t>
      </w:r>
      <w:r w:rsidRPr="00EC7F42">
        <w:t>järgnevad:</w:t>
      </w:r>
    </w:p>
    <w:p w14:paraId="34FB5AA6" w14:textId="10D2F969" w:rsidR="00D350A0" w:rsidRPr="00EC7F42" w:rsidRDefault="00D350A0" w:rsidP="007551BB">
      <w:pPr>
        <w:pStyle w:val="Loendilik"/>
        <w:numPr>
          <w:ilvl w:val="0"/>
          <w:numId w:val="7"/>
        </w:numPr>
      </w:pPr>
      <w:r w:rsidRPr="00EC7F42">
        <w:t>jäätmevaldajad</w:t>
      </w:r>
      <w:r w:rsidR="000E4DF6">
        <w:t xml:space="preserve"> (tasuvad jäätmeveo eest)</w:t>
      </w:r>
      <w:r w:rsidRPr="00EC7F42">
        <w:t xml:space="preserve">; </w:t>
      </w:r>
    </w:p>
    <w:p w14:paraId="175EDA03" w14:textId="7DB255B4" w:rsidR="00502F6D" w:rsidRPr="00EC7F42" w:rsidRDefault="00D350A0" w:rsidP="007551BB">
      <w:pPr>
        <w:pStyle w:val="Loendilik"/>
        <w:numPr>
          <w:ilvl w:val="0"/>
          <w:numId w:val="7"/>
        </w:numPr>
      </w:pPr>
      <w:r w:rsidRPr="00EC7F42">
        <w:t>Tartu linna eelarve</w:t>
      </w:r>
      <w:r w:rsidR="00F66F7D" w:rsidRPr="00EC7F42">
        <w:t>;</w:t>
      </w:r>
    </w:p>
    <w:p w14:paraId="61991FD6" w14:textId="77777777" w:rsidR="00D350A0" w:rsidRPr="00EC7F42" w:rsidRDefault="00D350A0" w:rsidP="007551BB">
      <w:pPr>
        <w:pStyle w:val="Loendilik"/>
        <w:numPr>
          <w:ilvl w:val="0"/>
          <w:numId w:val="7"/>
        </w:numPr>
      </w:pPr>
      <w:r w:rsidRPr="00EC7F42">
        <w:t xml:space="preserve">Taaskasutusorganisatsioonid, tootjavastutusorganisatsioonid; </w:t>
      </w:r>
    </w:p>
    <w:p w14:paraId="4A67449C" w14:textId="77777777" w:rsidR="00D350A0" w:rsidRPr="00EC7F42" w:rsidRDefault="00D350A0" w:rsidP="007551BB">
      <w:pPr>
        <w:pStyle w:val="Loendilik"/>
        <w:numPr>
          <w:ilvl w:val="0"/>
          <w:numId w:val="7"/>
        </w:numPr>
      </w:pPr>
      <w:r w:rsidRPr="00EC7F42">
        <w:t xml:space="preserve">Keskkonnainvesteeringute Keskus ja teised fondid. </w:t>
      </w:r>
    </w:p>
    <w:p w14:paraId="1108A834" w14:textId="5D53C1CB" w:rsidR="00D350A0" w:rsidRDefault="00D350A0" w:rsidP="00D350A0">
      <w:pPr>
        <w:tabs>
          <w:tab w:val="left" w:pos="5842"/>
        </w:tabs>
      </w:pPr>
      <w:r w:rsidRPr="00EC7F42">
        <w:t>Linnapoolsed kulutused jäätmehoolduse korraldamisel ja arendamisel pannakse paika iga-aastaste eelarvete koostamisel.</w:t>
      </w:r>
      <w:r w:rsidR="00157B26" w:rsidRPr="00740CD2">
        <w:t xml:space="preserve"> </w:t>
      </w:r>
      <w:r w:rsidRPr="00157B26">
        <w:t>Olulisemad</w:t>
      </w:r>
      <w:r>
        <w:t xml:space="preserve"> kulud ja tulud jäätmete käitluseks </w:t>
      </w:r>
      <w:r w:rsidR="004A3289">
        <w:t>on koondatud alljärgnevasse tabelisse (</w:t>
      </w:r>
      <w:r w:rsidR="004A3289">
        <w:fldChar w:fldCharType="begin"/>
      </w:r>
      <w:r w:rsidR="004A3289">
        <w:instrText xml:space="preserve"> REF _Ref9924690 \h </w:instrText>
      </w:r>
      <w:r w:rsidR="004A3289">
        <w:fldChar w:fldCharType="separate"/>
      </w:r>
      <w:r w:rsidR="00C068DB">
        <w:t xml:space="preserve">Tabel </w:t>
      </w:r>
      <w:r w:rsidR="00C068DB">
        <w:rPr>
          <w:noProof/>
        </w:rPr>
        <w:t>10</w:t>
      </w:r>
      <w:r w:rsidR="004A3289">
        <w:fldChar w:fldCharType="end"/>
      </w:r>
      <w:r w:rsidR="004A3289">
        <w:t>)</w:t>
      </w:r>
      <w:r w:rsidR="003A65D2">
        <w:t xml:space="preserve">. </w:t>
      </w:r>
      <w:r w:rsidR="003A65D2" w:rsidRPr="003A65D2">
        <w:t>Jäätmekäitluse kulutused sisaldavad kulutusi jäätmete liigiti kogumiseks, jäätmejaamade käigushoidmiseks, elanikkonna teavitamiseks, taaskasutuskeskuste toetamiseks ja Aardlapalu järelhoolduseks</w:t>
      </w:r>
      <w:r w:rsidR="003A65D2">
        <w:t xml:space="preserve">. </w:t>
      </w:r>
    </w:p>
    <w:p w14:paraId="14297FB3" w14:textId="24DDAC1E" w:rsidR="00D350A0" w:rsidRDefault="00D350A0" w:rsidP="00D350A0">
      <w:pPr>
        <w:pStyle w:val="Pealdis"/>
        <w:keepNext/>
      </w:pPr>
      <w:bookmarkStart w:id="105" w:name="_Ref9924690"/>
      <w:r>
        <w:t xml:space="preserve">Tabel </w:t>
      </w:r>
      <w:fldSimple w:instr=" SEQ Tabel \* ARABIC ">
        <w:r w:rsidR="00C068DB">
          <w:rPr>
            <w:noProof/>
          </w:rPr>
          <w:t>10</w:t>
        </w:r>
      </w:fldSimple>
      <w:bookmarkEnd w:id="105"/>
      <w:r>
        <w:t xml:space="preserve">. </w:t>
      </w:r>
      <w:r w:rsidR="004A3289">
        <w:t>Tartu linna j</w:t>
      </w:r>
      <w:r w:rsidRPr="006F35F9">
        <w:t xml:space="preserve">äätmemajanduse kulud ja tulud. </w:t>
      </w:r>
      <w:r w:rsidR="00330FE0">
        <w:t>Andmed</w:t>
      </w:r>
      <w:r w:rsidRPr="006F35F9">
        <w:t>: Tartu Linnavalitsus</w:t>
      </w:r>
      <w:r>
        <w:t>.</w:t>
      </w:r>
    </w:p>
    <w:tbl>
      <w:tblPr>
        <w:tblStyle w:val="Kontuurtabel"/>
        <w:tblW w:w="8505" w:type="dxa"/>
        <w:tblInd w:w="567" w:type="dxa"/>
        <w:tblLook w:val="04A0" w:firstRow="1" w:lastRow="0" w:firstColumn="1" w:lastColumn="0" w:noHBand="0" w:noVBand="1"/>
      </w:tblPr>
      <w:tblGrid>
        <w:gridCol w:w="3824"/>
        <w:gridCol w:w="937"/>
        <w:gridCol w:w="936"/>
        <w:gridCol w:w="936"/>
        <w:gridCol w:w="936"/>
        <w:gridCol w:w="936"/>
      </w:tblGrid>
      <w:tr w:rsidR="00D350A0" w:rsidRPr="00946467" w14:paraId="765C16F5" w14:textId="77777777" w:rsidTr="003F39DB">
        <w:trPr>
          <w:cantSplit/>
          <w:tblHeader/>
        </w:trPr>
        <w:tc>
          <w:tcPr>
            <w:tcW w:w="0" w:type="auto"/>
          </w:tcPr>
          <w:p w14:paraId="1714C155" w14:textId="77777777" w:rsidR="00D350A0" w:rsidRPr="00946467" w:rsidRDefault="00D350A0" w:rsidP="003F39DB">
            <w:pPr>
              <w:tabs>
                <w:tab w:val="left" w:pos="5842"/>
              </w:tabs>
              <w:ind w:left="0"/>
              <w:rPr>
                <w:b/>
              </w:rPr>
            </w:pPr>
            <w:r>
              <w:rPr>
                <w:b/>
              </w:rPr>
              <w:t>Tulu/kuluallikas</w:t>
            </w:r>
          </w:p>
        </w:tc>
        <w:tc>
          <w:tcPr>
            <w:tcW w:w="0" w:type="auto"/>
          </w:tcPr>
          <w:p w14:paraId="1249A26A" w14:textId="77777777" w:rsidR="00D350A0" w:rsidRPr="00946467" w:rsidRDefault="00D350A0" w:rsidP="003F39DB">
            <w:pPr>
              <w:tabs>
                <w:tab w:val="left" w:pos="5842"/>
              </w:tabs>
              <w:ind w:left="0"/>
              <w:rPr>
                <w:b/>
              </w:rPr>
            </w:pPr>
            <w:r w:rsidRPr="00946467">
              <w:rPr>
                <w:b/>
              </w:rPr>
              <w:t>2013</w:t>
            </w:r>
          </w:p>
        </w:tc>
        <w:tc>
          <w:tcPr>
            <w:tcW w:w="0" w:type="auto"/>
          </w:tcPr>
          <w:p w14:paraId="2DE86964" w14:textId="77777777" w:rsidR="00D350A0" w:rsidRPr="00946467" w:rsidRDefault="00D350A0" w:rsidP="003F39DB">
            <w:pPr>
              <w:tabs>
                <w:tab w:val="left" w:pos="5842"/>
              </w:tabs>
              <w:ind w:left="0"/>
              <w:rPr>
                <w:b/>
              </w:rPr>
            </w:pPr>
            <w:r w:rsidRPr="00946467">
              <w:rPr>
                <w:b/>
              </w:rPr>
              <w:t>2014</w:t>
            </w:r>
          </w:p>
        </w:tc>
        <w:tc>
          <w:tcPr>
            <w:tcW w:w="0" w:type="auto"/>
          </w:tcPr>
          <w:p w14:paraId="481FF399" w14:textId="77777777" w:rsidR="00D350A0" w:rsidRPr="00946467" w:rsidRDefault="00D350A0" w:rsidP="003F39DB">
            <w:pPr>
              <w:tabs>
                <w:tab w:val="left" w:pos="5842"/>
              </w:tabs>
              <w:ind w:left="0"/>
              <w:rPr>
                <w:b/>
              </w:rPr>
            </w:pPr>
            <w:r w:rsidRPr="00946467">
              <w:rPr>
                <w:b/>
              </w:rPr>
              <w:t>2015</w:t>
            </w:r>
          </w:p>
        </w:tc>
        <w:tc>
          <w:tcPr>
            <w:tcW w:w="0" w:type="auto"/>
          </w:tcPr>
          <w:p w14:paraId="0CD11F5C" w14:textId="77777777" w:rsidR="00D350A0" w:rsidRPr="00946467" w:rsidRDefault="00D350A0" w:rsidP="003F39DB">
            <w:pPr>
              <w:tabs>
                <w:tab w:val="left" w:pos="5842"/>
              </w:tabs>
              <w:ind w:left="0"/>
              <w:rPr>
                <w:b/>
              </w:rPr>
            </w:pPr>
            <w:r w:rsidRPr="00946467">
              <w:rPr>
                <w:b/>
              </w:rPr>
              <w:t>2016</w:t>
            </w:r>
          </w:p>
        </w:tc>
        <w:tc>
          <w:tcPr>
            <w:tcW w:w="0" w:type="auto"/>
          </w:tcPr>
          <w:p w14:paraId="4DACB9AE" w14:textId="77777777" w:rsidR="00D350A0" w:rsidRPr="00946467" w:rsidRDefault="00D350A0" w:rsidP="003F39DB">
            <w:pPr>
              <w:tabs>
                <w:tab w:val="left" w:pos="5842"/>
              </w:tabs>
              <w:ind w:left="0"/>
              <w:rPr>
                <w:b/>
              </w:rPr>
            </w:pPr>
            <w:r w:rsidRPr="00946467">
              <w:rPr>
                <w:b/>
              </w:rPr>
              <w:t>2017</w:t>
            </w:r>
          </w:p>
        </w:tc>
      </w:tr>
      <w:tr w:rsidR="00D350A0" w:rsidRPr="00946467" w14:paraId="314CAA6A" w14:textId="77777777" w:rsidTr="003F39DB">
        <w:trPr>
          <w:cantSplit/>
        </w:trPr>
        <w:tc>
          <w:tcPr>
            <w:tcW w:w="0" w:type="auto"/>
            <w:gridSpan w:val="6"/>
          </w:tcPr>
          <w:p w14:paraId="45E9B189" w14:textId="77777777" w:rsidR="00D350A0" w:rsidRPr="00946467" w:rsidRDefault="00D350A0" w:rsidP="003F39DB">
            <w:pPr>
              <w:keepNext/>
              <w:tabs>
                <w:tab w:val="left" w:pos="5842"/>
              </w:tabs>
              <w:ind w:left="0"/>
              <w:rPr>
                <w:b/>
              </w:rPr>
            </w:pPr>
            <w:r w:rsidRPr="00946467">
              <w:rPr>
                <w:b/>
              </w:rPr>
              <w:t>TULUD</w:t>
            </w:r>
          </w:p>
        </w:tc>
      </w:tr>
      <w:tr w:rsidR="00D350A0" w14:paraId="6DAED082" w14:textId="77777777" w:rsidTr="003F39DB">
        <w:trPr>
          <w:cantSplit/>
        </w:trPr>
        <w:tc>
          <w:tcPr>
            <w:tcW w:w="0" w:type="auto"/>
          </w:tcPr>
          <w:p w14:paraId="65326F96" w14:textId="08049A84" w:rsidR="00D350A0" w:rsidRDefault="00FA69E7" w:rsidP="003F39DB">
            <w:pPr>
              <w:keepNext/>
              <w:tabs>
                <w:tab w:val="left" w:pos="5842"/>
              </w:tabs>
              <w:ind w:left="0"/>
            </w:pPr>
            <w:r>
              <w:t>Jäätmejaamade kasutamine</w:t>
            </w:r>
          </w:p>
        </w:tc>
        <w:tc>
          <w:tcPr>
            <w:tcW w:w="0" w:type="auto"/>
          </w:tcPr>
          <w:p w14:paraId="5AEFA77B" w14:textId="54731874" w:rsidR="00D350A0" w:rsidRPr="00740CD2" w:rsidRDefault="00FA69E7" w:rsidP="00EC7F42">
            <w:pPr>
              <w:keepNext/>
              <w:tabs>
                <w:tab w:val="left" w:pos="5842"/>
              </w:tabs>
              <w:ind w:left="0"/>
              <w:jc w:val="right"/>
            </w:pPr>
            <w:r>
              <w:t>3 527</w:t>
            </w:r>
          </w:p>
        </w:tc>
        <w:tc>
          <w:tcPr>
            <w:tcW w:w="0" w:type="auto"/>
          </w:tcPr>
          <w:p w14:paraId="36F8F94B" w14:textId="49AE2ED6" w:rsidR="00D350A0" w:rsidRDefault="00FA69E7" w:rsidP="00EC7F42">
            <w:pPr>
              <w:keepNext/>
              <w:tabs>
                <w:tab w:val="left" w:pos="5842"/>
              </w:tabs>
              <w:ind w:left="0"/>
              <w:jc w:val="right"/>
            </w:pPr>
            <w:r>
              <w:t>3 650</w:t>
            </w:r>
          </w:p>
        </w:tc>
        <w:tc>
          <w:tcPr>
            <w:tcW w:w="0" w:type="auto"/>
          </w:tcPr>
          <w:p w14:paraId="08808366" w14:textId="3A1A8E0E" w:rsidR="00D350A0" w:rsidRDefault="00FA69E7" w:rsidP="00EC7F42">
            <w:pPr>
              <w:keepNext/>
              <w:tabs>
                <w:tab w:val="left" w:pos="5842"/>
              </w:tabs>
              <w:ind w:left="0"/>
              <w:jc w:val="right"/>
            </w:pPr>
            <w:r>
              <w:t>4 111</w:t>
            </w:r>
          </w:p>
        </w:tc>
        <w:tc>
          <w:tcPr>
            <w:tcW w:w="0" w:type="auto"/>
          </w:tcPr>
          <w:p w14:paraId="453D88AA" w14:textId="32660953" w:rsidR="00D350A0" w:rsidRDefault="00FA69E7" w:rsidP="00EC7F42">
            <w:pPr>
              <w:keepNext/>
              <w:tabs>
                <w:tab w:val="left" w:pos="5842"/>
              </w:tabs>
              <w:ind w:left="0"/>
              <w:jc w:val="right"/>
            </w:pPr>
            <w:r>
              <w:t>4 925</w:t>
            </w:r>
          </w:p>
        </w:tc>
        <w:tc>
          <w:tcPr>
            <w:tcW w:w="0" w:type="auto"/>
          </w:tcPr>
          <w:p w14:paraId="64B0CCD4" w14:textId="13FDDC9A" w:rsidR="00D350A0" w:rsidRDefault="00FA69E7" w:rsidP="00EC7F42">
            <w:pPr>
              <w:keepNext/>
              <w:tabs>
                <w:tab w:val="left" w:pos="5842"/>
              </w:tabs>
              <w:ind w:left="0"/>
              <w:jc w:val="right"/>
            </w:pPr>
            <w:r>
              <w:t>4 927</w:t>
            </w:r>
          </w:p>
        </w:tc>
      </w:tr>
      <w:tr w:rsidR="00D350A0" w14:paraId="38CDF9F2" w14:textId="77777777" w:rsidTr="003F39DB">
        <w:trPr>
          <w:cantSplit/>
        </w:trPr>
        <w:tc>
          <w:tcPr>
            <w:tcW w:w="0" w:type="auto"/>
          </w:tcPr>
          <w:p w14:paraId="6681EFDA" w14:textId="33A87932" w:rsidR="00D350A0" w:rsidRDefault="00FA69E7" w:rsidP="003F39DB">
            <w:pPr>
              <w:tabs>
                <w:tab w:val="left" w:pos="5842"/>
              </w:tabs>
              <w:ind w:left="0"/>
            </w:pPr>
            <w:r>
              <w:t>Sihtotstarbeline toetus</w:t>
            </w:r>
          </w:p>
        </w:tc>
        <w:tc>
          <w:tcPr>
            <w:tcW w:w="0" w:type="auto"/>
          </w:tcPr>
          <w:p w14:paraId="21DB7C4D" w14:textId="77777777" w:rsidR="00D350A0" w:rsidRDefault="00D350A0" w:rsidP="00EC7F42">
            <w:pPr>
              <w:tabs>
                <w:tab w:val="left" w:pos="5842"/>
              </w:tabs>
              <w:ind w:left="0"/>
              <w:jc w:val="right"/>
            </w:pPr>
          </w:p>
        </w:tc>
        <w:tc>
          <w:tcPr>
            <w:tcW w:w="0" w:type="auto"/>
          </w:tcPr>
          <w:p w14:paraId="7C3C6458" w14:textId="77777777" w:rsidR="00D350A0" w:rsidRDefault="00D350A0" w:rsidP="00EC7F42">
            <w:pPr>
              <w:tabs>
                <w:tab w:val="left" w:pos="5842"/>
              </w:tabs>
              <w:ind w:left="0"/>
              <w:jc w:val="right"/>
            </w:pPr>
          </w:p>
        </w:tc>
        <w:tc>
          <w:tcPr>
            <w:tcW w:w="0" w:type="auto"/>
          </w:tcPr>
          <w:p w14:paraId="33E28406" w14:textId="77777777" w:rsidR="00D350A0" w:rsidRDefault="00D350A0" w:rsidP="00EC7F42">
            <w:pPr>
              <w:tabs>
                <w:tab w:val="left" w:pos="5842"/>
              </w:tabs>
              <w:ind w:left="0"/>
              <w:jc w:val="right"/>
            </w:pPr>
          </w:p>
        </w:tc>
        <w:tc>
          <w:tcPr>
            <w:tcW w:w="0" w:type="auto"/>
          </w:tcPr>
          <w:p w14:paraId="13EF9DFE" w14:textId="77777777" w:rsidR="00D350A0" w:rsidRDefault="00D350A0" w:rsidP="00EC7F42">
            <w:pPr>
              <w:tabs>
                <w:tab w:val="left" w:pos="5842"/>
              </w:tabs>
              <w:ind w:left="0"/>
              <w:jc w:val="right"/>
            </w:pPr>
          </w:p>
        </w:tc>
        <w:tc>
          <w:tcPr>
            <w:tcW w:w="0" w:type="auto"/>
          </w:tcPr>
          <w:p w14:paraId="6A8CDB82" w14:textId="5053FBD2" w:rsidR="00D350A0" w:rsidRDefault="00FA69E7" w:rsidP="00EC7F42">
            <w:pPr>
              <w:tabs>
                <w:tab w:val="left" w:pos="5842"/>
              </w:tabs>
              <w:ind w:left="0"/>
              <w:jc w:val="right"/>
            </w:pPr>
            <w:r>
              <w:t>150 000</w:t>
            </w:r>
          </w:p>
        </w:tc>
      </w:tr>
      <w:tr w:rsidR="00F23274" w14:paraId="67F674E4" w14:textId="77777777" w:rsidTr="003F39DB">
        <w:trPr>
          <w:cantSplit/>
        </w:trPr>
        <w:tc>
          <w:tcPr>
            <w:tcW w:w="0" w:type="auto"/>
          </w:tcPr>
          <w:p w14:paraId="190BAA1D" w14:textId="7D797C18" w:rsidR="00F23274" w:rsidRDefault="00F23274" w:rsidP="00F23274">
            <w:pPr>
              <w:tabs>
                <w:tab w:val="left" w:pos="5842"/>
              </w:tabs>
              <w:ind w:left="0"/>
            </w:pPr>
            <w:r>
              <w:t>Saastetasu</w:t>
            </w:r>
          </w:p>
        </w:tc>
        <w:tc>
          <w:tcPr>
            <w:tcW w:w="0" w:type="auto"/>
          </w:tcPr>
          <w:p w14:paraId="6F89CE15" w14:textId="1FCFA23F" w:rsidR="00F23274" w:rsidRDefault="00F23274" w:rsidP="00F23274">
            <w:pPr>
              <w:tabs>
                <w:tab w:val="left" w:pos="5842"/>
              </w:tabs>
              <w:ind w:left="0"/>
              <w:jc w:val="right"/>
            </w:pPr>
            <w:r>
              <w:t>30 841</w:t>
            </w:r>
          </w:p>
        </w:tc>
        <w:tc>
          <w:tcPr>
            <w:tcW w:w="0" w:type="auto"/>
          </w:tcPr>
          <w:p w14:paraId="14B3FAA3" w14:textId="7B8FFF2F" w:rsidR="00F23274" w:rsidRDefault="00F23274" w:rsidP="00F23274">
            <w:pPr>
              <w:tabs>
                <w:tab w:val="left" w:pos="5842"/>
              </w:tabs>
              <w:ind w:left="0"/>
              <w:jc w:val="right"/>
            </w:pPr>
            <w:r>
              <w:t>13 950</w:t>
            </w:r>
          </w:p>
        </w:tc>
        <w:tc>
          <w:tcPr>
            <w:tcW w:w="0" w:type="auto"/>
          </w:tcPr>
          <w:p w14:paraId="57A2EE32" w14:textId="5E3DA608" w:rsidR="00F23274" w:rsidRDefault="00F23274" w:rsidP="00F23274">
            <w:pPr>
              <w:tabs>
                <w:tab w:val="left" w:pos="5842"/>
              </w:tabs>
              <w:ind w:left="0"/>
              <w:jc w:val="right"/>
            </w:pPr>
            <w:r>
              <w:t>7 245</w:t>
            </w:r>
          </w:p>
        </w:tc>
        <w:tc>
          <w:tcPr>
            <w:tcW w:w="0" w:type="auto"/>
          </w:tcPr>
          <w:p w14:paraId="2098C9BC" w14:textId="77777777" w:rsidR="00F23274" w:rsidRDefault="00F23274" w:rsidP="00F23274">
            <w:pPr>
              <w:tabs>
                <w:tab w:val="left" w:pos="5842"/>
              </w:tabs>
              <w:ind w:left="0"/>
              <w:jc w:val="right"/>
            </w:pPr>
          </w:p>
        </w:tc>
        <w:tc>
          <w:tcPr>
            <w:tcW w:w="0" w:type="auto"/>
          </w:tcPr>
          <w:p w14:paraId="207FF569" w14:textId="77777777" w:rsidR="00F23274" w:rsidRDefault="00F23274" w:rsidP="00F23274">
            <w:pPr>
              <w:tabs>
                <w:tab w:val="left" w:pos="5842"/>
              </w:tabs>
              <w:ind w:left="0"/>
              <w:jc w:val="right"/>
            </w:pPr>
          </w:p>
        </w:tc>
      </w:tr>
      <w:tr w:rsidR="00D350A0" w:rsidRPr="00946467" w14:paraId="36DCF34C" w14:textId="77777777" w:rsidTr="003F39DB">
        <w:trPr>
          <w:cantSplit/>
        </w:trPr>
        <w:tc>
          <w:tcPr>
            <w:tcW w:w="0" w:type="auto"/>
            <w:gridSpan w:val="6"/>
          </w:tcPr>
          <w:p w14:paraId="50FA8C15" w14:textId="77777777" w:rsidR="00D350A0" w:rsidRPr="00946467" w:rsidRDefault="00D350A0" w:rsidP="00EC7F42">
            <w:pPr>
              <w:keepNext/>
              <w:tabs>
                <w:tab w:val="left" w:pos="5842"/>
              </w:tabs>
              <w:ind w:left="0"/>
              <w:jc w:val="left"/>
              <w:rPr>
                <w:b/>
              </w:rPr>
            </w:pPr>
            <w:r w:rsidRPr="00946467">
              <w:rPr>
                <w:b/>
              </w:rPr>
              <w:t>KULUD</w:t>
            </w:r>
          </w:p>
        </w:tc>
      </w:tr>
      <w:tr w:rsidR="00D350A0" w14:paraId="334103DF" w14:textId="77777777" w:rsidTr="003F39DB">
        <w:trPr>
          <w:cantSplit/>
        </w:trPr>
        <w:tc>
          <w:tcPr>
            <w:tcW w:w="0" w:type="auto"/>
          </w:tcPr>
          <w:p w14:paraId="556E7324" w14:textId="77777777" w:rsidR="00D350A0" w:rsidRDefault="00D350A0" w:rsidP="003F39DB">
            <w:pPr>
              <w:tabs>
                <w:tab w:val="left" w:pos="5842"/>
              </w:tabs>
              <w:ind w:left="0"/>
            </w:pPr>
            <w:r>
              <w:t>Jäätmete käitlemine (jäätmejaamad jms)</w:t>
            </w:r>
          </w:p>
        </w:tc>
        <w:tc>
          <w:tcPr>
            <w:tcW w:w="0" w:type="auto"/>
          </w:tcPr>
          <w:p w14:paraId="0943FF54" w14:textId="0B60A4DB" w:rsidR="00D350A0" w:rsidRDefault="00FA69E7" w:rsidP="00EC7F42">
            <w:pPr>
              <w:tabs>
                <w:tab w:val="left" w:pos="5842"/>
              </w:tabs>
              <w:ind w:left="0"/>
              <w:jc w:val="right"/>
            </w:pPr>
            <w:r>
              <w:t>284 511</w:t>
            </w:r>
          </w:p>
        </w:tc>
        <w:tc>
          <w:tcPr>
            <w:tcW w:w="0" w:type="auto"/>
          </w:tcPr>
          <w:p w14:paraId="10A6E56D" w14:textId="0C4CDCAA" w:rsidR="00D350A0" w:rsidRDefault="00FA69E7" w:rsidP="00EC7F42">
            <w:pPr>
              <w:tabs>
                <w:tab w:val="left" w:pos="5842"/>
              </w:tabs>
              <w:ind w:left="0"/>
              <w:jc w:val="right"/>
            </w:pPr>
            <w:r>
              <w:t>308 948</w:t>
            </w:r>
          </w:p>
        </w:tc>
        <w:tc>
          <w:tcPr>
            <w:tcW w:w="0" w:type="auto"/>
          </w:tcPr>
          <w:p w14:paraId="6DBC4B01" w14:textId="5D5D190B" w:rsidR="00D350A0" w:rsidRDefault="00FA69E7" w:rsidP="00EC7F42">
            <w:pPr>
              <w:tabs>
                <w:tab w:val="left" w:pos="5842"/>
              </w:tabs>
              <w:ind w:left="0"/>
              <w:jc w:val="right"/>
            </w:pPr>
            <w:r>
              <w:t>362 285</w:t>
            </w:r>
          </w:p>
        </w:tc>
        <w:tc>
          <w:tcPr>
            <w:tcW w:w="0" w:type="auto"/>
          </w:tcPr>
          <w:p w14:paraId="6B965F58" w14:textId="3ED0BDF0" w:rsidR="00FA69E7" w:rsidRDefault="00FA69E7" w:rsidP="00EC7F42">
            <w:pPr>
              <w:tabs>
                <w:tab w:val="left" w:pos="5842"/>
              </w:tabs>
              <w:ind w:left="0"/>
              <w:jc w:val="right"/>
            </w:pPr>
            <w:r>
              <w:t>362 009</w:t>
            </w:r>
          </w:p>
        </w:tc>
        <w:tc>
          <w:tcPr>
            <w:tcW w:w="0" w:type="auto"/>
          </w:tcPr>
          <w:p w14:paraId="02D4A816" w14:textId="31070B25" w:rsidR="00D350A0" w:rsidRDefault="00FA69E7" w:rsidP="00EC7F42">
            <w:pPr>
              <w:tabs>
                <w:tab w:val="left" w:pos="5842"/>
              </w:tabs>
              <w:ind w:left="0"/>
              <w:jc w:val="right"/>
            </w:pPr>
            <w:r>
              <w:t>367 940</w:t>
            </w:r>
          </w:p>
        </w:tc>
      </w:tr>
    </w:tbl>
    <w:p w14:paraId="2DE5B83D" w14:textId="2416B10B" w:rsidR="00D350A0" w:rsidRDefault="00D350A0" w:rsidP="00D350A0">
      <w:pPr>
        <w:pStyle w:val="Pealkiri2"/>
      </w:pPr>
      <w:bookmarkStart w:id="106" w:name="_Toc7011781"/>
      <w:bookmarkStart w:id="107" w:name="_Toc21346427"/>
      <w:r>
        <w:t>Andmed suletud prügilate ning jääkreostusobjektide kohta</w:t>
      </w:r>
      <w:bookmarkEnd w:id="106"/>
      <w:bookmarkEnd w:id="107"/>
    </w:p>
    <w:p w14:paraId="60D9BF12" w14:textId="031B4C0D" w:rsidR="00D350A0" w:rsidRPr="00076F01" w:rsidRDefault="00D350A0" w:rsidP="00DA3546">
      <w:pPr>
        <w:pStyle w:val="Pealkiri3"/>
        <w:tabs>
          <w:tab w:val="clear" w:pos="5528"/>
          <w:tab w:val="num" w:pos="1559"/>
        </w:tabs>
        <w:ind w:left="1559"/>
      </w:pPr>
      <w:bookmarkStart w:id="108" w:name="_Toc7011782"/>
      <w:bookmarkStart w:id="109" w:name="_Toc21346428"/>
      <w:r w:rsidRPr="00DA3546">
        <w:t>Suletud</w:t>
      </w:r>
      <w:r>
        <w:t xml:space="preserve"> prügilad</w:t>
      </w:r>
      <w:bookmarkEnd w:id="108"/>
      <w:bookmarkEnd w:id="109"/>
    </w:p>
    <w:p w14:paraId="1C83F73F" w14:textId="77777777" w:rsidR="00D350A0" w:rsidRDefault="00D350A0" w:rsidP="00D350A0">
      <w:r>
        <w:t xml:space="preserve">Keskkonnaregistri andmetel Tartu linna territooriumile töötavaid ja/või suletud prügilaid ei jää. Küll aga asub Tartu lähistel </w:t>
      </w:r>
      <w:r w:rsidRPr="005916CC">
        <w:t>Kambja val</w:t>
      </w:r>
      <w:r>
        <w:t xml:space="preserve">las </w:t>
      </w:r>
      <w:proofErr w:type="spellStart"/>
      <w:r>
        <w:t>Uhti</w:t>
      </w:r>
      <w:proofErr w:type="spellEnd"/>
      <w:r>
        <w:t xml:space="preserve"> külas tänaseks suletud </w:t>
      </w:r>
      <w:r w:rsidRPr="003645A1">
        <w:t>Aardlapalu prügila</w:t>
      </w:r>
      <w:r>
        <w:t xml:space="preserve">. </w:t>
      </w:r>
    </w:p>
    <w:p w14:paraId="0DB10056" w14:textId="6F5DFDAA" w:rsidR="00D350A0" w:rsidRDefault="00D350A0" w:rsidP="00D350A0">
      <w:r>
        <w:t xml:space="preserve">Tartu linnale kuuluv </w:t>
      </w:r>
      <w:r w:rsidRPr="00C92544">
        <w:t>Aardlapalu prügila sulgeti jäätmete vastuvõtuks 17. juunil 2009. Prügila nõuetekohaseks sulgemiseks</w:t>
      </w:r>
      <w:r>
        <w:t xml:space="preserve"> saadi toetust EL Ühtekuuluvusfondist. Sulgemistööde käigus </w:t>
      </w:r>
      <w:r w:rsidRPr="001E214A">
        <w:t xml:space="preserve">14 ha suurune prügilakeha katendiga ja see haljastati, paigaldati gaasikogumissüsteem, rajati </w:t>
      </w:r>
      <w:proofErr w:type="spellStart"/>
      <w:r w:rsidRPr="001E214A">
        <w:t>nõrgvee</w:t>
      </w:r>
      <w:proofErr w:type="spellEnd"/>
      <w:r w:rsidRPr="001E214A">
        <w:t xml:space="preserve"> pöördosmoospuhasti. Korrastati prügila ümbrus ning rajati piirdeaed. </w:t>
      </w:r>
      <w:r>
        <w:t xml:space="preserve">Suletud prügilat haldab perioodil 2013-2022 </w:t>
      </w:r>
      <w:proofErr w:type="spellStart"/>
      <w:r w:rsidRPr="001E214A">
        <w:t>Doranova</w:t>
      </w:r>
      <w:proofErr w:type="spellEnd"/>
      <w:r w:rsidRPr="001E214A">
        <w:t xml:space="preserve"> Baltic OÜ</w:t>
      </w:r>
      <w:r>
        <w:t xml:space="preserve">, kes lisaks järelhooldusele </w:t>
      </w:r>
      <w:r w:rsidR="0038072C">
        <w:t xml:space="preserve">käitab </w:t>
      </w:r>
      <w:r>
        <w:t xml:space="preserve">prügilagaasi </w:t>
      </w:r>
      <w:r w:rsidRPr="001E214A">
        <w:t>elektri- ja soojusenergia koostootmisjaama</w:t>
      </w:r>
      <w:r>
        <w:t>. Koostootmisjaam alustas oma tööd 2014. aastal.</w:t>
      </w:r>
    </w:p>
    <w:p w14:paraId="5A668B8D" w14:textId="34A65C21" w:rsidR="00D350A0" w:rsidRDefault="00D350A0" w:rsidP="00D350A0">
      <w:r w:rsidRPr="00EC7F42">
        <w:t>Kuni 2018. aastani rahastati prügila järelhooldust prügila sulgemisfondist ja Tartu Linnavalitsuse eelarvest, sealt edasi vaid prügilagaasist toodetava energia arvelt. Ülevaade prügilast kogutud biogaasi osas aastatel 2015-2018 on toodud alljärgneval joonisel (</w:t>
      </w:r>
      <w:r w:rsidRPr="00EC7F42">
        <w:fldChar w:fldCharType="begin"/>
      </w:r>
      <w:r w:rsidRPr="00EC7F42">
        <w:instrText xml:space="preserve"> REF _Ref6219156 \h </w:instrText>
      </w:r>
      <w:r w:rsidR="000D0816" w:rsidRPr="000D0816">
        <w:instrText xml:space="preserve"> \* MERGEFORMAT </w:instrText>
      </w:r>
      <w:r w:rsidRPr="00EC7F42">
        <w:fldChar w:fldCharType="separate"/>
      </w:r>
      <w:r w:rsidR="00C068DB">
        <w:t xml:space="preserve">Joonis </w:t>
      </w:r>
      <w:r w:rsidR="00C068DB">
        <w:rPr>
          <w:noProof/>
        </w:rPr>
        <w:t>27</w:t>
      </w:r>
      <w:r w:rsidRPr="00EC7F42">
        <w:fldChar w:fldCharType="end"/>
      </w:r>
      <w:r w:rsidRPr="00EC7F42">
        <w:t xml:space="preserve">). </w:t>
      </w:r>
      <w:r w:rsidR="002D4D1C">
        <w:t xml:space="preserve">Gaasi kogus on vähenemises ning </w:t>
      </w:r>
      <w:r w:rsidR="00F12826">
        <w:t>aja jooksul on langenud ka prügilagaasi metaanisisaldus</w:t>
      </w:r>
      <w:r w:rsidR="00792A70">
        <w:t xml:space="preserve">. Hinnanguliselt </w:t>
      </w:r>
      <w:r w:rsidR="002A0297">
        <w:t>on</w:t>
      </w:r>
      <w:r w:rsidR="00792A70">
        <w:t xml:space="preserve"> prügila kehandist gaasi kogumine </w:t>
      </w:r>
      <w:r w:rsidR="002A0297">
        <w:t>müügi eesmärgil majanduslikult otstarbekas kuni 2022. aastani.</w:t>
      </w:r>
      <w:r w:rsidR="000774B2">
        <w:t xml:space="preserve"> Seega </w:t>
      </w:r>
      <w:r w:rsidR="000774B2" w:rsidRPr="001A4DE9">
        <w:t>võib eeldada, et järelhoolduse kulud tuleb pärast seda katta linna eelarve</w:t>
      </w:r>
      <w:r w:rsidRPr="001A0208">
        <w:t>s</w:t>
      </w:r>
      <w:r w:rsidR="001A4DE9" w:rsidRPr="001A4DE9">
        <w:t>t</w:t>
      </w:r>
      <w:r w:rsidRPr="001A0208">
        <w:t>.</w:t>
      </w:r>
    </w:p>
    <w:p w14:paraId="2B0495C9" w14:textId="77777777" w:rsidR="00D350A0" w:rsidRDefault="00D350A0" w:rsidP="00D350A0">
      <w:pPr>
        <w:keepNext/>
      </w:pPr>
      <w:r>
        <w:rPr>
          <w:noProof/>
        </w:rPr>
        <w:drawing>
          <wp:inline distT="0" distB="0" distL="0" distR="0" wp14:anchorId="663E1158" wp14:editId="762C5C45">
            <wp:extent cx="5401310" cy="1657985"/>
            <wp:effectExtent l="0" t="0" r="0" b="0"/>
            <wp:docPr id="131" name="Pilt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1310" cy="1657985"/>
                    </a:xfrm>
                    <a:prstGeom prst="rect">
                      <a:avLst/>
                    </a:prstGeom>
                    <a:noFill/>
                  </pic:spPr>
                </pic:pic>
              </a:graphicData>
            </a:graphic>
          </wp:inline>
        </w:drawing>
      </w:r>
    </w:p>
    <w:p w14:paraId="69F319A2" w14:textId="7FBA566D" w:rsidR="00D350A0" w:rsidRDefault="00D350A0" w:rsidP="00D350A0">
      <w:pPr>
        <w:pStyle w:val="Pealdis"/>
        <w:jc w:val="both"/>
      </w:pPr>
      <w:bookmarkStart w:id="110" w:name="_Ref6219156"/>
      <w:r>
        <w:t xml:space="preserve">Joonis </w:t>
      </w:r>
      <w:fldSimple w:instr=" SEQ Joonis \* ARABIC ">
        <w:r w:rsidR="00C068DB">
          <w:rPr>
            <w:noProof/>
          </w:rPr>
          <w:t>27</w:t>
        </w:r>
      </w:fldSimple>
      <w:bookmarkEnd w:id="110"/>
      <w:r>
        <w:t>. Suletud Aardlapalu prügilast kogutud biogaasi kogused aastatel 2015-2018. Andmed: Tartu Linnavalitsus.</w:t>
      </w:r>
    </w:p>
    <w:p w14:paraId="2E2B3EFC" w14:textId="77777777" w:rsidR="00D350A0" w:rsidRDefault="00D350A0" w:rsidP="00D350A0">
      <w:r w:rsidRPr="00301042">
        <w:t xml:space="preserve">Suletud Aardlapalu prügila </w:t>
      </w:r>
      <w:proofErr w:type="spellStart"/>
      <w:r w:rsidRPr="00301042">
        <w:t>nõrgvee</w:t>
      </w:r>
      <w:proofErr w:type="spellEnd"/>
      <w:r w:rsidRPr="00301042">
        <w:t xml:space="preserve"> puhastami</w:t>
      </w:r>
      <w:r>
        <w:t>seks j</w:t>
      </w:r>
      <w:r w:rsidRPr="00301042">
        <w:t xml:space="preserve">a heitvee </w:t>
      </w:r>
      <w:r>
        <w:t xml:space="preserve">juhtimiseks </w:t>
      </w:r>
      <w:r w:rsidRPr="00301042">
        <w:t>suublasse</w:t>
      </w:r>
      <w:r>
        <w:t xml:space="preserve"> on Keskkonnaamet </w:t>
      </w:r>
      <w:r w:rsidRPr="00A96C4F">
        <w:t xml:space="preserve">väljastanud vee erikasutusloa nr L.VV/325747 </w:t>
      </w:r>
      <w:proofErr w:type="spellStart"/>
      <w:r w:rsidRPr="00A96C4F">
        <w:t>Doranova</w:t>
      </w:r>
      <w:proofErr w:type="spellEnd"/>
      <w:r w:rsidRPr="00A96C4F">
        <w:t xml:space="preserve"> Baltic OÜ-le. Luba kehtib kuni 31.12.2022. Loa kehtivuse lõppedes hindab Keskkonnaamet vee erikasutusloa pikendamise vajadust.</w:t>
      </w:r>
      <w:r>
        <w:t xml:space="preserve"> </w:t>
      </w:r>
    </w:p>
    <w:p w14:paraId="4C1C08F0" w14:textId="77777777" w:rsidR="00D350A0" w:rsidRDefault="00D350A0" w:rsidP="00DA3546">
      <w:pPr>
        <w:pStyle w:val="Pealkiri3"/>
        <w:tabs>
          <w:tab w:val="clear" w:pos="5528"/>
          <w:tab w:val="num" w:pos="1559"/>
        </w:tabs>
        <w:ind w:left="1559"/>
      </w:pPr>
      <w:bookmarkStart w:id="111" w:name="_Toc7011783"/>
      <w:bookmarkStart w:id="112" w:name="_Ref20923020"/>
      <w:bookmarkStart w:id="113" w:name="_Ref20923026"/>
      <w:bookmarkStart w:id="114" w:name="_Toc21346429"/>
      <w:r>
        <w:t>Jääkreostusobjektid</w:t>
      </w:r>
      <w:bookmarkEnd w:id="111"/>
      <w:bookmarkEnd w:id="112"/>
      <w:bookmarkEnd w:id="113"/>
      <w:bookmarkEnd w:id="114"/>
    </w:p>
    <w:p w14:paraId="3170807B" w14:textId="3EDE8977" w:rsidR="000950EA" w:rsidRDefault="00FF399B" w:rsidP="00D350A0">
      <w:r>
        <w:t xml:space="preserve">Teadaolevalt asub </w:t>
      </w:r>
      <w:r w:rsidR="00D350A0">
        <w:t xml:space="preserve">Tartu linna territooriumil </w:t>
      </w:r>
      <w:r>
        <w:t xml:space="preserve">kokku </w:t>
      </w:r>
      <w:r w:rsidR="00D350A0">
        <w:t>16 jääkreostusobjekti, millest 11 on kantud riiklikkusse jääkreostusobjektide nimistusse</w:t>
      </w:r>
      <w:r w:rsidR="00057D1E">
        <w:t xml:space="preserve"> (</w:t>
      </w:r>
      <w:r w:rsidR="00057D1E">
        <w:fldChar w:fldCharType="begin"/>
      </w:r>
      <w:r w:rsidR="00057D1E">
        <w:instrText xml:space="preserve"> REF _Ref6681620 \h </w:instrText>
      </w:r>
      <w:r w:rsidR="00057D1E">
        <w:fldChar w:fldCharType="separate"/>
      </w:r>
      <w:r w:rsidR="00C068DB">
        <w:t xml:space="preserve">Tabel </w:t>
      </w:r>
      <w:r w:rsidR="00C068DB">
        <w:rPr>
          <w:noProof/>
        </w:rPr>
        <w:t>11</w:t>
      </w:r>
      <w:r w:rsidR="00057D1E">
        <w:fldChar w:fldCharType="end"/>
      </w:r>
      <w:r w:rsidR="00057D1E">
        <w:t>).</w:t>
      </w:r>
      <w:r w:rsidR="00D350A0">
        <w:t xml:space="preserve"> Suuremal või vähemal määral on likvideerimistöid teostatud kümnel objektil, kolmel objektil ei ole likvideerimistöid üldse tehtud ning kolm on täielikult </w:t>
      </w:r>
      <w:r w:rsidR="00D350A0" w:rsidRPr="000950EA">
        <w:t xml:space="preserve">likvideeritud. </w:t>
      </w:r>
      <w:r w:rsidR="00D350A0" w:rsidRPr="00EC7F42">
        <w:t>Tartu linnale kuuluvatele maaüksustele jääb kaks jääkreostusobjekti.</w:t>
      </w:r>
      <w:r w:rsidR="00D350A0" w:rsidRPr="000950EA">
        <w:t xml:space="preserve"> Jääkreost</w:t>
      </w:r>
      <w:r w:rsidR="00D350A0">
        <w:t xml:space="preserve">uskollete likvideerimiseks on võimalik </w:t>
      </w:r>
      <w:r w:rsidR="00167385">
        <w:t xml:space="preserve">taotleda </w:t>
      </w:r>
      <w:r w:rsidR="00D350A0">
        <w:t xml:space="preserve">toetust </w:t>
      </w:r>
      <w:r w:rsidR="00167385">
        <w:t xml:space="preserve">sihtasutusest </w:t>
      </w:r>
      <w:r w:rsidR="00D350A0">
        <w:t xml:space="preserve">Keskkonnainvesteeringute Keskusest. </w:t>
      </w:r>
    </w:p>
    <w:p w14:paraId="75FDDB06" w14:textId="5B31D5BF" w:rsidR="000950EA" w:rsidRDefault="000950EA" w:rsidP="00D350A0">
      <w:r>
        <w:t>Jääkreostusega</w:t>
      </w:r>
      <w:r w:rsidR="007F7DBE">
        <w:t xml:space="preserve"> või reostuskahtlusega </w:t>
      </w:r>
      <w:r>
        <w:t xml:space="preserve">katastriüksuste kasutuselevõtu eel tuleb </w:t>
      </w:r>
      <w:r w:rsidR="00C72A42">
        <w:t xml:space="preserve">eelnevalt </w:t>
      </w:r>
      <w:r>
        <w:t>selgitada reostuse ulatus ja tase ning vajadusel reostus likvideerida</w:t>
      </w:r>
      <w:r w:rsidR="0044761E">
        <w:rPr>
          <w:rStyle w:val="Allmrkuseviide"/>
        </w:rPr>
        <w:footnoteReference w:id="46"/>
      </w:r>
      <w:r>
        <w:t xml:space="preserve">. </w:t>
      </w:r>
    </w:p>
    <w:p w14:paraId="24D16934" w14:textId="77777777" w:rsidR="00D350A0" w:rsidRDefault="00D350A0" w:rsidP="00D350A0"/>
    <w:p w14:paraId="10BDACF6" w14:textId="77777777" w:rsidR="00D350A0" w:rsidRDefault="00D350A0" w:rsidP="00D350A0">
      <w:pPr>
        <w:pStyle w:val="Pealdis"/>
        <w:keepNext/>
        <w:sectPr w:rsidR="00D350A0" w:rsidSect="003F39DB">
          <w:headerReference w:type="default" r:id="rId41"/>
          <w:pgSz w:w="11906" w:h="16838"/>
          <w:pgMar w:top="1417" w:right="1417" w:bottom="1417" w:left="1417" w:header="708" w:footer="708" w:gutter="0"/>
          <w:cols w:space="708"/>
          <w:docGrid w:linePitch="360"/>
        </w:sectPr>
      </w:pPr>
      <w:bookmarkStart w:id="115" w:name="_Ref5268453"/>
    </w:p>
    <w:p w14:paraId="57A10E44" w14:textId="07013161" w:rsidR="00D350A0" w:rsidRDefault="00D350A0" w:rsidP="00D350A0">
      <w:pPr>
        <w:pStyle w:val="Pealdis"/>
        <w:keepNext/>
      </w:pPr>
      <w:bookmarkStart w:id="116" w:name="_Ref6681620"/>
      <w:r>
        <w:t xml:space="preserve">Tabel </w:t>
      </w:r>
      <w:fldSimple w:instr=" SEQ Tabel \* ARABIC ">
        <w:r w:rsidR="00C068DB">
          <w:rPr>
            <w:noProof/>
          </w:rPr>
          <w:t>11</w:t>
        </w:r>
      </w:fldSimple>
      <w:bookmarkEnd w:id="115"/>
      <w:bookmarkEnd w:id="116"/>
      <w:r>
        <w:t>. Tartu linna jääkreostusobjektid. Allikad: Tartu linnavalitsus, Keskkonnaagentuur.</w:t>
      </w:r>
    </w:p>
    <w:tbl>
      <w:tblPr>
        <w:tblStyle w:val="Kontuurtabel"/>
        <w:tblW w:w="0" w:type="auto"/>
        <w:tblLayout w:type="fixed"/>
        <w:tblLook w:val="04A0" w:firstRow="1" w:lastRow="0" w:firstColumn="1" w:lastColumn="0" w:noHBand="0" w:noVBand="1"/>
      </w:tblPr>
      <w:tblGrid>
        <w:gridCol w:w="1413"/>
        <w:gridCol w:w="5528"/>
        <w:gridCol w:w="2410"/>
        <w:gridCol w:w="1134"/>
        <w:gridCol w:w="1984"/>
        <w:gridCol w:w="1523"/>
      </w:tblGrid>
      <w:tr w:rsidR="00DA3546" w:rsidRPr="008D58AF" w14:paraId="5B27266D" w14:textId="77777777" w:rsidTr="001A0208">
        <w:trPr>
          <w:cantSplit/>
          <w:trHeight w:val="1518"/>
          <w:tblHeader/>
        </w:trPr>
        <w:tc>
          <w:tcPr>
            <w:tcW w:w="1413" w:type="dxa"/>
            <w:shd w:val="clear" w:color="auto" w:fill="F2F2F2" w:themeFill="background1" w:themeFillShade="F2"/>
            <w:noWrap/>
            <w:vAlign w:val="center"/>
            <w:hideMark/>
          </w:tcPr>
          <w:p w14:paraId="58AD29AF" w14:textId="77777777" w:rsidR="00DA3546" w:rsidRPr="008D58AF" w:rsidRDefault="00DA3546" w:rsidP="003F39DB">
            <w:pPr>
              <w:ind w:left="0"/>
              <w:jc w:val="left"/>
              <w:rPr>
                <w:b/>
              </w:rPr>
            </w:pPr>
            <w:r>
              <w:rPr>
                <w:b/>
              </w:rPr>
              <w:t xml:space="preserve">KKR </w:t>
            </w:r>
            <w:r w:rsidRPr="008D58AF">
              <w:rPr>
                <w:b/>
              </w:rPr>
              <w:t>Kood</w:t>
            </w:r>
          </w:p>
        </w:tc>
        <w:tc>
          <w:tcPr>
            <w:tcW w:w="5528" w:type="dxa"/>
            <w:shd w:val="clear" w:color="auto" w:fill="F2F2F2" w:themeFill="background1" w:themeFillShade="F2"/>
            <w:noWrap/>
            <w:vAlign w:val="center"/>
            <w:hideMark/>
          </w:tcPr>
          <w:p w14:paraId="0624F665" w14:textId="3836408D" w:rsidR="00DA3546" w:rsidRPr="008D58AF" w:rsidRDefault="00DA3546" w:rsidP="003F39DB">
            <w:pPr>
              <w:ind w:left="0"/>
              <w:jc w:val="left"/>
              <w:rPr>
                <w:b/>
              </w:rPr>
            </w:pPr>
            <w:r w:rsidRPr="008D58AF">
              <w:rPr>
                <w:b/>
              </w:rPr>
              <w:t>Nimetus</w:t>
            </w:r>
            <w:r>
              <w:rPr>
                <w:b/>
              </w:rPr>
              <w:t>/Keskkonn</w:t>
            </w:r>
            <w:r w:rsidR="00F06545">
              <w:rPr>
                <w:b/>
              </w:rPr>
              <w:t>a</w:t>
            </w:r>
            <w:r>
              <w:rPr>
                <w:b/>
              </w:rPr>
              <w:t>registrisse mitte kuuluvate objektide puhul selgitus reostuse olemuse kohta</w:t>
            </w:r>
          </w:p>
        </w:tc>
        <w:tc>
          <w:tcPr>
            <w:tcW w:w="2410" w:type="dxa"/>
            <w:shd w:val="clear" w:color="auto" w:fill="F2F2F2" w:themeFill="background1" w:themeFillShade="F2"/>
            <w:noWrap/>
            <w:vAlign w:val="center"/>
            <w:hideMark/>
          </w:tcPr>
          <w:p w14:paraId="3BEAAF0E" w14:textId="77777777" w:rsidR="00DA3546" w:rsidRPr="008D58AF" w:rsidRDefault="00DA3546" w:rsidP="003F39DB">
            <w:pPr>
              <w:ind w:left="0"/>
              <w:jc w:val="left"/>
              <w:rPr>
                <w:b/>
              </w:rPr>
            </w:pPr>
            <w:r w:rsidRPr="008D58AF">
              <w:rPr>
                <w:b/>
              </w:rPr>
              <w:t>Aadress</w:t>
            </w:r>
          </w:p>
        </w:tc>
        <w:tc>
          <w:tcPr>
            <w:tcW w:w="1134" w:type="dxa"/>
            <w:shd w:val="clear" w:color="auto" w:fill="F2F2F2" w:themeFill="background1" w:themeFillShade="F2"/>
            <w:noWrap/>
            <w:vAlign w:val="center"/>
            <w:hideMark/>
          </w:tcPr>
          <w:p w14:paraId="354A7032" w14:textId="77777777" w:rsidR="00DA3546" w:rsidRPr="008D58AF" w:rsidRDefault="00DA3546" w:rsidP="003F39DB">
            <w:pPr>
              <w:ind w:left="0"/>
              <w:jc w:val="left"/>
              <w:rPr>
                <w:b/>
              </w:rPr>
            </w:pPr>
            <w:r w:rsidRPr="008D58AF">
              <w:rPr>
                <w:b/>
              </w:rPr>
              <w:t>Tase</w:t>
            </w:r>
          </w:p>
        </w:tc>
        <w:tc>
          <w:tcPr>
            <w:tcW w:w="1984" w:type="dxa"/>
            <w:shd w:val="clear" w:color="auto" w:fill="F2F2F2" w:themeFill="background1" w:themeFillShade="F2"/>
            <w:noWrap/>
            <w:vAlign w:val="center"/>
            <w:hideMark/>
          </w:tcPr>
          <w:p w14:paraId="03BF0C47" w14:textId="77777777" w:rsidR="00DA3546" w:rsidRPr="008D58AF" w:rsidRDefault="00DA3546" w:rsidP="003F39DB">
            <w:pPr>
              <w:ind w:left="0"/>
              <w:jc w:val="left"/>
              <w:rPr>
                <w:b/>
              </w:rPr>
            </w:pPr>
            <w:r w:rsidRPr="008D58AF">
              <w:rPr>
                <w:b/>
              </w:rPr>
              <w:t>Seisund</w:t>
            </w:r>
          </w:p>
        </w:tc>
        <w:tc>
          <w:tcPr>
            <w:tcW w:w="1523" w:type="dxa"/>
            <w:shd w:val="clear" w:color="auto" w:fill="F2F2F2" w:themeFill="background1" w:themeFillShade="F2"/>
            <w:noWrap/>
            <w:vAlign w:val="center"/>
            <w:hideMark/>
          </w:tcPr>
          <w:p w14:paraId="5346B8AA" w14:textId="77777777" w:rsidR="00DA3546" w:rsidRPr="008D58AF" w:rsidRDefault="00DA3546" w:rsidP="003F39DB">
            <w:pPr>
              <w:ind w:left="0"/>
              <w:jc w:val="left"/>
              <w:rPr>
                <w:b/>
              </w:rPr>
            </w:pPr>
            <w:r w:rsidRPr="008D58AF">
              <w:rPr>
                <w:b/>
              </w:rPr>
              <w:t>Kategooria</w:t>
            </w:r>
            <w:r>
              <w:rPr>
                <w:rStyle w:val="Allmrkuseviide"/>
                <w:b/>
              </w:rPr>
              <w:footnoteReference w:id="47"/>
            </w:r>
          </w:p>
        </w:tc>
      </w:tr>
      <w:tr w:rsidR="00DA3546" w:rsidRPr="008D58AF" w14:paraId="733BB7BE" w14:textId="77777777" w:rsidTr="001A0208">
        <w:trPr>
          <w:cantSplit/>
          <w:trHeight w:val="260"/>
        </w:trPr>
        <w:tc>
          <w:tcPr>
            <w:tcW w:w="1413" w:type="dxa"/>
            <w:noWrap/>
            <w:vAlign w:val="center"/>
            <w:hideMark/>
          </w:tcPr>
          <w:p w14:paraId="07FA072E" w14:textId="77777777" w:rsidR="00DA3546" w:rsidRPr="008D58AF" w:rsidRDefault="00DA3546" w:rsidP="003F39DB">
            <w:pPr>
              <w:ind w:left="0"/>
              <w:jc w:val="left"/>
            </w:pPr>
            <w:r w:rsidRPr="008D58AF">
              <w:t>JRA0000010</w:t>
            </w:r>
          </w:p>
        </w:tc>
        <w:tc>
          <w:tcPr>
            <w:tcW w:w="5528" w:type="dxa"/>
            <w:noWrap/>
            <w:vAlign w:val="center"/>
            <w:hideMark/>
          </w:tcPr>
          <w:p w14:paraId="1DF2328D" w14:textId="77777777" w:rsidR="00DA3546" w:rsidRPr="008D58AF" w:rsidRDefault="00DA3546" w:rsidP="003F39DB">
            <w:pPr>
              <w:ind w:left="0"/>
              <w:jc w:val="left"/>
            </w:pPr>
            <w:r w:rsidRPr="008D58AF">
              <w:t>Raadi lennuväli ja raketibaas</w:t>
            </w:r>
          </w:p>
        </w:tc>
        <w:tc>
          <w:tcPr>
            <w:tcW w:w="2410" w:type="dxa"/>
            <w:noWrap/>
            <w:vAlign w:val="center"/>
            <w:hideMark/>
          </w:tcPr>
          <w:p w14:paraId="1C1F6926" w14:textId="6ED5EA13" w:rsidR="00DA3546" w:rsidRPr="008D58AF" w:rsidRDefault="00DA3546" w:rsidP="003F39DB">
            <w:pPr>
              <w:ind w:left="0"/>
              <w:jc w:val="left"/>
            </w:pPr>
            <w:r w:rsidRPr="008D58AF">
              <w:t>Tartu linn, Tila küla</w:t>
            </w:r>
          </w:p>
        </w:tc>
        <w:tc>
          <w:tcPr>
            <w:tcW w:w="1134" w:type="dxa"/>
            <w:noWrap/>
            <w:vAlign w:val="center"/>
            <w:hideMark/>
          </w:tcPr>
          <w:p w14:paraId="7C11A540" w14:textId="77777777" w:rsidR="00DA3546" w:rsidRPr="008D58AF" w:rsidRDefault="00DA3546" w:rsidP="003F39DB">
            <w:pPr>
              <w:ind w:left="0"/>
              <w:jc w:val="left"/>
            </w:pPr>
            <w:r w:rsidRPr="008D58AF">
              <w:t>Riiklik</w:t>
            </w:r>
          </w:p>
        </w:tc>
        <w:tc>
          <w:tcPr>
            <w:tcW w:w="1984" w:type="dxa"/>
            <w:noWrap/>
            <w:vAlign w:val="center"/>
            <w:hideMark/>
          </w:tcPr>
          <w:p w14:paraId="4BFD8F45" w14:textId="325844DA" w:rsidR="00DA3546" w:rsidRPr="00087B79" w:rsidRDefault="00AF628B" w:rsidP="003F39DB">
            <w:pPr>
              <w:ind w:left="0"/>
              <w:jc w:val="left"/>
              <w:rPr>
                <w:highlight w:val="yellow"/>
              </w:rPr>
            </w:pPr>
            <w:r w:rsidRPr="00143327">
              <w:t>Osaliselt likvideeritud</w:t>
            </w:r>
          </w:p>
        </w:tc>
        <w:tc>
          <w:tcPr>
            <w:tcW w:w="1523" w:type="dxa"/>
            <w:noWrap/>
            <w:vAlign w:val="center"/>
            <w:hideMark/>
          </w:tcPr>
          <w:p w14:paraId="596E3031" w14:textId="77777777" w:rsidR="00DA3546" w:rsidRPr="00AF628B" w:rsidRDefault="00DA3546" w:rsidP="003F39DB">
            <w:pPr>
              <w:ind w:left="0"/>
              <w:jc w:val="left"/>
            </w:pPr>
            <w:r w:rsidRPr="00AF628B">
              <w:t>3</w:t>
            </w:r>
          </w:p>
        </w:tc>
      </w:tr>
      <w:tr w:rsidR="00DA3546" w:rsidRPr="008D58AF" w14:paraId="53135B14" w14:textId="77777777" w:rsidTr="001A0208">
        <w:trPr>
          <w:cantSplit/>
          <w:trHeight w:val="260"/>
        </w:trPr>
        <w:tc>
          <w:tcPr>
            <w:tcW w:w="1413" w:type="dxa"/>
            <w:noWrap/>
            <w:vAlign w:val="center"/>
            <w:hideMark/>
          </w:tcPr>
          <w:p w14:paraId="5504DC19" w14:textId="77777777" w:rsidR="00DA3546" w:rsidRPr="008D58AF" w:rsidRDefault="00DA3546" w:rsidP="003F39DB">
            <w:pPr>
              <w:ind w:left="0"/>
              <w:jc w:val="left"/>
            </w:pPr>
            <w:r w:rsidRPr="008D58AF">
              <w:t>JRA0000237</w:t>
            </w:r>
          </w:p>
        </w:tc>
        <w:tc>
          <w:tcPr>
            <w:tcW w:w="5528" w:type="dxa"/>
            <w:noWrap/>
            <w:vAlign w:val="center"/>
            <w:hideMark/>
          </w:tcPr>
          <w:p w14:paraId="367C9076" w14:textId="77777777" w:rsidR="00DA3546" w:rsidRPr="008D58AF" w:rsidRDefault="00DA3546" w:rsidP="003F39DB">
            <w:pPr>
              <w:ind w:left="0"/>
              <w:jc w:val="left"/>
            </w:pPr>
            <w:r w:rsidRPr="008D58AF">
              <w:t>Kastani tn maa-alused kütusemahutid</w:t>
            </w:r>
          </w:p>
        </w:tc>
        <w:tc>
          <w:tcPr>
            <w:tcW w:w="2410" w:type="dxa"/>
            <w:noWrap/>
            <w:vAlign w:val="center"/>
            <w:hideMark/>
          </w:tcPr>
          <w:p w14:paraId="2A2AD956" w14:textId="6FBC0A0C" w:rsidR="00DA3546" w:rsidRPr="008D58AF" w:rsidRDefault="00DA3546" w:rsidP="003F39DB">
            <w:pPr>
              <w:ind w:left="0"/>
              <w:jc w:val="left"/>
            </w:pPr>
            <w:r w:rsidRPr="008D58AF">
              <w:t>Kastani 48a</w:t>
            </w:r>
            <w:r>
              <w:t xml:space="preserve">, </w:t>
            </w:r>
            <w:r w:rsidRPr="008D58AF">
              <w:t>Tartu</w:t>
            </w:r>
          </w:p>
        </w:tc>
        <w:tc>
          <w:tcPr>
            <w:tcW w:w="1134" w:type="dxa"/>
            <w:noWrap/>
            <w:vAlign w:val="center"/>
            <w:hideMark/>
          </w:tcPr>
          <w:p w14:paraId="48E0736F" w14:textId="77777777" w:rsidR="00DA3546" w:rsidRPr="008D58AF" w:rsidRDefault="00DA3546" w:rsidP="003F39DB">
            <w:pPr>
              <w:ind w:left="0"/>
              <w:jc w:val="left"/>
            </w:pPr>
            <w:r w:rsidRPr="008D58AF">
              <w:t>Kohalik</w:t>
            </w:r>
          </w:p>
        </w:tc>
        <w:tc>
          <w:tcPr>
            <w:tcW w:w="1984" w:type="dxa"/>
            <w:noWrap/>
            <w:vAlign w:val="center"/>
            <w:hideMark/>
          </w:tcPr>
          <w:p w14:paraId="65B95631" w14:textId="77777777" w:rsidR="00DA3546" w:rsidRPr="008D58AF" w:rsidRDefault="00DA3546" w:rsidP="003F39DB">
            <w:pPr>
              <w:ind w:left="0"/>
              <w:jc w:val="left"/>
            </w:pPr>
            <w:r w:rsidRPr="008D58AF">
              <w:t>Likvideerimistöid teostatud ei ole</w:t>
            </w:r>
          </w:p>
        </w:tc>
        <w:tc>
          <w:tcPr>
            <w:tcW w:w="1523" w:type="dxa"/>
            <w:noWrap/>
            <w:vAlign w:val="center"/>
            <w:hideMark/>
          </w:tcPr>
          <w:p w14:paraId="122C9316" w14:textId="77777777" w:rsidR="00DA3546" w:rsidRPr="008D58AF" w:rsidRDefault="00DA3546" w:rsidP="003F39DB">
            <w:pPr>
              <w:ind w:left="0"/>
              <w:jc w:val="left"/>
            </w:pPr>
            <w:r w:rsidRPr="008D58AF">
              <w:t>3</w:t>
            </w:r>
          </w:p>
        </w:tc>
      </w:tr>
      <w:tr w:rsidR="00DA3546" w:rsidRPr="008D58AF" w14:paraId="3C4304A0" w14:textId="77777777" w:rsidTr="001A0208">
        <w:trPr>
          <w:cantSplit/>
          <w:trHeight w:val="260"/>
        </w:trPr>
        <w:tc>
          <w:tcPr>
            <w:tcW w:w="1413" w:type="dxa"/>
            <w:noWrap/>
            <w:vAlign w:val="center"/>
            <w:hideMark/>
          </w:tcPr>
          <w:p w14:paraId="2899EEED" w14:textId="77777777" w:rsidR="00DA3546" w:rsidRPr="008D58AF" w:rsidRDefault="00DA3546" w:rsidP="003F39DB">
            <w:pPr>
              <w:ind w:left="0"/>
              <w:jc w:val="left"/>
            </w:pPr>
            <w:r w:rsidRPr="008D58AF">
              <w:t>JRA0000239</w:t>
            </w:r>
          </w:p>
        </w:tc>
        <w:tc>
          <w:tcPr>
            <w:tcW w:w="5528" w:type="dxa"/>
            <w:noWrap/>
            <w:vAlign w:val="center"/>
            <w:hideMark/>
          </w:tcPr>
          <w:p w14:paraId="346FB9B6" w14:textId="77777777" w:rsidR="00DA3546" w:rsidRPr="008D58AF" w:rsidRDefault="00DA3546" w:rsidP="003F39DB">
            <w:pPr>
              <w:ind w:left="0"/>
              <w:jc w:val="left"/>
            </w:pPr>
            <w:r w:rsidRPr="008D58AF">
              <w:t xml:space="preserve">AS </w:t>
            </w:r>
            <w:proofErr w:type="spellStart"/>
            <w:r w:rsidRPr="008D58AF">
              <w:t>Tref</w:t>
            </w:r>
            <w:proofErr w:type="spellEnd"/>
            <w:r w:rsidRPr="008D58AF">
              <w:t xml:space="preserve"> ABT Tartus</w:t>
            </w:r>
          </w:p>
        </w:tc>
        <w:tc>
          <w:tcPr>
            <w:tcW w:w="2410" w:type="dxa"/>
            <w:noWrap/>
            <w:vAlign w:val="center"/>
            <w:hideMark/>
          </w:tcPr>
          <w:p w14:paraId="1CE55E95" w14:textId="5A51518A" w:rsidR="00DA3546" w:rsidRPr="008D58AF" w:rsidRDefault="00DA3546" w:rsidP="003F39DB">
            <w:pPr>
              <w:ind w:left="0"/>
              <w:jc w:val="left"/>
            </w:pPr>
            <w:r w:rsidRPr="008D58AF">
              <w:t>Teguri 55</w:t>
            </w:r>
            <w:r>
              <w:t xml:space="preserve">, </w:t>
            </w:r>
            <w:r w:rsidRPr="008D58AF">
              <w:t>Tartu</w:t>
            </w:r>
          </w:p>
        </w:tc>
        <w:tc>
          <w:tcPr>
            <w:tcW w:w="1134" w:type="dxa"/>
            <w:noWrap/>
            <w:vAlign w:val="center"/>
            <w:hideMark/>
          </w:tcPr>
          <w:p w14:paraId="266A3852" w14:textId="77777777" w:rsidR="00DA3546" w:rsidRPr="008D58AF" w:rsidRDefault="00DA3546" w:rsidP="003F39DB">
            <w:pPr>
              <w:ind w:left="0"/>
              <w:jc w:val="left"/>
            </w:pPr>
            <w:r w:rsidRPr="008D58AF">
              <w:t>Riiklik</w:t>
            </w:r>
          </w:p>
        </w:tc>
        <w:tc>
          <w:tcPr>
            <w:tcW w:w="1984" w:type="dxa"/>
            <w:noWrap/>
            <w:vAlign w:val="center"/>
            <w:hideMark/>
          </w:tcPr>
          <w:p w14:paraId="53FF727C" w14:textId="77777777" w:rsidR="00DA3546" w:rsidRPr="008D58AF" w:rsidRDefault="00DA3546" w:rsidP="003F39DB">
            <w:pPr>
              <w:ind w:left="0"/>
              <w:jc w:val="left"/>
            </w:pPr>
            <w:r w:rsidRPr="008D58AF">
              <w:t>Likvideerimistöid teostatud ei ole</w:t>
            </w:r>
          </w:p>
        </w:tc>
        <w:tc>
          <w:tcPr>
            <w:tcW w:w="1523" w:type="dxa"/>
            <w:noWrap/>
            <w:vAlign w:val="center"/>
            <w:hideMark/>
          </w:tcPr>
          <w:p w14:paraId="09D7F0F1" w14:textId="77777777" w:rsidR="00DA3546" w:rsidRPr="008D58AF" w:rsidRDefault="00DA3546" w:rsidP="003F39DB">
            <w:pPr>
              <w:ind w:left="0"/>
              <w:jc w:val="left"/>
            </w:pPr>
            <w:r w:rsidRPr="008D58AF">
              <w:t>4</w:t>
            </w:r>
          </w:p>
        </w:tc>
      </w:tr>
      <w:tr w:rsidR="00DA3546" w:rsidRPr="008D58AF" w14:paraId="6B4CAB07" w14:textId="77777777" w:rsidTr="001A0208">
        <w:trPr>
          <w:cantSplit/>
          <w:trHeight w:val="260"/>
        </w:trPr>
        <w:tc>
          <w:tcPr>
            <w:tcW w:w="1413" w:type="dxa"/>
            <w:noWrap/>
            <w:vAlign w:val="center"/>
            <w:hideMark/>
          </w:tcPr>
          <w:p w14:paraId="72153501" w14:textId="77777777" w:rsidR="00DA3546" w:rsidRPr="008D58AF" w:rsidRDefault="00DA3546" w:rsidP="003F39DB">
            <w:pPr>
              <w:ind w:left="0"/>
              <w:jc w:val="left"/>
            </w:pPr>
            <w:r w:rsidRPr="008D58AF">
              <w:t>JRA0000088</w:t>
            </w:r>
          </w:p>
        </w:tc>
        <w:tc>
          <w:tcPr>
            <w:tcW w:w="5528" w:type="dxa"/>
            <w:noWrap/>
            <w:vAlign w:val="center"/>
            <w:hideMark/>
          </w:tcPr>
          <w:p w14:paraId="329F611F" w14:textId="77777777" w:rsidR="00DA3546" w:rsidRPr="008D58AF" w:rsidRDefault="00DA3546" w:rsidP="003F39DB">
            <w:pPr>
              <w:ind w:left="0"/>
              <w:jc w:val="left"/>
            </w:pPr>
            <w:r w:rsidRPr="008D58AF">
              <w:t>Kütteõlihoidla ja autobaasi jääkreostuse likvideerimine</w:t>
            </w:r>
          </w:p>
        </w:tc>
        <w:tc>
          <w:tcPr>
            <w:tcW w:w="2410" w:type="dxa"/>
            <w:noWrap/>
            <w:vAlign w:val="center"/>
            <w:hideMark/>
          </w:tcPr>
          <w:p w14:paraId="52FD37FF" w14:textId="788A38C9" w:rsidR="00DA3546" w:rsidRPr="008D58AF" w:rsidRDefault="00DA3546" w:rsidP="003F39DB">
            <w:pPr>
              <w:ind w:left="0"/>
              <w:jc w:val="left"/>
            </w:pPr>
            <w:r w:rsidRPr="008D58AF">
              <w:t>Puiestee tn 114</w:t>
            </w:r>
            <w:r>
              <w:t xml:space="preserve">, </w:t>
            </w:r>
            <w:r w:rsidRPr="008D58AF">
              <w:t>Tartu</w:t>
            </w:r>
          </w:p>
        </w:tc>
        <w:tc>
          <w:tcPr>
            <w:tcW w:w="1134" w:type="dxa"/>
            <w:noWrap/>
            <w:vAlign w:val="center"/>
            <w:hideMark/>
          </w:tcPr>
          <w:p w14:paraId="575A01E2" w14:textId="77777777" w:rsidR="00DA3546" w:rsidRPr="008D58AF" w:rsidRDefault="00DA3546" w:rsidP="003F39DB">
            <w:pPr>
              <w:ind w:left="0"/>
              <w:jc w:val="left"/>
            </w:pPr>
            <w:r w:rsidRPr="008D58AF">
              <w:t>Kohalik</w:t>
            </w:r>
          </w:p>
        </w:tc>
        <w:tc>
          <w:tcPr>
            <w:tcW w:w="1984" w:type="dxa"/>
            <w:noWrap/>
            <w:vAlign w:val="center"/>
            <w:hideMark/>
          </w:tcPr>
          <w:p w14:paraId="3307298C" w14:textId="77777777" w:rsidR="00DA3546" w:rsidRPr="008D58AF" w:rsidRDefault="00DA3546" w:rsidP="003F39DB">
            <w:pPr>
              <w:ind w:left="0"/>
              <w:jc w:val="left"/>
            </w:pPr>
            <w:r w:rsidRPr="008D58AF">
              <w:t>Likvideeritud</w:t>
            </w:r>
          </w:p>
        </w:tc>
        <w:tc>
          <w:tcPr>
            <w:tcW w:w="1523" w:type="dxa"/>
            <w:noWrap/>
            <w:vAlign w:val="center"/>
            <w:hideMark/>
          </w:tcPr>
          <w:p w14:paraId="34D1AFA9" w14:textId="77777777" w:rsidR="00DA3546" w:rsidRPr="008D58AF" w:rsidRDefault="00DA3546" w:rsidP="003F39DB">
            <w:pPr>
              <w:ind w:left="0"/>
              <w:jc w:val="left"/>
            </w:pPr>
            <w:r w:rsidRPr="008D58AF">
              <w:t>A</w:t>
            </w:r>
          </w:p>
        </w:tc>
      </w:tr>
      <w:tr w:rsidR="00DA3546" w:rsidRPr="008D58AF" w14:paraId="7623CEF6" w14:textId="77777777" w:rsidTr="001A0208">
        <w:trPr>
          <w:cantSplit/>
          <w:trHeight w:val="260"/>
        </w:trPr>
        <w:tc>
          <w:tcPr>
            <w:tcW w:w="1413" w:type="dxa"/>
            <w:noWrap/>
            <w:vAlign w:val="center"/>
            <w:hideMark/>
          </w:tcPr>
          <w:p w14:paraId="774A1411" w14:textId="77777777" w:rsidR="00DA3546" w:rsidRPr="008D58AF" w:rsidRDefault="00DA3546" w:rsidP="003F39DB">
            <w:pPr>
              <w:ind w:left="0"/>
              <w:jc w:val="left"/>
            </w:pPr>
            <w:r w:rsidRPr="008D58AF">
              <w:t>JRA0000090</w:t>
            </w:r>
          </w:p>
        </w:tc>
        <w:tc>
          <w:tcPr>
            <w:tcW w:w="5528" w:type="dxa"/>
            <w:noWrap/>
            <w:vAlign w:val="center"/>
            <w:hideMark/>
          </w:tcPr>
          <w:p w14:paraId="6FF0B8FF" w14:textId="77777777" w:rsidR="00DA3546" w:rsidRPr="008D58AF" w:rsidRDefault="00DA3546" w:rsidP="003F39DB">
            <w:pPr>
              <w:ind w:left="0"/>
              <w:jc w:val="left"/>
            </w:pPr>
            <w:r w:rsidRPr="008D58AF">
              <w:t>Teguri tn masuudihoidla</w:t>
            </w:r>
          </w:p>
        </w:tc>
        <w:tc>
          <w:tcPr>
            <w:tcW w:w="2410" w:type="dxa"/>
            <w:noWrap/>
            <w:vAlign w:val="center"/>
            <w:hideMark/>
          </w:tcPr>
          <w:p w14:paraId="7B509817" w14:textId="0748BEE9" w:rsidR="00DA3546" w:rsidRPr="008D58AF" w:rsidRDefault="00DA3546" w:rsidP="003F39DB">
            <w:pPr>
              <w:ind w:left="0"/>
              <w:jc w:val="left"/>
            </w:pPr>
            <w:r w:rsidRPr="008D58AF">
              <w:t>Teguri tn 51</w:t>
            </w:r>
            <w:r>
              <w:t xml:space="preserve">, </w:t>
            </w:r>
            <w:r w:rsidRPr="008D58AF">
              <w:t>Tartu</w:t>
            </w:r>
          </w:p>
        </w:tc>
        <w:tc>
          <w:tcPr>
            <w:tcW w:w="1134" w:type="dxa"/>
            <w:noWrap/>
            <w:vAlign w:val="center"/>
            <w:hideMark/>
          </w:tcPr>
          <w:p w14:paraId="5DE79FFE" w14:textId="77777777" w:rsidR="00DA3546" w:rsidRPr="008D58AF" w:rsidRDefault="00DA3546" w:rsidP="003F39DB">
            <w:pPr>
              <w:ind w:left="0"/>
              <w:jc w:val="left"/>
            </w:pPr>
            <w:r w:rsidRPr="008D58AF">
              <w:t>Kohalik</w:t>
            </w:r>
          </w:p>
        </w:tc>
        <w:tc>
          <w:tcPr>
            <w:tcW w:w="1984" w:type="dxa"/>
            <w:noWrap/>
            <w:vAlign w:val="center"/>
            <w:hideMark/>
          </w:tcPr>
          <w:p w14:paraId="19F1BF66" w14:textId="77777777" w:rsidR="00DA3546" w:rsidRPr="008D58AF" w:rsidRDefault="00DA3546" w:rsidP="003F39DB">
            <w:pPr>
              <w:ind w:left="0"/>
              <w:jc w:val="left"/>
            </w:pPr>
            <w:r w:rsidRPr="008D58AF">
              <w:t>Likvideeritud</w:t>
            </w:r>
          </w:p>
        </w:tc>
        <w:tc>
          <w:tcPr>
            <w:tcW w:w="1523" w:type="dxa"/>
            <w:noWrap/>
            <w:vAlign w:val="center"/>
            <w:hideMark/>
          </w:tcPr>
          <w:p w14:paraId="6A4863A6" w14:textId="77777777" w:rsidR="00DA3546" w:rsidRPr="008D58AF" w:rsidRDefault="00DA3546" w:rsidP="003F39DB">
            <w:pPr>
              <w:ind w:left="0"/>
              <w:jc w:val="left"/>
            </w:pPr>
            <w:r w:rsidRPr="008D58AF">
              <w:t>5</w:t>
            </w:r>
          </w:p>
        </w:tc>
      </w:tr>
      <w:tr w:rsidR="00DA3546" w:rsidRPr="008D58AF" w14:paraId="493EA83B" w14:textId="77777777" w:rsidTr="001A0208">
        <w:trPr>
          <w:cantSplit/>
          <w:trHeight w:val="260"/>
        </w:trPr>
        <w:tc>
          <w:tcPr>
            <w:tcW w:w="1413" w:type="dxa"/>
            <w:noWrap/>
            <w:vAlign w:val="center"/>
            <w:hideMark/>
          </w:tcPr>
          <w:p w14:paraId="56C7B6A4" w14:textId="77777777" w:rsidR="00DA3546" w:rsidRPr="008D58AF" w:rsidRDefault="00DA3546" w:rsidP="003F39DB">
            <w:pPr>
              <w:ind w:left="0"/>
              <w:jc w:val="left"/>
            </w:pPr>
            <w:r w:rsidRPr="008D58AF">
              <w:t>JRA0000092</w:t>
            </w:r>
          </w:p>
        </w:tc>
        <w:tc>
          <w:tcPr>
            <w:tcW w:w="5528" w:type="dxa"/>
            <w:noWrap/>
            <w:vAlign w:val="center"/>
            <w:hideMark/>
          </w:tcPr>
          <w:p w14:paraId="46B69469" w14:textId="77777777" w:rsidR="00DA3546" w:rsidRPr="008D58AF" w:rsidRDefault="00DA3546" w:rsidP="003F39DB">
            <w:pPr>
              <w:ind w:left="0"/>
              <w:jc w:val="left"/>
            </w:pPr>
            <w:r w:rsidRPr="008D58AF">
              <w:t xml:space="preserve">Pankrotis oleva </w:t>
            </w:r>
            <w:proofErr w:type="spellStart"/>
            <w:r w:rsidRPr="008D58AF">
              <w:t>ASle</w:t>
            </w:r>
            <w:proofErr w:type="spellEnd"/>
            <w:r w:rsidRPr="008D58AF">
              <w:t xml:space="preserve"> Tartu Lihakombinaat kuuluvate masuudimahutite likvideerimine</w:t>
            </w:r>
          </w:p>
        </w:tc>
        <w:tc>
          <w:tcPr>
            <w:tcW w:w="2410" w:type="dxa"/>
            <w:noWrap/>
            <w:vAlign w:val="center"/>
            <w:hideMark/>
          </w:tcPr>
          <w:p w14:paraId="6CECA5C3" w14:textId="5201ACD8" w:rsidR="00DA3546" w:rsidRPr="008D58AF" w:rsidRDefault="00DA3546" w:rsidP="003F39DB">
            <w:pPr>
              <w:ind w:left="0"/>
              <w:jc w:val="left"/>
            </w:pPr>
            <w:proofErr w:type="spellStart"/>
            <w:r w:rsidRPr="008D58AF">
              <w:t>Ropka</w:t>
            </w:r>
            <w:proofErr w:type="spellEnd"/>
            <w:r w:rsidRPr="008D58AF">
              <w:t xml:space="preserve"> tee 21</w:t>
            </w:r>
            <w:r>
              <w:t xml:space="preserve">, </w:t>
            </w:r>
            <w:r w:rsidRPr="008D58AF">
              <w:t>Tartu</w:t>
            </w:r>
          </w:p>
        </w:tc>
        <w:tc>
          <w:tcPr>
            <w:tcW w:w="1134" w:type="dxa"/>
            <w:noWrap/>
            <w:vAlign w:val="center"/>
            <w:hideMark/>
          </w:tcPr>
          <w:p w14:paraId="4DA02505" w14:textId="77777777" w:rsidR="00DA3546" w:rsidRPr="008D58AF" w:rsidRDefault="00DA3546" w:rsidP="003F39DB">
            <w:pPr>
              <w:ind w:left="0"/>
              <w:jc w:val="left"/>
            </w:pPr>
            <w:r w:rsidRPr="008D58AF">
              <w:t>Kohalik</w:t>
            </w:r>
          </w:p>
        </w:tc>
        <w:tc>
          <w:tcPr>
            <w:tcW w:w="1984" w:type="dxa"/>
            <w:noWrap/>
            <w:vAlign w:val="center"/>
            <w:hideMark/>
          </w:tcPr>
          <w:p w14:paraId="13B92256" w14:textId="77777777" w:rsidR="00DA3546" w:rsidRPr="008D58AF" w:rsidRDefault="00DA3546" w:rsidP="003F39DB">
            <w:pPr>
              <w:ind w:left="0"/>
              <w:jc w:val="left"/>
            </w:pPr>
            <w:r w:rsidRPr="008D58AF">
              <w:t>Likvideeritud</w:t>
            </w:r>
          </w:p>
        </w:tc>
        <w:tc>
          <w:tcPr>
            <w:tcW w:w="1523" w:type="dxa"/>
            <w:noWrap/>
            <w:vAlign w:val="center"/>
            <w:hideMark/>
          </w:tcPr>
          <w:p w14:paraId="4066F7D6" w14:textId="77777777" w:rsidR="00DA3546" w:rsidRPr="008D58AF" w:rsidRDefault="00DA3546" w:rsidP="003F39DB">
            <w:pPr>
              <w:ind w:left="0"/>
              <w:jc w:val="left"/>
            </w:pPr>
            <w:r w:rsidRPr="008D58AF">
              <w:t>4</w:t>
            </w:r>
          </w:p>
        </w:tc>
      </w:tr>
      <w:tr w:rsidR="00DA3546" w:rsidRPr="008D58AF" w14:paraId="67CADF8D" w14:textId="77777777" w:rsidTr="001A0208">
        <w:trPr>
          <w:cantSplit/>
          <w:trHeight w:val="260"/>
        </w:trPr>
        <w:tc>
          <w:tcPr>
            <w:tcW w:w="1413" w:type="dxa"/>
            <w:noWrap/>
            <w:vAlign w:val="center"/>
            <w:hideMark/>
          </w:tcPr>
          <w:p w14:paraId="03C8B0F6" w14:textId="77777777" w:rsidR="00DA3546" w:rsidRPr="008D58AF" w:rsidRDefault="00DA3546" w:rsidP="003F39DB">
            <w:pPr>
              <w:ind w:left="0"/>
              <w:jc w:val="left"/>
            </w:pPr>
            <w:r w:rsidRPr="008D58AF">
              <w:t>JRA0000089</w:t>
            </w:r>
          </w:p>
        </w:tc>
        <w:tc>
          <w:tcPr>
            <w:tcW w:w="5528" w:type="dxa"/>
            <w:noWrap/>
            <w:vAlign w:val="center"/>
            <w:hideMark/>
          </w:tcPr>
          <w:p w14:paraId="45397275" w14:textId="77777777" w:rsidR="00DA3546" w:rsidRPr="008D58AF" w:rsidRDefault="00DA3546" w:rsidP="003F39DB">
            <w:pPr>
              <w:ind w:left="0"/>
              <w:jc w:val="left"/>
            </w:pPr>
            <w:r w:rsidRPr="008D58AF">
              <w:t>Puiestee tn katlamaja</w:t>
            </w:r>
          </w:p>
        </w:tc>
        <w:tc>
          <w:tcPr>
            <w:tcW w:w="2410" w:type="dxa"/>
            <w:noWrap/>
            <w:vAlign w:val="center"/>
            <w:hideMark/>
          </w:tcPr>
          <w:p w14:paraId="4872C376" w14:textId="546C9012" w:rsidR="00DA3546" w:rsidRPr="008D58AF" w:rsidRDefault="00DA3546" w:rsidP="003F39DB">
            <w:pPr>
              <w:ind w:left="0"/>
              <w:jc w:val="left"/>
            </w:pPr>
            <w:r w:rsidRPr="008D58AF">
              <w:t>Puiestee tn 2e</w:t>
            </w:r>
            <w:r>
              <w:t xml:space="preserve">, </w:t>
            </w:r>
            <w:r w:rsidRPr="008D58AF">
              <w:t>Tartu</w:t>
            </w:r>
          </w:p>
        </w:tc>
        <w:tc>
          <w:tcPr>
            <w:tcW w:w="1134" w:type="dxa"/>
            <w:noWrap/>
            <w:vAlign w:val="center"/>
            <w:hideMark/>
          </w:tcPr>
          <w:p w14:paraId="75C158E3" w14:textId="77777777" w:rsidR="00DA3546" w:rsidRPr="008D58AF" w:rsidRDefault="00DA3546" w:rsidP="003F39DB">
            <w:pPr>
              <w:ind w:left="0"/>
              <w:jc w:val="left"/>
            </w:pPr>
            <w:r w:rsidRPr="008D58AF">
              <w:t>Kohalik</w:t>
            </w:r>
          </w:p>
        </w:tc>
        <w:tc>
          <w:tcPr>
            <w:tcW w:w="1984" w:type="dxa"/>
            <w:noWrap/>
            <w:vAlign w:val="center"/>
            <w:hideMark/>
          </w:tcPr>
          <w:p w14:paraId="157BE033" w14:textId="77777777" w:rsidR="00DA3546" w:rsidRPr="008D58AF" w:rsidRDefault="00DA3546" w:rsidP="003F39DB">
            <w:pPr>
              <w:ind w:left="0"/>
              <w:jc w:val="left"/>
            </w:pPr>
            <w:r w:rsidRPr="008D58AF">
              <w:t>Suures osas likvideeritud</w:t>
            </w:r>
          </w:p>
        </w:tc>
        <w:tc>
          <w:tcPr>
            <w:tcW w:w="1523" w:type="dxa"/>
            <w:noWrap/>
            <w:vAlign w:val="center"/>
            <w:hideMark/>
          </w:tcPr>
          <w:p w14:paraId="4C54AF03" w14:textId="77777777" w:rsidR="00DA3546" w:rsidRPr="008D58AF" w:rsidRDefault="00DA3546" w:rsidP="003F39DB">
            <w:pPr>
              <w:ind w:left="0"/>
              <w:jc w:val="left"/>
            </w:pPr>
            <w:r w:rsidRPr="008D58AF">
              <w:t>3</w:t>
            </w:r>
          </w:p>
        </w:tc>
      </w:tr>
      <w:tr w:rsidR="00DA3546" w:rsidRPr="008D58AF" w14:paraId="137FEC1E" w14:textId="77777777" w:rsidTr="001A0208">
        <w:trPr>
          <w:cantSplit/>
          <w:trHeight w:val="260"/>
        </w:trPr>
        <w:tc>
          <w:tcPr>
            <w:tcW w:w="1413" w:type="dxa"/>
            <w:noWrap/>
            <w:vAlign w:val="center"/>
            <w:hideMark/>
          </w:tcPr>
          <w:p w14:paraId="6CEF1FC7" w14:textId="77777777" w:rsidR="00DA3546" w:rsidRPr="008D58AF" w:rsidRDefault="00DA3546" w:rsidP="003F39DB">
            <w:pPr>
              <w:ind w:left="0"/>
              <w:jc w:val="left"/>
            </w:pPr>
            <w:r w:rsidRPr="008D58AF">
              <w:t>JRA0000091</w:t>
            </w:r>
          </w:p>
        </w:tc>
        <w:tc>
          <w:tcPr>
            <w:tcW w:w="5528" w:type="dxa"/>
            <w:noWrap/>
            <w:vAlign w:val="center"/>
            <w:hideMark/>
          </w:tcPr>
          <w:p w14:paraId="2CA3034A" w14:textId="77777777" w:rsidR="00DA3546" w:rsidRPr="008D58AF" w:rsidRDefault="00DA3546" w:rsidP="003F39DB">
            <w:pPr>
              <w:ind w:left="0"/>
              <w:jc w:val="left"/>
            </w:pPr>
            <w:r w:rsidRPr="008D58AF">
              <w:t>Endine Tartu veduridepoo naftasaaduste hoidla</w:t>
            </w:r>
          </w:p>
        </w:tc>
        <w:tc>
          <w:tcPr>
            <w:tcW w:w="2410" w:type="dxa"/>
            <w:noWrap/>
            <w:vAlign w:val="center"/>
            <w:hideMark/>
          </w:tcPr>
          <w:p w14:paraId="20A9AD29" w14:textId="246553C6" w:rsidR="00DA3546" w:rsidRPr="008D58AF" w:rsidRDefault="00DA3546" w:rsidP="003F39DB">
            <w:pPr>
              <w:ind w:left="0"/>
              <w:jc w:val="left"/>
            </w:pPr>
            <w:r w:rsidRPr="008D58AF">
              <w:t>Vaksali tn 12a</w:t>
            </w:r>
            <w:r>
              <w:t xml:space="preserve">, </w:t>
            </w:r>
            <w:r w:rsidRPr="008D58AF">
              <w:t>Tartu</w:t>
            </w:r>
          </w:p>
        </w:tc>
        <w:tc>
          <w:tcPr>
            <w:tcW w:w="1134" w:type="dxa"/>
            <w:noWrap/>
            <w:vAlign w:val="center"/>
            <w:hideMark/>
          </w:tcPr>
          <w:p w14:paraId="2864BDCF" w14:textId="77777777" w:rsidR="00DA3546" w:rsidRPr="008D58AF" w:rsidRDefault="00DA3546" w:rsidP="003F39DB">
            <w:pPr>
              <w:ind w:left="0"/>
              <w:jc w:val="left"/>
            </w:pPr>
            <w:r w:rsidRPr="008D58AF">
              <w:t>Kohalik</w:t>
            </w:r>
          </w:p>
        </w:tc>
        <w:tc>
          <w:tcPr>
            <w:tcW w:w="1984" w:type="dxa"/>
            <w:noWrap/>
            <w:vAlign w:val="center"/>
            <w:hideMark/>
          </w:tcPr>
          <w:p w14:paraId="3BD285B7" w14:textId="77777777" w:rsidR="00DA3546" w:rsidRPr="008D58AF" w:rsidRDefault="00DA3546" w:rsidP="003F39DB">
            <w:pPr>
              <w:ind w:left="0"/>
              <w:jc w:val="left"/>
            </w:pPr>
            <w:r w:rsidRPr="008D58AF">
              <w:t>Suures osas likvideeritud</w:t>
            </w:r>
          </w:p>
        </w:tc>
        <w:tc>
          <w:tcPr>
            <w:tcW w:w="1523" w:type="dxa"/>
            <w:noWrap/>
            <w:vAlign w:val="center"/>
            <w:hideMark/>
          </w:tcPr>
          <w:p w14:paraId="16609D51" w14:textId="77777777" w:rsidR="00DA3546" w:rsidRPr="008D58AF" w:rsidRDefault="00DA3546" w:rsidP="003F39DB">
            <w:pPr>
              <w:ind w:left="0"/>
              <w:jc w:val="left"/>
            </w:pPr>
            <w:r w:rsidRPr="008D58AF">
              <w:t>4</w:t>
            </w:r>
          </w:p>
        </w:tc>
      </w:tr>
      <w:tr w:rsidR="00DA3546" w:rsidRPr="008D58AF" w14:paraId="69D6CDBF" w14:textId="77777777" w:rsidTr="001A0208">
        <w:trPr>
          <w:cantSplit/>
          <w:trHeight w:val="260"/>
        </w:trPr>
        <w:tc>
          <w:tcPr>
            <w:tcW w:w="1413" w:type="dxa"/>
            <w:noWrap/>
            <w:vAlign w:val="center"/>
            <w:hideMark/>
          </w:tcPr>
          <w:p w14:paraId="2D91FD83" w14:textId="77777777" w:rsidR="00DA3546" w:rsidRPr="008D58AF" w:rsidRDefault="00DA3546" w:rsidP="003F39DB">
            <w:pPr>
              <w:ind w:left="0"/>
              <w:jc w:val="left"/>
            </w:pPr>
            <w:r w:rsidRPr="008D58AF">
              <w:t>JRA0000109</w:t>
            </w:r>
          </w:p>
        </w:tc>
        <w:tc>
          <w:tcPr>
            <w:tcW w:w="5528" w:type="dxa"/>
            <w:noWrap/>
            <w:vAlign w:val="center"/>
            <w:hideMark/>
          </w:tcPr>
          <w:p w14:paraId="54B7506C" w14:textId="77777777" w:rsidR="00DA3546" w:rsidRPr="008D58AF" w:rsidRDefault="00DA3546" w:rsidP="003F39DB">
            <w:pPr>
              <w:ind w:left="0"/>
              <w:jc w:val="left"/>
            </w:pPr>
            <w:r w:rsidRPr="009C65D0">
              <w:t>Endine Tartu Põllutöömasinatehas</w:t>
            </w:r>
          </w:p>
        </w:tc>
        <w:tc>
          <w:tcPr>
            <w:tcW w:w="2410" w:type="dxa"/>
            <w:noWrap/>
            <w:vAlign w:val="center"/>
            <w:hideMark/>
          </w:tcPr>
          <w:p w14:paraId="4F992C6F" w14:textId="2BF46828" w:rsidR="00DA3546" w:rsidRPr="008D58AF" w:rsidRDefault="00DA3546" w:rsidP="003F39DB">
            <w:pPr>
              <w:ind w:left="0"/>
              <w:jc w:val="left"/>
            </w:pPr>
            <w:r w:rsidRPr="008D58AF">
              <w:t>Peetri 26</w:t>
            </w:r>
            <w:r>
              <w:t xml:space="preserve">, </w:t>
            </w:r>
            <w:r w:rsidRPr="008D58AF">
              <w:t>Tartu</w:t>
            </w:r>
          </w:p>
        </w:tc>
        <w:tc>
          <w:tcPr>
            <w:tcW w:w="1134" w:type="dxa"/>
            <w:noWrap/>
            <w:vAlign w:val="center"/>
            <w:hideMark/>
          </w:tcPr>
          <w:p w14:paraId="424A7B9C" w14:textId="77777777" w:rsidR="00DA3546" w:rsidRPr="008D58AF" w:rsidRDefault="00DA3546" w:rsidP="003F39DB">
            <w:pPr>
              <w:ind w:left="0"/>
              <w:jc w:val="left"/>
            </w:pPr>
            <w:r w:rsidRPr="008D58AF">
              <w:t>Kohalik</w:t>
            </w:r>
          </w:p>
        </w:tc>
        <w:tc>
          <w:tcPr>
            <w:tcW w:w="1984" w:type="dxa"/>
            <w:noWrap/>
            <w:vAlign w:val="center"/>
            <w:hideMark/>
          </w:tcPr>
          <w:p w14:paraId="3E74EEFB" w14:textId="77777777" w:rsidR="00DA3546" w:rsidRPr="008D58AF" w:rsidRDefault="00DA3546" w:rsidP="003F39DB">
            <w:pPr>
              <w:ind w:left="0"/>
              <w:jc w:val="left"/>
            </w:pPr>
            <w:r w:rsidRPr="008D58AF">
              <w:t>Suures osas likvideeritud</w:t>
            </w:r>
          </w:p>
        </w:tc>
        <w:tc>
          <w:tcPr>
            <w:tcW w:w="1523" w:type="dxa"/>
            <w:noWrap/>
            <w:vAlign w:val="center"/>
            <w:hideMark/>
          </w:tcPr>
          <w:p w14:paraId="2700EED3" w14:textId="77777777" w:rsidR="00DA3546" w:rsidRPr="008D58AF" w:rsidRDefault="00DA3546" w:rsidP="003F39DB">
            <w:pPr>
              <w:ind w:left="0"/>
              <w:jc w:val="left"/>
            </w:pPr>
            <w:r w:rsidRPr="008D58AF">
              <w:t>4</w:t>
            </w:r>
          </w:p>
        </w:tc>
      </w:tr>
      <w:tr w:rsidR="00DA3546" w:rsidRPr="008D58AF" w14:paraId="6CAACC03" w14:textId="77777777" w:rsidTr="001A0208">
        <w:trPr>
          <w:cantSplit/>
          <w:trHeight w:val="260"/>
        </w:trPr>
        <w:tc>
          <w:tcPr>
            <w:tcW w:w="1413" w:type="dxa"/>
            <w:noWrap/>
            <w:vAlign w:val="center"/>
            <w:hideMark/>
          </w:tcPr>
          <w:p w14:paraId="70A001F5" w14:textId="77777777" w:rsidR="00DA3546" w:rsidRPr="008D58AF" w:rsidRDefault="00DA3546" w:rsidP="003F39DB">
            <w:pPr>
              <w:ind w:left="0"/>
              <w:jc w:val="left"/>
            </w:pPr>
            <w:r w:rsidRPr="008D58AF">
              <w:t>JRA0000111</w:t>
            </w:r>
          </w:p>
        </w:tc>
        <w:tc>
          <w:tcPr>
            <w:tcW w:w="5528" w:type="dxa"/>
            <w:noWrap/>
            <w:vAlign w:val="center"/>
            <w:hideMark/>
          </w:tcPr>
          <w:p w14:paraId="45781195" w14:textId="77777777" w:rsidR="00DA3546" w:rsidRPr="008D58AF" w:rsidRDefault="00DA3546" w:rsidP="003F39DB">
            <w:pPr>
              <w:ind w:left="0"/>
              <w:jc w:val="left"/>
            </w:pPr>
            <w:r w:rsidRPr="008D58AF">
              <w:t>Endine Tartu Ehitusmaterjalide tehas</w:t>
            </w:r>
          </w:p>
        </w:tc>
        <w:tc>
          <w:tcPr>
            <w:tcW w:w="2410" w:type="dxa"/>
            <w:noWrap/>
            <w:vAlign w:val="center"/>
            <w:hideMark/>
          </w:tcPr>
          <w:p w14:paraId="10F21151" w14:textId="32A6378B" w:rsidR="00DA3546" w:rsidRPr="008D58AF" w:rsidRDefault="00DA3546" w:rsidP="003F39DB">
            <w:pPr>
              <w:ind w:left="0"/>
              <w:jc w:val="left"/>
            </w:pPr>
            <w:r w:rsidRPr="008D58AF">
              <w:t>Narva mnt 104/Peetri 33</w:t>
            </w:r>
            <w:r>
              <w:t xml:space="preserve">, </w:t>
            </w:r>
            <w:r w:rsidRPr="008D58AF">
              <w:t>Tartu</w:t>
            </w:r>
          </w:p>
        </w:tc>
        <w:tc>
          <w:tcPr>
            <w:tcW w:w="1134" w:type="dxa"/>
            <w:noWrap/>
            <w:vAlign w:val="center"/>
            <w:hideMark/>
          </w:tcPr>
          <w:p w14:paraId="318F118A" w14:textId="77777777" w:rsidR="00DA3546" w:rsidRPr="008D58AF" w:rsidRDefault="00DA3546" w:rsidP="003F39DB">
            <w:pPr>
              <w:ind w:left="0"/>
              <w:jc w:val="left"/>
            </w:pPr>
            <w:r w:rsidRPr="008D58AF">
              <w:t>Kohalik</w:t>
            </w:r>
          </w:p>
        </w:tc>
        <w:tc>
          <w:tcPr>
            <w:tcW w:w="1984" w:type="dxa"/>
            <w:noWrap/>
            <w:vAlign w:val="center"/>
            <w:hideMark/>
          </w:tcPr>
          <w:p w14:paraId="58A0AF0D" w14:textId="77777777" w:rsidR="00DA3546" w:rsidRPr="008D58AF" w:rsidRDefault="00DA3546" w:rsidP="003F39DB">
            <w:pPr>
              <w:ind w:left="0"/>
              <w:jc w:val="left"/>
            </w:pPr>
            <w:r w:rsidRPr="008D58AF">
              <w:t>Suures osas likvideeritud</w:t>
            </w:r>
          </w:p>
        </w:tc>
        <w:tc>
          <w:tcPr>
            <w:tcW w:w="1523" w:type="dxa"/>
            <w:noWrap/>
            <w:vAlign w:val="center"/>
            <w:hideMark/>
          </w:tcPr>
          <w:p w14:paraId="27687059" w14:textId="77777777" w:rsidR="00DA3546" w:rsidRPr="008D58AF" w:rsidRDefault="00DA3546" w:rsidP="003F39DB">
            <w:pPr>
              <w:ind w:left="0"/>
              <w:jc w:val="left"/>
            </w:pPr>
            <w:r w:rsidRPr="008D58AF">
              <w:t>A</w:t>
            </w:r>
          </w:p>
        </w:tc>
      </w:tr>
      <w:tr w:rsidR="00DA3546" w:rsidRPr="008D58AF" w14:paraId="5FD06B8A" w14:textId="77777777" w:rsidTr="001A0208">
        <w:trPr>
          <w:cantSplit/>
          <w:trHeight w:val="260"/>
        </w:trPr>
        <w:tc>
          <w:tcPr>
            <w:tcW w:w="1413" w:type="dxa"/>
            <w:noWrap/>
            <w:vAlign w:val="center"/>
            <w:hideMark/>
          </w:tcPr>
          <w:p w14:paraId="6F618C71" w14:textId="77777777" w:rsidR="00DA3546" w:rsidRPr="008D58AF" w:rsidRDefault="00DA3546" w:rsidP="003F39DB">
            <w:pPr>
              <w:ind w:left="0"/>
              <w:jc w:val="left"/>
            </w:pPr>
            <w:r w:rsidRPr="008D58AF">
              <w:t>JRA0000087</w:t>
            </w:r>
          </w:p>
        </w:tc>
        <w:tc>
          <w:tcPr>
            <w:tcW w:w="5528" w:type="dxa"/>
            <w:noWrap/>
            <w:vAlign w:val="center"/>
            <w:hideMark/>
          </w:tcPr>
          <w:p w14:paraId="0C55C6E9" w14:textId="77777777" w:rsidR="00DA3546" w:rsidRPr="008D58AF" w:rsidRDefault="00DA3546" w:rsidP="003F39DB">
            <w:pPr>
              <w:ind w:left="0"/>
              <w:jc w:val="left"/>
            </w:pPr>
            <w:r w:rsidRPr="008D58AF">
              <w:t>Kütteõlihoidla ja autobaasi jääkreostuse likvideerimine</w:t>
            </w:r>
          </w:p>
        </w:tc>
        <w:tc>
          <w:tcPr>
            <w:tcW w:w="2410" w:type="dxa"/>
            <w:noWrap/>
            <w:vAlign w:val="center"/>
            <w:hideMark/>
          </w:tcPr>
          <w:p w14:paraId="4ACE021F" w14:textId="159DF3BF" w:rsidR="00DA3546" w:rsidRPr="008D58AF" w:rsidRDefault="00DA3546" w:rsidP="003F39DB">
            <w:pPr>
              <w:ind w:left="0"/>
              <w:jc w:val="left"/>
            </w:pPr>
            <w:r w:rsidRPr="008D58AF">
              <w:t>Muuseumi tee 2</w:t>
            </w:r>
            <w:r>
              <w:t xml:space="preserve">, </w:t>
            </w:r>
            <w:r w:rsidRPr="008D58AF">
              <w:t>Tartu</w:t>
            </w:r>
          </w:p>
        </w:tc>
        <w:tc>
          <w:tcPr>
            <w:tcW w:w="1134" w:type="dxa"/>
            <w:noWrap/>
            <w:vAlign w:val="center"/>
            <w:hideMark/>
          </w:tcPr>
          <w:p w14:paraId="5C343A00" w14:textId="77777777" w:rsidR="00DA3546" w:rsidRPr="008D58AF" w:rsidRDefault="00DA3546" w:rsidP="003F39DB">
            <w:pPr>
              <w:ind w:left="0"/>
              <w:jc w:val="left"/>
            </w:pPr>
            <w:r w:rsidRPr="008D58AF">
              <w:t>Riiklik</w:t>
            </w:r>
          </w:p>
        </w:tc>
        <w:tc>
          <w:tcPr>
            <w:tcW w:w="1984" w:type="dxa"/>
            <w:noWrap/>
            <w:vAlign w:val="center"/>
            <w:hideMark/>
          </w:tcPr>
          <w:p w14:paraId="5AA1EA90" w14:textId="77777777" w:rsidR="00DA3546" w:rsidRPr="008D58AF" w:rsidRDefault="00DA3546" w:rsidP="003F39DB">
            <w:pPr>
              <w:ind w:left="0"/>
              <w:jc w:val="left"/>
            </w:pPr>
            <w:r w:rsidRPr="008D58AF">
              <w:t>Väheses osas likvideeritud</w:t>
            </w:r>
          </w:p>
        </w:tc>
        <w:tc>
          <w:tcPr>
            <w:tcW w:w="1523" w:type="dxa"/>
            <w:noWrap/>
            <w:vAlign w:val="center"/>
            <w:hideMark/>
          </w:tcPr>
          <w:p w14:paraId="10B08AFB" w14:textId="77777777" w:rsidR="00DA3546" w:rsidRPr="008D58AF" w:rsidRDefault="00DA3546" w:rsidP="003F39DB">
            <w:pPr>
              <w:ind w:left="0"/>
              <w:jc w:val="left"/>
            </w:pPr>
            <w:r w:rsidRPr="008D58AF">
              <w:t>4</w:t>
            </w:r>
          </w:p>
        </w:tc>
      </w:tr>
      <w:tr w:rsidR="00DA3546" w:rsidRPr="008D58AF" w14:paraId="5A2931FD" w14:textId="77777777" w:rsidTr="001A0208">
        <w:trPr>
          <w:cantSplit/>
          <w:trHeight w:val="260"/>
        </w:trPr>
        <w:tc>
          <w:tcPr>
            <w:tcW w:w="1413" w:type="dxa"/>
            <w:noWrap/>
            <w:vAlign w:val="center"/>
          </w:tcPr>
          <w:p w14:paraId="59BA7B5A" w14:textId="77777777" w:rsidR="00DA3546" w:rsidRPr="008D58AF" w:rsidRDefault="00DA3546" w:rsidP="003F39DB">
            <w:pPr>
              <w:ind w:left="0"/>
              <w:jc w:val="left"/>
            </w:pPr>
            <w:r>
              <w:t>Ei ole registris</w:t>
            </w:r>
          </w:p>
        </w:tc>
        <w:tc>
          <w:tcPr>
            <w:tcW w:w="5528" w:type="dxa"/>
            <w:noWrap/>
            <w:vAlign w:val="center"/>
          </w:tcPr>
          <w:p w14:paraId="621B0CF3" w14:textId="77777777" w:rsidR="00DA3546" w:rsidRPr="008D58AF" w:rsidRDefault="00DA3546" w:rsidP="003F39DB">
            <w:pPr>
              <w:ind w:left="0"/>
              <w:jc w:val="left"/>
            </w:pPr>
            <w:r w:rsidRPr="00D2284B">
              <w:t>Riia 12</w:t>
            </w:r>
            <w:r>
              <w:t xml:space="preserve">. Endine omanik </w:t>
            </w:r>
            <w:r w:rsidRPr="003645A1">
              <w:t>EPA</w:t>
            </w:r>
            <w:r>
              <w:t xml:space="preserve">. </w:t>
            </w:r>
            <w:r w:rsidRPr="00D2284B">
              <w:t>Maa-alune masuudimahutid (50 m3; paigaldatud 1975)</w:t>
            </w:r>
          </w:p>
        </w:tc>
        <w:tc>
          <w:tcPr>
            <w:tcW w:w="2410" w:type="dxa"/>
            <w:noWrap/>
            <w:vAlign w:val="center"/>
          </w:tcPr>
          <w:p w14:paraId="4393FD9E" w14:textId="582D96F6" w:rsidR="00DA3546" w:rsidRPr="008D58AF" w:rsidRDefault="00DA3546" w:rsidP="003F39DB">
            <w:pPr>
              <w:ind w:left="0"/>
              <w:jc w:val="left"/>
            </w:pPr>
            <w:r w:rsidRPr="00D2284B">
              <w:t>Riia 12</w:t>
            </w:r>
            <w:r>
              <w:t xml:space="preserve">, </w:t>
            </w:r>
            <w:r w:rsidRPr="008D58AF">
              <w:t>Tartu</w:t>
            </w:r>
          </w:p>
        </w:tc>
        <w:tc>
          <w:tcPr>
            <w:tcW w:w="1134" w:type="dxa"/>
            <w:noWrap/>
            <w:vAlign w:val="center"/>
          </w:tcPr>
          <w:p w14:paraId="1F75635A" w14:textId="77777777" w:rsidR="00DA3546" w:rsidRPr="008D58AF" w:rsidRDefault="00DA3546" w:rsidP="003F39DB">
            <w:pPr>
              <w:ind w:left="0"/>
              <w:jc w:val="left"/>
            </w:pPr>
            <w:r>
              <w:t>Kohalik</w:t>
            </w:r>
          </w:p>
        </w:tc>
        <w:tc>
          <w:tcPr>
            <w:tcW w:w="1984" w:type="dxa"/>
            <w:noWrap/>
            <w:vAlign w:val="center"/>
          </w:tcPr>
          <w:p w14:paraId="75713C13" w14:textId="77777777" w:rsidR="00DA3546" w:rsidRPr="008D58AF" w:rsidRDefault="00DA3546" w:rsidP="003F39DB">
            <w:pPr>
              <w:ind w:left="0"/>
              <w:jc w:val="left"/>
            </w:pPr>
            <w:r>
              <w:t>Hinnang puudub</w:t>
            </w:r>
          </w:p>
        </w:tc>
        <w:tc>
          <w:tcPr>
            <w:tcW w:w="1523" w:type="dxa"/>
            <w:noWrap/>
            <w:vAlign w:val="center"/>
          </w:tcPr>
          <w:p w14:paraId="141A9094" w14:textId="77777777" w:rsidR="00DA3546" w:rsidRPr="008D58AF" w:rsidRDefault="00DA3546" w:rsidP="003F39DB">
            <w:pPr>
              <w:ind w:left="0"/>
              <w:jc w:val="left"/>
            </w:pPr>
            <w:r>
              <w:t>Puudub</w:t>
            </w:r>
          </w:p>
        </w:tc>
      </w:tr>
      <w:tr w:rsidR="00DA3546" w:rsidRPr="008D58AF" w14:paraId="4014494D" w14:textId="77777777" w:rsidTr="001A0208">
        <w:trPr>
          <w:cantSplit/>
          <w:trHeight w:val="260"/>
        </w:trPr>
        <w:tc>
          <w:tcPr>
            <w:tcW w:w="1413" w:type="dxa"/>
            <w:noWrap/>
            <w:vAlign w:val="center"/>
          </w:tcPr>
          <w:p w14:paraId="796FA7E6" w14:textId="77777777" w:rsidR="00DA3546" w:rsidRPr="008D58AF" w:rsidRDefault="00DA3546" w:rsidP="003F39DB">
            <w:pPr>
              <w:ind w:left="0"/>
              <w:jc w:val="left"/>
            </w:pPr>
            <w:r>
              <w:t>Ei ole registris</w:t>
            </w:r>
          </w:p>
        </w:tc>
        <w:tc>
          <w:tcPr>
            <w:tcW w:w="5528" w:type="dxa"/>
            <w:noWrap/>
            <w:vAlign w:val="center"/>
          </w:tcPr>
          <w:p w14:paraId="4B891F76" w14:textId="77777777" w:rsidR="00DA3546" w:rsidRPr="00D2284B" w:rsidRDefault="00DA3546" w:rsidP="003F39DB">
            <w:pPr>
              <w:ind w:left="0"/>
              <w:jc w:val="left"/>
            </w:pPr>
            <w:r w:rsidRPr="00CF05EE">
              <w:t>Sadamaraudtee</w:t>
            </w:r>
            <w:r>
              <w:t>. Endine omanik Lihakombinaat. Objektil toimus m</w:t>
            </w:r>
            <w:r w:rsidRPr="00CF05EE">
              <w:t xml:space="preserve">asuudi mahalaadimine raudteetsisternidest. </w:t>
            </w:r>
            <w:proofErr w:type="spellStart"/>
            <w:r w:rsidRPr="00CF05EE">
              <w:t>Ropka</w:t>
            </w:r>
            <w:proofErr w:type="spellEnd"/>
            <w:r w:rsidRPr="00CF05EE">
              <w:t xml:space="preserve"> pargis asunud masuudimajand </w:t>
            </w:r>
            <w:r>
              <w:t xml:space="preserve">on </w:t>
            </w:r>
            <w:r w:rsidRPr="00CF05EE">
              <w:t>likvideeritud</w:t>
            </w:r>
            <w:r>
              <w:t>, k</w:t>
            </w:r>
            <w:r w:rsidRPr="00CF05EE">
              <w:t>uid kogu sadamaraudtee maa-alal võib esineda masuudireostust.</w:t>
            </w:r>
          </w:p>
        </w:tc>
        <w:tc>
          <w:tcPr>
            <w:tcW w:w="2410" w:type="dxa"/>
            <w:noWrap/>
            <w:vAlign w:val="center"/>
          </w:tcPr>
          <w:p w14:paraId="27D0BDE1" w14:textId="53A14EB1" w:rsidR="00DA3546" w:rsidRPr="00D2284B" w:rsidRDefault="00960046" w:rsidP="003F39DB">
            <w:pPr>
              <w:ind w:left="0"/>
              <w:jc w:val="left"/>
            </w:pPr>
            <w:r w:rsidRPr="00960046">
              <w:t>Sadamaraudtee koridor kulgeb Riia tänavast alates kuni Turu tänaval asuva keskkatlamajani</w:t>
            </w:r>
            <w:r>
              <w:rPr>
                <w:rStyle w:val="Allmrkuseviide"/>
              </w:rPr>
              <w:footnoteReference w:id="48"/>
            </w:r>
          </w:p>
        </w:tc>
        <w:tc>
          <w:tcPr>
            <w:tcW w:w="1134" w:type="dxa"/>
            <w:noWrap/>
            <w:vAlign w:val="center"/>
          </w:tcPr>
          <w:p w14:paraId="0E111A5D" w14:textId="77777777" w:rsidR="00DA3546" w:rsidRDefault="00DA3546" w:rsidP="003F39DB">
            <w:pPr>
              <w:ind w:left="0"/>
              <w:jc w:val="left"/>
            </w:pPr>
            <w:r>
              <w:t>Kohalik</w:t>
            </w:r>
          </w:p>
        </w:tc>
        <w:tc>
          <w:tcPr>
            <w:tcW w:w="1984" w:type="dxa"/>
            <w:noWrap/>
            <w:vAlign w:val="center"/>
          </w:tcPr>
          <w:p w14:paraId="412D090C" w14:textId="77777777" w:rsidR="00DA3546" w:rsidRPr="008D58AF" w:rsidRDefault="00DA3546" w:rsidP="003F39DB">
            <w:pPr>
              <w:ind w:left="0"/>
              <w:jc w:val="left"/>
            </w:pPr>
            <w:r>
              <w:t>Hinnang puudub</w:t>
            </w:r>
          </w:p>
        </w:tc>
        <w:tc>
          <w:tcPr>
            <w:tcW w:w="1523" w:type="dxa"/>
            <w:noWrap/>
            <w:vAlign w:val="center"/>
          </w:tcPr>
          <w:p w14:paraId="77C0F217" w14:textId="77777777" w:rsidR="00DA3546" w:rsidRPr="008D58AF" w:rsidRDefault="00DA3546" w:rsidP="003F39DB">
            <w:pPr>
              <w:ind w:left="0"/>
              <w:jc w:val="left"/>
            </w:pPr>
            <w:r>
              <w:t>Puudub</w:t>
            </w:r>
          </w:p>
        </w:tc>
      </w:tr>
      <w:tr w:rsidR="00DA3546" w:rsidRPr="008D58AF" w14:paraId="08854A2A" w14:textId="77777777" w:rsidTr="001A0208">
        <w:trPr>
          <w:cantSplit/>
          <w:trHeight w:val="260"/>
        </w:trPr>
        <w:tc>
          <w:tcPr>
            <w:tcW w:w="1413" w:type="dxa"/>
            <w:noWrap/>
            <w:vAlign w:val="center"/>
          </w:tcPr>
          <w:p w14:paraId="654CED01" w14:textId="77777777" w:rsidR="00DA3546" w:rsidRPr="008D58AF" w:rsidRDefault="00DA3546" w:rsidP="003F39DB">
            <w:pPr>
              <w:ind w:left="0"/>
              <w:jc w:val="left"/>
            </w:pPr>
            <w:r>
              <w:t>Ei ole registris</w:t>
            </w:r>
          </w:p>
        </w:tc>
        <w:tc>
          <w:tcPr>
            <w:tcW w:w="5528" w:type="dxa"/>
            <w:noWrap/>
            <w:vAlign w:val="center"/>
          </w:tcPr>
          <w:p w14:paraId="532D3DFE" w14:textId="77777777" w:rsidR="00DA3546" w:rsidRPr="00D2284B" w:rsidRDefault="00DA3546" w:rsidP="003F39DB">
            <w:pPr>
              <w:ind w:left="0"/>
              <w:jc w:val="left"/>
            </w:pPr>
            <w:r w:rsidRPr="00810FD1">
              <w:t>Sõpruse paadisadama ehitusel tuli välja endiste sadamaraudteede alt kerget naftareostust (detsember 2013). On tehtud proove reostuse mahu ja ulatuse määramiseks. Uuringutest võib järeldada, et sadamaraudtee alal võib olla naftasaaduste reostust.</w:t>
            </w:r>
          </w:p>
        </w:tc>
        <w:tc>
          <w:tcPr>
            <w:tcW w:w="2410" w:type="dxa"/>
            <w:noWrap/>
            <w:vAlign w:val="center"/>
          </w:tcPr>
          <w:p w14:paraId="42B1D305" w14:textId="581C5627" w:rsidR="00DA3546" w:rsidRPr="00D2284B" w:rsidRDefault="00DA3546" w:rsidP="003F39DB">
            <w:pPr>
              <w:ind w:left="0"/>
              <w:jc w:val="left"/>
            </w:pPr>
            <w:r w:rsidRPr="00810FD1">
              <w:t>Rebase 18</w:t>
            </w:r>
            <w:r>
              <w:t xml:space="preserve">, </w:t>
            </w:r>
            <w:r w:rsidRPr="008D58AF">
              <w:t>Tartu</w:t>
            </w:r>
          </w:p>
        </w:tc>
        <w:tc>
          <w:tcPr>
            <w:tcW w:w="1134" w:type="dxa"/>
            <w:noWrap/>
            <w:vAlign w:val="center"/>
          </w:tcPr>
          <w:p w14:paraId="3AF92D2D" w14:textId="77777777" w:rsidR="00DA3546" w:rsidRDefault="00DA3546" w:rsidP="003F39DB">
            <w:pPr>
              <w:ind w:left="0"/>
              <w:jc w:val="left"/>
            </w:pPr>
            <w:r>
              <w:t>Kohalik</w:t>
            </w:r>
          </w:p>
        </w:tc>
        <w:tc>
          <w:tcPr>
            <w:tcW w:w="1984" w:type="dxa"/>
            <w:noWrap/>
            <w:vAlign w:val="center"/>
          </w:tcPr>
          <w:p w14:paraId="0446E055" w14:textId="77777777" w:rsidR="00DA3546" w:rsidRPr="008D58AF" w:rsidRDefault="00DA3546" w:rsidP="003F39DB">
            <w:pPr>
              <w:ind w:left="0"/>
              <w:jc w:val="left"/>
            </w:pPr>
            <w:r>
              <w:t>Hinnang puudub</w:t>
            </w:r>
          </w:p>
        </w:tc>
        <w:tc>
          <w:tcPr>
            <w:tcW w:w="1523" w:type="dxa"/>
            <w:noWrap/>
            <w:vAlign w:val="center"/>
          </w:tcPr>
          <w:p w14:paraId="2E18CD36" w14:textId="77777777" w:rsidR="00DA3546" w:rsidRPr="008D58AF" w:rsidRDefault="00DA3546" w:rsidP="003F39DB">
            <w:pPr>
              <w:ind w:left="0"/>
              <w:jc w:val="left"/>
            </w:pPr>
            <w:r>
              <w:t>Puudub</w:t>
            </w:r>
          </w:p>
        </w:tc>
      </w:tr>
      <w:tr w:rsidR="00DA3546" w:rsidRPr="008D58AF" w14:paraId="15D812F5" w14:textId="77777777" w:rsidTr="001A0208">
        <w:trPr>
          <w:cantSplit/>
          <w:trHeight w:val="260"/>
        </w:trPr>
        <w:tc>
          <w:tcPr>
            <w:tcW w:w="1413" w:type="dxa"/>
            <w:noWrap/>
            <w:vAlign w:val="center"/>
          </w:tcPr>
          <w:p w14:paraId="7C7AF3E9" w14:textId="77777777" w:rsidR="00DA3546" w:rsidRPr="008D58AF" w:rsidRDefault="00DA3546" w:rsidP="003F39DB">
            <w:pPr>
              <w:ind w:left="0"/>
              <w:jc w:val="left"/>
            </w:pPr>
            <w:r>
              <w:t>Ei ole registris</w:t>
            </w:r>
          </w:p>
        </w:tc>
        <w:tc>
          <w:tcPr>
            <w:tcW w:w="5528" w:type="dxa"/>
            <w:noWrap/>
            <w:vAlign w:val="center"/>
          </w:tcPr>
          <w:p w14:paraId="13EC3CDD" w14:textId="032C4AA6" w:rsidR="00DA3546" w:rsidRPr="00810FD1" w:rsidRDefault="00DA3546" w:rsidP="003F39DB">
            <w:pPr>
              <w:ind w:left="0"/>
              <w:jc w:val="left"/>
            </w:pPr>
            <w:r w:rsidRPr="008E7000">
              <w:t>Raadi endine sõjaväeosa</w:t>
            </w:r>
            <w:r>
              <w:t xml:space="preserve">. Endisel sõjaväeosal on toimunud kahes etapis endiste sõjaväehoonete lammutamist, kuid maapinna reostust ei ole ilmnenud. Piirkonna kohta on tehtud varasemalt uuring ja peale on märgitud võimalikud reostunud alad (Raadi detailplaneering). </w:t>
            </w:r>
          </w:p>
        </w:tc>
        <w:tc>
          <w:tcPr>
            <w:tcW w:w="2410" w:type="dxa"/>
            <w:noWrap/>
            <w:vAlign w:val="center"/>
          </w:tcPr>
          <w:p w14:paraId="1B7072ED" w14:textId="5D59F869" w:rsidR="00DA3546" w:rsidRPr="00810FD1" w:rsidRDefault="00C07F23" w:rsidP="003F39DB">
            <w:pPr>
              <w:ind w:left="0"/>
              <w:jc w:val="left"/>
            </w:pPr>
            <w:r>
              <w:t>Kasarmu</w:t>
            </w:r>
            <w:r w:rsidR="0001515F">
              <w:t xml:space="preserve">, </w:t>
            </w:r>
            <w:r>
              <w:t>Puiestee</w:t>
            </w:r>
            <w:r w:rsidR="0001515F">
              <w:t xml:space="preserve"> ja Muuseumi t</w:t>
            </w:r>
            <w:r w:rsidR="006B1151">
              <w:t>änavatega</w:t>
            </w:r>
            <w:r w:rsidR="0001515F">
              <w:t xml:space="preserve"> piirnev ala</w:t>
            </w:r>
            <w:r w:rsidR="00E54F0E">
              <w:t xml:space="preserve"> (vajab täpsemat piiritlemist</w:t>
            </w:r>
            <w:r w:rsidR="001D76C0">
              <w:t>)</w:t>
            </w:r>
          </w:p>
        </w:tc>
        <w:tc>
          <w:tcPr>
            <w:tcW w:w="1134" w:type="dxa"/>
            <w:noWrap/>
            <w:vAlign w:val="center"/>
          </w:tcPr>
          <w:p w14:paraId="43F59E6D" w14:textId="77777777" w:rsidR="00DA3546" w:rsidRDefault="00DA3546" w:rsidP="003F39DB">
            <w:pPr>
              <w:ind w:left="0"/>
              <w:jc w:val="left"/>
            </w:pPr>
            <w:r>
              <w:t>Kohalik</w:t>
            </w:r>
          </w:p>
        </w:tc>
        <w:tc>
          <w:tcPr>
            <w:tcW w:w="1984" w:type="dxa"/>
            <w:noWrap/>
            <w:vAlign w:val="center"/>
          </w:tcPr>
          <w:p w14:paraId="40CB9B82" w14:textId="77777777" w:rsidR="00DA3546" w:rsidRPr="008D58AF" w:rsidRDefault="00DA3546" w:rsidP="003F39DB">
            <w:pPr>
              <w:ind w:left="0"/>
              <w:jc w:val="left"/>
            </w:pPr>
            <w:r>
              <w:t>Hinnang puudub</w:t>
            </w:r>
          </w:p>
        </w:tc>
        <w:tc>
          <w:tcPr>
            <w:tcW w:w="1523" w:type="dxa"/>
            <w:noWrap/>
            <w:vAlign w:val="center"/>
          </w:tcPr>
          <w:p w14:paraId="5E1990E2" w14:textId="77777777" w:rsidR="00DA3546" w:rsidRPr="008D58AF" w:rsidRDefault="00DA3546" w:rsidP="003F39DB">
            <w:pPr>
              <w:ind w:left="0"/>
              <w:jc w:val="left"/>
            </w:pPr>
            <w:r>
              <w:t>Puudub</w:t>
            </w:r>
          </w:p>
        </w:tc>
      </w:tr>
      <w:tr w:rsidR="00DA3546" w:rsidRPr="008D58AF" w14:paraId="675CE6A3" w14:textId="77777777" w:rsidTr="001A0208">
        <w:trPr>
          <w:cantSplit/>
          <w:trHeight w:val="260"/>
        </w:trPr>
        <w:tc>
          <w:tcPr>
            <w:tcW w:w="1413" w:type="dxa"/>
            <w:noWrap/>
            <w:vAlign w:val="center"/>
          </w:tcPr>
          <w:p w14:paraId="1D5C0737" w14:textId="77777777" w:rsidR="00DA3546" w:rsidRDefault="00DA3546" w:rsidP="003F39DB">
            <w:pPr>
              <w:ind w:left="0"/>
              <w:jc w:val="left"/>
            </w:pPr>
            <w:r>
              <w:t>Ei ole registris</w:t>
            </w:r>
          </w:p>
        </w:tc>
        <w:tc>
          <w:tcPr>
            <w:tcW w:w="5528" w:type="dxa"/>
            <w:noWrap/>
            <w:vAlign w:val="center"/>
          </w:tcPr>
          <w:p w14:paraId="6E8D8405" w14:textId="77777777" w:rsidR="00DA3546" w:rsidRPr="008E7000" w:rsidRDefault="00DA3546" w:rsidP="003F39DB">
            <w:pPr>
              <w:ind w:left="0"/>
              <w:jc w:val="left"/>
            </w:pPr>
            <w:r>
              <w:t xml:space="preserve">Endise </w:t>
            </w:r>
            <w:r w:rsidRPr="0041681A">
              <w:t>Tartu Piimatoodete Kombinaadi territoorium</w:t>
            </w:r>
            <w:r>
              <w:t xml:space="preserve">. Kütteõlireostus (maa-alune kütusehoidla) avastati 2017. aastal, mil viidi läbi ka esmased </w:t>
            </w:r>
            <w:r w:rsidRPr="00C5787E">
              <w:t>erakorralised avariitööd</w:t>
            </w:r>
            <w:r>
              <w:t xml:space="preserve"> reostuse levimise vältimiseks. Reostuskolle likvideeriti 2018. aastal. </w:t>
            </w:r>
            <w:r w:rsidRPr="00C5787E">
              <w:t>Kogu reostunud pinnast ei õnnestunud tööde käigus likvideerida, kuna reostunud olid ka sügavamal asuvad pinnasekihid.</w:t>
            </w:r>
          </w:p>
        </w:tc>
        <w:tc>
          <w:tcPr>
            <w:tcW w:w="2410" w:type="dxa"/>
            <w:noWrap/>
            <w:vAlign w:val="center"/>
          </w:tcPr>
          <w:p w14:paraId="3DE06CC5" w14:textId="69B533B1" w:rsidR="00DA3546" w:rsidRPr="00810FD1" w:rsidRDefault="00DA3546" w:rsidP="003F39DB">
            <w:pPr>
              <w:ind w:left="0"/>
              <w:jc w:val="left"/>
            </w:pPr>
            <w:r w:rsidRPr="00A81935">
              <w:t>Näituse tn 22b</w:t>
            </w:r>
            <w:r>
              <w:t xml:space="preserve">, </w:t>
            </w:r>
            <w:r w:rsidRPr="008D58AF">
              <w:t>Tartu</w:t>
            </w:r>
          </w:p>
        </w:tc>
        <w:tc>
          <w:tcPr>
            <w:tcW w:w="1134" w:type="dxa"/>
            <w:noWrap/>
            <w:vAlign w:val="center"/>
          </w:tcPr>
          <w:p w14:paraId="65B9963C" w14:textId="77777777" w:rsidR="00DA3546" w:rsidRDefault="00DA3546" w:rsidP="003F39DB">
            <w:pPr>
              <w:ind w:left="0"/>
              <w:jc w:val="left"/>
            </w:pPr>
            <w:r>
              <w:t>Kohalik</w:t>
            </w:r>
          </w:p>
        </w:tc>
        <w:tc>
          <w:tcPr>
            <w:tcW w:w="1984" w:type="dxa"/>
            <w:noWrap/>
            <w:vAlign w:val="center"/>
          </w:tcPr>
          <w:p w14:paraId="1BC55F61" w14:textId="658D8CFF" w:rsidR="00DA3546" w:rsidRPr="008D58AF" w:rsidRDefault="00DA3546" w:rsidP="003F39DB">
            <w:pPr>
              <w:ind w:left="0"/>
              <w:jc w:val="left"/>
            </w:pPr>
            <w:r>
              <w:t>Hinnang puudub</w:t>
            </w:r>
          </w:p>
        </w:tc>
        <w:tc>
          <w:tcPr>
            <w:tcW w:w="1523" w:type="dxa"/>
            <w:noWrap/>
            <w:vAlign w:val="center"/>
          </w:tcPr>
          <w:p w14:paraId="7DE8CF12" w14:textId="77777777" w:rsidR="00DA3546" w:rsidRPr="008D58AF" w:rsidRDefault="00DA3546" w:rsidP="003F39DB">
            <w:pPr>
              <w:ind w:left="0"/>
              <w:jc w:val="left"/>
            </w:pPr>
            <w:r>
              <w:t>Puudub</w:t>
            </w:r>
          </w:p>
        </w:tc>
      </w:tr>
      <w:bookmarkEnd w:id="1"/>
    </w:tbl>
    <w:p w14:paraId="6E6D77A9" w14:textId="77777777" w:rsidR="00894A85" w:rsidRDefault="00894A85" w:rsidP="00894A85"/>
    <w:p w14:paraId="56C62072" w14:textId="77777777" w:rsidR="00600F7B" w:rsidRDefault="00600F7B" w:rsidP="00894A85">
      <w:pPr>
        <w:pStyle w:val="Pealkiri2"/>
        <w:sectPr w:rsidR="00600F7B" w:rsidSect="00600F7B">
          <w:headerReference w:type="default" r:id="rId42"/>
          <w:pgSz w:w="16838" w:h="11906" w:orient="landscape"/>
          <w:pgMar w:top="1418" w:right="1418" w:bottom="1418" w:left="1418" w:header="709" w:footer="709" w:gutter="0"/>
          <w:cols w:space="708"/>
          <w:docGrid w:linePitch="360"/>
        </w:sectPr>
      </w:pPr>
    </w:p>
    <w:p w14:paraId="78947C89" w14:textId="268F4B5D" w:rsidR="00894A85" w:rsidRDefault="00894A85" w:rsidP="00894A85">
      <w:pPr>
        <w:pStyle w:val="Pealkiri2"/>
      </w:pPr>
      <w:bookmarkStart w:id="117" w:name="_Toc21346430"/>
      <w:r>
        <w:t>Hinnang eelmise jäätmekava raames seatud eesmärkide täitmisele</w:t>
      </w:r>
      <w:bookmarkEnd w:id="117"/>
    </w:p>
    <w:p w14:paraId="737A9492" w14:textId="77777777" w:rsidR="00894A85" w:rsidRDefault="00894A85" w:rsidP="00894A85">
      <w:r>
        <w:t>Eelmise perioodi (2015-2020) jäätmekava eesmärkide püstitamisel lähtuti riigi jäätmekava eesmärkidest ning need olid järgnevad:</w:t>
      </w:r>
    </w:p>
    <w:p w14:paraId="40A2882B" w14:textId="77777777" w:rsidR="00894A85" w:rsidRDefault="00894A85" w:rsidP="007551BB">
      <w:pPr>
        <w:pStyle w:val="Loendilik"/>
        <w:numPr>
          <w:ilvl w:val="0"/>
          <w:numId w:val="10"/>
        </w:numPr>
      </w:pPr>
      <w:r>
        <w:t>Vältida ja vähendada jäätmeteket, sh vähendada jäätmete ohtlikkust.</w:t>
      </w:r>
    </w:p>
    <w:p w14:paraId="364EBF73" w14:textId="77777777" w:rsidR="00894A85" w:rsidRDefault="00894A85" w:rsidP="007551BB">
      <w:pPr>
        <w:pStyle w:val="Loendilik"/>
        <w:numPr>
          <w:ilvl w:val="0"/>
          <w:numId w:val="10"/>
        </w:numPr>
      </w:pPr>
      <w:r>
        <w:t>Võtta jäätmed ringlusse või taaskasutada neid muul viisil maksimaalsel tasemel.</w:t>
      </w:r>
    </w:p>
    <w:p w14:paraId="061372DA" w14:textId="77777777" w:rsidR="00894A85" w:rsidRDefault="00894A85" w:rsidP="007551BB">
      <w:pPr>
        <w:pStyle w:val="Loendilik"/>
        <w:numPr>
          <w:ilvl w:val="0"/>
          <w:numId w:val="10"/>
        </w:numPr>
      </w:pPr>
      <w:r>
        <w:t>Vähendada jäätmetest tulenevat keskkonnariski, tõhustades muuhulgas seiret ning järelevalvet.</w:t>
      </w:r>
    </w:p>
    <w:p w14:paraId="3329C108" w14:textId="00FFFAB5" w:rsidR="00894A85" w:rsidRDefault="00894A85" w:rsidP="00894A85">
      <w:r>
        <w:t xml:space="preserve">Käesoleva jäätmekava koostamise käigus hinnati eesmärkide täitmist vastavalt </w:t>
      </w:r>
      <w:r w:rsidR="00BE76F9">
        <w:t xml:space="preserve">perioodi 2015-2020 </w:t>
      </w:r>
      <w:r>
        <w:t xml:space="preserve">jäätmekava tegevuskavas välja toodud tegevuste elluviimist. </w:t>
      </w:r>
      <w:r w:rsidR="003D35A0">
        <w:t xml:space="preserve">Kuivõrd puudusid eelmise perioodi jäätmekava eesmärkide hindamiseks konkreetsed </w:t>
      </w:r>
      <w:r w:rsidR="007E1DF2">
        <w:t xml:space="preserve">mõõdetavad tulemused, siis hinnati eesmärkide täitmist läbiviidud tegevuste põhjal. </w:t>
      </w:r>
      <w:r>
        <w:t>Järgnevalt on toodud ülevaade ellu viidud tegevustest meetmete lõikes:</w:t>
      </w:r>
    </w:p>
    <w:p w14:paraId="63DF0D58" w14:textId="77777777" w:rsidR="00894A85" w:rsidRDefault="00894A85" w:rsidP="00894A85">
      <w:r w:rsidRPr="00B23581">
        <w:rPr>
          <w:b/>
          <w:bCs/>
        </w:rPr>
        <w:t>Meede 1</w:t>
      </w:r>
      <w:r w:rsidRPr="009F285C">
        <w:t>. Jäätmetekke vältimise edendamine ja jäätmete ohtlikkuse vähendamine.</w:t>
      </w:r>
    </w:p>
    <w:p w14:paraId="7F0FE712" w14:textId="76F37C9C" w:rsidR="00894A85" w:rsidRDefault="00894A85" w:rsidP="00894A85">
      <w:r w:rsidRPr="009F285C">
        <w:t xml:space="preserve">Jäätmetekke vältimist </w:t>
      </w:r>
      <w:r>
        <w:t xml:space="preserve">soodustavate tegevustena toetas Tartu linn jätkuvalt nii </w:t>
      </w:r>
      <w:r w:rsidR="00EF51CB" w:rsidRPr="00BA16FE">
        <w:t xml:space="preserve">Tartu </w:t>
      </w:r>
      <w:r w:rsidR="00EF51CB" w:rsidRPr="000B032D">
        <w:t xml:space="preserve">Majaomanike Ühingu </w:t>
      </w:r>
      <w:proofErr w:type="spellStart"/>
      <w:r>
        <w:t>Korduvkasutukeskuse</w:t>
      </w:r>
      <w:proofErr w:type="spellEnd"/>
      <w:r>
        <w:t xml:space="preserve"> kui ka Tartu Taaskasutuskeskuse tööd. Linna toel uusi kordu</w:t>
      </w:r>
      <w:r w:rsidR="00EF51CB">
        <w:t>s</w:t>
      </w:r>
      <w:r>
        <w:t>kasutust edendavaid keskusi ei loodud. Jäätmetekke vältimise</w:t>
      </w:r>
      <w:r w:rsidR="006122AF">
        <w:t xml:space="preserve"> edendamiseks</w:t>
      </w:r>
      <w:r>
        <w:t xml:space="preserve"> paigaldas Tartu Linnavalitsus avalikku ruumi tekstiilikonteinereid. </w:t>
      </w:r>
    </w:p>
    <w:p w14:paraId="20209248" w14:textId="77777777" w:rsidR="00894A85" w:rsidRDefault="00894A85" w:rsidP="00894A85">
      <w:r>
        <w:t>Tartu linn viis koostöös SA Keskkonnahariduse Keskusega</w:t>
      </w:r>
      <w:r w:rsidRPr="009F285C">
        <w:t xml:space="preserve"> </w:t>
      </w:r>
      <w:r>
        <w:t>j</w:t>
      </w:r>
      <w:r w:rsidRPr="009F285C">
        <w:t>ärjepidev</w:t>
      </w:r>
      <w:r>
        <w:t>alt läbi elanike ja erinevate sihtgruppide teadlikust tõstvaid koolitusi. Samuti jagas jäätmealast teavet Tartu Linnavalitsus oma k</w:t>
      </w:r>
      <w:r w:rsidRPr="00780F01">
        <w:t xml:space="preserve">odulehel, </w:t>
      </w:r>
      <w:r>
        <w:t xml:space="preserve">aga ka läbi </w:t>
      </w:r>
      <w:r w:rsidRPr="00780F01">
        <w:t>trükiste otsepostitus</w:t>
      </w:r>
      <w:r>
        <w:t>te</w:t>
      </w:r>
      <w:r w:rsidRPr="00780F01">
        <w:t xml:space="preserve"> elanikele</w:t>
      </w:r>
      <w:r>
        <w:t xml:space="preserve">. </w:t>
      </w:r>
      <w:r w:rsidRPr="0052080A">
        <w:t xml:space="preserve">Tartusse </w:t>
      </w:r>
      <w:r>
        <w:t>J</w:t>
      </w:r>
      <w:r w:rsidRPr="0052080A">
        <w:t>äätmetekke vältimise näidiskeskus</w:t>
      </w:r>
      <w:r>
        <w:t>t sel perioodil Tartusse ei rajatud. Läbi ei viidud ka tegevuskavas toodud teadusarendustegevust, koolitusi ja teavitusi hõlmavat jäätme</w:t>
      </w:r>
      <w:r w:rsidRPr="009F285C">
        <w:t>tekke vältimise näidisprojekt</w:t>
      </w:r>
      <w:r>
        <w:t>i.</w:t>
      </w:r>
    </w:p>
    <w:p w14:paraId="1C9887A2" w14:textId="6CC767F0" w:rsidR="00894A85" w:rsidRDefault="00894A85" w:rsidP="00894A85">
      <w:r>
        <w:t xml:space="preserve">Hangete tegemisel rakendas </w:t>
      </w:r>
      <w:r w:rsidRPr="009F285C">
        <w:t>Tartu Linnavalitsus</w:t>
      </w:r>
      <w:r>
        <w:t xml:space="preserve"> v</w:t>
      </w:r>
      <w:r w:rsidRPr="00204B0D">
        <w:t xml:space="preserve">õimalusel </w:t>
      </w:r>
      <w:r>
        <w:t>E</w:t>
      </w:r>
      <w:r w:rsidRPr="00204B0D">
        <w:t>uroopa ühtseid roheliste hangete kriteeriume</w:t>
      </w:r>
      <w:r>
        <w:t>.</w:t>
      </w:r>
    </w:p>
    <w:p w14:paraId="21AD1851" w14:textId="798CB8A0" w:rsidR="00156A2D" w:rsidRDefault="00BD332C" w:rsidP="000D6699">
      <w:r>
        <w:t xml:space="preserve">Kavandatud tegevuste eduka rakendamise </w:t>
      </w:r>
      <w:r w:rsidR="007E1DF2">
        <w:t xml:space="preserve">tulemustena nähti </w:t>
      </w:r>
      <w:r>
        <w:t xml:space="preserve">eelmises Tartu </w:t>
      </w:r>
      <w:r w:rsidR="000D6699">
        <w:t xml:space="preserve">elanike teadlikkust </w:t>
      </w:r>
      <w:r>
        <w:t xml:space="preserve">jäätmetekke vältimise võimalustest ning </w:t>
      </w:r>
      <w:r w:rsidR="000D6699">
        <w:t xml:space="preserve">nende tahet ja võimalust </w:t>
      </w:r>
      <w:r>
        <w:t>panustada jäätmetekke vältimisse ja jäätmete korduskasutusse</w:t>
      </w:r>
      <w:r w:rsidR="000D6699">
        <w:t xml:space="preserve">. Antud indikaatori puhul puudus muutuste hindamiseks võrdlusalus, mistõttu ei ole võimalik selle järgi meetme edukust hinnata. Samuti toodi võimalikud mõõdikud ettevõtlussektoris saavutatud ressursitõhususe ja jäätmetekke vältimise edusammude hindamiseks. Sel perioodil mingeid tegevusi/projekte ettevõtete jäätmetekke osas läbi ei viidud, mistõttu puudub võimalus </w:t>
      </w:r>
      <w:r w:rsidR="00156A2D">
        <w:t xml:space="preserve">edukuse hindamiseks. </w:t>
      </w:r>
    </w:p>
    <w:p w14:paraId="558A4B21" w14:textId="1AB787F5" w:rsidR="003866E6" w:rsidRDefault="003866E6" w:rsidP="003866E6">
      <w:r w:rsidRPr="003866E6">
        <w:t xml:space="preserve">Ühe mõõdikuna toodi eelmises jäätmekavas välja, et </w:t>
      </w:r>
      <w:r w:rsidR="00E20908" w:rsidRPr="00143327">
        <w:t>olmejäätmete tekke kasvuprotsent peaks jääma kuni aastani 2020 alla poole sisemajanduse koguprodukti (SKP) kasvuprotsendist</w:t>
      </w:r>
      <w:r w:rsidRPr="00143327">
        <w:t xml:space="preserve"> ning pakendijäätmete kasvuprotsent alla </w:t>
      </w:r>
      <w:r w:rsidRPr="003866E6">
        <w:t>2/3 SKP kasvuprotsendist.</w:t>
      </w:r>
      <w:r>
        <w:t xml:space="preserve"> Järgneval joonisel (</w:t>
      </w:r>
      <w:r w:rsidR="008A7AB7">
        <w:fldChar w:fldCharType="begin"/>
      </w:r>
      <w:r w:rsidR="008A7AB7">
        <w:instrText xml:space="preserve"> REF _Ref14194243 \h </w:instrText>
      </w:r>
      <w:r w:rsidR="008A7AB7">
        <w:fldChar w:fldCharType="separate"/>
      </w:r>
      <w:r w:rsidR="00C068DB">
        <w:t xml:space="preserve">Joonis </w:t>
      </w:r>
      <w:r w:rsidR="00C068DB">
        <w:rPr>
          <w:noProof/>
        </w:rPr>
        <w:t>28</w:t>
      </w:r>
      <w:r w:rsidR="008A7AB7">
        <w:fldChar w:fldCharType="end"/>
      </w:r>
      <w:r>
        <w:t xml:space="preserve">) toodud Tartu linna olme- ja pakendijäätmete tekke muutus elaniku kohta ning suhtarvuna SKP </w:t>
      </w:r>
      <w:r w:rsidRPr="003866E6">
        <w:t>aheldatud väärtus</w:t>
      </w:r>
      <w:r>
        <w:t xml:space="preserve"> </w:t>
      </w:r>
      <w:r w:rsidRPr="003866E6">
        <w:t>ühe elaniku kohta</w:t>
      </w:r>
      <w:r>
        <w:t>. Referentsaastaks on võetud 2012.</w:t>
      </w:r>
      <w:r w:rsidR="00275278" w:rsidRPr="00275278">
        <w:rPr>
          <w:lang w:bidi="hi-IN"/>
        </w:rPr>
        <w:t xml:space="preserve"> </w:t>
      </w:r>
      <w:r w:rsidR="00275278">
        <w:rPr>
          <w:lang w:bidi="hi-IN"/>
        </w:rPr>
        <w:t xml:space="preserve">Vastavalt </w:t>
      </w:r>
      <w:r w:rsidR="005A4432">
        <w:rPr>
          <w:lang w:bidi="hi-IN"/>
        </w:rPr>
        <w:t>joonisele</w:t>
      </w:r>
      <w:r w:rsidR="00275278">
        <w:rPr>
          <w:lang w:bidi="hi-IN"/>
        </w:rPr>
        <w:t xml:space="preserve"> on eesmärk täidetud olmejäätmete</w:t>
      </w:r>
      <w:r w:rsidR="008A715C">
        <w:rPr>
          <w:lang w:bidi="hi-IN"/>
        </w:rPr>
        <w:t xml:space="preserve"> enamusel perioodist (va 2013 ja 2016)</w:t>
      </w:r>
      <w:r w:rsidR="00275278">
        <w:rPr>
          <w:lang w:bidi="hi-IN"/>
        </w:rPr>
        <w:t xml:space="preserve"> osas, kuid mitte </w:t>
      </w:r>
      <w:r w:rsidR="008A715C">
        <w:rPr>
          <w:lang w:bidi="hi-IN"/>
        </w:rPr>
        <w:t xml:space="preserve">ühelgi aastal </w:t>
      </w:r>
      <w:r w:rsidR="00275278">
        <w:rPr>
          <w:lang w:bidi="hi-IN"/>
        </w:rPr>
        <w:t>pakendijäätmete osas.</w:t>
      </w:r>
    </w:p>
    <w:p w14:paraId="12559AC9" w14:textId="77777777" w:rsidR="003866E6" w:rsidRDefault="003866E6" w:rsidP="00143327">
      <w:pPr>
        <w:keepNext/>
      </w:pPr>
      <w:r>
        <w:rPr>
          <w:noProof/>
        </w:rPr>
        <w:drawing>
          <wp:inline distT="0" distB="0" distL="0" distR="0" wp14:anchorId="69EC7C5E" wp14:editId="72F565BA">
            <wp:extent cx="5431790" cy="2274425"/>
            <wp:effectExtent l="0" t="0" r="0" b="0"/>
            <wp:docPr id="7"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3">
                      <a:extLst>
                        <a:ext uri="{28A0092B-C50C-407E-A947-70E740481C1C}">
                          <a14:useLocalDpi xmlns:a14="http://schemas.microsoft.com/office/drawing/2010/main" val="0"/>
                        </a:ext>
                      </a:extLst>
                    </a:blip>
                    <a:srcRect b="6260"/>
                    <a:stretch/>
                  </pic:blipFill>
                  <pic:spPr bwMode="auto">
                    <a:xfrm>
                      <a:off x="0" y="0"/>
                      <a:ext cx="5431790" cy="2274425"/>
                    </a:xfrm>
                    <a:prstGeom prst="rect">
                      <a:avLst/>
                    </a:prstGeom>
                    <a:noFill/>
                    <a:ln>
                      <a:noFill/>
                    </a:ln>
                    <a:extLst>
                      <a:ext uri="{53640926-AAD7-44D8-BBD7-CCE9431645EC}">
                        <a14:shadowObscured xmlns:a14="http://schemas.microsoft.com/office/drawing/2010/main"/>
                      </a:ext>
                    </a:extLst>
                  </pic:spPr>
                </pic:pic>
              </a:graphicData>
            </a:graphic>
          </wp:inline>
        </w:drawing>
      </w:r>
    </w:p>
    <w:p w14:paraId="3B1B7BFA" w14:textId="5F53ADB3" w:rsidR="003866E6" w:rsidRDefault="003866E6" w:rsidP="003866E6">
      <w:pPr>
        <w:pStyle w:val="Pealdis"/>
        <w:jc w:val="both"/>
      </w:pPr>
      <w:bookmarkStart w:id="118" w:name="_Ref14194243"/>
      <w:r>
        <w:t xml:space="preserve">Joonis </w:t>
      </w:r>
      <w:fldSimple w:instr=" SEQ Joonis \* ARABIC ">
        <w:r w:rsidR="00C068DB">
          <w:rPr>
            <w:noProof/>
          </w:rPr>
          <w:t>28</w:t>
        </w:r>
      </w:fldSimple>
      <w:bookmarkEnd w:id="118"/>
      <w:r>
        <w:t xml:space="preserve">. </w:t>
      </w:r>
      <w:r w:rsidRPr="003866E6">
        <w:t xml:space="preserve">Tartu linna olme- ja pakendijäätmete </w:t>
      </w:r>
      <w:r>
        <w:t>tekke muutus</w:t>
      </w:r>
      <w:r w:rsidRPr="003866E6">
        <w:t xml:space="preserve"> elaniku kohta ning suhtarvuna SKP aheldatud väärtus ühe elaniku kohta. Referentsaastaks on võetud 2012.</w:t>
      </w:r>
      <w:r>
        <w:t>Andmed: Statistikaamet, Keskkonnaagentuur.</w:t>
      </w:r>
    </w:p>
    <w:p w14:paraId="22982387" w14:textId="77777777" w:rsidR="00894A85" w:rsidRDefault="00894A85" w:rsidP="00894A85">
      <w:r w:rsidRPr="00B23581">
        <w:rPr>
          <w:b/>
          <w:bCs/>
        </w:rPr>
        <w:t>Meede 2</w:t>
      </w:r>
      <w:r w:rsidRPr="009F285C">
        <w:t>. Jäätmete kogumise ja taaskasutamise edendamine.</w:t>
      </w:r>
    </w:p>
    <w:p w14:paraId="4197A512" w14:textId="29A7E047" w:rsidR="00894A85" w:rsidRDefault="00894A85" w:rsidP="00894A85">
      <w:r>
        <w:t>Meetme rakendamisel jätkati elanike teavitamist liigiti kogumise võimalustest ja vajadustest ning tehti koostööd korteriühistutega jäätmemajade ja süvamahutite rajamiseks. Samuti tehti koostööd teiste omavalitsustega jäätmejaamade kasutamise osas. Perioodil tihendati avalikus ruumis olevate pakendikonteinerite paiknemist</w:t>
      </w:r>
      <w:r w:rsidR="00823A99">
        <w:t xml:space="preserve"> ning</w:t>
      </w:r>
      <w:r>
        <w:t xml:space="preserve"> laiendati vanapaberi kogumise võrgustikku</w:t>
      </w:r>
      <w:r w:rsidR="00823A99">
        <w:t xml:space="preserve">, </w:t>
      </w:r>
      <w:r>
        <w:t xml:space="preserve">muudeti vanapaberi kogumine kohustuslikuks kinnistutel, millel on vähemalt viis ja enam korterit. Ka biolagunevate jäätmete kogumisvõrgustikku laiendati ning vastavalt jäätmehoolduseeskirjale biolagunevate jäätmete </w:t>
      </w:r>
      <w:r w:rsidRPr="004B2718">
        <w:t>kogumine koh</w:t>
      </w:r>
      <w:r w:rsidR="007D0A1A" w:rsidRPr="004B2718">
        <w:t>us</w:t>
      </w:r>
      <w:r w:rsidRPr="004B2718">
        <w:t>tu</w:t>
      </w:r>
      <w:r w:rsidR="007D0A1A" w:rsidRPr="004B2718">
        <w:t>s</w:t>
      </w:r>
      <w:r w:rsidRPr="004B2718">
        <w:t>lik kõigi 10 ja enama</w:t>
      </w:r>
      <w:r>
        <w:t xml:space="preserve"> korteriga majades. Jätkuvalt viidi sügiseti läbi ülelinnalisi puulehtede kogumiskampaaniaid era- ja kortermajade juures ning paaril kevadel koguti aiajäätmeid liigiti ka Tähtveres ja Ihastes. </w:t>
      </w:r>
    </w:p>
    <w:p w14:paraId="71A471C3" w14:textId="77777777" w:rsidR="00894A85" w:rsidRDefault="00894A85" w:rsidP="00894A85">
      <w:r w:rsidRPr="009F285C">
        <w:t>Ehitus-lammutusjäätmete</w:t>
      </w:r>
      <w:r>
        <w:t xml:space="preserve"> ning ohtlike jäätmete </w:t>
      </w:r>
      <w:r w:rsidRPr="009F285C">
        <w:t xml:space="preserve">kogumisvõrgustiku </w:t>
      </w:r>
      <w:r>
        <w:t>osas olulisi muutusi aset ei leidnud</w:t>
      </w:r>
      <w:r w:rsidRPr="009F285C">
        <w:t>.</w:t>
      </w:r>
      <w:r>
        <w:t xml:space="preserve"> </w:t>
      </w:r>
    </w:p>
    <w:p w14:paraId="4CAD37F5" w14:textId="30688BA5" w:rsidR="00894A85" w:rsidRDefault="00894A85" w:rsidP="00894A85">
      <w:r>
        <w:t>Perioodil parandati avalike j</w:t>
      </w:r>
      <w:r w:rsidRPr="009F285C">
        <w:t xml:space="preserve">äätmete kogumiskohtade </w:t>
      </w:r>
      <w:r>
        <w:t>heakorda, sh</w:t>
      </w:r>
      <w:r w:rsidRPr="009F285C">
        <w:t xml:space="preserve"> </w:t>
      </w:r>
      <w:r>
        <w:t xml:space="preserve">rajati </w:t>
      </w:r>
      <w:r w:rsidRPr="009F285C">
        <w:t xml:space="preserve">kõvakattega </w:t>
      </w:r>
      <w:r>
        <w:t>aluseid konteineritele ning koristati prügistatud konteinerite ümbrust.</w:t>
      </w:r>
    </w:p>
    <w:p w14:paraId="6EDE42BA" w14:textId="419299F7" w:rsidR="00B365A8" w:rsidRDefault="006F740F" w:rsidP="00894A85">
      <w:r>
        <w:t>Kui vaadelda eesmärgi saavutamise indikaatorina jäätmete liigiti kogumise määra muutust</w:t>
      </w:r>
      <w:r w:rsidR="003A263D">
        <w:t xml:space="preserve"> (</w:t>
      </w:r>
      <w:r w:rsidR="003A263D" w:rsidRPr="00851832">
        <w:fldChar w:fldCharType="begin"/>
      </w:r>
      <w:r w:rsidR="003A263D" w:rsidRPr="00A43D42">
        <w:instrText xml:space="preserve"> REF _Ref6989087 \h </w:instrText>
      </w:r>
      <w:r w:rsidR="00A43D42" w:rsidRPr="001A0208">
        <w:instrText xml:space="preserve"> \* MERGEFORMAT </w:instrText>
      </w:r>
      <w:r w:rsidR="003A263D" w:rsidRPr="00851832">
        <w:fldChar w:fldCharType="separate"/>
      </w:r>
      <w:r w:rsidR="00C068DB">
        <w:t xml:space="preserve">Joonis </w:t>
      </w:r>
      <w:r w:rsidR="00C068DB" w:rsidRPr="00C068DB">
        <w:rPr>
          <w:bCs/>
          <w:noProof/>
        </w:rPr>
        <w:t>7</w:t>
      </w:r>
      <w:r w:rsidR="003A263D" w:rsidRPr="00851832">
        <w:fldChar w:fldCharType="end"/>
      </w:r>
      <w:r w:rsidR="003A263D" w:rsidRPr="00851832">
        <w:t>)</w:t>
      </w:r>
      <w:r w:rsidRPr="00851832">
        <w:t>,</w:t>
      </w:r>
      <w:r>
        <w:t xml:space="preserve"> siis </w:t>
      </w:r>
      <w:r w:rsidR="003A263D">
        <w:t>on see olnud kõikumises</w:t>
      </w:r>
      <w:r w:rsidR="000457E6">
        <w:t>. V</w:t>
      </w:r>
      <w:r w:rsidR="003A263D">
        <w:t>õrreldes 2013. aastaga on liigiti kogutud olmejäätmete osakaal vähenenud</w:t>
      </w:r>
      <w:r w:rsidR="000457E6">
        <w:t xml:space="preserve"> ning puudub selge kasvutrend. </w:t>
      </w:r>
      <w:r w:rsidR="004442E6">
        <w:t>Küll aga on suurenenud mitmete jäätmeliikide liigiti kogumise osakaal nende kogutekkest (</w:t>
      </w:r>
      <w:r w:rsidR="00A43D42">
        <w:fldChar w:fldCharType="begin"/>
      </w:r>
      <w:r w:rsidR="00A43D42">
        <w:instrText xml:space="preserve"> REF _Ref17445567 \h </w:instrText>
      </w:r>
      <w:r w:rsidR="00A43D42">
        <w:fldChar w:fldCharType="separate"/>
      </w:r>
      <w:r w:rsidR="00C068DB">
        <w:t xml:space="preserve">Tabel </w:t>
      </w:r>
      <w:r w:rsidR="00C068DB">
        <w:rPr>
          <w:noProof/>
        </w:rPr>
        <w:t>6</w:t>
      </w:r>
      <w:r w:rsidR="00A43D42">
        <w:fldChar w:fldCharType="end"/>
      </w:r>
      <w:r w:rsidR="004442E6">
        <w:t>).</w:t>
      </w:r>
    </w:p>
    <w:p w14:paraId="2C487E0F" w14:textId="77777777" w:rsidR="00894A85" w:rsidRDefault="00894A85" w:rsidP="00894A85">
      <w:r w:rsidRPr="00B23581">
        <w:rPr>
          <w:b/>
          <w:bCs/>
        </w:rPr>
        <w:t>Meede 3</w:t>
      </w:r>
      <w:r w:rsidRPr="009F285C">
        <w:t>. Jäätmetest tuleneva keskkonnariski vähendamine ning seire ja järelevalve tõhustamine.</w:t>
      </w:r>
    </w:p>
    <w:p w14:paraId="7418C6EF" w14:textId="77777777" w:rsidR="00894A85" w:rsidRDefault="00894A85" w:rsidP="00894A85">
      <w:r>
        <w:t xml:space="preserve">Perioodil </w:t>
      </w:r>
      <w:proofErr w:type="spellStart"/>
      <w:r>
        <w:t>järelhooldati</w:t>
      </w:r>
      <w:proofErr w:type="spellEnd"/>
      <w:r>
        <w:t xml:space="preserve"> endist </w:t>
      </w:r>
      <w:r w:rsidRPr="009F285C">
        <w:t>Aardlapalu prügila</w:t>
      </w:r>
      <w:r>
        <w:t>t</w:t>
      </w:r>
      <w:r w:rsidRPr="009F285C">
        <w:t xml:space="preserve"> </w:t>
      </w:r>
      <w:r>
        <w:t>vastavalt sulgemiskavale</w:t>
      </w:r>
      <w:r w:rsidRPr="009F285C">
        <w:t>.</w:t>
      </w:r>
      <w:r>
        <w:t xml:space="preserve"> Vastavalt vajadusele likvideeriti jääkreostuskoldeid ning kasutuseta ehitisi. M</w:t>
      </w:r>
      <w:r w:rsidRPr="00070340">
        <w:t>unitsipaal- ja reformimata riigimaal</w:t>
      </w:r>
      <w:r>
        <w:t>e</w:t>
      </w:r>
      <w:r w:rsidRPr="00070340">
        <w:t xml:space="preserve"> </w:t>
      </w:r>
      <w:proofErr w:type="spellStart"/>
      <w:r w:rsidRPr="00070340">
        <w:t>ulaladestatud</w:t>
      </w:r>
      <w:proofErr w:type="spellEnd"/>
      <w:r w:rsidRPr="00070340">
        <w:t xml:space="preserve"> prügi </w:t>
      </w:r>
      <w:r>
        <w:t xml:space="preserve">koristatakse kevadeti talgute korras. </w:t>
      </w:r>
    </w:p>
    <w:p w14:paraId="7594B595" w14:textId="3074FF35" w:rsidR="00894A85" w:rsidRDefault="00894A85" w:rsidP="00894A85">
      <w:r>
        <w:t>Järelevalvet jäätmevaldajate üle teostati jäätmevaldajate registri EVALD põhiselt</w:t>
      </w:r>
      <w:r w:rsidR="00F23274">
        <w:t xml:space="preserve"> ning kontrolliti</w:t>
      </w:r>
      <w:r w:rsidR="00BD6EAE">
        <w:t xml:space="preserve"> pidevalt</w:t>
      </w:r>
      <w:r w:rsidR="00F23274">
        <w:t>, kas nõutavad konteinerid on olemas.</w:t>
      </w:r>
      <w:r w:rsidR="00BD6EAE">
        <w:t xml:space="preserve"> Jooksvalt lahendati järelevalvemenetluses erinevaid jäätmealaseid kaebuseid.</w:t>
      </w:r>
      <w:r w:rsidR="00F23274">
        <w:t xml:space="preserve"> P</w:t>
      </w:r>
      <w:r>
        <w:t>robleemsete pakendikonteinerite</w:t>
      </w:r>
      <w:r w:rsidR="00F23274">
        <w:t xml:space="preserve"> osas teostati järelevalvet nende</w:t>
      </w:r>
      <w:r>
        <w:t xml:space="preserve"> juurde paigaldatud valvekaameratega.</w:t>
      </w:r>
    </w:p>
    <w:p w14:paraId="65071195" w14:textId="12D2C9B9" w:rsidR="00894A85" w:rsidRDefault="00894A85" w:rsidP="00894A85">
      <w:r>
        <w:t>Segaolmejäätmete koostise hindamiseks telliti uuring</w:t>
      </w:r>
      <w:r w:rsidR="00A43D42">
        <w:rPr>
          <w:rStyle w:val="Allmrkuseviide"/>
        </w:rPr>
        <w:footnoteReference w:id="49"/>
      </w:r>
      <w:r>
        <w:t>. Igal aastal vaadatakse jäätmekava tegevuskava eesmärkide täitmine üle ning kaardistatakse ka tartlaste jäätmehooldusalast rahulolu.</w:t>
      </w:r>
    </w:p>
    <w:p w14:paraId="0EB659E6" w14:textId="77777777" w:rsidR="00316E5F" w:rsidRDefault="00894A85" w:rsidP="00316E5F">
      <w:r>
        <w:t>Tagamaks vastavust riiklikele jäätmehooldust reguleerivatele õigusaktidele, täiendatakse Tartu linna õigusakte vastavalt toimunud muutustele. Katkematu jäätmeveo tagamiseks viiakse läbi korraldatud jäätmeveo hankeid.</w:t>
      </w:r>
    </w:p>
    <w:p w14:paraId="4106AE49" w14:textId="77777777" w:rsidR="00811DF7" w:rsidRDefault="00811DF7" w:rsidP="00811DF7">
      <w:pPr>
        <w:pStyle w:val="Pealkiri1"/>
      </w:pPr>
      <w:bookmarkStart w:id="119" w:name="_Toc14176814"/>
      <w:bookmarkStart w:id="120" w:name="_Toc21346431"/>
      <w:bookmarkStart w:id="121" w:name="_Hlk14195670"/>
      <w:r>
        <w:t>Jäätmehoolduse arendamine</w:t>
      </w:r>
      <w:bookmarkEnd w:id="119"/>
      <w:bookmarkEnd w:id="120"/>
    </w:p>
    <w:p w14:paraId="385906F4" w14:textId="77777777" w:rsidR="00811DF7" w:rsidRPr="00B92536" w:rsidRDefault="00811DF7" w:rsidP="00811DF7">
      <w:r>
        <w:t>Statistikaameti prognoosi järgi</w:t>
      </w:r>
      <w:r>
        <w:rPr>
          <w:rStyle w:val="Allmrkuseviide"/>
        </w:rPr>
        <w:footnoteReference w:id="50"/>
      </w:r>
      <w:r>
        <w:t xml:space="preserve"> küündib Tartu linna rahvaarv 2024. aastaks 101 639 elanikuni. Tartu rahvastiku prognoosi</w:t>
      </w:r>
      <w:r>
        <w:rPr>
          <w:rStyle w:val="Allmrkuseviide"/>
        </w:rPr>
        <w:footnoteReference w:id="51"/>
      </w:r>
      <w:r>
        <w:t xml:space="preserve"> järgi on rahvaarv aastaks 2025 olenevalt stsenaariumist (arvestatakse rändega) ligikaudu </w:t>
      </w:r>
      <w:r w:rsidRPr="00301A85">
        <w:t>99</w:t>
      </w:r>
      <w:r>
        <w:t> </w:t>
      </w:r>
      <w:r w:rsidRPr="00301A85">
        <w:t>47</w:t>
      </w:r>
      <w:r>
        <w:t xml:space="preserve">0 kuni </w:t>
      </w:r>
      <w:r w:rsidRPr="00155916">
        <w:t>104 350</w:t>
      </w:r>
      <w:r>
        <w:t xml:space="preserve"> elanikuni ehk 102-107% võrreldes 2011. aasta tasemega. Eeldatavalt ei ole aga mõlema hinnangu puhul arvestatud sellega, et Tartu linn suureneb Tähtvere valla arvelt. Vastavalt prognoosile „Rahvastikuprognoos kohaliku omavalitsuste rühmades. </w:t>
      </w:r>
      <w:proofErr w:type="spellStart"/>
      <w:r>
        <w:t>Klasteranalüüs</w:t>
      </w:r>
      <w:proofErr w:type="spellEnd"/>
      <w:r>
        <w:rPr>
          <w:rStyle w:val="Allmrkuseviide"/>
        </w:rPr>
        <w:footnoteReference w:id="52"/>
      </w:r>
      <w:r>
        <w:t>“ on eeldatav rahvaarvu muutus Tartu linnas ja vallas perioodil 2020-2025 1,1% aastas. Lähtudes kõikidest rahvastikuprognoosidest võib eelda</w:t>
      </w:r>
      <w:r w:rsidRPr="00B92536">
        <w:t xml:space="preserve">da, et Tartu linna rahvaarv perioodil 2020-2024 </w:t>
      </w:r>
      <w:r>
        <w:t>kasvab</w:t>
      </w:r>
      <w:r w:rsidRPr="00B92536">
        <w:t xml:space="preserve">. </w:t>
      </w:r>
    </w:p>
    <w:p w14:paraId="4A6C8FB6" w14:textId="012F82C1" w:rsidR="00811DF7" w:rsidRDefault="00811DF7" w:rsidP="00811DF7">
      <w:bookmarkStart w:id="122" w:name="_Hlk14177314"/>
      <w:r w:rsidRPr="00B92536">
        <w:t>Kasvava rahvastiku valguses</w:t>
      </w:r>
      <w:r>
        <w:t xml:space="preserve"> ja arvestades üldist jäätmetekke kasvutrendi (</w:t>
      </w:r>
      <w:r>
        <w:fldChar w:fldCharType="begin"/>
      </w:r>
      <w:r>
        <w:instrText xml:space="preserve"> REF _Ref14159912 \h </w:instrText>
      </w:r>
      <w:r>
        <w:fldChar w:fldCharType="separate"/>
      </w:r>
      <w:r w:rsidR="00C068DB">
        <w:t xml:space="preserve">Joonis </w:t>
      </w:r>
      <w:r w:rsidR="00C068DB">
        <w:rPr>
          <w:noProof/>
        </w:rPr>
        <w:t>29</w:t>
      </w:r>
      <w:r>
        <w:fldChar w:fldCharType="end"/>
      </w:r>
      <w:r>
        <w:t xml:space="preserve">) ning mitte arvestades rakendatavate meetmetega </w:t>
      </w:r>
      <w:r w:rsidRPr="00B92536">
        <w:t>võib eeldada mõningast jäätmetekke kasvu</w:t>
      </w:r>
      <w:r>
        <w:t xml:space="preserve"> </w:t>
      </w:r>
      <w:r w:rsidRPr="00B92536">
        <w:t>Tartu linnas perioodil 2020-2024.</w:t>
      </w:r>
      <w:r>
        <w:t xml:space="preserve"> </w:t>
      </w:r>
    </w:p>
    <w:p w14:paraId="41D2277D" w14:textId="77777777" w:rsidR="00811DF7" w:rsidRDefault="00811DF7" w:rsidP="00811DF7">
      <w:pPr>
        <w:keepNext/>
      </w:pPr>
      <w:r>
        <w:rPr>
          <w:noProof/>
        </w:rPr>
        <w:drawing>
          <wp:inline distT="0" distB="0" distL="0" distR="0" wp14:anchorId="05A86748" wp14:editId="288ED9F3">
            <wp:extent cx="5401310" cy="1409065"/>
            <wp:effectExtent l="0" t="0" r="0" b="635"/>
            <wp:docPr id="124" name="Pilt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4">
                      <a:extLst>
                        <a:ext uri="{28A0092B-C50C-407E-A947-70E740481C1C}">
                          <a14:useLocalDpi xmlns:a14="http://schemas.microsoft.com/office/drawing/2010/main" val="0"/>
                        </a:ext>
                      </a:extLst>
                    </a:blip>
                    <a:srcRect t="8268"/>
                    <a:stretch/>
                  </pic:blipFill>
                  <pic:spPr bwMode="auto">
                    <a:xfrm>
                      <a:off x="0" y="0"/>
                      <a:ext cx="5401310" cy="1409065"/>
                    </a:xfrm>
                    <a:prstGeom prst="rect">
                      <a:avLst/>
                    </a:prstGeom>
                    <a:noFill/>
                    <a:ln>
                      <a:noFill/>
                    </a:ln>
                    <a:extLst>
                      <a:ext uri="{53640926-AAD7-44D8-BBD7-CCE9431645EC}">
                        <a14:shadowObscured xmlns:a14="http://schemas.microsoft.com/office/drawing/2010/main"/>
                      </a:ext>
                    </a:extLst>
                  </pic:spPr>
                </pic:pic>
              </a:graphicData>
            </a:graphic>
          </wp:inline>
        </w:drawing>
      </w:r>
    </w:p>
    <w:p w14:paraId="3641AF3E" w14:textId="608E107D" w:rsidR="00811DF7" w:rsidRDefault="00811DF7" w:rsidP="00811DF7">
      <w:pPr>
        <w:pStyle w:val="Pealdis"/>
        <w:jc w:val="both"/>
      </w:pPr>
      <w:bookmarkStart w:id="123" w:name="_Ref14159912"/>
      <w:r>
        <w:t xml:space="preserve">Joonis </w:t>
      </w:r>
      <w:fldSimple w:instr=" SEQ Joonis \* ARABIC ">
        <w:r w:rsidR="00C068DB">
          <w:rPr>
            <w:noProof/>
          </w:rPr>
          <w:t>29</w:t>
        </w:r>
      </w:fldSimple>
      <w:bookmarkEnd w:id="123"/>
      <w:r>
        <w:t>. Tartu linna ja endise Tähtvere valla jäätmete koguteke inimese kohta tonnides aastas</w:t>
      </w:r>
      <w:r>
        <w:rPr>
          <w:noProof/>
        </w:rPr>
        <w:t xml:space="preserve"> perioodil 2004-2017 ning jäätmetekke trend aastani 2024. Andmed: Statistikaamet, Keskkonnaagentuur.</w:t>
      </w:r>
    </w:p>
    <w:bookmarkEnd w:id="122"/>
    <w:p w14:paraId="10ECA648" w14:textId="32544D87" w:rsidR="00811DF7" w:rsidRDefault="00811DF7" w:rsidP="00811DF7">
      <w:r>
        <w:t xml:space="preserve">Tartu linna jäätmekava eesmärkide seadmisel lähtutakse jäätmehierarhiast, riigi jäätmekava 2014-2020 eesmärkidest (peatükk </w:t>
      </w:r>
      <w:r>
        <w:fldChar w:fldCharType="begin"/>
      </w:r>
      <w:r>
        <w:instrText xml:space="preserve"> REF _Ref5114402 \r \h </w:instrText>
      </w:r>
      <w:r>
        <w:fldChar w:fldCharType="separate"/>
      </w:r>
      <w:r w:rsidR="00C068DB">
        <w:t>1.2.3</w:t>
      </w:r>
      <w:r>
        <w:fldChar w:fldCharType="end"/>
      </w:r>
      <w:r>
        <w:t xml:space="preserve"> „</w:t>
      </w:r>
      <w:r>
        <w:fldChar w:fldCharType="begin"/>
      </w:r>
      <w:r>
        <w:instrText xml:space="preserve"> REF _Ref5114410 \h </w:instrText>
      </w:r>
      <w:r>
        <w:fldChar w:fldCharType="separate"/>
      </w:r>
      <w:r w:rsidR="00C068DB">
        <w:t>Riigi eesmärgid jäätmehoolduses</w:t>
      </w:r>
      <w:r>
        <w:fldChar w:fldCharType="end"/>
      </w:r>
      <w:r>
        <w:t>“) ning arvestatakse ka EL direktiividega seatud sihtmäärasid.</w:t>
      </w:r>
      <w:r w:rsidRPr="00B3055A">
        <w:t xml:space="preserve"> </w:t>
      </w:r>
    </w:p>
    <w:p w14:paraId="61B3D9F1" w14:textId="3F9CE70A" w:rsidR="00811DF7" w:rsidRDefault="00811DF7" w:rsidP="00811DF7">
      <w:r>
        <w:t xml:space="preserve">Tulenevalt kohaliku </w:t>
      </w:r>
      <w:r w:rsidRPr="001A0208">
        <w:t>omavalit</w:t>
      </w:r>
      <w:r w:rsidR="00BD6EAE" w:rsidRPr="001A0208">
        <w:t>s</w:t>
      </w:r>
      <w:r w:rsidRPr="001A0208">
        <w:t>use</w:t>
      </w:r>
      <w:r>
        <w:t xml:space="preserve"> rollist ja kohustustest jäätmemajanduse korraldamisel (vt peatükk </w:t>
      </w:r>
      <w:r>
        <w:fldChar w:fldCharType="begin"/>
      </w:r>
      <w:r>
        <w:instrText xml:space="preserve"> REF _Ref14196399 \r \h </w:instrText>
      </w:r>
      <w:r>
        <w:fldChar w:fldCharType="separate"/>
      </w:r>
      <w:r w:rsidR="00C068DB">
        <w:t>2.3.1</w:t>
      </w:r>
      <w:r>
        <w:fldChar w:fldCharType="end"/>
      </w:r>
      <w:r>
        <w:t>) on seatud eesmärkide täitmisel põhifookus olme- ja pakendijäätmetega seotud meetmete rakendamisel</w:t>
      </w:r>
      <w:r w:rsidR="00D21C4C">
        <w:t>e</w:t>
      </w:r>
      <w:r>
        <w:t xml:space="preserve">. Oluline on sel perioodil tegeleda ka ehitus- ja lammutusjäätmete kui Tartu linna kõige suurema osakaaluga jäätmete käitluse arendamisega. Perioodi olulisimaks </w:t>
      </w:r>
      <w:r w:rsidRPr="00C83904">
        <w:t xml:space="preserve">eesmärgiks on vähendada nii kodumajapidamistes kui ettevõtetes tekkivate segaolmejäätmete hulka ja suurendada liigiti </w:t>
      </w:r>
      <w:r w:rsidR="00AC2341" w:rsidRPr="00C83904">
        <w:t xml:space="preserve">kogutud </w:t>
      </w:r>
      <w:r w:rsidRPr="00C83904">
        <w:t>olmejäätmete osakaalu täitmaks üleeuroopalisi eesmärke. Kokkuvõttes on Tartu linna strateegilised eesmärgid perioodiks 2020-20</w:t>
      </w:r>
      <w:r>
        <w:t>24 järgnevad:</w:t>
      </w:r>
    </w:p>
    <w:p w14:paraId="4BBCDED2" w14:textId="77777777" w:rsidR="00811DF7" w:rsidRDefault="00811DF7" w:rsidP="00811DF7">
      <w:pPr>
        <w:pStyle w:val="Loendilik"/>
        <w:numPr>
          <w:ilvl w:val="0"/>
          <w:numId w:val="12"/>
        </w:numPr>
      </w:pPr>
      <w:r>
        <w:t>Vältida ja vähendada jäätmeteket.</w:t>
      </w:r>
    </w:p>
    <w:p w14:paraId="27BD0A30" w14:textId="77777777" w:rsidR="00811DF7" w:rsidRDefault="00811DF7" w:rsidP="00811DF7">
      <w:pPr>
        <w:pStyle w:val="Loendilik"/>
        <w:numPr>
          <w:ilvl w:val="0"/>
          <w:numId w:val="12"/>
        </w:numPr>
      </w:pPr>
      <w:r>
        <w:t>Võtta jäätmed ringlusse või neid muul viisil taaskasutada maksimaalsel tasemel.</w:t>
      </w:r>
    </w:p>
    <w:p w14:paraId="1A3C9C7F" w14:textId="77777777" w:rsidR="00811DF7" w:rsidRDefault="00811DF7" w:rsidP="00811DF7">
      <w:pPr>
        <w:pStyle w:val="Loendilik"/>
        <w:numPr>
          <w:ilvl w:val="0"/>
          <w:numId w:val="12"/>
        </w:numPr>
      </w:pPr>
      <w:r w:rsidRPr="002900E9">
        <w:t>Vähendada jäätmetest tulenevat keskkonnariski</w:t>
      </w:r>
      <w:r>
        <w:t>,</w:t>
      </w:r>
      <w:r w:rsidRPr="002900E9">
        <w:t xml:space="preserve"> tõhustades muuhulgas seiret ning järelevalvet. </w:t>
      </w:r>
    </w:p>
    <w:p w14:paraId="224C6B70" w14:textId="5BE5D5B6" w:rsidR="00811DF7" w:rsidRDefault="00811DF7" w:rsidP="00811DF7">
      <w:r>
        <w:t xml:space="preserve">Eesmärkide saavutamiseks vajalikke meetmeid kirjeldavad </w:t>
      </w:r>
      <w:r w:rsidRPr="004B2718">
        <w:t>järgn</w:t>
      </w:r>
      <w:r w:rsidR="007D0A1A" w:rsidRPr="004B2718">
        <w:t>e</w:t>
      </w:r>
      <w:r w:rsidRPr="004B2718">
        <w:t>vad pe</w:t>
      </w:r>
      <w:r>
        <w:t xml:space="preserve">atükid. Meetmete rakendamise tegevuskava koos </w:t>
      </w:r>
      <w:proofErr w:type="spellStart"/>
      <w:r>
        <w:t>rahastusallikatega</w:t>
      </w:r>
      <w:proofErr w:type="spellEnd"/>
      <w:r>
        <w:t xml:space="preserve"> on toodud peatükis </w:t>
      </w:r>
      <w:r w:rsidR="00AC2341" w:rsidRPr="001A0208">
        <w:fldChar w:fldCharType="begin"/>
      </w:r>
      <w:r w:rsidR="00AC2341" w:rsidRPr="001A0208">
        <w:instrText xml:space="preserve"> REF _Ref16778231 \r \h </w:instrText>
      </w:r>
      <w:r w:rsidR="00AC2341">
        <w:instrText xml:space="preserve"> \* MERGEFORMAT </w:instrText>
      </w:r>
      <w:r w:rsidR="00AC2341" w:rsidRPr="001A0208">
        <w:fldChar w:fldCharType="separate"/>
      </w:r>
      <w:r w:rsidR="00C068DB">
        <w:t>4</w:t>
      </w:r>
      <w:r w:rsidR="00AC2341" w:rsidRPr="001A0208">
        <w:fldChar w:fldCharType="end"/>
      </w:r>
      <w:r w:rsidRPr="001A0208">
        <w:t xml:space="preserve"> „</w:t>
      </w:r>
      <w:r w:rsidR="00AC2341" w:rsidRPr="001A0208">
        <w:fldChar w:fldCharType="begin"/>
      </w:r>
      <w:r w:rsidR="00AC2341" w:rsidRPr="001A0208">
        <w:instrText xml:space="preserve"> REF _Ref16778237 \h </w:instrText>
      </w:r>
      <w:r w:rsidR="00AC2341">
        <w:instrText xml:space="preserve"> \* MERGEFORMAT </w:instrText>
      </w:r>
      <w:r w:rsidR="00AC2341" w:rsidRPr="001A0208">
        <w:fldChar w:fldCharType="separate"/>
      </w:r>
      <w:r w:rsidR="00C068DB">
        <w:t>Tegevuskava</w:t>
      </w:r>
      <w:r w:rsidR="00AC2341" w:rsidRPr="001A0208">
        <w:fldChar w:fldCharType="end"/>
      </w:r>
      <w:r w:rsidRPr="001A0208">
        <w:t>“.</w:t>
      </w:r>
    </w:p>
    <w:p w14:paraId="68C25D1C" w14:textId="77777777" w:rsidR="00811DF7" w:rsidRDefault="00811DF7" w:rsidP="00811DF7">
      <w:pPr>
        <w:pStyle w:val="Pealkiri2"/>
      </w:pPr>
      <w:bookmarkStart w:id="124" w:name="_Toc14176817"/>
      <w:bookmarkStart w:id="125" w:name="_Toc21346432"/>
      <w:bookmarkStart w:id="126" w:name="_Hlk17461607"/>
      <w:r>
        <w:t>Jäätmetekke vältimine ja vähendamine</w:t>
      </w:r>
      <w:bookmarkEnd w:id="124"/>
      <w:bookmarkEnd w:id="125"/>
    </w:p>
    <w:p w14:paraId="037AE892" w14:textId="4C3FBF62" w:rsidR="00811DF7" w:rsidRDefault="00811DF7" w:rsidP="00811DF7">
      <w:r>
        <w:t xml:space="preserve">Jäätmetekke vältimine ja vähendamine on eesmärk, mille kõige edukama saavutamise aluseks on koostöö nii riigi, </w:t>
      </w:r>
      <w:r w:rsidR="00BD6EAE">
        <w:t>omavalitsuse</w:t>
      </w:r>
      <w:r>
        <w:t xml:space="preserve">, ettevõtete kui ka elanike vahel. Jäätmetekke vähendamine ja vältimine on olulisel kohal ka ringmajanduse mudelis, kus tooteid ja teenuseid disainides arvestatakse kogu toote elutsükliga. Seega eeldab jäätmetekke vähendamine ja vältimine elanikkonna teadlikkuse kasvu ja seniste harjumuste muutmist, aga ka muutuseid täna kasutusel olevate toodete ja teenuste osas. Omavalitsuse ja riigi roll sealjuures on seesuguste (ringmajanduse) põhimõttel tegutsevate ettevõtete toetamine ning teavitustöö elanikkonna seas nende käitumis- ja tarbimisharjumuste muutmiseks. </w:t>
      </w:r>
    </w:p>
    <w:p w14:paraId="1D38E403" w14:textId="77777777" w:rsidR="00811DF7" w:rsidRDefault="00811DF7" w:rsidP="00811DF7">
      <w:r>
        <w:t>Tartu linnas on jäätmetekke vähendamise ja vältimise eesmärgi saavutamiseks järgnevad meetmed:</w:t>
      </w:r>
    </w:p>
    <w:p w14:paraId="2A8FF8B2" w14:textId="77777777" w:rsidR="00811DF7" w:rsidRDefault="00811DF7" w:rsidP="00811DF7">
      <w:pPr>
        <w:pStyle w:val="Loendilik"/>
        <w:numPr>
          <w:ilvl w:val="0"/>
          <w:numId w:val="13"/>
        </w:numPr>
      </w:pPr>
      <w:r w:rsidRPr="004F73A9">
        <w:t>Tõsta järjepidevalt jäätmetekke vältimisele suunavat teadlikkust.</w:t>
      </w:r>
    </w:p>
    <w:p w14:paraId="70448194" w14:textId="77777777" w:rsidR="00811DF7" w:rsidRDefault="00811DF7" w:rsidP="00811DF7">
      <w:pPr>
        <w:pStyle w:val="Loendilik"/>
        <w:numPr>
          <w:ilvl w:val="0"/>
          <w:numId w:val="13"/>
        </w:numPr>
      </w:pPr>
      <w:r w:rsidRPr="004F73A9">
        <w:t xml:space="preserve">Rakendada jäätmetekke vältimist </w:t>
      </w:r>
      <w:r>
        <w:t>soodustavaid</w:t>
      </w:r>
      <w:r w:rsidRPr="004F73A9">
        <w:t xml:space="preserve"> tegevus</w:t>
      </w:r>
      <w:r>
        <w:t>i</w:t>
      </w:r>
      <w:r w:rsidRPr="004F73A9">
        <w:t>.</w:t>
      </w:r>
    </w:p>
    <w:p w14:paraId="0F2BFE75" w14:textId="38C4C68E" w:rsidR="00811DF7" w:rsidRDefault="00811DF7" w:rsidP="00811DF7">
      <w:r>
        <w:t xml:space="preserve">Teadlikkuse tõstmiseks vajalikke tegevusi kirjeldatakse peatükis </w:t>
      </w:r>
      <w:r>
        <w:fldChar w:fldCharType="begin"/>
      </w:r>
      <w:r>
        <w:instrText xml:space="preserve"> REF _Ref13734148 \r \h </w:instrText>
      </w:r>
      <w:r>
        <w:fldChar w:fldCharType="separate"/>
      </w:r>
      <w:r w:rsidR="00C068DB">
        <w:t>3.4</w:t>
      </w:r>
      <w:r>
        <w:fldChar w:fldCharType="end"/>
      </w:r>
      <w:r>
        <w:t xml:space="preserve"> „</w:t>
      </w:r>
      <w:r>
        <w:fldChar w:fldCharType="begin"/>
      </w:r>
      <w:r>
        <w:instrText xml:space="preserve"> REF _Ref13734153 \h </w:instrText>
      </w:r>
      <w:r>
        <w:fldChar w:fldCharType="separate"/>
      </w:r>
      <w:r w:rsidR="00C068DB" w:rsidRPr="00811DF7">
        <w:t>Teavituskampaaniad</w:t>
      </w:r>
      <w:r>
        <w:fldChar w:fldCharType="end"/>
      </w:r>
      <w:r>
        <w:t xml:space="preserve">“. </w:t>
      </w:r>
    </w:p>
    <w:p w14:paraId="25CD935D" w14:textId="36F7475A" w:rsidR="00811DF7" w:rsidRPr="002C4354" w:rsidRDefault="00811DF7" w:rsidP="00811DF7">
      <w:r>
        <w:t>Jäätmetekke vältimist soodustava tegevusena tuleb sarnaselt eelmise perioodiga</w:t>
      </w:r>
      <w:r w:rsidRPr="004A04DA">
        <w:t xml:space="preserve"> </w:t>
      </w:r>
      <w:r>
        <w:t xml:space="preserve">jätkata Tartu linnas asuvate jäätmeteket vältivate initsiatiivide, nt korduskasutuskeskuste, ringmajanduse kontseptsiooni järgivate algatuste, kus lisaks teise ringi kaupadele pakutakse </w:t>
      </w:r>
      <w:r w:rsidRPr="0079670A">
        <w:t>remondi- ja hooldusteenuseid, toet</w:t>
      </w:r>
      <w:r w:rsidR="007C4E33" w:rsidRPr="00115E71">
        <w:t>ust asjade remontimisel</w:t>
      </w:r>
      <w:r w:rsidR="007C4E33" w:rsidRPr="002B496D">
        <w:t xml:space="preserve">, renoveerimisel jms ning </w:t>
      </w:r>
      <w:r w:rsidR="007C4E33" w:rsidRPr="002C4354">
        <w:t xml:space="preserve">taaskasutuse ja asjade </w:t>
      </w:r>
      <w:r w:rsidR="007C4E33" w:rsidRPr="0079670A">
        <w:t>hoolduse</w:t>
      </w:r>
      <w:r w:rsidR="0079670A" w:rsidRPr="0079670A">
        <w:t>,</w:t>
      </w:r>
      <w:r w:rsidR="007C4E33" w:rsidRPr="0079670A">
        <w:t xml:space="preserve"> remondi</w:t>
      </w:r>
      <w:r w:rsidR="0079670A" w:rsidRPr="0079670A">
        <w:t xml:space="preserve"> ja jäätmetekke vältimise</w:t>
      </w:r>
      <w:r w:rsidRPr="0079670A">
        <w:t xml:space="preserve"> propageerimist. </w:t>
      </w:r>
      <w:r w:rsidR="005A4CB2" w:rsidRPr="0079670A">
        <w:t xml:space="preserve">Samuti on üheks jäätmetekke vähendamise võimaluseks ja korduskasutuse suurendamiseks </w:t>
      </w:r>
      <w:r w:rsidR="005A4CB2" w:rsidRPr="001A0208">
        <w:t>taaskasutuse edendamine jäätmejaamades</w:t>
      </w:r>
      <w:r w:rsidR="00194F80" w:rsidRPr="00115E71">
        <w:t xml:space="preserve">. </w:t>
      </w:r>
      <w:r w:rsidR="00C61C2C" w:rsidRPr="001A0208">
        <w:t xml:space="preserve">Juba täna on soovijatel võimalik teatud määral jäätmejaamadesse toodud mööblit tasuta kaasa viia. </w:t>
      </w:r>
      <w:r w:rsidR="00851832" w:rsidRPr="001A0208">
        <w:t>Perioodil 2020-2024 tuleb jäätmejaamade</w:t>
      </w:r>
      <w:r w:rsidR="00162C1C" w:rsidRPr="001A0208">
        <w:t xml:space="preserve"> põhise taaskasutuse edendamiseks </w:t>
      </w:r>
      <w:r w:rsidR="00D22A77" w:rsidRPr="001A0208">
        <w:t>selgitada, millistel</w:t>
      </w:r>
      <w:r w:rsidR="003B3A6C" w:rsidRPr="001A0208">
        <w:t xml:space="preserve"> tingimustel ning milliseid </w:t>
      </w:r>
      <w:r w:rsidR="00D22A77" w:rsidRPr="001A0208">
        <w:t>esemeid</w:t>
      </w:r>
      <w:r w:rsidR="00110BD0" w:rsidRPr="001A0208">
        <w:t xml:space="preserve"> (nt raamatud)</w:t>
      </w:r>
      <w:r w:rsidR="00D22A77" w:rsidRPr="001A0208">
        <w:t xml:space="preserve">, materjale lisaks mööblile võimalik taaskasutuseks anda ning kuidas seda </w:t>
      </w:r>
      <w:r w:rsidR="00C21E2B" w:rsidRPr="001A0208">
        <w:t xml:space="preserve">efektiivselt </w:t>
      </w:r>
      <w:r w:rsidR="00D22A77" w:rsidRPr="001A0208">
        <w:t xml:space="preserve">organiseerida. Samuti </w:t>
      </w:r>
      <w:r w:rsidR="00592C13" w:rsidRPr="0079670A">
        <w:t xml:space="preserve">tuleks </w:t>
      </w:r>
      <w:r w:rsidR="00592C13" w:rsidRPr="00115E71">
        <w:t>võimalusest teavitada ka elanikke.</w:t>
      </w:r>
    </w:p>
    <w:p w14:paraId="5A9B2DDA" w14:textId="3110FAC3" w:rsidR="00811DF7" w:rsidRPr="00C379D3" w:rsidRDefault="00811DF7" w:rsidP="00811DF7">
      <w:r>
        <w:t xml:space="preserve">Kogu jäätmeteke 2017. aastal Tartu linnas inimese kohta oli </w:t>
      </w:r>
      <w:r w:rsidRPr="00A75CFA">
        <w:t>kohta 3,4</w:t>
      </w:r>
      <w:r w:rsidR="00CA0C64">
        <w:t> </w:t>
      </w:r>
      <w:r w:rsidRPr="00A75CFA">
        <w:t>tonni</w:t>
      </w:r>
      <w:r>
        <w:t xml:space="preserve">. </w:t>
      </w:r>
      <w:r w:rsidRPr="00A75CFA">
        <w:t>Olm</w:t>
      </w:r>
      <w:r>
        <w:t>e</w:t>
      </w:r>
      <w:r w:rsidRPr="00A75CFA">
        <w:t>jäätme</w:t>
      </w:r>
      <w:r>
        <w:t>id koguti 419</w:t>
      </w:r>
      <w:r w:rsidR="00CA0C64">
        <w:t> </w:t>
      </w:r>
      <w:r>
        <w:t xml:space="preserve">kg </w:t>
      </w:r>
      <w:r w:rsidRPr="00A75CFA">
        <w:t>elaniku kohta</w:t>
      </w:r>
      <w:r>
        <w:t>, sealhulgas segaolmejäätme</w:t>
      </w:r>
      <w:r w:rsidRPr="00E44421">
        <w:t>id 258</w:t>
      </w:r>
      <w:r w:rsidR="00CA0C64">
        <w:t> </w:t>
      </w:r>
      <w:r w:rsidRPr="00E44421">
        <w:t>kg elaniku</w:t>
      </w:r>
      <w:r>
        <w:t xml:space="preserve"> kohta. V</w:t>
      </w:r>
      <w:r w:rsidRPr="00A75CFA">
        <w:t xml:space="preserve">õrdluseks tekkis </w:t>
      </w:r>
      <w:proofErr w:type="spellStart"/>
      <w:r w:rsidRPr="00A75CFA">
        <w:t>Eurostati</w:t>
      </w:r>
      <w:proofErr w:type="spellEnd"/>
      <w:r w:rsidRPr="00A75CFA">
        <w:t xml:space="preserve"> andmete järgi 2017. aastal Eestis keskmiselt 380</w:t>
      </w:r>
      <w:r w:rsidR="00CA0C64">
        <w:t> </w:t>
      </w:r>
      <w:r w:rsidRPr="00A75CFA">
        <w:t xml:space="preserve">kg olmejäätmeid </w:t>
      </w:r>
      <w:r w:rsidRPr="00C379D3">
        <w:t>elaniku kohta. Arvestades trendi, on jäätmete teke kasvamas.</w:t>
      </w:r>
    </w:p>
    <w:p w14:paraId="0E3AE096" w14:textId="0C9B1B5C" w:rsidR="00811DF7" w:rsidRPr="00C379D3" w:rsidRDefault="00811DF7" w:rsidP="00811DF7">
      <w:pPr>
        <w:rPr>
          <w:b/>
          <w:bCs/>
        </w:rPr>
      </w:pPr>
      <w:r w:rsidRPr="00C379D3">
        <w:rPr>
          <w:b/>
          <w:bCs/>
        </w:rPr>
        <w:t xml:space="preserve">Jäätmekavaga seatud eesmärk jäätmetekke vältimise ja vähendamise osas loetakse täidetuks kui jäätmekava perioodi lõpuks </w:t>
      </w:r>
      <w:r w:rsidR="0045726C">
        <w:rPr>
          <w:b/>
          <w:bCs/>
        </w:rPr>
        <w:t>ei ületa</w:t>
      </w:r>
      <w:r w:rsidRPr="00C379D3">
        <w:rPr>
          <w:b/>
          <w:bCs/>
        </w:rPr>
        <w:t xml:space="preserve"> kogutud olmejäätmete hulk inimese kohta 419 </w:t>
      </w:r>
      <w:proofErr w:type="spellStart"/>
      <w:r w:rsidRPr="00C379D3">
        <w:rPr>
          <w:b/>
          <w:bCs/>
        </w:rPr>
        <w:t>kg/a</w:t>
      </w:r>
      <w:proofErr w:type="spellEnd"/>
      <w:r w:rsidRPr="00C379D3">
        <w:rPr>
          <w:b/>
          <w:bCs/>
        </w:rPr>
        <w:t>.</w:t>
      </w:r>
    </w:p>
    <w:p w14:paraId="03C68C8C" w14:textId="77777777" w:rsidR="00811DF7" w:rsidRDefault="00811DF7" w:rsidP="00811DF7">
      <w:pPr>
        <w:pStyle w:val="Pealkiri2"/>
      </w:pPr>
      <w:bookmarkStart w:id="127" w:name="_Toc14176818"/>
      <w:bookmarkStart w:id="128" w:name="_Toc21346433"/>
      <w:r>
        <w:t>Jäätmete liigiti kogumise, ringlussevõtu ja taaskasutamise edendamine</w:t>
      </w:r>
      <w:bookmarkEnd w:id="127"/>
      <w:bookmarkEnd w:id="128"/>
    </w:p>
    <w:p w14:paraId="730A9738" w14:textId="70550391" w:rsidR="00811DF7" w:rsidRDefault="00811DF7" w:rsidP="00811DF7">
      <w:r>
        <w:t xml:space="preserve">Jäätmeseadusega pannakse kohalikule omavalitsusega ülesanne korraldada jäätmete sortimist, sealhulgas liigiti kogumist, et võimaldada nende taaskasutamist võimalikult suures ulatuses. Vastavalt </w:t>
      </w:r>
      <w:r w:rsidRPr="00370EDF">
        <w:t>Keskkonnaministri 16.01.2007 määruse</w:t>
      </w:r>
      <w:r>
        <w:t>le</w:t>
      </w:r>
      <w:r>
        <w:rPr>
          <w:rStyle w:val="Allmrkuseviide"/>
        </w:rPr>
        <w:footnoteReference w:id="53"/>
      </w:r>
      <w:r w:rsidRPr="00370EDF">
        <w:t xml:space="preserve"> nr 4 „Olmejäätmete sortimise kord ning sorditud jäätmete liigitamise alused“</w:t>
      </w:r>
      <w:r>
        <w:t xml:space="preserve"> järgi peab kohaliku omavalitsuse üksus oma territooriumil tagama </w:t>
      </w:r>
      <w:r w:rsidRPr="00370EDF">
        <w:t>jäätmeseaduse</w:t>
      </w:r>
      <w:r>
        <w:t xml:space="preserve">s (vt </w:t>
      </w:r>
      <w:r w:rsidRPr="00A0423D">
        <w:t>§</w:t>
      </w:r>
      <w:r>
        <w:t> </w:t>
      </w:r>
      <w:r w:rsidRPr="00A0423D">
        <w:t>136</w:t>
      </w:r>
      <w:r w:rsidRPr="00A0423D">
        <w:rPr>
          <w:vertAlign w:val="superscript"/>
        </w:rPr>
        <w:t>3</w:t>
      </w:r>
      <w:r>
        <w:t>) toodud j</w:t>
      </w:r>
      <w:r w:rsidRPr="00370EDF">
        <w:t>äätmete taaskasutamise sihtarvude täitmise</w:t>
      </w:r>
      <w:r>
        <w:t xml:space="preserve"> 1. jaanuariks 2020 kodumajapidamisest pärinevate liigiti kogutud jäätm</w:t>
      </w:r>
      <w:r w:rsidRPr="00DA27A2">
        <w:t xml:space="preserve">ete </w:t>
      </w:r>
      <w:r w:rsidRPr="001A0208">
        <w:t>osas</w:t>
      </w:r>
      <w:r w:rsidRPr="00DA27A2">
        <w:t>.</w:t>
      </w:r>
    </w:p>
    <w:p w14:paraId="785840AB" w14:textId="03835639" w:rsidR="00811DF7" w:rsidRDefault="00811DF7" w:rsidP="00811DF7">
      <w:r>
        <w:t xml:space="preserve">Eraldi eesmärgid pakendijäätmete taaskasutamise kohta seatakse pakendiseadusega (vt </w:t>
      </w:r>
      <w:r w:rsidRPr="00C819C9">
        <w:t>§</w:t>
      </w:r>
      <w:r>
        <w:t> </w:t>
      </w:r>
      <w:r w:rsidRPr="00C819C9">
        <w:t>36</w:t>
      </w:r>
      <w:r>
        <w:t>) ning need on täitmiseks pakendiettevõtetele. Samas on aga pakendijäätmete kogumise korraldamine osalt ka kohaliku omavalitsuse ülesanne – omavalitsus määrab pakendi ja pakendijäätmete kogumisviisid ning käsitleb oma jäätmekavas pakendi ja pakendijäätmete kogumise ja taaskasutuse korraldust, väljaarendamist ja seatud eesmärkide saavutamise meetmeid. Seega on kohalikul omavalit</w:t>
      </w:r>
      <w:r w:rsidR="00BD6EAE">
        <w:t>s</w:t>
      </w:r>
      <w:r>
        <w:t>us</w:t>
      </w:r>
      <w:r w:rsidR="00BD6EAE">
        <w:t>el</w:t>
      </w:r>
      <w:r>
        <w:t xml:space="preserve"> toetav roll pakendijäätmete ringlussevõtu eesmärkide saavutamisel.</w:t>
      </w:r>
    </w:p>
    <w:p w14:paraId="6CB5CDBD" w14:textId="6501F8A0" w:rsidR="00811DF7" w:rsidRDefault="00811DF7" w:rsidP="00811DF7">
      <w:r>
        <w:t xml:space="preserve">Lisaks </w:t>
      </w:r>
      <w:r w:rsidRPr="001A0208">
        <w:t>olme-</w:t>
      </w:r>
      <w:r>
        <w:t xml:space="preserve"> ja pakendijäätmetele, on liigiti kogumise ja ringlussevõtu eesmärgid sätestatud ka probleemtoodetele (</w:t>
      </w:r>
      <w:proofErr w:type="spellStart"/>
      <w:r>
        <w:t>JäätS</w:t>
      </w:r>
      <w:proofErr w:type="spellEnd"/>
      <w:r>
        <w:t xml:space="preserve"> </w:t>
      </w:r>
      <w:r w:rsidRPr="004E3BE6">
        <w:t>§</w:t>
      </w:r>
      <w:r>
        <w:t> </w:t>
      </w:r>
      <w:r w:rsidRPr="004E3BE6">
        <w:t>26</w:t>
      </w:r>
      <w:r>
        <w:t xml:space="preserve"> lõige 8). Probleemtoodete liigiti kogumise korraldamise kohustus kohalikel omavalitsustel ei lasu. See on tootjate ülesanne. Seetõttu neile sätestatud sihtarve käesolevas jäätmekavas ei käsitleta.</w:t>
      </w:r>
    </w:p>
    <w:p w14:paraId="3D21FCE2" w14:textId="6E089A36" w:rsidR="00DF390E" w:rsidRDefault="00DF390E" w:rsidP="00811DF7">
      <w:r>
        <w:t xml:space="preserve">Jäätmeseaduse </w:t>
      </w:r>
      <w:r w:rsidRPr="00A0423D">
        <w:t>§</w:t>
      </w:r>
      <w:r>
        <w:t> </w:t>
      </w:r>
      <w:r w:rsidRPr="00A0423D">
        <w:t>136</w:t>
      </w:r>
      <w:r w:rsidRPr="00A0423D">
        <w:rPr>
          <w:vertAlign w:val="superscript"/>
        </w:rPr>
        <w:t>3</w:t>
      </w:r>
      <w:r>
        <w:t xml:space="preserve"> lõikega 2 seatakse liigiti kogumise eesmärk ka </w:t>
      </w:r>
      <w:r w:rsidRPr="00DA27A2">
        <w:t xml:space="preserve">ehitus- ja </w:t>
      </w:r>
      <w:proofErr w:type="spellStart"/>
      <w:r w:rsidRPr="00DA27A2">
        <w:t>lammutusjäätme</w:t>
      </w:r>
      <w:proofErr w:type="spellEnd"/>
      <w:r>
        <w:t xml:space="preserve"> taaskasutamiseks: a</w:t>
      </w:r>
      <w:r w:rsidRPr="00DA27A2">
        <w:t>lates 2020. aasta 1. jaanuarist tuleb taaskasutada</w:t>
      </w:r>
      <w:r>
        <w:t xml:space="preserve"> </w:t>
      </w:r>
      <w:r w:rsidRPr="00DA27A2">
        <w:t xml:space="preserve">vähemalt 70 </w:t>
      </w:r>
      <w:r w:rsidRPr="006748CF">
        <w:t xml:space="preserve">protsenti ehitus- ja lammutusjäätmeid aastas. </w:t>
      </w:r>
      <w:r w:rsidR="00A97187" w:rsidRPr="006748CF">
        <w:t>Jäätmeseadusega</w:t>
      </w:r>
      <w:r w:rsidRPr="006748CF">
        <w:t xml:space="preserve"> kohalikule omavalitsusel</w:t>
      </w:r>
      <w:r w:rsidR="006748CF" w:rsidRPr="006748CF">
        <w:t>e</w:t>
      </w:r>
      <w:r w:rsidRPr="006748CF">
        <w:t xml:space="preserve"> antud</w:t>
      </w:r>
      <w:r>
        <w:t xml:space="preserve"> eesmärgi täitmise vastutus</w:t>
      </w:r>
      <w:r w:rsidR="000E60E5">
        <w:t xml:space="preserve"> ei panda.</w:t>
      </w:r>
    </w:p>
    <w:p w14:paraId="15A2C1FA" w14:textId="4F3B692E" w:rsidR="00811DF7" w:rsidRDefault="00811DF7" w:rsidP="00811DF7">
      <w:r>
        <w:t xml:space="preserve">Käesoleva jäätmekava koostamise ajal on kehtivas seadusandluses ja riigi jäätmekavas määratud ringlussevõtu ja taaskasutamise sihtarvud aastani 2020. Seetõttu on perspektiivi arvestades toodud nende kõrval välja ka ringmajanduse paketis, Euroopa parlamendi ja nõukogu direktiivides </w:t>
      </w:r>
      <w:r w:rsidRPr="00F567A4">
        <w:t>2018/852</w:t>
      </w:r>
      <w:r>
        <w:t xml:space="preserve"> ja 2018/851, toodud sihtmäärad (</w:t>
      </w:r>
      <w:r>
        <w:fldChar w:fldCharType="begin"/>
      </w:r>
      <w:r>
        <w:instrText xml:space="preserve"> REF _Ref11527898 \h  \* MERGEFORMAT </w:instrText>
      </w:r>
      <w:r>
        <w:fldChar w:fldCharType="separate"/>
      </w:r>
      <w:r w:rsidR="00C068DB">
        <w:t xml:space="preserve">Tabel </w:t>
      </w:r>
      <w:r w:rsidR="00C068DB">
        <w:rPr>
          <w:noProof/>
        </w:rPr>
        <w:t>12</w:t>
      </w:r>
      <w:r>
        <w:fldChar w:fldCharType="end"/>
      </w:r>
      <w:r>
        <w:t xml:space="preserve">). Tartu linna olme- ja pakendijäätmete ringlussevõtu eesmärkide seadmisel lähtutud ringmajanduse paketis toodud eesmärkidest aastaks 2025. </w:t>
      </w:r>
    </w:p>
    <w:p w14:paraId="1FF8401B" w14:textId="77777777" w:rsidR="00811DF7" w:rsidRDefault="00811DF7" w:rsidP="00811DF7">
      <w:pPr>
        <w:pStyle w:val="Pealdis"/>
        <w:keepNext/>
        <w:sectPr w:rsidR="00811DF7" w:rsidSect="00F06545">
          <w:headerReference w:type="default" r:id="rId45"/>
          <w:pgSz w:w="11906" w:h="16838"/>
          <w:pgMar w:top="1417" w:right="1417" w:bottom="1417" w:left="1417" w:header="708" w:footer="708" w:gutter="0"/>
          <w:cols w:space="708"/>
          <w:docGrid w:linePitch="360"/>
        </w:sectPr>
      </w:pPr>
    </w:p>
    <w:p w14:paraId="11C00CB3" w14:textId="5CF32807" w:rsidR="00811DF7" w:rsidRDefault="00811DF7" w:rsidP="00811DF7">
      <w:pPr>
        <w:pStyle w:val="Pealdis"/>
        <w:keepNext/>
      </w:pPr>
      <w:bookmarkStart w:id="129" w:name="_Ref11527898"/>
      <w:r>
        <w:t xml:space="preserve">Tabel </w:t>
      </w:r>
      <w:fldSimple w:instr=" SEQ Tabel \* ARABIC ">
        <w:r w:rsidR="00C068DB">
          <w:rPr>
            <w:noProof/>
          </w:rPr>
          <w:t>12</w:t>
        </w:r>
      </w:fldSimple>
      <w:bookmarkEnd w:id="129"/>
      <w:r>
        <w:t>. Ringlussevõtu ja taaskasutamise sihtarvud.</w:t>
      </w:r>
    </w:p>
    <w:tbl>
      <w:tblPr>
        <w:tblStyle w:val="Kontuurtabel"/>
        <w:tblW w:w="0" w:type="auto"/>
        <w:tblLook w:val="04A0" w:firstRow="1" w:lastRow="0" w:firstColumn="1" w:lastColumn="0" w:noHBand="0" w:noVBand="1"/>
      </w:tblPr>
      <w:tblGrid>
        <w:gridCol w:w="2466"/>
        <w:gridCol w:w="1670"/>
        <w:gridCol w:w="1600"/>
        <w:gridCol w:w="1450"/>
        <w:gridCol w:w="1590"/>
        <w:gridCol w:w="1814"/>
        <w:gridCol w:w="1814"/>
        <w:gridCol w:w="1814"/>
      </w:tblGrid>
      <w:tr w:rsidR="00811DF7" w:rsidRPr="00486662" w14:paraId="1B044C6C" w14:textId="77777777" w:rsidTr="00811DF7">
        <w:trPr>
          <w:cantSplit/>
          <w:tblHeader/>
        </w:trPr>
        <w:tc>
          <w:tcPr>
            <w:tcW w:w="0" w:type="auto"/>
            <w:shd w:val="clear" w:color="auto" w:fill="F2F2F2" w:themeFill="background1" w:themeFillShade="F2"/>
            <w:vAlign w:val="center"/>
          </w:tcPr>
          <w:p w14:paraId="0FB3EE0C" w14:textId="77777777" w:rsidR="00811DF7" w:rsidRPr="00486662" w:rsidRDefault="00811DF7" w:rsidP="00811DF7">
            <w:pPr>
              <w:ind w:left="0"/>
              <w:jc w:val="center"/>
              <w:rPr>
                <w:b/>
                <w:sz w:val="18"/>
                <w:szCs w:val="22"/>
              </w:rPr>
            </w:pPr>
            <w:r w:rsidRPr="00486662">
              <w:rPr>
                <w:b/>
                <w:sz w:val="18"/>
                <w:szCs w:val="22"/>
              </w:rPr>
              <w:t>Mõõdik</w:t>
            </w:r>
          </w:p>
        </w:tc>
        <w:tc>
          <w:tcPr>
            <w:tcW w:w="0" w:type="auto"/>
            <w:shd w:val="clear" w:color="auto" w:fill="F2F2F2" w:themeFill="background1" w:themeFillShade="F2"/>
            <w:vAlign w:val="center"/>
          </w:tcPr>
          <w:p w14:paraId="04BFEC9F" w14:textId="77777777" w:rsidR="00811DF7" w:rsidRPr="00486662" w:rsidRDefault="00811DF7" w:rsidP="00811DF7">
            <w:pPr>
              <w:ind w:left="0"/>
              <w:jc w:val="center"/>
              <w:rPr>
                <w:b/>
                <w:sz w:val="18"/>
                <w:szCs w:val="22"/>
              </w:rPr>
            </w:pPr>
            <w:r w:rsidRPr="00486662">
              <w:rPr>
                <w:b/>
                <w:sz w:val="18"/>
                <w:szCs w:val="22"/>
              </w:rPr>
              <w:t>Pakendiseadus sihtarv aastaks 2009</w:t>
            </w:r>
          </w:p>
        </w:tc>
        <w:tc>
          <w:tcPr>
            <w:tcW w:w="0" w:type="auto"/>
            <w:shd w:val="clear" w:color="auto" w:fill="F2F2F2" w:themeFill="background1" w:themeFillShade="F2"/>
            <w:vAlign w:val="center"/>
          </w:tcPr>
          <w:p w14:paraId="51E55452" w14:textId="77777777" w:rsidR="00811DF7" w:rsidRPr="00486662" w:rsidRDefault="00811DF7" w:rsidP="00811DF7">
            <w:pPr>
              <w:ind w:left="0"/>
              <w:jc w:val="center"/>
              <w:rPr>
                <w:b/>
                <w:sz w:val="18"/>
                <w:szCs w:val="22"/>
              </w:rPr>
            </w:pPr>
            <w:r w:rsidRPr="00486662">
              <w:rPr>
                <w:b/>
                <w:sz w:val="18"/>
                <w:szCs w:val="22"/>
              </w:rPr>
              <w:t>Jäätmeseadus sihtarv aastaks 2020</w:t>
            </w:r>
          </w:p>
        </w:tc>
        <w:tc>
          <w:tcPr>
            <w:tcW w:w="0" w:type="auto"/>
            <w:shd w:val="clear" w:color="auto" w:fill="F2F2F2" w:themeFill="background1" w:themeFillShade="F2"/>
            <w:vAlign w:val="center"/>
          </w:tcPr>
          <w:p w14:paraId="65E0AF58" w14:textId="77777777" w:rsidR="00811DF7" w:rsidRPr="00486662" w:rsidRDefault="00811DF7" w:rsidP="00811DF7">
            <w:pPr>
              <w:ind w:left="0"/>
              <w:jc w:val="center"/>
              <w:rPr>
                <w:b/>
                <w:sz w:val="18"/>
                <w:szCs w:val="22"/>
              </w:rPr>
            </w:pPr>
            <w:r w:rsidRPr="00486662">
              <w:rPr>
                <w:b/>
                <w:sz w:val="18"/>
                <w:szCs w:val="22"/>
              </w:rPr>
              <w:t>Riigi jäätmekava sihttase aastaks 2020</w:t>
            </w:r>
          </w:p>
        </w:tc>
        <w:tc>
          <w:tcPr>
            <w:tcW w:w="0" w:type="auto"/>
            <w:shd w:val="clear" w:color="auto" w:fill="F2F2F2" w:themeFill="background1" w:themeFillShade="F2"/>
            <w:vAlign w:val="center"/>
          </w:tcPr>
          <w:p w14:paraId="77B3AFD6" w14:textId="77777777" w:rsidR="00811DF7" w:rsidRPr="00486662" w:rsidRDefault="00811DF7" w:rsidP="00811DF7">
            <w:pPr>
              <w:ind w:left="0"/>
              <w:jc w:val="center"/>
              <w:rPr>
                <w:b/>
                <w:sz w:val="18"/>
                <w:szCs w:val="22"/>
              </w:rPr>
            </w:pPr>
            <w:r w:rsidRPr="00486662">
              <w:rPr>
                <w:b/>
                <w:sz w:val="18"/>
                <w:szCs w:val="22"/>
              </w:rPr>
              <w:t>Jäätmete raamdirektiiv sihtmäär 2020</w:t>
            </w:r>
          </w:p>
        </w:tc>
        <w:tc>
          <w:tcPr>
            <w:tcW w:w="0" w:type="auto"/>
            <w:shd w:val="clear" w:color="auto" w:fill="F2F2F2" w:themeFill="background1" w:themeFillShade="F2"/>
            <w:vAlign w:val="center"/>
          </w:tcPr>
          <w:p w14:paraId="436DA206" w14:textId="77777777" w:rsidR="00811DF7" w:rsidRPr="00486662" w:rsidRDefault="00811DF7" w:rsidP="00811DF7">
            <w:pPr>
              <w:ind w:left="0"/>
              <w:jc w:val="center"/>
              <w:rPr>
                <w:b/>
                <w:sz w:val="18"/>
                <w:szCs w:val="22"/>
              </w:rPr>
            </w:pPr>
            <w:r w:rsidRPr="00486662">
              <w:rPr>
                <w:b/>
                <w:sz w:val="18"/>
                <w:szCs w:val="22"/>
              </w:rPr>
              <w:t>Ringmajanduse pakett sihtmäär aastaks 2025</w:t>
            </w:r>
          </w:p>
        </w:tc>
        <w:tc>
          <w:tcPr>
            <w:tcW w:w="0" w:type="auto"/>
            <w:shd w:val="clear" w:color="auto" w:fill="F2F2F2" w:themeFill="background1" w:themeFillShade="F2"/>
            <w:vAlign w:val="center"/>
          </w:tcPr>
          <w:p w14:paraId="5FED8EA1" w14:textId="77777777" w:rsidR="00811DF7" w:rsidRPr="00486662" w:rsidRDefault="00811DF7" w:rsidP="00811DF7">
            <w:pPr>
              <w:ind w:left="0"/>
              <w:jc w:val="center"/>
              <w:rPr>
                <w:b/>
                <w:sz w:val="18"/>
                <w:szCs w:val="22"/>
              </w:rPr>
            </w:pPr>
            <w:r w:rsidRPr="00486662">
              <w:rPr>
                <w:b/>
                <w:sz w:val="18"/>
                <w:szCs w:val="22"/>
              </w:rPr>
              <w:t>Ringmajanduse pakett sihtmäär aastaks 2030</w:t>
            </w:r>
          </w:p>
        </w:tc>
        <w:tc>
          <w:tcPr>
            <w:tcW w:w="0" w:type="auto"/>
            <w:shd w:val="clear" w:color="auto" w:fill="F2F2F2" w:themeFill="background1" w:themeFillShade="F2"/>
            <w:vAlign w:val="center"/>
          </w:tcPr>
          <w:p w14:paraId="37859726" w14:textId="77777777" w:rsidR="00811DF7" w:rsidRPr="00486662" w:rsidRDefault="00811DF7" w:rsidP="00811DF7">
            <w:pPr>
              <w:ind w:left="0"/>
              <w:jc w:val="center"/>
              <w:rPr>
                <w:b/>
                <w:sz w:val="18"/>
                <w:szCs w:val="22"/>
              </w:rPr>
            </w:pPr>
            <w:r w:rsidRPr="00486662">
              <w:rPr>
                <w:b/>
                <w:sz w:val="18"/>
                <w:szCs w:val="22"/>
              </w:rPr>
              <w:t>Ringmajanduse pakett sihtmäär aastaks 2035</w:t>
            </w:r>
          </w:p>
        </w:tc>
      </w:tr>
      <w:tr w:rsidR="00811DF7" w14:paraId="17919C98" w14:textId="77777777" w:rsidTr="00811DF7">
        <w:trPr>
          <w:cantSplit/>
        </w:trPr>
        <w:tc>
          <w:tcPr>
            <w:tcW w:w="0" w:type="auto"/>
            <w:vAlign w:val="center"/>
          </w:tcPr>
          <w:p w14:paraId="0EF486E1" w14:textId="77777777" w:rsidR="00811DF7" w:rsidRDefault="00811DF7" w:rsidP="00811DF7">
            <w:pPr>
              <w:ind w:left="0"/>
              <w:jc w:val="left"/>
            </w:pPr>
            <w:r w:rsidRPr="003A50CF">
              <w:t>Olmejäätmete ringlussevõtu osakaal olmejäätmete kogumassist</w:t>
            </w:r>
            <w:r>
              <w:rPr>
                <w:rStyle w:val="Allmrkuseviide"/>
              </w:rPr>
              <w:footnoteReference w:id="54"/>
            </w:r>
          </w:p>
        </w:tc>
        <w:tc>
          <w:tcPr>
            <w:tcW w:w="0" w:type="auto"/>
            <w:shd w:val="clear" w:color="auto" w:fill="auto"/>
            <w:vAlign w:val="center"/>
          </w:tcPr>
          <w:p w14:paraId="55E72FB1" w14:textId="77777777" w:rsidR="00811DF7" w:rsidRDefault="00811DF7" w:rsidP="00811DF7">
            <w:pPr>
              <w:ind w:left="0"/>
              <w:jc w:val="center"/>
            </w:pPr>
          </w:p>
        </w:tc>
        <w:tc>
          <w:tcPr>
            <w:tcW w:w="0" w:type="auto"/>
            <w:vAlign w:val="center"/>
          </w:tcPr>
          <w:p w14:paraId="211D7DDB" w14:textId="77777777" w:rsidR="00811DF7" w:rsidRDefault="00811DF7" w:rsidP="00811DF7">
            <w:pPr>
              <w:ind w:left="0"/>
              <w:jc w:val="center"/>
            </w:pPr>
            <w:r>
              <w:t>50%</w:t>
            </w:r>
          </w:p>
        </w:tc>
        <w:tc>
          <w:tcPr>
            <w:tcW w:w="0" w:type="auto"/>
            <w:vAlign w:val="center"/>
          </w:tcPr>
          <w:p w14:paraId="03720B43" w14:textId="77777777" w:rsidR="00811DF7" w:rsidRDefault="00811DF7" w:rsidP="00811DF7">
            <w:pPr>
              <w:ind w:left="0"/>
              <w:jc w:val="center"/>
            </w:pPr>
            <w:r>
              <w:t>50%</w:t>
            </w:r>
          </w:p>
        </w:tc>
        <w:tc>
          <w:tcPr>
            <w:tcW w:w="0" w:type="auto"/>
            <w:vAlign w:val="center"/>
          </w:tcPr>
          <w:p w14:paraId="4926AE81" w14:textId="77777777" w:rsidR="00811DF7" w:rsidRDefault="00811DF7" w:rsidP="00811DF7">
            <w:pPr>
              <w:ind w:left="708" w:hanging="708"/>
              <w:jc w:val="center"/>
            </w:pPr>
            <w:r>
              <w:t>50%</w:t>
            </w:r>
          </w:p>
        </w:tc>
        <w:tc>
          <w:tcPr>
            <w:tcW w:w="0" w:type="auto"/>
            <w:vAlign w:val="center"/>
          </w:tcPr>
          <w:p w14:paraId="6C01684C" w14:textId="77777777" w:rsidR="00811DF7" w:rsidRDefault="00811DF7" w:rsidP="00811DF7">
            <w:pPr>
              <w:ind w:left="0"/>
              <w:jc w:val="center"/>
            </w:pPr>
            <w:r>
              <w:t>55%</w:t>
            </w:r>
          </w:p>
        </w:tc>
        <w:tc>
          <w:tcPr>
            <w:tcW w:w="0" w:type="auto"/>
            <w:vAlign w:val="center"/>
          </w:tcPr>
          <w:p w14:paraId="0D0B18DC" w14:textId="77777777" w:rsidR="00811DF7" w:rsidRPr="000F7E86" w:rsidRDefault="00811DF7" w:rsidP="00811DF7">
            <w:pPr>
              <w:ind w:left="0"/>
              <w:jc w:val="center"/>
              <w:rPr>
                <w:highlight w:val="yellow"/>
              </w:rPr>
            </w:pPr>
            <w:r w:rsidRPr="00F41FD1">
              <w:t>60%</w:t>
            </w:r>
          </w:p>
        </w:tc>
        <w:tc>
          <w:tcPr>
            <w:tcW w:w="0" w:type="auto"/>
            <w:vAlign w:val="center"/>
          </w:tcPr>
          <w:p w14:paraId="7DC55D1A" w14:textId="77777777" w:rsidR="00811DF7" w:rsidRDefault="00811DF7" w:rsidP="00811DF7">
            <w:pPr>
              <w:ind w:left="0"/>
              <w:jc w:val="center"/>
            </w:pPr>
            <w:r>
              <w:t>65%</w:t>
            </w:r>
          </w:p>
        </w:tc>
      </w:tr>
      <w:tr w:rsidR="00811DF7" w14:paraId="03F63300" w14:textId="77777777" w:rsidTr="00811DF7">
        <w:trPr>
          <w:cantSplit/>
        </w:trPr>
        <w:tc>
          <w:tcPr>
            <w:tcW w:w="0" w:type="auto"/>
            <w:vAlign w:val="center"/>
          </w:tcPr>
          <w:p w14:paraId="4831274B" w14:textId="77777777" w:rsidR="00811DF7" w:rsidRDefault="00811DF7" w:rsidP="00811DF7">
            <w:pPr>
              <w:ind w:left="0"/>
              <w:jc w:val="left"/>
            </w:pPr>
            <w:r w:rsidRPr="003A50CF">
              <w:t>Pakendijäätmete ringlussevõtu osakaal pakendijäätmete kogumassist</w:t>
            </w:r>
          </w:p>
        </w:tc>
        <w:tc>
          <w:tcPr>
            <w:tcW w:w="0" w:type="auto"/>
            <w:shd w:val="clear" w:color="auto" w:fill="auto"/>
            <w:vAlign w:val="center"/>
          </w:tcPr>
          <w:p w14:paraId="20BD4B4E" w14:textId="77777777" w:rsidR="00811DF7" w:rsidRDefault="00811DF7" w:rsidP="00811DF7">
            <w:pPr>
              <w:ind w:left="0"/>
              <w:jc w:val="center"/>
            </w:pPr>
            <w:r>
              <w:t>55-80%</w:t>
            </w:r>
          </w:p>
        </w:tc>
        <w:tc>
          <w:tcPr>
            <w:tcW w:w="0" w:type="auto"/>
            <w:vAlign w:val="center"/>
          </w:tcPr>
          <w:p w14:paraId="18FEA7C2" w14:textId="77777777" w:rsidR="00811DF7" w:rsidRDefault="00811DF7" w:rsidP="00811DF7">
            <w:pPr>
              <w:ind w:left="0"/>
              <w:jc w:val="center"/>
            </w:pPr>
          </w:p>
        </w:tc>
        <w:tc>
          <w:tcPr>
            <w:tcW w:w="0" w:type="auto"/>
            <w:vAlign w:val="center"/>
          </w:tcPr>
          <w:p w14:paraId="7C768EB2" w14:textId="77777777" w:rsidR="00811DF7" w:rsidRDefault="00811DF7" w:rsidP="00811DF7">
            <w:pPr>
              <w:ind w:left="0"/>
              <w:jc w:val="center"/>
            </w:pPr>
            <w:r>
              <w:t>60%</w:t>
            </w:r>
          </w:p>
        </w:tc>
        <w:tc>
          <w:tcPr>
            <w:tcW w:w="0" w:type="auto"/>
            <w:vAlign w:val="center"/>
          </w:tcPr>
          <w:p w14:paraId="6B4D3EF8" w14:textId="77777777" w:rsidR="00811DF7" w:rsidRDefault="00811DF7" w:rsidP="00811DF7">
            <w:pPr>
              <w:ind w:left="708" w:hanging="708"/>
              <w:jc w:val="center"/>
            </w:pPr>
          </w:p>
        </w:tc>
        <w:tc>
          <w:tcPr>
            <w:tcW w:w="0" w:type="auto"/>
            <w:vAlign w:val="center"/>
          </w:tcPr>
          <w:p w14:paraId="0D759720" w14:textId="77777777" w:rsidR="00811DF7" w:rsidRDefault="00811DF7" w:rsidP="00811DF7">
            <w:pPr>
              <w:ind w:left="0"/>
              <w:jc w:val="center"/>
            </w:pPr>
            <w:r>
              <w:t>65%</w:t>
            </w:r>
          </w:p>
        </w:tc>
        <w:tc>
          <w:tcPr>
            <w:tcW w:w="0" w:type="auto"/>
            <w:vAlign w:val="center"/>
          </w:tcPr>
          <w:p w14:paraId="733350CF" w14:textId="77777777" w:rsidR="00811DF7" w:rsidRDefault="00811DF7" w:rsidP="00811DF7">
            <w:pPr>
              <w:ind w:left="0"/>
              <w:jc w:val="center"/>
            </w:pPr>
            <w:r>
              <w:t>70%</w:t>
            </w:r>
          </w:p>
        </w:tc>
        <w:tc>
          <w:tcPr>
            <w:tcW w:w="0" w:type="auto"/>
            <w:vAlign w:val="center"/>
          </w:tcPr>
          <w:p w14:paraId="12AFF928" w14:textId="77777777" w:rsidR="00811DF7" w:rsidRDefault="00811DF7" w:rsidP="00811DF7">
            <w:pPr>
              <w:ind w:left="0"/>
              <w:jc w:val="center"/>
            </w:pPr>
          </w:p>
        </w:tc>
      </w:tr>
      <w:tr w:rsidR="00811DF7" w14:paraId="0E6E5CB9" w14:textId="77777777" w:rsidTr="00811DF7">
        <w:trPr>
          <w:cantSplit/>
        </w:trPr>
        <w:tc>
          <w:tcPr>
            <w:tcW w:w="0" w:type="auto"/>
            <w:vAlign w:val="center"/>
          </w:tcPr>
          <w:p w14:paraId="170F34B6" w14:textId="77777777" w:rsidR="00811DF7" w:rsidRPr="00021225" w:rsidRDefault="00811DF7" w:rsidP="00811DF7">
            <w:pPr>
              <w:ind w:left="0"/>
              <w:jc w:val="left"/>
              <w:rPr>
                <w:i/>
                <w:iCs/>
              </w:rPr>
            </w:pPr>
            <w:r w:rsidRPr="00021225">
              <w:rPr>
                <w:i/>
                <w:iCs/>
              </w:rPr>
              <w:t>sh liigiti plast</w:t>
            </w:r>
          </w:p>
        </w:tc>
        <w:tc>
          <w:tcPr>
            <w:tcW w:w="0" w:type="auto"/>
            <w:shd w:val="clear" w:color="auto" w:fill="auto"/>
            <w:vAlign w:val="center"/>
          </w:tcPr>
          <w:p w14:paraId="3D65D5F3" w14:textId="77777777" w:rsidR="00811DF7" w:rsidRPr="001460D1" w:rsidRDefault="00811DF7" w:rsidP="00811DF7">
            <w:pPr>
              <w:ind w:left="0"/>
              <w:jc w:val="center"/>
              <w:rPr>
                <w:i/>
                <w:iCs/>
              </w:rPr>
            </w:pPr>
            <w:r w:rsidRPr="001460D1">
              <w:rPr>
                <w:i/>
                <w:iCs/>
              </w:rPr>
              <w:t>45%</w:t>
            </w:r>
          </w:p>
        </w:tc>
        <w:tc>
          <w:tcPr>
            <w:tcW w:w="0" w:type="auto"/>
            <w:vAlign w:val="center"/>
          </w:tcPr>
          <w:p w14:paraId="06CDAF16" w14:textId="77777777" w:rsidR="00811DF7" w:rsidRPr="001460D1" w:rsidRDefault="00811DF7" w:rsidP="00811DF7">
            <w:pPr>
              <w:ind w:left="0"/>
              <w:jc w:val="center"/>
              <w:rPr>
                <w:i/>
                <w:iCs/>
              </w:rPr>
            </w:pPr>
          </w:p>
        </w:tc>
        <w:tc>
          <w:tcPr>
            <w:tcW w:w="0" w:type="auto"/>
            <w:vAlign w:val="center"/>
          </w:tcPr>
          <w:p w14:paraId="1BC2905F" w14:textId="77777777" w:rsidR="00811DF7" w:rsidRPr="001460D1" w:rsidRDefault="00811DF7" w:rsidP="00811DF7">
            <w:pPr>
              <w:ind w:left="0"/>
              <w:jc w:val="center"/>
              <w:rPr>
                <w:i/>
                <w:iCs/>
              </w:rPr>
            </w:pPr>
          </w:p>
        </w:tc>
        <w:tc>
          <w:tcPr>
            <w:tcW w:w="0" w:type="auto"/>
            <w:vAlign w:val="center"/>
          </w:tcPr>
          <w:p w14:paraId="12295AE4" w14:textId="77777777" w:rsidR="00811DF7" w:rsidRPr="004D0A8E" w:rsidRDefault="00811DF7" w:rsidP="00811DF7">
            <w:pPr>
              <w:ind w:left="708" w:hanging="708"/>
              <w:jc w:val="center"/>
            </w:pPr>
          </w:p>
        </w:tc>
        <w:tc>
          <w:tcPr>
            <w:tcW w:w="0" w:type="auto"/>
            <w:vAlign w:val="center"/>
          </w:tcPr>
          <w:p w14:paraId="57909027" w14:textId="77777777" w:rsidR="00811DF7" w:rsidRPr="001460D1" w:rsidRDefault="00811DF7" w:rsidP="00811DF7">
            <w:pPr>
              <w:ind w:left="0"/>
              <w:jc w:val="center"/>
              <w:rPr>
                <w:i/>
                <w:iCs/>
              </w:rPr>
            </w:pPr>
            <w:r w:rsidRPr="001460D1">
              <w:rPr>
                <w:i/>
                <w:iCs/>
              </w:rPr>
              <w:t>50%</w:t>
            </w:r>
          </w:p>
        </w:tc>
        <w:tc>
          <w:tcPr>
            <w:tcW w:w="0" w:type="auto"/>
            <w:vAlign w:val="center"/>
          </w:tcPr>
          <w:p w14:paraId="5FF71244" w14:textId="77777777" w:rsidR="00811DF7" w:rsidRPr="001460D1" w:rsidRDefault="00811DF7" w:rsidP="00811DF7">
            <w:pPr>
              <w:ind w:left="0"/>
              <w:jc w:val="center"/>
              <w:rPr>
                <w:i/>
                <w:iCs/>
              </w:rPr>
            </w:pPr>
            <w:r w:rsidRPr="001460D1">
              <w:rPr>
                <w:i/>
                <w:iCs/>
              </w:rPr>
              <w:t>55%</w:t>
            </w:r>
          </w:p>
        </w:tc>
        <w:tc>
          <w:tcPr>
            <w:tcW w:w="0" w:type="auto"/>
            <w:vAlign w:val="center"/>
          </w:tcPr>
          <w:p w14:paraId="24849C56" w14:textId="77777777" w:rsidR="00811DF7" w:rsidRDefault="00811DF7" w:rsidP="00811DF7">
            <w:pPr>
              <w:ind w:left="0"/>
              <w:jc w:val="center"/>
            </w:pPr>
          </w:p>
        </w:tc>
      </w:tr>
      <w:tr w:rsidR="00811DF7" w14:paraId="2C68517D" w14:textId="77777777" w:rsidTr="00811DF7">
        <w:trPr>
          <w:cantSplit/>
        </w:trPr>
        <w:tc>
          <w:tcPr>
            <w:tcW w:w="0" w:type="auto"/>
            <w:vAlign w:val="center"/>
          </w:tcPr>
          <w:p w14:paraId="3AE7D1A4" w14:textId="77777777" w:rsidR="00811DF7" w:rsidRPr="00021225" w:rsidRDefault="00811DF7" w:rsidP="00811DF7">
            <w:pPr>
              <w:ind w:left="0"/>
              <w:jc w:val="left"/>
              <w:rPr>
                <w:i/>
                <w:iCs/>
              </w:rPr>
            </w:pPr>
            <w:r w:rsidRPr="00021225">
              <w:rPr>
                <w:i/>
                <w:iCs/>
              </w:rPr>
              <w:t>sh liigiti puit</w:t>
            </w:r>
          </w:p>
        </w:tc>
        <w:tc>
          <w:tcPr>
            <w:tcW w:w="0" w:type="auto"/>
            <w:shd w:val="clear" w:color="auto" w:fill="auto"/>
            <w:vAlign w:val="center"/>
          </w:tcPr>
          <w:p w14:paraId="6A624F67" w14:textId="77777777" w:rsidR="00811DF7" w:rsidRPr="001460D1" w:rsidRDefault="00811DF7" w:rsidP="00811DF7">
            <w:pPr>
              <w:ind w:left="0"/>
              <w:jc w:val="center"/>
              <w:rPr>
                <w:i/>
                <w:iCs/>
              </w:rPr>
            </w:pPr>
            <w:r w:rsidRPr="001460D1">
              <w:rPr>
                <w:i/>
                <w:iCs/>
              </w:rPr>
              <w:t>20%</w:t>
            </w:r>
          </w:p>
        </w:tc>
        <w:tc>
          <w:tcPr>
            <w:tcW w:w="0" w:type="auto"/>
            <w:vAlign w:val="center"/>
          </w:tcPr>
          <w:p w14:paraId="588CFF8D" w14:textId="77777777" w:rsidR="00811DF7" w:rsidRPr="001460D1" w:rsidRDefault="00811DF7" w:rsidP="00811DF7">
            <w:pPr>
              <w:ind w:left="0"/>
              <w:jc w:val="center"/>
              <w:rPr>
                <w:i/>
                <w:iCs/>
              </w:rPr>
            </w:pPr>
          </w:p>
        </w:tc>
        <w:tc>
          <w:tcPr>
            <w:tcW w:w="0" w:type="auto"/>
            <w:vAlign w:val="center"/>
          </w:tcPr>
          <w:p w14:paraId="3434BBF6" w14:textId="77777777" w:rsidR="00811DF7" w:rsidRPr="001460D1" w:rsidRDefault="00811DF7" w:rsidP="00811DF7">
            <w:pPr>
              <w:ind w:left="0"/>
              <w:jc w:val="center"/>
              <w:rPr>
                <w:i/>
                <w:iCs/>
              </w:rPr>
            </w:pPr>
          </w:p>
        </w:tc>
        <w:tc>
          <w:tcPr>
            <w:tcW w:w="0" w:type="auto"/>
            <w:vAlign w:val="center"/>
          </w:tcPr>
          <w:p w14:paraId="661B89E2" w14:textId="77777777" w:rsidR="00811DF7" w:rsidRPr="004D0A8E" w:rsidRDefault="00811DF7" w:rsidP="00811DF7">
            <w:pPr>
              <w:ind w:left="708" w:hanging="708"/>
              <w:jc w:val="center"/>
            </w:pPr>
          </w:p>
        </w:tc>
        <w:tc>
          <w:tcPr>
            <w:tcW w:w="0" w:type="auto"/>
            <w:vAlign w:val="center"/>
          </w:tcPr>
          <w:p w14:paraId="498581D0" w14:textId="77777777" w:rsidR="00811DF7" w:rsidRPr="001460D1" w:rsidRDefault="00811DF7" w:rsidP="00811DF7">
            <w:pPr>
              <w:ind w:left="0"/>
              <w:jc w:val="center"/>
              <w:rPr>
                <w:i/>
                <w:iCs/>
              </w:rPr>
            </w:pPr>
            <w:r w:rsidRPr="001460D1">
              <w:rPr>
                <w:i/>
                <w:iCs/>
              </w:rPr>
              <w:t>25%</w:t>
            </w:r>
          </w:p>
        </w:tc>
        <w:tc>
          <w:tcPr>
            <w:tcW w:w="0" w:type="auto"/>
            <w:vAlign w:val="center"/>
          </w:tcPr>
          <w:p w14:paraId="21D1D2D2" w14:textId="77777777" w:rsidR="00811DF7" w:rsidRPr="001460D1" w:rsidRDefault="00811DF7" w:rsidP="00811DF7">
            <w:pPr>
              <w:ind w:left="0"/>
              <w:jc w:val="center"/>
              <w:rPr>
                <w:i/>
                <w:iCs/>
              </w:rPr>
            </w:pPr>
            <w:r w:rsidRPr="001460D1">
              <w:rPr>
                <w:i/>
                <w:iCs/>
              </w:rPr>
              <w:t>30%</w:t>
            </w:r>
          </w:p>
        </w:tc>
        <w:tc>
          <w:tcPr>
            <w:tcW w:w="0" w:type="auto"/>
            <w:vAlign w:val="center"/>
          </w:tcPr>
          <w:p w14:paraId="099175FE" w14:textId="77777777" w:rsidR="00811DF7" w:rsidRDefault="00811DF7" w:rsidP="00811DF7">
            <w:pPr>
              <w:ind w:left="0"/>
              <w:jc w:val="center"/>
            </w:pPr>
          </w:p>
        </w:tc>
      </w:tr>
      <w:tr w:rsidR="00811DF7" w14:paraId="6ADC350E" w14:textId="77777777" w:rsidTr="00811DF7">
        <w:trPr>
          <w:cantSplit/>
        </w:trPr>
        <w:tc>
          <w:tcPr>
            <w:tcW w:w="0" w:type="auto"/>
            <w:vAlign w:val="center"/>
          </w:tcPr>
          <w:p w14:paraId="390AF570" w14:textId="77777777" w:rsidR="00811DF7" w:rsidRPr="00021225" w:rsidRDefault="00811DF7" w:rsidP="00811DF7">
            <w:pPr>
              <w:ind w:left="0"/>
              <w:jc w:val="left"/>
              <w:rPr>
                <w:i/>
                <w:iCs/>
              </w:rPr>
            </w:pPr>
            <w:r w:rsidRPr="00021225">
              <w:rPr>
                <w:i/>
                <w:iCs/>
              </w:rPr>
              <w:t>sh liigiti metall</w:t>
            </w:r>
          </w:p>
        </w:tc>
        <w:tc>
          <w:tcPr>
            <w:tcW w:w="0" w:type="auto"/>
            <w:shd w:val="clear" w:color="auto" w:fill="auto"/>
            <w:vAlign w:val="center"/>
          </w:tcPr>
          <w:p w14:paraId="74769909" w14:textId="77777777" w:rsidR="00811DF7" w:rsidRPr="001460D1" w:rsidRDefault="00811DF7" w:rsidP="00811DF7">
            <w:pPr>
              <w:ind w:left="0"/>
              <w:jc w:val="center"/>
              <w:rPr>
                <w:i/>
                <w:iCs/>
              </w:rPr>
            </w:pPr>
            <w:r w:rsidRPr="001460D1">
              <w:rPr>
                <w:i/>
                <w:iCs/>
              </w:rPr>
              <w:t>60%</w:t>
            </w:r>
          </w:p>
        </w:tc>
        <w:tc>
          <w:tcPr>
            <w:tcW w:w="0" w:type="auto"/>
            <w:vAlign w:val="center"/>
          </w:tcPr>
          <w:p w14:paraId="04D9D5D3" w14:textId="77777777" w:rsidR="00811DF7" w:rsidRPr="001460D1" w:rsidRDefault="00811DF7" w:rsidP="00811DF7">
            <w:pPr>
              <w:ind w:left="0"/>
              <w:jc w:val="center"/>
              <w:rPr>
                <w:i/>
                <w:iCs/>
              </w:rPr>
            </w:pPr>
          </w:p>
        </w:tc>
        <w:tc>
          <w:tcPr>
            <w:tcW w:w="0" w:type="auto"/>
            <w:vAlign w:val="center"/>
          </w:tcPr>
          <w:p w14:paraId="33ECB454" w14:textId="77777777" w:rsidR="00811DF7" w:rsidRPr="001460D1" w:rsidRDefault="00811DF7" w:rsidP="00811DF7">
            <w:pPr>
              <w:ind w:left="0"/>
              <w:jc w:val="center"/>
              <w:rPr>
                <w:i/>
                <w:iCs/>
              </w:rPr>
            </w:pPr>
          </w:p>
        </w:tc>
        <w:tc>
          <w:tcPr>
            <w:tcW w:w="0" w:type="auto"/>
            <w:vAlign w:val="center"/>
          </w:tcPr>
          <w:p w14:paraId="1ACEC898" w14:textId="77777777" w:rsidR="00811DF7" w:rsidRPr="004D0A8E" w:rsidRDefault="00811DF7" w:rsidP="00811DF7">
            <w:pPr>
              <w:ind w:left="708" w:hanging="708"/>
              <w:jc w:val="center"/>
            </w:pPr>
          </w:p>
        </w:tc>
        <w:tc>
          <w:tcPr>
            <w:tcW w:w="0" w:type="auto"/>
            <w:vAlign w:val="center"/>
          </w:tcPr>
          <w:p w14:paraId="09F22D0A" w14:textId="77777777" w:rsidR="00811DF7" w:rsidRPr="001460D1" w:rsidRDefault="00811DF7" w:rsidP="00811DF7">
            <w:pPr>
              <w:ind w:left="0"/>
              <w:jc w:val="center"/>
              <w:rPr>
                <w:i/>
                <w:iCs/>
              </w:rPr>
            </w:pPr>
          </w:p>
        </w:tc>
        <w:tc>
          <w:tcPr>
            <w:tcW w:w="0" w:type="auto"/>
            <w:vAlign w:val="center"/>
          </w:tcPr>
          <w:p w14:paraId="2AB6867E" w14:textId="77777777" w:rsidR="00811DF7" w:rsidRPr="001460D1" w:rsidRDefault="00811DF7" w:rsidP="00811DF7">
            <w:pPr>
              <w:ind w:left="0"/>
              <w:jc w:val="center"/>
              <w:rPr>
                <w:i/>
                <w:iCs/>
              </w:rPr>
            </w:pPr>
          </w:p>
        </w:tc>
        <w:tc>
          <w:tcPr>
            <w:tcW w:w="0" w:type="auto"/>
            <w:vAlign w:val="center"/>
          </w:tcPr>
          <w:p w14:paraId="3752498B" w14:textId="77777777" w:rsidR="00811DF7" w:rsidRDefault="00811DF7" w:rsidP="00811DF7">
            <w:pPr>
              <w:ind w:left="0"/>
              <w:jc w:val="center"/>
            </w:pPr>
          </w:p>
        </w:tc>
      </w:tr>
      <w:tr w:rsidR="00811DF7" w14:paraId="791F8186" w14:textId="77777777" w:rsidTr="00811DF7">
        <w:trPr>
          <w:cantSplit/>
        </w:trPr>
        <w:tc>
          <w:tcPr>
            <w:tcW w:w="0" w:type="auto"/>
            <w:vAlign w:val="center"/>
          </w:tcPr>
          <w:p w14:paraId="1CEC58F1" w14:textId="77777777" w:rsidR="00811DF7" w:rsidRPr="00021225" w:rsidRDefault="00811DF7" w:rsidP="00811DF7">
            <w:pPr>
              <w:ind w:left="0"/>
              <w:jc w:val="left"/>
              <w:rPr>
                <w:i/>
                <w:iCs/>
              </w:rPr>
            </w:pPr>
            <w:r w:rsidRPr="00021225">
              <w:rPr>
                <w:i/>
                <w:iCs/>
              </w:rPr>
              <w:t>sh liigiti mustmetall</w:t>
            </w:r>
          </w:p>
        </w:tc>
        <w:tc>
          <w:tcPr>
            <w:tcW w:w="0" w:type="auto"/>
            <w:shd w:val="clear" w:color="auto" w:fill="auto"/>
            <w:vAlign w:val="center"/>
          </w:tcPr>
          <w:p w14:paraId="321CDCF5" w14:textId="77777777" w:rsidR="00811DF7" w:rsidRPr="001460D1" w:rsidRDefault="00811DF7" w:rsidP="00811DF7">
            <w:pPr>
              <w:ind w:left="0"/>
              <w:jc w:val="center"/>
              <w:rPr>
                <w:i/>
                <w:iCs/>
              </w:rPr>
            </w:pPr>
          </w:p>
        </w:tc>
        <w:tc>
          <w:tcPr>
            <w:tcW w:w="0" w:type="auto"/>
            <w:vAlign w:val="center"/>
          </w:tcPr>
          <w:p w14:paraId="185580D1" w14:textId="77777777" w:rsidR="00811DF7" w:rsidRPr="001460D1" w:rsidRDefault="00811DF7" w:rsidP="00811DF7">
            <w:pPr>
              <w:ind w:left="0"/>
              <w:jc w:val="center"/>
              <w:rPr>
                <w:i/>
                <w:iCs/>
              </w:rPr>
            </w:pPr>
          </w:p>
        </w:tc>
        <w:tc>
          <w:tcPr>
            <w:tcW w:w="0" w:type="auto"/>
            <w:vAlign w:val="center"/>
          </w:tcPr>
          <w:p w14:paraId="233B954A" w14:textId="77777777" w:rsidR="00811DF7" w:rsidRPr="001460D1" w:rsidRDefault="00811DF7" w:rsidP="00811DF7">
            <w:pPr>
              <w:ind w:left="0"/>
              <w:jc w:val="center"/>
              <w:rPr>
                <w:i/>
                <w:iCs/>
              </w:rPr>
            </w:pPr>
          </w:p>
        </w:tc>
        <w:tc>
          <w:tcPr>
            <w:tcW w:w="0" w:type="auto"/>
            <w:vAlign w:val="center"/>
          </w:tcPr>
          <w:p w14:paraId="3FDAF6AC" w14:textId="77777777" w:rsidR="00811DF7" w:rsidRPr="004D0A8E" w:rsidRDefault="00811DF7" w:rsidP="00811DF7">
            <w:pPr>
              <w:ind w:left="708" w:hanging="708"/>
              <w:jc w:val="center"/>
            </w:pPr>
          </w:p>
        </w:tc>
        <w:tc>
          <w:tcPr>
            <w:tcW w:w="0" w:type="auto"/>
            <w:vAlign w:val="center"/>
          </w:tcPr>
          <w:p w14:paraId="4E360691" w14:textId="77777777" w:rsidR="00811DF7" w:rsidRPr="001460D1" w:rsidRDefault="00811DF7" w:rsidP="00811DF7">
            <w:pPr>
              <w:ind w:left="0"/>
              <w:jc w:val="center"/>
              <w:rPr>
                <w:i/>
                <w:iCs/>
              </w:rPr>
            </w:pPr>
            <w:r w:rsidRPr="001460D1">
              <w:rPr>
                <w:i/>
                <w:iCs/>
              </w:rPr>
              <w:t>70%</w:t>
            </w:r>
          </w:p>
        </w:tc>
        <w:tc>
          <w:tcPr>
            <w:tcW w:w="0" w:type="auto"/>
            <w:vAlign w:val="center"/>
          </w:tcPr>
          <w:p w14:paraId="09A6B99A" w14:textId="77777777" w:rsidR="00811DF7" w:rsidRPr="001460D1" w:rsidRDefault="00811DF7" w:rsidP="00811DF7">
            <w:pPr>
              <w:ind w:left="0"/>
              <w:jc w:val="center"/>
              <w:rPr>
                <w:i/>
                <w:iCs/>
              </w:rPr>
            </w:pPr>
            <w:r w:rsidRPr="001460D1">
              <w:rPr>
                <w:i/>
                <w:iCs/>
              </w:rPr>
              <w:t>80%</w:t>
            </w:r>
          </w:p>
        </w:tc>
        <w:tc>
          <w:tcPr>
            <w:tcW w:w="0" w:type="auto"/>
            <w:vAlign w:val="center"/>
          </w:tcPr>
          <w:p w14:paraId="5C2B0303" w14:textId="77777777" w:rsidR="00811DF7" w:rsidRDefault="00811DF7" w:rsidP="00811DF7">
            <w:pPr>
              <w:ind w:left="0"/>
              <w:jc w:val="center"/>
            </w:pPr>
          </w:p>
        </w:tc>
      </w:tr>
      <w:tr w:rsidR="00811DF7" w14:paraId="50B59C99" w14:textId="77777777" w:rsidTr="00811DF7">
        <w:trPr>
          <w:cantSplit/>
        </w:trPr>
        <w:tc>
          <w:tcPr>
            <w:tcW w:w="0" w:type="auto"/>
            <w:vAlign w:val="center"/>
          </w:tcPr>
          <w:p w14:paraId="48B8E00D" w14:textId="77777777" w:rsidR="00811DF7" w:rsidRPr="00021225" w:rsidRDefault="00811DF7" w:rsidP="00811DF7">
            <w:pPr>
              <w:ind w:left="0"/>
              <w:jc w:val="left"/>
              <w:rPr>
                <w:i/>
                <w:iCs/>
              </w:rPr>
            </w:pPr>
            <w:r w:rsidRPr="00021225">
              <w:rPr>
                <w:i/>
                <w:iCs/>
              </w:rPr>
              <w:t>sh liigiti alumiinium</w:t>
            </w:r>
          </w:p>
        </w:tc>
        <w:tc>
          <w:tcPr>
            <w:tcW w:w="0" w:type="auto"/>
            <w:shd w:val="clear" w:color="auto" w:fill="auto"/>
            <w:vAlign w:val="center"/>
          </w:tcPr>
          <w:p w14:paraId="77781BA0" w14:textId="77777777" w:rsidR="00811DF7" w:rsidRPr="001460D1" w:rsidRDefault="00811DF7" w:rsidP="00811DF7">
            <w:pPr>
              <w:ind w:left="0"/>
              <w:jc w:val="center"/>
              <w:rPr>
                <w:i/>
                <w:iCs/>
              </w:rPr>
            </w:pPr>
          </w:p>
        </w:tc>
        <w:tc>
          <w:tcPr>
            <w:tcW w:w="0" w:type="auto"/>
            <w:vAlign w:val="center"/>
          </w:tcPr>
          <w:p w14:paraId="55C8BF36" w14:textId="77777777" w:rsidR="00811DF7" w:rsidRPr="001460D1" w:rsidRDefault="00811DF7" w:rsidP="00811DF7">
            <w:pPr>
              <w:ind w:left="0"/>
              <w:jc w:val="center"/>
              <w:rPr>
                <w:i/>
                <w:iCs/>
              </w:rPr>
            </w:pPr>
          </w:p>
        </w:tc>
        <w:tc>
          <w:tcPr>
            <w:tcW w:w="0" w:type="auto"/>
            <w:vAlign w:val="center"/>
          </w:tcPr>
          <w:p w14:paraId="115C5EA6" w14:textId="77777777" w:rsidR="00811DF7" w:rsidRPr="001460D1" w:rsidRDefault="00811DF7" w:rsidP="00811DF7">
            <w:pPr>
              <w:ind w:left="0"/>
              <w:jc w:val="center"/>
              <w:rPr>
                <w:i/>
                <w:iCs/>
              </w:rPr>
            </w:pPr>
          </w:p>
        </w:tc>
        <w:tc>
          <w:tcPr>
            <w:tcW w:w="0" w:type="auto"/>
            <w:vAlign w:val="center"/>
          </w:tcPr>
          <w:p w14:paraId="1FA7CC97" w14:textId="77777777" w:rsidR="00811DF7" w:rsidRPr="004D0A8E" w:rsidRDefault="00811DF7" w:rsidP="00811DF7">
            <w:pPr>
              <w:ind w:left="708" w:hanging="708"/>
              <w:jc w:val="center"/>
            </w:pPr>
          </w:p>
        </w:tc>
        <w:tc>
          <w:tcPr>
            <w:tcW w:w="0" w:type="auto"/>
            <w:vAlign w:val="center"/>
          </w:tcPr>
          <w:p w14:paraId="03607EDF" w14:textId="77777777" w:rsidR="00811DF7" w:rsidRPr="001460D1" w:rsidRDefault="00811DF7" w:rsidP="00811DF7">
            <w:pPr>
              <w:ind w:left="0"/>
              <w:jc w:val="center"/>
              <w:rPr>
                <w:i/>
                <w:iCs/>
              </w:rPr>
            </w:pPr>
            <w:r w:rsidRPr="001460D1">
              <w:rPr>
                <w:i/>
                <w:iCs/>
              </w:rPr>
              <w:t>50%</w:t>
            </w:r>
          </w:p>
        </w:tc>
        <w:tc>
          <w:tcPr>
            <w:tcW w:w="0" w:type="auto"/>
            <w:vAlign w:val="center"/>
          </w:tcPr>
          <w:p w14:paraId="27EFE577" w14:textId="77777777" w:rsidR="00811DF7" w:rsidRPr="001460D1" w:rsidRDefault="00811DF7" w:rsidP="00811DF7">
            <w:pPr>
              <w:ind w:left="0"/>
              <w:jc w:val="center"/>
              <w:rPr>
                <w:i/>
                <w:iCs/>
              </w:rPr>
            </w:pPr>
            <w:r w:rsidRPr="001460D1">
              <w:rPr>
                <w:i/>
                <w:iCs/>
              </w:rPr>
              <w:t>60%</w:t>
            </w:r>
          </w:p>
        </w:tc>
        <w:tc>
          <w:tcPr>
            <w:tcW w:w="0" w:type="auto"/>
            <w:vAlign w:val="center"/>
          </w:tcPr>
          <w:p w14:paraId="3942BF67" w14:textId="77777777" w:rsidR="00811DF7" w:rsidRDefault="00811DF7" w:rsidP="00811DF7">
            <w:pPr>
              <w:ind w:left="0"/>
              <w:jc w:val="center"/>
            </w:pPr>
          </w:p>
        </w:tc>
      </w:tr>
      <w:tr w:rsidR="00811DF7" w14:paraId="78FEB1B0" w14:textId="77777777" w:rsidTr="00811DF7">
        <w:trPr>
          <w:cantSplit/>
        </w:trPr>
        <w:tc>
          <w:tcPr>
            <w:tcW w:w="0" w:type="auto"/>
            <w:vAlign w:val="center"/>
          </w:tcPr>
          <w:p w14:paraId="62456CAD" w14:textId="77777777" w:rsidR="00811DF7" w:rsidRPr="00021225" w:rsidRDefault="00811DF7" w:rsidP="00811DF7">
            <w:pPr>
              <w:ind w:left="0"/>
              <w:jc w:val="left"/>
              <w:rPr>
                <w:i/>
                <w:iCs/>
              </w:rPr>
            </w:pPr>
            <w:r w:rsidRPr="00021225">
              <w:rPr>
                <w:i/>
                <w:iCs/>
              </w:rPr>
              <w:t>sh liigiti klaas</w:t>
            </w:r>
          </w:p>
        </w:tc>
        <w:tc>
          <w:tcPr>
            <w:tcW w:w="0" w:type="auto"/>
            <w:shd w:val="clear" w:color="auto" w:fill="auto"/>
            <w:vAlign w:val="center"/>
          </w:tcPr>
          <w:p w14:paraId="1C67138C" w14:textId="77777777" w:rsidR="00811DF7" w:rsidRPr="001460D1" w:rsidRDefault="00811DF7" w:rsidP="00811DF7">
            <w:pPr>
              <w:ind w:left="0"/>
              <w:jc w:val="center"/>
              <w:rPr>
                <w:i/>
                <w:iCs/>
              </w:rPr>
            </w:pPr>
            <w:r w:rsidRPr="001460D1">
              <w:rPr>
                <w:i/>
                <w:iCs/>
              </w:rPr>
              <w:t>70%</w:t>
            </w:r>
          </w:p>
        </w:tc>
        <w:tc>
          <w:tcPr>
            <w:tcW w:w="0" w:type="auto"/>
            <w:vAlign w:val="center"/>
          </w:tcPr>
          <w:p w14:paraId="3965AE83" w14:textId="77777777" w:rsidR="00811DF7" w:rsidRPr="001460D1" w:rsidRDefault="00811DF7" w:rsidP="00811DF7">
            <w:pPr>
              <w:ind w:left="0"/>
              <w:jc w:val="center"/>
              <w:rPr>
                <w:i/>
                <w:iCs/>
              </w:rPr>
            </w:pPr>
          </w:p>
        </w:tc>
        <w:tc>
          <w:tcPr>
            <w:tcW w:w="0" w:type="auto"/>
            <w:vAlign w:val="center"/>
          </w:tcPr>
          <w:p w14:paraId="0CE4AA77" w14:textId="77777777" w:rsidR="00811DF7" w:rsidRPr="001460D1" w:rsidRDefault="00811DF7" w:rsidP="00811DF7">
            <w:pPr>
              <w:ind w:left="0"/>
              <w:jc w:val="center"/>
              <w:rPr>
                <w:i/>
                <w:iCs/>
              </w:rPr>
            </w:pPr>
          </w:p>
        </w:tc>
        <w:tc>
          <w:tcPr>
            <w:tcW w:w="0" w:type="auto"/>
            <w:vAlign w:val="center"/>
          </w:tcPr>
          <w:p w14:paraId="3B6C46A9" w14:textId="77777777" w:rsidR="00811DF7" w:rsidRPr="004D0A8E" w:rsidRDefault="00811DF7" w:rsidP="00811DF7">
            <w:pPr>
              <w:ind w:left="708" w:hanging="708"/>
              <w:jc w:val="center"/>
            </w:pPr>
          </w:p>
        </w:tc>
        <w:tc>
          <w:tcPr>
            <w:tcW w:w="0" w:type="auto"/>
            <w:vAlign w:val="center"/>
          </w:tcPr>
          <w:p w14:paraId="43DF9A69" w14:textId="77777777" w:rsidR="00811DF7" w:rsidRPr="001460D1" w:rsidRDefault="00811DF7" w:rsidP="00811DF7">
            <w:pPr>
              <w:ind w:left="0"/>
              <w:jc w:val="center"/>
              <w:rPr>
                <w:i/>
                <w:iCs/>
              </w:rPr>
            </w:pPr>
            <w:r w:rsidRPr="001460D1">
              <w:rPr>
                <w:i/>
                <w:iCs/>
              </w:rPr>
              <w:t>70%</w:t>
            </w:r>
          </w:p>
        </w:tc>
        <w:tc>
          <w:tcPr>
            <w:tcW w:w="0" w:type="auto"/>
            <w:vAlign w:val="center"/>
          </w:tcPr>
          <w:p w14:paraId="74337FE3" w14:textId="77777777" w:rsidR="00811DF7" w:rsidRPr="001460D1" w:rsidRDefault="00811DF7" w:rsidP="00811DF7">
            <w:pPr>
              <w:ind w:left="0"/>
              <w:jc w:val="center"/>
              <w:rPr>
                <w:i/>
                <w:iCs/>
              </w:rPr>
            </w:pPr>
            <w:r w:rsidRPr="001460D1">
              <w:rPr>
                <w:i/>
                <w:iCs/>
              </w:rPr>
              <w:t>75%</w:t>
            </w:r>
          </w:p>
        </w:tc>
        <w:tc>
          <w:tcPr>
            <w:tcW w:w="0" w:type="auto"/>
            <w:vAlign w:val="center"/>
          </w:tcPr>
          <w:p w14:paraId="76BE2E2F" w14:textId="77777777" w:rsidR="00811DF7" w:rsidRDefault="00811DF7" w:rsidP="00811DF7">
            <w:pPr>
              <w:ind w:left="0"/>
              <w:jc w:val="center"/>
            </w:pPr>
          </w:p>
        </w:tc>
      </w:tr>
      <w:tr w:rsidR="00811DF7" w14:paraId="58684C2E" w14:textId="77777777" w:rsidTr="00811DF7">
        <w:trPr>
          <w:cantSplit/>
        </w:trPr>
        <w:tc>
          <w:tcPr>
            <w:tcW w:w="0" w:type="auto"/>
            <w:vAlign w:val="center"/>
          </w:tcPr>
          <w:p w14:paraId="5DF3AD70" w14:textId="77777777" w:rsidR="00811DF7" w:rsidRPr="00021225" w:rsidRDefault="00811DF7" w:rsidP="00811DF7">
            <w:pPr>
              <w:ind w:left="0"/>
              <w:jc w:val="left"/>
              <w:rPr>
                <w:i/>
                <w:iCs/>
              </w:rPr>
            </w:pPr>
            <w:r w:rsidRPr="00021225">
              <w:rPr>
                <w:i/>
                <w:iCs/>
              </w:rPr>
              <w:t>sh liigiti paber ja kartong</w:t>
            </w:r>
          </w:p>
        </w:tc>
        <w:tc>
          <w:tcPr>
            <w:tcW w:w="0" w:type="auto"/>
            <w:shd w:val="clear" w:color="auto" w:fill="auto"/>
            <w:vAlign w:val="center"/>
          </w:tcPr>
          <w:p w14:paraId="68518F4E" w14:textId="77777777" w:rsidR="00811DF7" w:rsidRPr="001460D1" w:rsidRDefault="00811DF7" w:rsidP="00811DF7">
            <w:pPr>
              <w:ind w:left="0"/>
              <w:jc w:val="center"/>
              <w:rPr>
                <w:i/>
                <w:iCs/>
              </w:rPr>
            </w:pPr>
            <w:r w:rsidRPr="001460D1">
              <w:rPr>
                <w:i/>
                <w:iCs/>
              </w:rPr>
              <w:t>60%</w:t>
            </w:r>
          </w:p>
        </w:tc>
        <w:tc>
          <w:tcPr>
            <w:tcW w:w="0" w:type="auto"/>
            <w:vAlign w:val="center"/>
          </w:tcPr>
          <w:p w14:paraId="1BF39993" w14:textId="77777777" w:rsidR="00811DF7" w:rsidRPr="001460D1" w:rsidRDefault="00811DF7" w:rsidP="00811DF7">
            <w:pPr>
              <w:ind w:left="0"/>
              <w:jc w:val="center"/>
              <w:rPr>
                <w:i/>
                <w:iCs/>
              </w:rPr>
            </w:pPr>
          </w:p>
        </w:tc>
        <w:tc>
          <w:tcPr>
            <w:tcW w:w="0" w:type="auto"/>
            <w:vAlign w:val="center"/>
          </w:tcPr>
          <w:p w14:paraId="6B576801" w14:textId="77777777" w:rsidR="00811DF7" w:rsidRPr="001460D1" w:rsidRDefault="00811DF7" w:rsidP="00811DF7">
            <w:pPr>
              <w:ind w:left="0"/>
              <w:jc w:val="center"/>
              <w:rPr>
                <w:i/>
                <w:iCs/>
              </w:rPr>
            </w:pPr>
          </w:p>
        </w:tc>
        <w:tc>
          <w:tcPr>
            <w:tcW w:w="0" w:type="auto"/>
            <w:vAlign w:val="center"/>
          </w:tcPr>
          <w:p w14:paraId="133DD2C5" w14:textId="77777777" w:rsidR="00811DF7" w:rsidRPr="004D0A8E" w:rsidRDefault="00811DF7" w:rsidP="00811DF7">
            <w:pPr>
              <w:ind w:left="708" w:hanging="708"/>
              <w:jc w:val="center"/>
            </w:pPr>
          </w:p>
        </w:tc>
        <w:tc>
          <w:tcPr>
            <w:tcW w:w="0" w:type="auto"/>
            <w:vAlign w:val="center"/>
          </w:tcPr>
          <w:p w14:paraId="45CB9254" w14:textId="77777777" w:rsidR="00811DF7" w:rsidRPr="001460D1" w:rsidRDefault="00811DF7" w:rsidP="00811DF7">
            <w:pPr>
              <w:ind w:left="0"/>
              <w:jc w:val="center"/>
              <w:rPr>
                <w:i/>
                <w:iCs/>
              </w:rPr>
            </w:pPr>
            <w:r w:rsidRPr="001460D1">
              <w:rPr>
                <w:i/>
                <w:iCs/>
              </w:rPr>
              <w:t>75%</w:t>
            </w:r>
          </w:p>
        </w:tc>
        <w:tc>
          <w:tcPr>
            <w:tcW w:w="0" w:type="auto"/>
            <w:vAlign w:val="center"/>
          </w:tcPr>
          <w:p w14:paraId="2DB97449" w14:textId="77777777" w:rsidR="00811DF7" w:rsidRPr="001460D1" w:rsidRDefault="00811DF7" w:rsidP="00811DF7">
            <w:pPr>
              <w:ind w:left="0"/>
              <w:jc w:val="center"/>
              <w:rPr>
                <w:i/>
                <w:iCs/>
              </w:rPr>
            </w:pPr>
            <w:r w:rsidRPr="001460D1">
              <w:rPr>
                <w:i/>
                <w:iCs/>
              </w:rPr>
              <w:t>85%</w:t>
            </w:r>
          </w:p>
        </w:tc>
        <w:tc>
          <w:tcPr>
            <w:tcW w:w="0" w:type="auto"/>
            <w:vAlign w:val="center"/>
          </w:tcPr>
          <w:p w14:paraId="3EAEF135" w14:textId="77777777" w:rsidR="00811DF7" w:rsidRDefault="00811DF7" w:rsidP="00811DF7">
            <w:pPr>
              <w:ind w:left="0"/>
              <w:jc w:val="center"/>
            </w:pPr>
          </w:p>
        </w:tc>
      </w:tr>
      <w:tr w:rsidR="00811DF7" w14:paraId="034F9B75" w14:textId="77777777" w:rsidTr="00811DF7">
        <w:trPr>
          <w:cantSplit/>
        </w:trPr>
        <w:tc>
          <w:tcPr>
            <w:tcW w:w="0" w:type="auto"/>
            <w:vAlign w:val="center"/>
          </w:tcPr>
          <w:p w14:paraId="343F56F4" w14:textId="77777777" w:rsidR="00811DF7" w:rsidRDefault="00811DF7" w:rsidP="00811DF7">
            <w:pPr>
              <w:ind w:left="0"/>
              <w:jc w:val="left"/>
            </w:pPr>
            <w:r w:rsidRPr="003A50CF">
              <w:t>Biolagunevate jäätmete ringlussevõtu osakaal olmejäätmete kogumassist</w:t>
            </w:r>
          </w:p>
        </w:tc>
        <w:tc>
          <w:tcPr>
            <w:tcW w:w="0" w:type="auto"/>
            <w:shd w:val="clear" w:color="auto" w:fill="auto"/>
            <w:vAlign w:val="center"/>
          </w:tcPr>
          <w:p w14:paraId="7CF7AB19" w14:textId="77777777" w:rsidR="00811DF7" w:rsidRDefault="00811DF7" w:rsidP="00811DF7">
            <w:pPr>
              <w:ind w:left="0"/>
              <w:jc w:val="center"/>
            </w:pPr>
          </w:p>
        </w:tc>
        <w:tc>
          <w:tcPr>
            <w:tcW w:w="0" w:type="auto"/>
            <w:vAlign w:val="center"/>
          </w:tcPr>
          <w:p w14:paraId="446BE3D4" w14:textId="77777777" w:rsidR="00811DF7" w:rsidRDefault="00811DF7" w:rsidP="00811DF7">
            <w:pPr>
              <w:ind w:left="0"/>
              <w:jc w:val="center"/>
            </w:pPr>
          </w:p>
        </w:tc>
        <w:tc>
          <w:tcPr>
            <w:tcW w:w="0" w:type="auto"/>
            <w:vAlign w:val="center"/>
          </w:tcPr>
          <w:p w14:paraId="7A101EB1" w14:textId="77777777" w:rsidR="00811DF7" w:rsidRDefault="00811DF7" w:rsidP="00811DF7">
            <w:pPr>
              <w:ind w:left="0"/>
              <w:jc w:val="center"/>
            </w:pPr>
            <w:r>
              <w:t>13%</w:t>
            </w:r>
          </w:p>
        </w:tc>
        <w:tc>
          <w:tcPr>
            <w:tcW w:w="0" w:type="auto"/>
            <w:vAlign w:val="center"/>
          </w:tcPr>
          <w:p w14:paraId="577674F8" w14:textId="77777777" w:rsidR="00811DF7" w:rsidRDefault="00811DF7" w:rsidP="00811DF7">
            <w:pPr>
              <w:ind w:left="708" w:hanging="708"/>
              <w:jc w:val="center"/>
            </w:pPr>
          </w:p>
        </w:tc>
        <w:tc>
          <w:tcPr>
            <w:tcW w:w="0" w:type="auto"/>
            <w:vAlign w:val="center"/>
          </w:tcPr>
          <w:p w14:paraId="767233EB" w14:textId="77777777" w:rsidR="00811DF7" w:rsidRDefault="00811DF7" w:rsidP="00811DF7">
            <w:pPr>
              <w:ind w:left="0"/>
              <w:jc w:val="center"/>
            </w:pPr>
          </w:p>
        </w:tc>
        <w:tc>
          <w:tcPr>
            <w:tcW w:w="0" w:type="auto"/>
            <w:vAlign w:val="center"/>
          </w:tcPr>
          <w:p w14:paraId="163EB8CF" w14:textId="77777777" w:rsidR="00811DF7" w:rsidRDefault="00811DF7" w:rsidP="00811DF7">
            <w:pPr>
              <w:ind w:left="0"/>
              <w:jc w:val="center"/>
            </w:pPr>
          </w:p>
        </w:tc>
        <w:tc>
          <w:tcPr>
            <w:tcW w:w="0" w:type="auto"/>
            <w:vAlign w:val="center"/>
          </w:tcPr>
          <w:p w14:paraId="7F44892E" w14:textId="77777777" w:rsidR="00811DF7" w:rsidRDefault="00811DF7" w:rsidP="00811DF7">
            <w:pPr>
              <w:ind w:left="0"/>
              <w:jc w:val="center"/>
            </w:pPr>
          </w:p>
        </w:tc>
      </w:tr>
      <w:tr w:rsidR="00811DF7" w14:paraId="315C4F45" w14:textId="77777777" w:rsidTr="00811DF7">
        <w:trPr>
          <w:cantSplit/>
        </w:trPr>
        <w:tc>
          <w:tcPr>
            <w:tcW w:w="0" w:type="auto"/>
            <w:vAlign w:val="center"/>
          </w:tcPr>
          <w:p w14:paraId="200B80CB" w14:textId="77777777" w:rsidR="00811DF7" w:rsidRDefault="00811DF7" w:rsidP="00811DF7">
            <w:pPr>
              <w:ind w:left="0"/>
              <w:jc w:val="left"/>
            </w:pPr>
            <w:r w:rsidRPr="003A50CF">
              <w:t>Biolagunevate jäätmete osakaal ladestatavates olmejäätmete kogumassis</w:t>
            </w:r>
          </w:p>
        </w:tc>
        <w:tc>
          <w:tcPr>
            <w:tcW w:w="0" w:type="auto"/>
            <w:shd w:val="clear" w:color="auto" w:fill="auto"/>
            <w:vAlign w:val="center"/>
          </w:tcPr>
          <w:p w14:paraId="7458A271" w14:textId="77777777" w:rsidR="00811DF7" w:rsidRDefault="00811DF7" w:rsidP="00811DF7">
            <w:pPr>
              <w:ind w:left="0"/>
              <w:jc w:val="center"/>
            </w:pPr>
          </w:p>
        </w:tc>
        <w:tc>
          <w:tcPr>
            <w:tcW w:w="0" w:type="auto"/>
            <w:vAlign w:val="center"/>
          </w:tcPr>
          <w:p w14:paraId="075CD0D3" w14:textId="77777777" w:rsidR="00811DF7" w:rsidRDefault="00811DF7" w:rsidP="00811DF7">
            <w:pPr>
              <w:ind w:left="0"/>
              <w:jc w:val="center"/>
            </w:pPr>
            <w:r>
              <w:t>20%</w:t>
            </w:r>
          </w:p>
        </w:tc>
        <w:tc>
          <w:tcPr>
            <w:tcW w:w="0" w:type="auto"/>
            <w:vAlign w:val="center"/>
          </w:tcPr>
          <w:p w14:paraId="0EC3E73A" w14:textId="77777777" w:rsidR="00811DF7" w:rsidRDefault="00811DF7" w:rsidP="00811DF7">
            <w:pPr>
              <w:ind w:left="0"/>
              <w:jc w:val="center"/>
            </w:pPr>
            <w:r>
              <w:t>20%</w:t>
            </w:r>
          </w:p>
        </w:tc>
        <w:tc>
          <w:tcPr>
            <w:tcW w:w="0" w:type="auto"/>
            <w:vAlign w:val="center"/>
          </w:tcPr>
          <w:p w14:paraId="0C8A54DF" w14:textId="77777777" w:rsidR="00811DF7" w:rsidRDefault="00811DF7" w:rsidP="00811DF7">
            <w:pPr>
              <w:ind w:left="708" w:hanging="708"/>
              <w:jc w:val="center"/>
            </w:pPr>
          </w:p>
        </w:tc>
        <w:tc>
          <w:tcPr>
            <w:tcW w:w="0" w:type="auto"/>
            <w:vAlign w:val="center"/>
          </w:tcPr>
          <w:p w14:paraId="31E6965A" w14:textId="77777777" w:rsidR="00811DF7" w:rsidRDefault="00811DF7" w:rsidP="00811DF7">
            <w:pPr>
              <w:ind w:left="0"/>
              <w:jc w:val="center"/>
            </w:pPr>
          </w:p>
        </w:tc>
        <w:tc>
          <w:tcPr>
            <w:tcW w:w="0" w:type="auto"/>
            <w:vAlign w:val="center"/>
          </w:tcPr>
          <w:p w14:paraId="7622BC08" w14:textId="77777777" w:rsidR="00811DF7" w:rsidRDefault="00811DF7" w:rsidP="00811DF7">
            <w:pPr>
              <w:ind w:left="0"/>
              <w:jc w:val="center"/>
            </w:pPr>
          </w:p>
        </w:tc>
        <w:tc>
          <w:tcPr>
            <w:tcW w:w="0" w:type="auto"/>
            <w:vAlign w:val="center"/>
          </w:tcPr>
          <w:p w14:paraId="2D9467BB" w14:textId="77777777" w:rsidR="00811DF7" w:rsidRDefault="00811DF7" w:rsidP="00811DF7">
            <w:pPr>
              <w:ind w:left="0"/>
              <w:jc w:val="center"/>
            </w:pPr>
          </w:p>
        </w:tc>
      </w:tr>
      <w:tr w:rsidR="00811DF7" w14:paraId="5D1A53E1" w14:textId="77777777" w:rsidTr="00811DF7">
        <w:trPr>
          <w:cantSplit/>
        </w:trPr>
        <w:tc>
          <w:tcPr>
            <w:tcW w:w="0" w:type="auto"/>
            <w:vAlign w:val="center"/>
          </w:tcPr>
          <w:p w14:paraId="3D59D7D8" w14:textId="77777777" w:rsidR="00811DF7" w:rsidRDefault="00811DF7" w:rsidP="00811DF7">
            <w:pPr>
              <w:ind w:left="0"/>
              <w:jc w:val="left"/>
            </w:pPr>
            <w:r w:rsidRPr="003A50CF">
              <w:t>Ehitus-lammutusjäätmete taaskasutuse osakaal</w:t>
            </w:r>
            <w:r>
              <w:t xml:space="preserve"> </w:t>
            </w:r>
            <w:r w:rsidRPr="003A50CF">
              <w:t>nende jäätmete kogumassist</w:t>
            </w:r>
            <w:r>
              <w:rPr>
                <w:rStyle w:val="Allmrkuseviide"/>
              </w:rPr>
              <w:footnoteReference w:id="55"/>
            </w:r>
          </w:p>
        </w:tc>
        <w:tc>
          <w:tcPr>
            <w:tcW w:w="0" w:type="auto"/>
            <w:shd w:val="clear" w:color="auto" w:fill="auto"/>
            <w:vAlign w:val="center"/>
          </w:tcPr>
          <w:p w14:paraId="3ABA41C6" w14:textId="77777777" w:rsidR="00811DF7" w:rsidRDefault="00811DF7" w:rsidP="00811DF7">
            <w:pPr>
              <w:ind w:left="0"/>
              <w:jc w:val="center"/>
            </w:pPr>
          </w:p>
        </w:tc>
        <w:tc>
          <w:tcPr>
            <w:tcW w:w="0" w:type="auto"/>
            <w:vAlign w:val="center"/>
          </w:tcPr>
          <w:p w14:paraId="167A2DA3" w14:textId="77777777" w:rsidR="00811DF7" w:rsidRDefault="00811DF7" w:rsidP="00811DF7">
            <w:pPr>
              <w:ind w:left="708" w:hanging="708"/>
              <w:jc w:val="center"/>
            </w:pPr>
            <w:r>
              <w:t>70%</w:t>
            </w:r>
            <w:r>
              <w:rPr>
                <w:rStyle w:val="Allmrkuseviide"/>
              </w:rPr>
              <w:footnoteReference w:id="56"/>
            </w:r>
          </w:p>
        </w:tc>
        <w:tc>
          <w:tcPr>
            <w:tcW w:w="0" w:type="auto"/>
            <w:vAlign w:val="center"/>
          </w:tcPr>
          <w:p w14:paraId="68357E7C" w14:textId="77777777" w:rsidR="00811DF7" w:rsidRDefault="00811DF7" w:rsidP="00811DF7">
            <w:pPr>
              <w:ind w:left="0"/>
              <w:jc w:val="center"/>
            </w:pPr>
            <w:r>
              <w:t>75%</w:t>
            </w:r>
          </w:p>
        </w:tc>
        <w:tc>
          <w:tcPr>
            <w:tcW w:w="0" w:type="auto"/>
            <w:vAlign w:val="center"/>
          </w:tcPr>
          <w:p w14:paraId="674244B2" w14:textId="77777777" w:rsidR="00811DF7" w:rsidRDefault="00811DF7" w:rsidP="00811DF7">
            <w:pPr>
              <w:ind w:left="708" w:hanging="708"/>
              <w:jc w:val="center"/>
            </w:pPr>
            <w:r>
              <w:t>70%</w:t>
            </w:r>
          </w:p>
        </w:tc>
        <w:tc>
          <w:tcPr>
            <w:tcW w:w="0" w:type="auto"/>
            <w:vAlign w:val="center"/>
          </w:tcPr>
          <w:p w14:paraId="74523ED9" w14:textId="77777777" w:rsidR="00811DF7" w:rsidRDefault="00811DF7" w:rsidP="00811DF7">
            <w:pPr>
              <w:ind w:left="0"/>
              <w:jc w:val="center"/>
            </w:pPr>
          </w:p>
        </w:tc>
        <w:tc>
          <w:tcPr>
            <w:tcW w:w="0" w:type="auto"/>
            <w:vAlign w:val="center"/>
          </w:tcPr>
          <w:p w14:paraId="1241F10A" w14:textId="77777777" w:rsidR="00811DF7" w:rsidRDefault="00811DF7" w:rsidP="00811DF7">
            <w:pPr>
              <w:ind w:left="0"/>
              <w:jc w:val="center"/>
            </w:pPr>
          </w:p>
        </w:tc>
        <w:tc>
          <w:tcPr>
            <w:tcW w:w="0" w:type="auto"/>
            <w:vAlign w:val="center"/>
          </w:tcPr>
          <w:p w14:paraId="06C8B6D2" w14:textId="77777777" w:rsidR="00811DF7" w:rsidRDefault="00811DF7" w:rsidP="00811DF7">
            <w:pPr>
              <w:ind w:left="0"/>
              <w:jc w:val="center"/>
            </w:pPr>
          </w:p>
        </w:tc>
      </w:tr>
    </w:tbl>
    <w:p w14:paraId="5610C46A" w14:textId="77777777" w:rsidR="00811DF7" w:rsidRDefault="00811DF7" w:rsidP="00811DF7">
      <w:pPr>
        <w:sectPr w:rsidR="00811DF7" w:rsidSect="00F06545">
          <w:headerReference w:type="default" r:id="rId46"/>
          <w:pgSz w:w="16838" w:h="11906" w:orient="landscape"/>
          <w:pgMar w:top="1418" w:right="1418" w:bottom="1418" w:left="1418" w:header="709" w:footer="709" w:gutter="0"/>
          <w:cols w:space="708"/>
          <w:docGrid w:linePitch="360"/>
        </w:sectPr>
      </w:pPr>
    </w:p>
    <w:p w14:paraId="5C4C0301" w14:textId="698EA9B9" w:rsidR="00811DF7" w:rsidRDefault="00811DF7" w:rsidP="00811DF7">
      <w:r w:rsidRPr="001A0208">
        <w:t>Eelnevas tabelis (</w:t>
      </w:r>
      <w:r w:rsidRPr="001A0208">
        <w:fldChar w:fldCharType="begin"/>
      </w:r>
      <w:r w:rsidRPr="001A0208">
        <w:instrText xml:space="preserve"> REF _Ref11527898 \h </w:instrText>
      </w:r>
      <w:r w:rsidR="00CF4D75" w:rsidRPr="001A0208">
        <w:instrText xml:space="preserve"> \* MERGEFORMAT </w:instrText>
      </w:r>
      <w:r w:rsidRPr="001A0208">
        <w:fldChar w:fldCharType="separate"/>
      </w:r>
      <w:r w:rsidR="00C068DB">
        <w:t xml:space="preserve">Tabel </w:t>
      </w:r>
      <w:r w:rsidR="00C068DB">
        <w:rPr>
          <w:noProof/>
        </w:rPr>
        <w:t>12</w:t>
      </w:r>
      <w:r w:rsidRPr="001A0208">
        <w:fldChar w:fldCharType="end"/>
      </w:r>
      <w:r w:rsidRPr="001A0208">
        <w:t xml:space="preserve">) toodud jäätmete ringlussevõtu ja taaskasutamise sihtarvude täitmine </w:t>
      </w:r>
      <w:r w:rsidR="00DF3ED0">
        <w:t xml:space="preserve">kodumajapidamisest pärit </w:t>
      </w:r>
      <w:r w:rsidR="002B2B83" w:rsidRPr="001A0208">
        <w:t xml:space="preserve">olmejäätmete osas on Keskkonnaministri </w:t>
      </w:r>
      <w:r w:rsidR="002B2B83" w:rsidRPr="00C7758C">
        <w:t>16.01.2007 määrusega nr 4</w:t>
      </w:r>
      <w:r w:rsidR="002B2B83">
        <w:t xml:space="preserve"> </w:t>
      </w:r>
      <w:r w:rsidRPr="001A0208">
        <w:t>jäetud omavalit</w:t>
      </w:r>
      <w:r w:rsidR="00BD6EAE" w:rsidRPr="001A0208">
        <w:t>s</w:t>
      </w:r>
      <w:r w:rsidRPr="001A0208">
        <w:t>uste ülesandeks</w:t>
      </w:r>
      <w:r w:rsidRPr="00C7758C">
        <w:t>. Samas</w:t>
      </w:r>
      <w:r>
        <w:t xml:space="preserve"> aga puudub käesoleva jäätmekava koostamise ajal riiklikul tasemel võimekus analüüsida jäätmete ringlussevõtu määrasid omavalitsuste tasandil. Näiteks on jäätmearuandluse infosüsteemi andmetel enamus Tartu linnas kogutud klaaspakendijäätmetest transporditud piirkonnast välja. Võib eeldada, et need on välja veetud taaskasutamiseks, kuid puudub ülevaade, mil määral seda sihtkohas on tehtud. </w:t>
      </w:r>
    </w:p>
    <w:p w14:paraId="063D3044" w14:textId="6F4A4E30" w:rsidR="00DF3ED0" w:rsidRDefault="00811DF7" w:rsidP="00811DF7">
      <w:r>
        <w:t xml:space="preserve">Jäätmekava koostamise ajal on võimalik olemasolevate andmete põhjal selgitada, mil määral on omavalitsused jäätmeid liigiti kogunud. Kuivõrd muid objektiivseid meetodeid </w:t>
      </w:r>
      <w:r w:rsidR="00457A40">
        <w:t xml:space="preserve">omavalitsuste tasandil </w:t>
      </w:r>
      <w:r>
        <w:t>taaskasutamise ja ringlussevõtu eesmärkide saavutamise kontrolliks ei ole, siis tuleb lähtuda põhimõttest, et nende saav</w:t>
      </w:r>
      <w:r w:rsidRPr="00925911">
        <w:t xml:space="preserve">utamise aluseks on jäätmete liigiti kogumine. </w:t>
      </w:r>
      <w:r>
        <w:t xml:space="preserve">Samas tuleb arvestada, et kõiki liigiti kogutud (nt valesti sorditud) jäätmeid uuesti ringlusesse ei võeta. </w:t>
      </w:r>
      <w:r w:rsidRPr="00925911">
        <w:t xml:space="preserve">Tartu linna ringlussevõtu ja taaskasutamise eesmärkide seadmisel </w:t>
      </w:r>
      <w:r>
        <w:t xml:space="preserve">on </w:t>
      </w:r>
      <w:r w:rsidRPr="00925911">
        <w:t>lähtutud jäätmete liigiti kogumisel teatud taseme saavutamisest</w:t>
      </w:r>
      <w:r>
        <w:t xml:space="preserve">. </w:t>
      </w:r>
      <w:r w:rsidR="00DF3ED0" w:rsidRPr="00925911">
        <w:t>Eesmärgid aastaks 2024 on koondatud alljärgnevasse tabelisse (</w:t>
      </w:r>
      <w:r w:rsidR="00DF3ED0" w:rsidRPr="00925911">
        <w:fldChar w:fldCharType="begin"/>
      </w:r>
      <w:r w:rsidR="00DF3ED0" w:rsidRPr="00925911">
        <w:instrText xml:space="preserve"> REF _Ref11605774 \h </w:instrText>
      </w:r>
      <w:r w:rsidR="00DF3ED0">
        <w:instrText xml:space="preserve"> \* MERGEFORMAT </w:instrText>
      </w:r>
      <w:r w:rsidR="00DF3ED0" w:rsidRPr="00925911">
        <w:fldChar w:fldCharType="separate"/>
      </w:r>
      <w:r w:rsidR="00C068DB">
        <w:t xml:space="preserve">Tabel </w:t>
      </w:r>
      <w:r w:rsidR="00C068DB">
        <w:rPr>
          <w:noProof/>
        </w:rPr>
        <w:t>13</w:t>
      </w:r>
      <w:r w:rsidR="00DF3ED0" w:rsidRPr="00925911">
        <w:fldChar w:fldCharType="end"/>
      </w:r>
      <w:r w:rsidR="00DF3ED0" w:rsidRPr="00925911">
        <w:t>).</w:t>
      </w:r>
      <w:r w:rsidR="00DF3ED0">
        <w:t xml:space="preserve"> </w:t>
      </w:r>
    </w:p>
    <w:p w14:paraId="1FBEE897" w14:textId="23C1B7DF" w:rsidR="009E3FDE" w:rsidRDefault="00DF3ED0" w:rsidP="00811DF7">
      <w:pPr>
        <w:rPr>
          <w:highlight w:val="yellow"/>
        </w:rPr>
      </w:pPr>
      <w:r>
        <w:t xml:space="preserve">Üks Tartu linna olulisemaid eesmärke on vähendada segaolmejäätmete osakaalu olmejäätmete kogumassist. Ringmajanduse </w:t>
      </w:r>
      <w:r w:rsidRPr="00DF3ED0">
        <w:t>pake</w:t>
      </w:r>
      <w:r>
        <w:t>tt näeb ette</w:t>
      </w:r>
      <w:r w:rsidRPr="00DF3ED0">
        <w:t xml:space="preserve"> </w:t>
      </w:r>
      <w:r>
        <w:t>55% o</w:t>
      </w:r>
      <w:r w:rsidRPr="00DF3ED0">
        <w:t>lmejäätmete ringlussevõtu olmejäätmete kogumassist</w:t>
      </w:r>
      <w:r>
        <w:t xml:space="preserve"> aastaks 2025</w:t>
      </w:r>
      <w:r w:rsidR="009E3FDE">
        <w:t xml:space="preserve"> ja 60% aastaks 2030. </w:t>
      </w:r>
      <w:r w:rsidR="007C7E21">
        <w:t xml:space="preserve">Kuivõrd kõiki liigiti kogutud jäätmeid ei pruugita taaskasutada, </w:t>
      </w:r>
      <w:r>
        <w:t>seatakse Tartu 2024. aasta sihttase</w:t>
      </w:r>
      <w:r w:rsidR="007C7E21">
        <w:t xml:space="preserve">meks </w:t>
      </w:r>
      <w:r w:rsidR="009E3FDE" w:rsidRPr="009E3FDE">
        <w:t>60%</w:t>
      </w:r>
      <w:r w:rsidR="009E3FDE">
        <w:t xml:space="preserve">. Võrreldes 2010/2011 aasta segaolmejäätmete uuringuga on pakendijäätmete osakaal segaolmejäätmetes suurenenud. Toetamaks pakendijäätmete ringlussevõtu suurendamist ning ringmajanduse paketiga seatud eesmärkide saavutamist on perioodi 2020-2024 üheks eesmärgiks vähendada pakendijäätmete osakaalu segaolmejäätmetes Tartu 2010/2011 uuringu tasemele. </w:t>
      </w:r>
    </w:p>
    <w:p w14:paraId="2FC9F687" w14:textId="7F302AF2" w:rsidR="00811DF7" w:rsidRDefault="00811DF7" w:rsidP="00811DF7">
      <w:pPr>
        <w:pStyle w:val="Pealdis"/>
        <w:keepNext/>
      </w:pPr>
      <w:bookmarkStart w:id="130" w:name="_Ref11605774"/>
      <w:r>
        <w:t xml:space="preserve">Tabel </w:t>
      </w:r>
      <w:fldSimple w:instr=" SEQ Tabel \* ARABIC ">
        <w:r w:rsidR="00C068DB">
          <w:rPr>
            <w:noProof/>
          </w:rPr>
          <w:t>13</w:t>
        </w:r>
      </w:fldSimple>
      <w:bookmarkEnd w:id="130"/>
      <w:r>
        <w:t>. Tartu linna jäätmete liigiti kogumise eesmärgid aastaks 2024.</w:t>
      </w:r>
    </w:p>
    <w:tbl>
      <w:tblPr>
        <w:tblStyle w:val="Kontuurtabel"/>
        <w:tblW w:w="0" w:type="auto"/>
        <w:tblInd w:w="567" w:type="dxa"/>
        <w:tblLook w:val="04A0" w:firstRow="1" w:lastRow="0" w:firstColumn="1" w:lastColumn="0" w:noHBand="0" w:noVBand="1"/>
      </w:tblPr>
      <w:tblGrid>
        <w:gridCol w:w="4683"/>
        <w:gridCol w:w="2061"/>
        <w:gridCol w:w="1977"/>
      </w:tblGrid>
      <w:tr w:rsidR="00DE3219" w:rsidRPr="00F567A4" w14:paraId="6A90178B" w14:textId="77777777" w:rsidTr="00811DF7">
        <w:trPr>
          <w:cantSplit/>
          <w:tblHeader/>
        </w:trPr>
        <w:tc>
          <w:tcPr>
            <w:tcW w:w="0" w:type="auto"/>
            <w:shd w:val="clear" w:color="auto" w:fill="F2F2F2" w:themeFill="background1" w:themeFillShade="F2"/>
            <w:vAlign w:val="center"/>
          </w:tcPr>
          <w:p w14:paraId="720377F9" w14:textId="77777777" w:rsidR="00811DF7" w:rsidRPr="00F567A4" w:rsidRDefault="00811DF7" w:rsidP="00811DF7">
            <w:pPr>
              <w:ind w:left="0"/>
              <w:jc w:val="center"/>
              <w:rPr>
                <w:b/>
              </w:rPr>
            </w:pPr>
            <w:r w:rsidRPr="00F567A4">
              <w:rPr>
                <w:b/>
              </w:rPr>
              <w:t>Mõõdik</w:t>
            </w:r>
          </w:p>
        </w:tc>
        <w:tc>
          <w:tcPr>
            <w:tcW w:w="0" w:type="auto"/>
            <w:shd w:val="clear" w:color="auto" w:fill="F2F2F2" w:themeFill="background1" w:themeFillShade="F2"/>
            <w:vAlign w:val="center"/>
          </w:tcPr>
          <w:p w14:paraId="0A1E90FC" w14:textId="45B39A10" w:rsidR="00811DF7" w:rsidRDefault="00811DF7" w:rsidP="00811DF7">
            <w:pPr>
              <w:ind w:left="0"/>
              <w:jc w:val="center"/>
              <w:rPr>
                <w:b/>
              </w:rPr>
            </w:pPr>
            <w:r>
              <w:rPr>
                <w:b/>
              </w:rPr>
              <w:t>Tartu linn baastase 2017</w:t>
            </w:r>
          </w:p>
        </w:tc>
        <w:tc>
          <w:tcPr>
            <w:tcW w:w="0" w:type="auto"/>
            <w:shd w:val="clear" w:color="auto" w:fill="F2F2F2" w:themeFill="background1" w:themeFillShade="F2"/>
            <w:vAlign w:val="center"/>
          </w:tcPr>
          <w:p w14:paraId="51ACBB09" w14:textId="77777777" w:rsidR="00811DF7" w:rsidRPr="00F567A4" w:rsidRDefault="00811DF7" w:rsidP="00811DF7">
            <w:pPr>
              <w:ind w:left="0"/>
              <w:jc w:val="center"/>
              <w:rPr>
                <w:b/>
              </w:rPr>
            </w:pPr>
            <w:r>
              <w:rPr>
                <w:b/>
              </w:rPr>
              <w:t>Tartu linn sihttase 2024</w:t>
            </w:r>
          </w:p>
        </w:tc>
      </w:tr>
      <w:tr w:rsidR="00DE3219" w14:paraId="68A2CC87" w14:textId="77777777" w:rsidTr="00811DF7">
        <w:trPr>
          <w:cantSplit/>
        </w:trPr>
        <w:tc>
          <w:tcPr>
            <w:tcW w:w="0" w:type="auto"/>
            <w:shd w:val="clear" w:color="auto" w:fill="auto"/>
            <w:vAlign w:val="center"/>
          </w:tcPr>
          <w:p w14:paraId="34E41014" w14:textId="3ECE2664" w:rsidR="00811DF7" w:rsidRPr="00971FD8" w:rsidRDefault="00E80191" w:rsidP="00811DF7">
            <w:pPr>
              <w:ind w:left="0"/>
              <w:jc w:val="left"/>
              <w:rPr>
                <w:highlight w:val="yellow"/>
              </w:rPr>
            </w:pPr>
            <w:r w:rsidRPr="006748CF">
              <w:t xml:space="preserve">Liigiti kogutud </w:t>
            </w:r>
            <w:r w:rsidR="00811DF7" w:rsidRPr="006748CF">
              <w:t>olmejäätmete osakaal olmejäätmete kogumassist</w:t>
            </w:r>
          </w:p>
        </w:tc>
        <w:tc>
          <w:tcPr>
            <w:tcW w:w="0" w:type="auto"/>
            <w:shd w:val="clear" w:color="auto" w:fill="auto"/>
            <w:vAlign w:val="center"/>
          </w:tcPr>
          <w:p w14:paraId="2C49AE47" w14:textId="694A21A9" w:rsidR="00811DF7" w:rsidRDefault="00E80191" w:rsidP="00811DF7">
            <w:pPr>
              <w:ind w:left="0"/>
              <w:jc w:val="center"/>
            </w:pPr>
            <w:r>
              <w:t>53</w:t>
            </w:r>
            <w:r w:rsidR="00811DF7" w:rsidRPr="00C20806">
              <w:t>%</w:t>
            </w:r>
          </w:p>
        </w:tc>
        <w:tc>
          <w:tcPr>
            <w:tcW w:w="0" w:type="auto"/>
            <w:shd w:val="clear" w:color="auto" w:fill="auto"/>
            <w:vAlign w:val="center"/>
          </w:tcPr>
          <w:p w14:paraId="21AF998F" w14:textId="77777777" w:rsidR="00811DF7" w:rsidRDefault="00811DF7" w:rsidP="00811DF7">
            <w:pPr>
              <w:ind w:left="0"/>
              <w:jc w:val="center"/>
            </w:pPr>
            <w:r w:rsidRPr="00333861">
              <w:t>60%</w:t>
            </w:r>
          </w:p>
        </w:tc>
      </w:tr>
      <w:tr w:rsidR="00DE3219" w14:paraId="6409469D" w14:textId="77777777" w:rsidTr="00811DF7">
        <w:trPr>
          <w:cantSplit/>
        </w:trPr>
        <w:tc>
          <w:tcPr>
            <w:tcW w:w="0" w:type="auto"/>
            <w:shd w:val="clear" w:color="auto" w:fill="auto"/>
            <w:vAlign w:val="center"/>
          </w:tcPr>
          <w:p w14:paraId="488D3F1E" w14:textId="3788CB3A" w:rsidR="00811DF7" w:rsidRPr="00A31B8D" w:rsidRDefault="00001EF5" w:rsidP="00811DF7">
            <w:pPr>
              <w:ind w:left="0"/>
              <w:jc w:val="left"/>
            </w:pPr>
            <w:r>
              <w:t>P</w:t>
            </w:r>
            <w:r w:rsidR="00811DF7" w:rsidRPr="00A31B8D">
              <w:t xml:space="preserve">akendijäätmete osakaal </w:t>
            </w:r>
            <w:r>
              <w:t>segaolme</w:t>
            </w:r>
            <w:r w:rsidR="00811DF7">
              <w:t>jäätmete</w:t>
            </w:r>
            <w:r>
              <w:t>s</w:t>
            </w:r>
          </w:p>
        </w:tc>
        <w:tc>
          <w:tcPr>
            <w:tcW w:w="0" w:type="auto"/>
            <w:shd w:val="clear" w:color="auto" w:fill="auto"/>
            <w:vAlign w:val="center"/>
          </w:tcPr>
          <w:p w14:paraId="6DBB4733" w14:textId="334C2FBB" w:rsidR="00811DF7" w:rsidRPr="00DD7389" w:rsidRDefault="00DE3219" w:rsidP="00811DF7">
            <w:pPr>
              <w:ind w:left="0"/>
              <w:jc w:val="center"/>
            </w:pPr>
            <w:r w:rsidRPr="001A0208">
              <w:t>33</w:t>
            </w:r>
            <w:r w:rsidR="000F6918" w:rsidRPr="00DD7389">
              <w:t>%</w:t>
            </w:r>
          </w:p>
        </w:tc>
        <w:tc>
          <w:tcPr>
            <w:tcW w:w="0" w:type="auto"/>
            <w:shd w:val="clear" w:color="auto" w:fill="auto"/>
            <w:vAlign w:val="center"/>
          </w:tcPr>
          <w:p w14:paraId="44A75F8C" w14:textId="0CCFDAF3" w:rsidR="00811DF7" w:rsidRDefault="00DE3219" w:rsidP="00811DF7">
            <w:pPr>
              <w:ind w:left="0"/>
              <w:jc w:val="center"/>
            </w:pPr>
            <w:r>
              <w:t>24</w:t>
            </w:r>
            <w:r w:rsidR="00811DF7" w:rsidRPr="00333861">
              <w:t>%</w:t>
            </w:r>
          </w:p>
        </w:tc>
      </w:tr>
      <w:tr w:rsidR="00DE3219" w14:paraId="5DA507CE" w14:textId="77777777" w:rsidTr="00811DF7">
        <w:trPr>
          <w:cantSplit/>
        </w:trPr>
        <w:tc>
          <w:tcPr>
            <w:tcW w:w="0" w:type="auto"/>
            <w:shd w:val="clear" w:color="auto" w:fill="auto"/>
            <w:vAlign w:val="center"/>
          </w:tcPr>
          <w:p w14:paraId="5E5A01EE" w14:textId="77777777" w:rsidR="00811DF7" w:rsidRDefault="00811DF7" w:rsidP="00811DF7">
            <w:pPr>
              <w:ind w:left="0"/>
              <w:jc w:val="left"/>
            </w:pPr>
            <w:r w:rsidRPr="00DB1740">
              <w:t xml:space="preserve">Biolagunevate jäätmete osakaal </w:t>
            </w:r>
            <w:r>
              <w:t>segaolmejäätmetes</w:t>
            </w:r>
          </w:p>
        </w:tc>
        <w:tc>
          <w:tcPr>
            <w:tcW w:w="0" w:type="auto"/>
            <w:shd w:val="clear" w:color="auto" w:fill="auto"/>
            <w:vAlign w:val="center"/>
          </w:tcPr>
          <w:p w14:paraId="3E08EBF1" w14:textId="52AF9D5C" w:rsidR="00811DF7" w:rsidRPr="00DD7389" w:rsidRDefault="00BF650E" w:rsidP="00811DF7">
            <w:pPr>
              <w:ind w:left="0"/>
              <w:jc w:val="center"/>
            </w:pPr>
            <w:r w:rsidRPr="00DD7389">
              <w:t>32%</w:t>
            </w:r>
          </w:p>
        </w:tc>
        <w:tc>
          <w:tcPr>
            <w:tcW w:w="0" w:type="auto"/>
            <w:shd w:val="clear" w:color="auto" w:fill="auto"/>
            <w:vAlign w:val="center"/>
          </w:tcPr>
          <w:p w14:paraId="77504647" w14:textId="77777777" w:rsidR="00811DF7" w:rsidRDefault="00811DF7" w:rsidP="00811DF7">
            <w:pPr>
              <w:ind w:left="0"/>
              <w:jc w:val="center"/>
            </w:pPr>
            <w:r>
              <w:t>20%</w:t>
            </w:r>
          </w:p>
        </w:tc>
      </w:tr>
    </w:tbl>
    <w:p w14:paraId="53042E2C" w14:textId="77777777" w:rsidR="00811DF7" w:rsidRPr="001B4887" w:rsidRDefault="00811DF7" w:rsidP="00811DF7">
      <w:r w:rsidRPr="001B4887">
        <w:t xml:space="preserve">Meetmed püstitatud eesmärkide saavutamiseks on võimalik jagada </w:t>
      </w:r>
      <w:r>
        <w:t>järgnevalt:</w:t>
      </w:r>
    </w:p>
    <w:p w14:paraId="626C280C" w14:textId="77777777" w:rsidR="00811DF7" w:rsidRDefault="00811DF7" w:rsidP="00811DF7">
      <w:pPr>
        <w:pStyle w:val="Loendilik"/>
        <w:numPr>
          <w:ilvl w:val="0"/>
          <w:numId w:val="16"/>
        </w:numPr>
      </w:pPr>
      <w:r w:rsidRPr="004F73A9">
        <w:t>Tõsta järjepidevalt</w:t>
      </w:r>
      <w:r>
        <w:t xml:space="preserve"> teadlikkust</w:t>
      </w:r>
      <w:r w:rsidRPr="004F73A9">
        <w:t xml:space="preserve"> jäätme</w:t>
      </w:r>
      <w:r>
        <w:t>te liigiti kogumise vajadusest</w:t>
      </w:r>
    </w:p>
    <w:p w14:paraId="6A493AEF" w14:textId="4CEAC188" w:rsidR="00811DF7" w:rsidRDefault="00811DF7" w:rsidP="00811DF7">
      <w:pPr>
        <w:pStyle w:val="Loendilik"/>
        <w:numPr>
          <w:ilvl w:val="0"/>
          <w:numId w:val="16"/>
        </w:numPr>
      </w:pPr>
      <w:r>
        <w:t>Arendada j</w:t>
      </w:r>
      <w:r w:rsidRPr="001B4887">
        <w:t>äätmete kogumis- ja käitlusvõrgustiku</w:t>
      </w:r>
      <w:r w:rsidR="006748CF">
        <w:t xml:space="preserve"> </w:t>
      </w:r>
      <w:r w:rsidR="006748CF" w:rsidRPr="006748CF">
        <w:t>(teenuste kättesaadavus ja mugavus)</w:t>
      </w:r>
    </w:p>
    <w:p w14:paraId="1666D637" w14:textId="77777777" w:rsidR="00811DF7" w:rsidRDefault="00811DF7" w:rsidP="00811DF7">
      <w:pPr>
        <w:pStyle w:val="Loendilik"/>
        <w:numPr>
          <w:ilvl w:val="0"/>
          <w:numId w:val="16"/>
        </w:numPr>
      </w:pPr>
      <w:r>
        <w:t>Suurendada jäätmete ringlussevõtu määra läbi hangete (keskkonnahoidlikud riigihanked, korraldatud jäätmeveo hanked)</w:t>
      </w:r>
    </w:p>
    <w:p w14:paraId="0234CB55" w14:textId="53B77C64" w:rsidR="00811DF7" w:rsidRDefault="00811DF7" w:rsidP="00811DF7">
      <w:r>
        <w:t xml:space="preserve">Teadlikkuse tõstmiseks vajalikud tegevused on </w:t>
      </w:r>
      <w:r w:rsidRPr="00A327F8">
        <w:t xml:space="preserve">koondatud </w:t>
      </w:r>
      <w:r w:rsidRPr="00C379D3">
        <w:t xml:space="preserve">peatükki </w:t>
      </w:r>
      <w:r w:rsidRPr="00C379D3">
        <w:fldChar w:fldCharType="begin"/>
      </w:r>
      <w:r w:rsidRPr="00C379D3">
        <w:instrText xml:space="preserve"> REF _Ref13734148 \r \h  \* MERGEFORMAT </w:instrText>
      </w:r>
      <w:r w:rsidRPr="00C379D3">
        <w:fldChar w:fldCharType="separate"/>
      </w:r>
      <w:r w:rsidR="00C068DB">
        <w:t>3.4</w:t>
      </w:r>
      <w:r w:rsidRPr="00C379D3">
        <w:fldChar w:fldCharType="end"/>
      </w:r>
      <w:r w:rsidRPr="00C379D3">
        <w:t xml:space="preserve"> „</w:t>
      </w:r>
      <w:r w:rsidRPr="00C379D3">
        <w:fldChar w:fldCharType="begin"/>
      </w:r>
      <w:r w:rsidRPr="00C379D3">
        <w:instrText xml:space="preserve"> REF _Ref13734153 \h  \* MERGEFORMAT </w:instrText>
      </w:r>
      <w:r w:rsidRPr="00C379D3">
        <w:fldChar w:fldCharType="separate"/>
      </w:r>
      <w:r w:rsidR="00C068DB" w:rsidRPr="00811DF7">
        <w:t>Teavituskampaaniad</w:t>
      </w:r>
      <w:r w:rsidRPr="00C379D3">
        <w:fldChar w:fldCharType="end"/>
      </w:r>
      <w:r w:rsidRPr="00C379D3">
        <w:t>“,</w:t>
      </w:r>
      <w:r w:rsidRPr="001E6BED">
        <w:t xml:space="preserve"> jäätm</w:t>
      </w:r>
      <w:r w:rsidRPr="00A327F8">
        <w:t xml:space="preserve">ete kogumis- ja käitlusvõrgustiku </w:t>
      </w:r>
      <w:r w:rsidRPr="00E65F97">
        <w:t>arendamise vajadusi käsitleb pea</w:t>
      </w:r>
      <w:r w:rsidRPr="001C5749">
        <w:t>tükk</w:t>
      </w:r>
      <w:r w:rsidRPr="00C379D3">
        <w:t xml:space="preserve"> </w:t>
      </w:r>
      <w:r w:rsidRPr="00C379D3">
        <w:fldChar w:fldCharType="begin"/>
      </w:r>
      <w:r w:rsidRPr="00C379D3">
        <w:instrText xml:space="preserve"> REF _Ref14179966 \r \h </w:instrText>
      </w:r>
      <w:r>
        <w:instrText xml:space="preserve"> \* MERGEFORMAT </w:instrText>
      </w:r>
      <w:r w:rsidRPr="00C379D3">
        <w:fldChar w:fldCharType="separate"/>
      </w:r>
      <w:r w:rsidR="00C068DB">
        <w:t>3.2.1</w:t>
      </w:r>
      <w:r w:rsidRPr="00C379D3">
        <w:fldChar w:fldCharType="end"/>
      </w:r>
      <w:r w:rsidRPr="001E6BED">
        <w:t xml:space="preserve"> </w:t>
      </w:r>
      <w:r w:rsidRPr="00A327F8">
        <w:t>ning liigiti kogumise</w:t>
      </w:r>
      <w:r w:rsidRPr="00E65F97">
        <w:t xml:space="preserve"> arendamise vajadusi </w:t>
      </w:r>
      <w:r w:rsidRPr="00C379D3">
        <w:t xml:space="preserve">peatükk </w:t>
      </w:r>
      <w:r w:rsidRPr="00C379D3">
        <w:fldChar w:fldCharType="begin"/>
      </w:r>
      <w:r w:rsidRPr="00C379D3">
        <w:instrText xml:space="preserve"> REF _Ref14179992 \r \h </w:instrText>
      </w:r>
      <w:r>
        <w:instrText xml:space="preserve"> \* MERGEFORMAT </w:instrText>
      </w:r>
      <w:r w:rsidRPr="00C379D3">
        <w:fldChar w:fldCharType="separate"/>
      </w:r>
      <w:r w:rsidR="00C068DB">
        <w:t>3.2.2</w:t>
      </w:r>
      <w:r w:rsidRPr="00C379D3">
        <w:fldChar w:fldCharType="end"/>
      </w:r>
      <w:r w:rsidRPr="00C379D3">
        <w:t>.</w:t>
      </w:r>
    </w:p>
    <w:p w14:paraId="28E2E757" w14:textId="26DFC29B" w:rsidR="00451CEE" w:rsidRDefault="00811DF7" w:rsidP="00811DF7">
      <w:r>
        <w:t xml:space="preserve">Jäätmete ringlussevõtu ja taaskasutamise suurendamisel on oluline roll kohaliku </w:t>
      </w:r>
      <w:r w:rsidRPr="001A0208">
        <w:t>omavalit</w:t>
      </w:r>
      <w:r w:rsidR="00BD6EAE" w:rsidRPr="001A0208">
        <w:t>s</w:t>
      </w:r>
      <w:r w:rsidRPr="001A0208">
        <w:t>use</w:t>
      </w:r>
      <w:r>
        <w:t xml:space="preserve"> poolt läbi viidavate hangete</w:t>
      </w:r>
      <w:r w:rsidR="00451CEE">
        <w:rPr>
          <w:rStyle w:val="Allmrkuseviide"/>
        </w:rPr>
        <w:footnoteReference w:id="57"/>
      </w:r>
      <w:r>
        <w:t xml:space="preserve"> tingimustes. Keskkonnahoidlike riigihangete läbiviimisel tuleb silmas pidada ka jäätmetekke vältimist ja ringlussevõttu, taaskasutamist soodustavate toodete ja teenuste hankimist. Näiteks ehitus- ja haljastustööde puhul nõuda lahendusi, mis toetavad jäätmete ringlussevõttu ja taaskasutamist</w:t>
      </w:r>
      <w:r w:rsidR="009E515A">
        <w:t xml:space="preserve">: </w:t>
      </w:r>
      <w:r>
        <w:t>ehitusjäätmete kasutamine teedeehituses, biolagunevatest jäätmetest tehtud komposti kasutamine haljastuses</w:t>
      </w:r>
      <w:r w:rsidR="00F322E6">
        <w:t>, linna haljastusel tekkivate haljastusjäätmete kompostimine</w:t>
      </w:r>
      <w:r>
        <w:t>. Euroopa Liidu tasandil</w:t>
      </w:r>
      <w:r>
        <w:rPr>
          <w:rStyle w:val="Allmrkuseviide"/>
        </w:rPr>
        <w:footnoteReference w:id="58"/>
      </w:r>
      <w:r>
        <w:t xml:space="preserve"> on toodud </w:t>
      </w:r>
      <w:r w:rsidRPr="003730AB">
        <w:t>ühtlustatud kriteeriumid erinevate tooterühmade roheliste hangete läbiviimiseks. Teadaolevalt on käesoleva jäätmekava koostamise ajal astunud Keskkonnaministeerium samme selgitamaks, mil määral oleks võimalik keskkonnahoidlike riigihangete süsteemi parandada, koostada juhised</w:t>
      </w:r>
      <w:r>
        <w:t xml:space="preserve"> ja kriteeriumid (biolagunevate jäätmete osas) keskkonnahoidlike riigihangete rakendamiseks.</w:t>
      </w:r>
    </w:p>
    <w:p w14:paraId="66589010" w14:textId="5AE43091" w:rsidR="00811DF7" w:rsidRDefault="00811DF7" w:rsidP="00811DF7">
      <w:r>
        <w:t>Korraldatud jäätmeveo hangete läbiviimisel, jäätmekäitluskoha valikul lähtuda sellest, et liigiti kogutud jäätmed suunataks ringlusesse. Omavalitsused viivad korraldatud jäätmeveo hankeid läbi nii kahe- kui ühe-etapiliselt. Kahe</w:t>
      </w:r>
      <w:r w:rsidR="00451CEE">
        <w:t>-</w:t>
      </w:r>
      <w:r>
        <w:t>etapilise hanke puhul leitakse esmalt jäätmete lõppkäitluskoht ning seejärel jäätmevedaja. Ühe hanke puhul aga mõlemad koos. Liigiti kogumise edendamiseks saab korraldatud jäätmeveo hangetel määrata liigiti kogutud jäätmete üleandmise teenustasu soodsamaks võrreldes segaolmejäätmetega</w:t>
      </w:r>
      <w:r w:rsidR="000F3956">
        <w:t xml:space="preserve"> (vt ka </w:t>
      </w:r>
      <w:r w:rsidR="000F3956">
        <w:fldChar w:fldCharType="begin"/>
      </w:r>
      <w:r w:rsidR="000F3956">
        <w:instrText xml:space="preserve"> REF _Ref14179992 \r \h </w:instrText>
      </w:r>
      <w:r w:rsidR="000F3956">
        <w:fldChar w:fldCharType="separate"/>
      </w:r>
      <w:r w:rsidR="00C068DB">
        <w:t>3.2.2</w:t>
      </w:r>
      <w:r w:rsidR="000F3956">
        <w:fldChar w:fldCharType="end"/>
      </w:r>
      <w:r w:rsidR="000F3956">
        <w:t xml:space="preserve"> „</w:t>
      </w:r>
      <w:r w:rsidR="000F3956">
        <w:fldChar w:fldCharType="begin"/>
      </w:r>
      <w:r w:rsidR="000F3956">
        <w:instrText xml:space="preserve"> REF _Ref14179992 \h </w:instrText>
      </w:r>
      <w:r w:rsidR="000F3956">
        <w:fldChar w:fldCharType="separate"/>
      </w:r>
      <w:r w:rsidR="00C068DB" w:rsidRPr="001E6BED">
        <w:t>Jäätmete liigiti kogumise ja sortimise arendamine</w:t>
      </w:r>
      <w:r w:rsidR="000F3956">
        <w:fldChar w:fldCharType="end"/>
      </w:r>
      <w:r w:rsidR="000F3956">
        <w:t>“)</w:t>
      </w:r>
      <w:r>
        <w:t xml:space="preserve">. </w:t>
      </w:r>
    </w:p>
    <w:p w14:paraId="6E9BB351" w14:textId="1E8F8A24" w:rsidR="00811DF7" w:rsidRPr="00C379D3" w:rsidRDefault="00811DF7" w:rsidP="00811DF7">
      <w:pPr>
        <w:rPr>
          <w:b/>
          <w:bCs/>
        </w:rPr>
      </w:pPr>
      <w:r w:rsidRPr="001A0208">
        <w:rPr>
          <w:b/>
          <w:bCs/>
        </w:rPr>
        <w:t>Jäätmekavaga seatud eesmärk</w:t>
      </w:r>
      <w:r w:rsidR="00E80191" w:rsidRPr="001A0208">
        <w:rPr>
          <w:b/>
          <w:bCs/>
        </w:rPr>
        <w:t>,</w:t>
      </w:r>
      <w:r w:rsidRPr="001A0208">
        <w:rPr>
          <w:b/>
          <w:bCs/>
        </w:rPr>
        <w:t xml:space="preserve"> edendada jäätmete liigiti kogumist, ringlussevõttu ja taaskasutamist</w:t>
      </w:r>
      <w:r w:rsidR="00E80191" w:rsidRPr="001A0208">
        <w:rPr>
          <w:b/>
          <w:bCs/>
        </w:rPr>
        <w:t>,</w:t>
      </w:r>
      <w:r w:rsidRPr="001A0208">
        <w:rPr>
          <w:b/>
          <w:bCs/>
        </w:rPr>
        <w:t xml:space="preserve"> loetakse täidetuks kui on saavutatud eeltoodud tabelis (</w:t>
      </w:r>
      <w:r w:rsidRPr="001A0208">
        <w:rPr>
          <w:b/>
          <w:bCs/>
        </w:rPr>
        <w:fldChar w:fldCharType="begin"/>
      </w:r>
      <w:r w:rsidRPr="001A0208">
        <w:rPr>
          <w:b/>
          <w:bCs/>
        </w:rPr>
        <w:instrText xml:space="preserve"> REF _Ref11605774 \h  \* MERGEFORMAT </w:instrText>
      </w:r>
      <w:r w:rsidRPr="001A0208">
        <w:rPr>
          <w:b/>
          <w:bCs/>
        </w:rPr>
      </w:r>
      <w:r w:rsidRPr="001A0208">
        <w:rPr>
          <w:b/>
          <w:bCs/>
        </w:rPr>
        <w:fldChar w:fldCharType="separate"/>
      </w:r>
      <w:r w:rsidR="00C068DB" w:rsidRPr="00C068DB">
        <w:rPr>
          <w:b/>
          <w:bCs/>
        </w:rPr>
        <w:t xml:space="preserve">Tabel </w:t>
      </w:r>
      <w:r w:rsidR="00C068DB" w:rsidRPr="00C068DB">
        <w:rPr>
          <w:b/>
          <w:bCs/>
          <w:noProof/>
        </w:rPr>
        <w:t>13</w:t>
      </w:r>
      <w:r w:rsidRPr="001A0208">
        <w:rPr>
          <w:b/>
          <w:bCs/>
        </w:rPr>
        <w:fldChar w:fldCharType="end"/>
      </w:r>
      <w:r w:rsidRPr="001A0208">
        <w:rPr>
          <w:b/>
          <w:bCs/>
        </w:rPr>
        <w:t>) seatud liigiti kogumise sihttasemed.</w:t>
      </w:r>
    </w:p>
    <w:p w14:paraId="663B0DC7" w14:textId="77777777" w:rsidR="00811DF7" w:rsidRDefault="00811DF7" w:rsidP="00811DF7">
      <w:pPr>
        <w:pStyle w:val="Pealkiri3"/>
        <w:numPr>
          <w:ilvl w:val="2"/>
          <w:numId w:val="11"/>
        </w:numPr>
        <w:tabs>
          <w:tab w:val="clear" w:pos="5528"/>
          <w:tab w:val="num" w:pos="1559"/>
        </w:tabs>
        <w:ind w:left="1559"/>
      </w:pPr>
      <w:bookmarkStart w:id="131" w:name="_Ref14179966"/>
      <w:bookmarkStart w:id="132" w:name="_Toc21346434"/>
      <w:bookmarkStart w:id="133" w:name="_Ref13645308"/>
      <w:bookmarkStart w:id="134" w:name="_Ref13645313"/>
      <w:bookmarkStart w:id="135" w:name="_Toc14176830"/>
      <w:bookmarkStart w:id="136" w:name="_Ref13734565"/>
      <w:bookmarkStart w:id="137" w:name="_Ref13734571"/>
      <w:bookmarkStart w:id="138" w:name="_Toc14176821"/>
      <w:bookmarkStart w:id="139" w:name="_Toc14176828"/>
      <w:bookmarkStart w:id="140" w:name="_Ref14175940"/>
      <w:bookmarkStart w:id="141" w:name="_Toc14176819"/>
      <w:r w:rsidRPr="004A4293">
        <w:t>Jäätmete kogumis- ja käitlusvõrgustiku arendamine</w:t>
      </w:r>
      <w:bookmarkEnd w:id="131"/>
      <w:bookmarkEnd w:id="132"/>
    </w:p>
    <w:p w14:paraId="028C861B" w14:textId="5B8D8A2C" w:rsidR="00811DF7" w:rsidRDefault="00811DF7" w:rsidP="00811DF7">
      <w:r>
        <w:t>Perioodil liitub jäätmeveopiirkonnaga nr 2 e</w:t>
      </w:r>
      <w:r w:rsidRPr="006350EE">
        <w:t>ndi</w:t>
      </w:r>
      <w:r>
        <w:t>s</w:t>
      </w:r>
      <w:r w:rsidRPr="006350EE">
        <w:t>e Tähtvere valla territoorium</w:t>
      </w:r>
      <w:r>
        <w:t>. Liitumine toimub</w:t>
      </w:r>
      <w:r w:rsidRPr="006350EE">
        <w:t xml:space="preserve"> kogu piirkonda hõlmava riigihanke läbiviimis</w:t>
      </w:r>
      <w:r>
        <w:t>ega</w:t>
      </w:r>
      <w:r w:rsidRPr="006350EE">
        <w:t xml:space="preserve"> 2021. aastal.</w:t>
      </w:r>
      <w:r>
        <w:t xml:space="preserve"> Muid muudatusi käesolev jäätmekava jäätmeveopiirkondades ette ei näe. Korraldatud jäätmevedu jätkub segaolmejäätmete, biolagunevate jäätmete, paberi ja kartongi kogumisega. Korraldatud jäätmeveoga hõlmatud jäätmeliikide osas piirkondades erisusi ei tehta. </w:t>
      </w:r>
    </w:p>
    <w:p w14:paraId="5FFA95FF" w14:textId="79191C70" w:rsidR="000F1B22" w:rsidRPr="00537E35" w:rsidRDefault="000F1B22" w:rsidP="001A0208">
      <w:pPr>
        <w:keepNext/>
      </w:pPr>
      <w:r w:rsidRPr="00537E35">
        <w:rPr>
          <w:b/>
          <w:bCs/>
        </w:rPr>
        <w:t>Jäätmejaamad</w:t>
      </w:r>
    </w:p>
    <w:p w14:paraId="7E28A96B" w14:textId="6AB2D6ED" w:rsidR="00964A4E" w:rsidRPr="00537E35" w:rsidRDefault="00215FC6" w:rsidP="00964A4E">
      <w:r w:rsidRPr="00537E35">
        <w:t xml:space="preserve">Vastavalt jäätmeseadusele (vt § 71) peavad suurjäätmete kogumiskohad asuma jäätmevaldajatest maksimaalselt 15 km kaugusel. Olemasoleva kahe jäätmejaama baasil on antud nõue täidetud. </w:t>
      </w:r>
      <w:r w:rsidR="00964A4E" w:rsidRPr="00537E35">
        <w:t xml:space="preserve">Perioodil 2020-2024 jätkatakse olemasolevate jäätmehooldusrajatiste (jäätmejaamad, Aardlapalu ümberlaadimisjaam) käitamist. </w:t>
      </w:r>
    </w:p>
    <w:p w14:paraId="011BF68B" w14:textId="299B8848" w:rsidR="00215FC6" w:rsidRPr="00537E35" w:rsidRDefault="00102746" w:rsidP="00D71740">
      <w:r w:rsidRPr="00537E35">
        <w:t xml:space="preserve">Tartu linna jäätmejaamasid kasutati käesoleva jäätmekava koostamise ajal küllaltki </w:t>
      </w:r>
      <w:r w:rsidR="00DE0828" w:rsidRPr="00537E35">
        <w:t>ebaühtlase</w:t>
      </w:r>
      <w:r w:rsidR="00215FC6" w:rsidRPr="00537E35">
        <w:t>lt –</w:t>
      </w:r>
      <w:r w:rsidR="00216817" w:rsidRPr="00537E35">
        <w:t xml:space="preserve"> </w:t>
      </w:r>
      <w:r w:rsidR="00C519EB" w:rsidRPr="00537E35">
        <w:t xml:space="preserve">Jaama </w:t>
      </w:r>
      <w:r w:rsidR="00DE0828" w:rsidRPr="00537E35">
        <w:t xml:space="preserve">tn </w:t>
      </w:r>
      <w:r w:rsidR="00C519EB" w:rsidRPr="00537E35">
        <w:t xml:space="preserve">jäätmejaamas käib 2-3 korda enam külastajaid kui Turu </w:t>
      </w:r>
      <w:r w:rsidR="00DE0828" w:rsidRPr="00537E35">
        <w:t>tn</w:t>
      </w:r>
      <w:r w:rsidR="00C519EB" w:rsidRPr="00537E35">
        <w:t xml:space="preserve"> </w:t>
      </w:r>
      <w:r w:rsidR="00DE0828" w:rsidRPr="00537E35">
        <w:t>omas</w:t>
      </w:r>
      <w:r w:rsidR="00BA0EB5" w:rsidRPr="00537E35">
        <w:t xml:space="preserve"> (seda kasutavad ka teiste, lepingut omavate omavalitsuste elanikud). J</w:t>
      </w:r>
      <w:r w:rsidR="00215FC6" w:rsidRPr="00537E35">
        <w:t>aama tn j</w:t>
      </w:r>
      <w:r w:rsidR="00BA0EB5" w:rsidRPr="00537E35">
        <w:t>äätmejaama kasutus on võrreldes 2013. aastaga kolmekordistunud (</w:t>
      </w:r>
      <w:r w:rsidR="00BA0EB5" w:rsidRPr="00537E35">
        <w:fldChar w:fldCharType="begin"/>
      </w:r>
      <w:r w:rsidR="00BA0EB5" w:rsidRPr="00537E35">
        <w:instrText xml:space="preserve"> REF _Ref6818401 \h </w:instrText>
      </w:r>
      <w:r w:rsidR="006637FF" w:rsidRPr="00537E35">
        <w:instrText xml:space="preserve"> \* MERGEFORMAT </w:instrText>
      </w:r>
      <w:r w:rsidR="00BA0EB5" w:rsidRPr="00537E35">
        <w:fldChar w:fldCharType="separate"/>
      </w:r>
      <w:r w:rsidR="00C068DB">
        <w:t xml:space="preserve">Tabel </w:t>
      </w:r>
      <w:r w:rsidR="00C068DB">
        <w:rPr>
          <w:noProof/>
        </w:rPr>
        <w:t>4</w:t>
      </w:r>
      <w:r w:rsidR="00BA0EB5" w:rsidRPr="00537E35">
        <w:fldChar w:fldCharType="end"/>
      </w:r>
      <w:r w:rsidR="00BA0EB5" w:rsidRPr="00537E35">
        <w:t xml:space="preserve">). Suurenenud koormus (palju inimesi korraga) toob endaga kaasa </w:t>
      </w:r>
      <w:r w:rsidR="001022F6" w:rsidRPr="00537E35">
        <w:t xml:space="preserve">selle, et </w:t>
      </w:r>
      <w:r w:rsidR="00BA0EB5" w:rsidRPr="00537E35">
        <w:t xml:space="preserve">operaatorid ei jõua </w:t>
      </w:r>
      <w:r w:rsidR="001022F6" w:rsidRPr="00537E35">
        <w:t xml:space="preserve">piisavalt kiirelt kõiki kliente teenindada, mistõttu liiguvad inimesed iseseisvalt platsile. </w:t>
      </w:r>
      <w:r w:rsidRPr="00537E35">
        <w:t xml:space="preserve">Sel juhul ei jõua operaator klienti juhendama, mis </w:t>
      </w:r>
      <w:r w:rsidR="005525E6" w:rsidRPr="00537E35">
        <w:t xml:space="preserve">suurendab jäätmete valesti sortimise tõenäosust ning nõuab operaatoritelt täiendavat aega, et konteinerites olevad jäätmed üle sorteerida. </w:t>
      </w:r>
      <w:r w:rsidR="004071E7" w:rsidRPr="00537E35">
        <w:t>Kuna j</w:t>
      </w:r>
      <w:r w:rsidR="001022F6" w:rsidRPr="00537E35">
        <w:t>äätmejaama territoorium on suhteliselt väike</w:t>
      </w:r>
      <w:r w:rsidR="004071E7" w:rsidRPr="00537E35">
        <w:t xml:space="preserve">, on seal </w:t>
      </w:r>
      <w:r w:rsidR="001022F6" w:rsidRPr="00537E35">
        <w:t>suure koormuse</w:t>
      </w:r>
      <w:r w:rsidR="004071E7" w:rsidRPr="00537E35">
        <w:t xml:space="preserve"> </w:t>
      </w:r>
      <w:r w:rsidR="001022F6" w:rsidRPr="00537E35">
        <w:t xml:space="preserve">(palju autosid, tihti ka järelhaagistega) </w:t>
      </w:r>
      <w:r w:rsidR="004071E7" w:rsidRPr="00537E35">
        <w:t>tõttu tekkinud</w:t>
      </w:r>
      <w:r w:rsidR="001022F6" w:rsidRPr="00537E35">
        <w:t xml:space="preserve"> mitmeid liiklusohtlikke olukordi, vahel ka õnnetusi</w:t>
      </w:r>
      <w:r w:rsidR="004071E7" w:rsidRPr="00537E35">
        <w:t xml:space="preserve">. Suur autode hulk </w:t>
      </w:r>
      <w:r w:rsidR="005525E6" w:rsidRPr="00537E35">
        <w:t xml:space="preserve">suhteliselt väiksel </w:t>
      </w:r>
      <w:r w:rsidR="004071E7" w:rsidRPr="00537E35">
        <w:t xml:space="preserve">platsil muudab sealse </w:t>
      </w:r>
      <w:r w:rsidR="001022F6" w:rsidRPr="00537E35">
        <w:t>liikumise suhteliselt ebamugavaks.</w:t>
      </w:r>
      <w:r w:rsidR="004071E7" w:rsidRPr="00537E35">
        <w:t xml:space="preserve"> Probleemi võiks lahendada järjekorra alusel platsile laskmine, kuid arvestades tänaseid külastusmahtusid võib eeldada, et järjekorrad veniksid külastajate jaoks ebamugavalt pikaks</w:t>
      </w:r>
      <w:r w:rsidR="00215FC6" w:rsidRPr="00537E35">
        <w:t xml:space="preserve">. See võib omakorda kaasa tuua olukorrad, kus inimesed jätavad jäätmejaama minemata ning loobuvad jäätmete sortimisest. </w:t>
      </w:r>
    </w:p>
    <w:p w14:paraId="554763A8" w14:textId="709ADB34" w:rsidR="002A3EAE" w:rsidRDefault="004071E7" w:rsidP="00D71740">
      <w:r w:rsidRPr="00537E35">
        <w:t>Mingil määral võib probleeme leevendada jäätmejaama lahtiolekuaja pikendamine</w:t>
      </w:r>
      <w:r w:rsidR="00215FC6" w:rsidRPr="00537E35">
        <w:t>, kuid s</w:t>
      </w:r>
      <w:r w:rsidRPr="00537E35">
        <w:t xml:space="preserve">uuremas plaanis tuleb </w:t>
      </w:r>
      <w:r w:rsidR="00DE0828" w:rsidRPr="00537E35">
        <w:t xml:space="preserve">perioodil </w:t>
      </w:r>
      <w:r w:rsidR="001022F6" w:rsidRPr="00537E35">
        <w:t xml:space="preserve">2020-2024 </w:t>
      </w:r>
      <w:r w:rsidR="00DE0828" w:rsidRPr="00537E35">
        <w:t xml:space="preserve">leida lahendus uue </w:t>
      </w:r>
      <w:r w:rsidR="00C519EB" w:rsidRPr="00537E35">
        <w:t>jäätmejaama</w:t>
      </w:r>
      <w:r w:rsidR="00DE0828" w:rsidRPr="00537E35">
        <w:t xml:space="preserve"> avamiseks</w:t>
      </w:r>
      <w:r w:rsidR="00C519EB" w:rsidRPr="00537E35">
        <w:t xml:space="preserve">. </w:t>
      </w:r>
      <w:r w:rsidRPr="00537E35">
        <w:t>See</w:t>
      </w:r>
      <w:r w:rsidR="00E33CB3" w:rsidRPr="00537E35">
        <w:t xml:space="preserve"> on mõistlik rajada piirkonda, mis asuks inimeste tavapärasel liikumisteel (näiteks Tähtvere, Veeriku linnaosa) või alal, mis on tihedamini asustatud (Annelinn). Enne jäätmejaama rajamist tuleb viia läbi täiendav analüüs selgitamaks</w:t>
      </w:r>
      <w:r w:rsidR="00813A04" w:rsidRPr="00537E35">
        <w:t xml:space="preserve">, </w:t>
      </w:r>
      <w:r w:rsidR="00516F9A" w:rsidRPr="00537E35">
        <w:t>kus</w:t>
      </w:r>
      <w:r w:rsidR="00813A04" w:rsidRPr="00537E35">
        <w:t xml:space="preserve"> on selle jaoks </w:t>
      </w:r>
      <w:r w:rsidR="00E33CB3" w:rsidRPr="00537E35">
        <w:t>sobivaim asukoht.</w:t>
      </w:r>
      <w:r w:rsidR="00813A04" w:rsidRPr="00537E35">
        <w:t xml:space="preserve"> </w:t>
      </w:r>
      <w:r w:rsidR="00516F9A" w:rsidRPr="00537E35">
        <w:t xml:space="preserve">Jäätmejaam ei pea olema rajatud linna poolt, seda võib ka teenusena sisse osta. Samuti tuleb rajamise eel </w:t>
      </w:r>
      <w:r w:rsidR="002A3EAE" w:rsidRPr="00537E35">
        <w:t>hinnata kui suur peaks rajatav jäätmejaam (</w:t>
      </w:r>
      <w:r w:rsidR="00215FC6" w:rsidRPr="00537E35">
        <w:t xml:space="preserve">näiteks </w:t>
      </w:r>
      <w:r w:rsidR="002A3EAE" w:rsidRPr="00537E35">
        <w:t xml:space="preserve">minimalistlikum iseteenindav </w:t>
      </w:r>
      <w:r w:rsidR="005525E6" w:rsidRPr="00537E35">
        <w:t xml:space="preserve">videovalvega </w:t>
      </w:r>
      <w:r w:rsidR="002A3EAE" w:rsidRPr="00537E35">
        <w:t>plats või suurem territoorium</w:t>
      </w:r>
      <w:r w:rsidR="00215FC6" w:rsidRPr="00537E35">
        <w:t xml:space="preserve"> koos jäätmekaalu ja taaskasutusruumiga</w:t>
      </w:r>
      <w:r w:rsidR="002A3EAE" w:rsidRPr="00537E35">
        <w:t>) ja milliseid jäätmeliike saab jäätmejaamas üle anda, et rahuldada jaama külastatavate inimeste vajadused ning tagada linnas olevate jaamade ühtlasem kasutamine.</w:t>
      </w:r>
      <w:r w:rsidR="002A3EAE">
        <w:t xml:space="preserve"> </w:t>
      </w:r>
    </w:p>
    <w:p w14:paraId="5AFA64A5" w14:textId="56A25854" w:rsidR="00C21E2B" w:rsidRPr="001A0208" w:rsidRDefault="00C21E2B" w:rsidP="00811DF7">
      <w:r w:rsidRPr="001A0208">
        <w:t>Saamaks paremat ülevaadet jäätmete suunamisest jäätmejaama</w:t>
      </w:r>
      <w:r w:rsidR="00216817" w:rsidRPr="001A0208">
        <w:t xml:space="preserve">, on võimalik </w:t>
      </w:r>
      <w:r w:rsidRPr="001A0208">
        <w:t>jäätmete vastuvõt</w:t>
      </w:r>
      <w:r w:rsidR="00216817" w:rsidRPr="001A0208">
        <w:t>t</w:t>
      </w:r>
      <w:r w:rsidRPr="001A0208">
        <w:t xml:space="preserve"> ID-kaardi alusel. </w:t>
      </w:r>
      <w:r w:rsidR="008141C6" w:rsidRPr="001A0208">
        <w:t>Tehniline võimekus läbi EVALD registri</w:t>
      </w:r>
      <w:r w:rsidR="004575F1" w:rsidRPr="001A0208">
        <w:t xml:space="preserve"> jäätmejaama mooduli</w:t>
      </w:r>
      <w:r w:rsidR="008141C6" w:rsidRPr="001A0208">
        <w:t xml:space="preserve"> on </w:t>
      </w:r>
      <w:r w:rsidR="004575F1" w:rsidRPr="001A0208">
        <w:t xml:space="preserve">käesoleva jäätmekava koostamise ajal </w:t>
      </w:r>
      <w:r w:rsidR="008141C6" w:rsidRPr="001A0208">
        <w:t xml:space="preserve">olemas. </w:t>
      </w:r>
      <w:r w:rsidRPr="001A0208">
        <w:t xml:space="preserve">Näiteks võimaldaks </w:t>
      </w:r>
      <w:r w:rsidR="004575F1" w:rsidRPr="001A0208">
        <w:t>jäätmete üleandjate registreerimine</w:t>
      </w:r>
      <w:r w:rsidRPr="001A0208">
        <w:t xml:space="preserve"> tagada, et jäätmeid annavad üle Tartu linna ja koostöölepinguga omavalit</w:t>
      </w:r>
      <w:r w:rsidR="008E1B3C">
        <w:t>s</w:t>
      </w:r>
      <w:r w:rsidRPr="001A0208">
        <w:t>uste inimesed</w:t>
      </w:r>
      <w:r w:rsidR="00DE0828" w:rsidRPr="001A0208">
        <w:t xml:space="preserve"> või selgitada, kuivõrd kasutavad jäätmejaama endise Tähtvere valla elanikud. </w:t>
      </w:r>
      <w:r w:rsidR="00DC7C2D" w:rsidRPr="001A0208">
        <w:t>Isikutuvastuse miinuseks on aga tekkivad järjekorrad jäätmejaamades ning jäätmete äraandmise aja pikenemine.</w:t>
      </w:r>
      <w:r w:rsidR="00C65FEA">
        <w:t xml:space="preserve"> Sama lahendus on kasutusel kõigis Tallinna linna jäätmejaamades.</w:t>
      </w:r>
    </w:p>
    <w:p w14:paraId="51B3032C" w14:textId="650F6E0C" w:rsidR="000F1B22" w:rsidRDefault="004575F1" w:rsidP="000F1B22">
      <w:r>
        <w:t xml:space="preserve">Perioodil tuleks üle vaadata ka üleantavate </w:t>
      </w:r>
      <w:r w:rsidR="000F1B22">
        <w:t xml:space="preserve">jäätmete </w:t>
      </w:r>
      <w:r>
        <w:t xml:space="preserve">maksumused. </w:t>
      </w:r>
      <w:proofErr w:type="spellStart"/>
      <w:r>
        <w:t>H</w:t>
      </w:r>
      <w:r w:rsidR="000F1B22">
        <w:t>innastamine</w:t>
      </w:r>
      <w:proofErr w:type="spellEnd"/>
      <w:r w:rsidR="000F1B22">
        <w:t xml:space="preserve"> </w:t>
      </w:r>
      <w:r>
        <w:t xml:space="preserve">võiks toimuda </w:t>
      </w:r>
      <w:r w:rsidR="000F1B22">
        <w:t xml:space="preserve">kõigis Tartu linna jäätmejaamades samadel alustel. </w:t>
      </w:r>
      <w:r>
        <w:t>Näiteks oli j</w:t>
      </w:r>
      <w:r w:rsidR="000F1B22">
        <w:t>äätmekava koostamise ajal oli rõivaste ja tekstiili üle andmine Selli tn jäätmejaamas tasuta, kuid Jaama tn jäätmejaamas tasu eest.</w:t>
      </w:r>
    </w:p>
    <w:p w14:paraId="241E0E77" w14:textId="77777777" w:rsidR="00811DF7" w:rsidRPr="00A55564" w:rsidRDefault="00811DF7" w:rsidP="00811DF7">
      <w:pPr>
        <w:rPr>
          <w:b/>
          <w:bCs/>
        </w:rPr>
      </w:pPr>
      <w:bookmarkStart w:id="142" w:name="_Toc14176822"/>
      <w:r w:rsidRPr="00A55564">
        <w:rPr>
          <w:b/>
          <w:bCs/>
        </w:rPr>
        <w:t>Olmejäätmete kogumis- ja käitlussüsteem</w:t>
      </w:r>
      <w:bookmarkEnd w:id="142"/>
    </w:p>
    <w:p w14:paraId="301DB57C" w14:textId="31712ED1" w:rsidR="00811DF7" w:rsidRPr="004A4CF1" w:rsidRDefault="00811DF7" w:rsidP="00811DF7">
      <w:r>
        <w:t xml:space="preserve">Olmejäätmete kogumine jäätmevaldajatelt toimub korraldatud jäätmeveo raames ning see jätkub sellisel kujul ka perioodil 2020-2024. Küll aga leiavad muutused aset </w:t>
      </w:r>
      <w:r w:rsidRPr="004A4CF1">
        <w:t xml:space="preserve">olmejäätmete liigiti kogumise süsteemis </w:t>
      </w:r>
      <w:r w:rsidR="00230E02" w:rsidRPr="004A4CF1">
        <w:t>perioodi</w:t>
      </w:r>
      <w:r w:rsidRPr="00707371">
        <w:t xml:space="preserve"> eesmärkide saavutamiseks. Ülevaade jäätmete liigiti kogumise arendamisest on toodud peatükis </w:t>
      </w:r>
      <w:r w:rsidR="00230E02" w:rsidRPr="004A4CF1">
        <w:fldChar w:fldCharType="begin"/>
      </w:r>
      <w:r w:rsidR="00230E02" w:rsidRPr="005525E6">
        <w:instrText xml:space="preserve"> REF _Ref14179992 \r \h </w:instrText>
      </w:r>
      <w:r w:rsidR="005525E6">
        <w:instrText xml:space="preserve"> \* MERGEFORMAT </w:instrText>
      </w:r>
      <w:r w:rsidR="00230E02" w:rsidRPr="004A4CF1">
        <w:fldChar w:fldCharType="separate"/>
      </w:r>
      <w:r w:rsidR="00C068DB">
        <w:t>3.2.2</w:t>
      </w:r>
      <w:r w:rsidR="00230E02" w:rsidRPr="004A4CF1">
        <w:fldChar w:fldCharType="end"/>
      </w:r>
      <w:r w:rsidRPr="004A4CF1">
        <w:t xml:space="preserve"> „</w:t>
      </w:r>
      <w:r w:rsidR="00230E02" w:rsidRPr="004A4CF1">
        <w:fldChar w:fldCharType="begin"/>
      </w:r>
      <w:r w:rsidR="00230E02" w:rsidRPr="005525E6">
        <w:instrText xml:space="preserve"> REF _Ref14179992 \h </w:instrText>
      </w:r>
      <w:r w:rsidR="005525E6">
        <w:instrText xml:space="preserve"> \* MERGEFORMAT </w:instrText>
      </w:r>
      <w:r w:rsidR="00230E02" w:rsidRPr="004A4CF1">
        <w:fldChar w:fldCharType="separate"/>
      </w:r>
      <w:r w:rsidR="00C068DB" w:rsidRPr="001E6BED">
        <w:t>Jäätmete liigiti kogumise ja sortimise arendamine</w:t>
      </w:r>
      <w:r w:rsidR="00230E02" w:rsidRPr="004A4CF1">
        <w:fldChar w:fldCharType="end"/>
      </w:r>
      <w:r w:rsidRPr="004A4CF1">
        <w:t xml:space="preserve">“. </w:t>
      </w:r>
    </w:p>
    <w:p w14:paraId="3DC51595" w14:textId="6BA4E556" w:rsidR="00864711" w:rsidRPr="00537E35" w:rsidRDefault="00370C11" w:rsidP="00811DF7">
      <w:r w:rsidRPr="00537E35">
        <w:t>Elanikelt kogutud segaolmejäätmed suunat</w:t>
      </w:r>
      <w:r w:rsidR="00B44DFF" w:rsidRPr="00537E35">
        <w:t>i käesoleva jäätmekava koostamise ajal</w:t>
      </w:r>
      <w:r w:rsidRPr="00537E35">
        <w:t xml:space="preserve"> ümberlaadimiseks Ülenurme vallas asuvasse Aardlapalu jäätmete ümberlaadimisjaama</w:t>
      </w:r>
      <w:r w:rsidR="0098436E" w:rsidRPr="00537E35">
        <w:t>, vähesel määral ka Tartu Klaasi jäätmejaama (endise Tähtvere valla jäätmed). Aardlapalu ümberlaad</w:t>
      </w:r>
      <w:r w:rsidR="00D21C4C" w:rsidRPr="00537E35">
        <w:t>i</w:t>
      </w:r>
      <w:r w:rsidR="0098436E" w:rsidRPr="00537E35">
        <w:t xml:space="preserve">misjaam </w:t>
      </w:r>
      <w:r w:rsidR="00964A4E" w:rsidRPr="00537E35">
        <w:t xml:space="preserve">asub </w:t>
      </w:r>
      <w:r w:rsidR="001049C7" w:rsidRPr="00537E35">
        <w:t xml:space="preserve">endise Aardlapalu </w:t>
      </w:r>
      <w:r w:rsidR="00534C96" w:rsidRPr="00537E35">
        <w:t>prügila juures</w:t>
      </w:r>
      <w:r w:rsidR="00610339" w:rsidRPr="00537E35">
        <w:t xml:space="preserve">. Sarnaselt on ka mujal Eestis koondunud jäätmekeskused endiste prügilate juurde – näiteks </w:t>
      </w:r>
      <w:r w:rsidR="00534C96" w:rsidRPr="00537E35">
        <w:t>Lääne-Viru jäätmekeskus, Pääsküla jäätmejaam</w:t>
      </w:r>
      <w:r w:rsidR="0098436E" w:rsidRPr="00537E35">
        <w:t>.</w:t>
      </w:r>
      <w:r w:rsidR="00A552B2" w:rsidRPr="00537E35">
        <w:t xml:space="preserve"> </w:t>
      </w:r>
      <w:r w:rsidR="00864711" w:rsidRPr="00537E35">
        <w:t>Aardlapalu ümberlaadimisjaama ning võimalust seal ka muid jäätmeid üle anda, kasutavad ka ümberkaudsete omavalitsuste elanikud. Ü</w:t>
      </w:r>
      <w:r w:rsidR="00A552B2" w:rsidRPr="00537E35">
        <w:t>mberlaadimisjaam</w:t>
      </w:r>
      <w:r w:rsidR="00864711" w:rsidRPr="00537E35">
        <w:t xml:space="preserve"> asub </w:t>
      </w:r>
      <w:r w:rsidR="000604A1" w:rsidRPr="00537E35">
        <w:t xml:space="preserve">tiheasustusalast </w:t>
      </w:r>
      <w:r w:rsidR="00A552B2" w:rsidRPr="00537E35">
        <w:t xml:space="preserve">suhteliselt </w:t>
      </w:r>
      <w:r w:rsidR="000604A1" w:rsidRPr="00537E35">
        <w:t xml:space="preserve">kaugel ning seetõttu on ka </w:t>
      </w:r>
      <w:r w:rsidR="00F866AD" w:rsidRPr="00537E35">
        <w:t xml:space="preserve">tegevusega </w:t>
      </w:r>
      <w:proofErr w:type="spellStart"/>
      <w:r w:rsidR="00F866AD" w:rsidRPr="00537E35">
        <w:t>kaanevate</w:t>
      </w:r>
      <w:r w:rsidR="000604A1" w:rsidRPr="00537E35">
        <w:t>st</w:t>
      </w:r>
      <w:proofErr w:type="spellEnd"/>
      <w:r w:rsidR="00F866AD" w:rsidRPr="00537E35">
        <w:t xml:space="preserve"> häiringutest mõjutatud elanike osakaal pigem väike.</w:t>
      </w:r>
      <w:r w:rsidR="0098436E" w:rsidRPr="00537E35">
        <w:t xml:space="preserve"> </w:t>
      </w:r>
      <w:r w:rsidR="00864711" w:rsidRPr="00537E35">
        <w:t>Perioodil 2020-2024 tuleb j</w:t>
      </w:r>
      <w:r w:rsidR="00AE6240" w:rsidRPr="00537E35">
        <w:t xml:space="preserve">ätkata </w:t>
      </w:r>
      <w:r w:rsidR="00864711" w:rsidRPr="00537E35">
        <w:t xml:space="preserve">jäätmete ümberlaadimisega </w:t>
      </w:r>
      <w:r w:rsidR="00AE6240" w:rsidRPr="00537E35">
        <w:t>Aardlapalu</w:t>
      </w:r>
      <w:r w:rsidR="00864711" w:rsidRPr="00537E35">
        <w:t>s.</w:t>
      </w:r>
      <w:r w:rsidR="00AE6240" w:rsidRPr="00537E35">
        <w:t xml:space="preserve"> </w:t>
      </w:r>
    </w:p>
    <w:p w14:paraId="583218A9" w14:textId="7F09086B" w:rsidR="004D68FD" w:rsidRDefault="00864711" w:rsidP="00EE2B9C">
      <w:r w:rsidRPr="00537E35">
        <w:t xml:space="preserve">Segaolmejäätmete sortimisuuringu läbiviimisel 2018/2019 aastal täheldati, et segaolmejäätmetena anti üle ka selliseid jäätmeliike, mida oleks võimalik kerge vaevaga sortida ning tasuta üle anda. Seetõttu tuleks perioodil 2020-2024 lisada Aardlapalu territooriumile täiendavad konteinerid </w:t>
      </w:r>
      <w:r w:rsidR="00AE6240" w:rsidRPr="00537E35">
        <w:t>pakendite</w:t>
      </w:r>
      <w:r w:rsidRPr="00537E35">
        <w:t xml:space="preserve"> ja vanapaberi üleandmiseks, soodustamaks jäätmete liigiti kogumist. </w:t>
      </w:r>
      <w:r w:rsidR="00EE2B9C" w:rsidRPr="00537E35">
        <w:t xml:space="preserve">Täiendavalt tuleb üle vaadata </w:t>
      </w:r>
      <w:r w:rsidR="00BB3BBB" w:rsidRPr="00537E35">
        <w:t>segaolme</w:t>
      </w:r>
      <w:r w:rsidR="00EE2B9C" w:rsidRPr="00537E35">
        <w:t xml:space="preserve">jäätmete </w:t>
      </w:r>
      <w:r w:rsidR="00BB3BBB" w:rsidRPr="00537E35">
        <w:t xml:space="preserve">üleandmise maksumus ning suurendada seda </w:t>
      </w:r>
      <w:r w:rsidR="005525E6" w:rsidRPr="00537E35">
        <w:t xml:space="preserve">jäätmete liigiti </w:t>
      </w:r>
      <w:r w:rsidR="00BB3BBB" w:rsidRPr="00537E35">
        <w:t xml:space="preserve">kogumise motiveerimiseks (vt ka peatükk </w:t>
      </w:r>
      <w:r w:rsidR="00BB3BBB" w:rsidRPr="00537E35">
        <w:fldChar w:fldCharType="begin"/>
      </w:r>
      <w:r w:rsidR="00BB3BBB" w:rsidRPr="00537E35">
        <w:instrText xml:space="preserve"> REF _Ref14179992 \r \h </w:instrText>
      </w:r>
      <w:r w:rsidR="005525E6" w:rsidRPr="00537E35">
        <w:instrText xml:space="preserve"> \* MERGEFORMAT </w:instrText>
      </w:r>
      <w:r w:rsidR="00BB3BBB" w:rsidRPr="00537E35">
        <w:fldChar w:fldCharType="separate"/>
      </w:r>
      <w:r w:rsidR="00C068DB">
        <w:t>3.2.2</w:t>
      </w:r>
      <w:r w:rsidR="00BB3BBB" w:rsidRPr="00537E35">
        <w:fldChar w:fldCharType="end"/>
      </w:r>
      <w:r w:rsidR="00BB3BBB" w:rsidRPr="00537E35">
        <w:t xml:space="preserve"> „</w:t>
      </w:r>
      <w:r w:rsidR="00BB3BBB" w:rsidRPr="00537E35">
        <w:fldChar w:fldCharType="begin"/>
      </w:r>
      <w:r w:rsidR="00BB3BBB" w:rsidRPr="00537E35">
        <w:instrText xml:space="preserve"> REF _Ref14179992 \h </w:instrText>
      </w:r>
      <w:r w:rsidR="005525E6" w:rsidRPr="00537E35">
        <w:instrText xml:space="preserve"> \* MERGEFORMAT </w:instrText>
      </w:r>
      <w:r w:rsidR="00BB3BBB" w:rsidRPr="00537E35">
        <w:fldChar w:fldCharType="separate"/>
      </w:r>
      <w:r w:rsidR="00C068DB" w:rsidRPr="001E6BED">
        <w:t>Jäätmete liigiti kogumise ja sortimise arendamine</w:t>
      </w:r>
      <w:r w:rsidR="00BB3BBB" w:rsidRPr="00537E35">
        <w:fldChar w:fldCharType="end"/>
      </w:r>
      <w:r w:rsidR="00BB3BBB" w:rsidRPr="00537E35">
        <w:t>“).</w:t>
      </w:r>
      <w:r w:rsidR="00BB3BBB">
        <w:t xml:space="preserve"> </w:t>
      </w:r>
    </w:p>
    <w:p w14:paraId="7EC8301B" w14:textId="37986171" w:rsidR="00811DF7" w:rsidRPr="00716153" w:rsidRDefault="00811DF7" w:rsidP="00811DF7">
      <w:r>
        <w:t>Igal aastal jagab Tartu linn toetusi k</w:t>
      </w:r>
      <w:r w:rsidRPr="00410092">
        <w:t>orteriühistule jäätmemaja või süvakogumismahuti paigaldamiseks</w:t>
      </w:r>
      <w:r>
        <w:t>. Toetust jagatakse</w:t>
      </w:r>
      <w:r>
        <w:rPr>
          <w:rStyle w:val="Allmrkuseviide"/>
        </w:rPr>
        <w:footnoteReference w:id="59"/>
      </w:r>
      <w:r>
        <w:t xml:space="preserve"> </w:t>
      </w:r>
      <w:r w:rsidRPr="00410092">
        <w:t>kümne või enama korteriomandiga korteriühistu</w:t>
      </w:r>
      <w:r>
        <w:t>le</w:t>
      </w:r>
      <w:r w:rsidRPr="00410092">
        <w:t xml:space="preserve"> või </w:t>
      </w:r>
      <w:r>
        <w:t xml:space="preserve">kahele või enamale korteriühistule, </w:t>
      </w:r>
      <w:r w:rsidRPr="00410092">
        <w:t>kus kokku on kümme või enam korteriomandit.</w:t>
      </w:r>
      <w:r>
        <w:t xml:space="preserve"> Eelduseks on jäätmemaja ehitamine vähemalt korraldatud jäätmeveoga hõlmatud jäätmeliikide </w:t>
      </w:r>
      <w:r w:rsidR="002C5539" w:rsidRPr="002C5539">
        <w:t xml:space="preserve">(segaolmejäätmed, paber ja kartong, biojäätmed) mahutite jaoks või süvakogumismahutite paigaldamine vähemalt kahe korraldatud jäätmeveoga hõlmatud jäätmeliigi (segaolmejäätmed, paber ja kartong) jaoks. </w:t>
      </w:r>
      <w:r>
        <w:t xml:space="preserve">Perioodil </w:t>
      </w:r>
      <w:r w:rsidR="00A00104">
        <w:t xml:space="preserve">tuleb </w:t>
      </w:r>
      <w:r>
        <w:t xml:space="preserve">jätkata koostööd korteriühistutega. </w:t>
      </w:r>
    </w:p>
    <w:p w14:paraId="60EA88BF" w14:textId="77777777" w:rsidR="00811DF7" w:rsidRPr="00A55564" w:rsidRDefault="00811DF7" w:rsidP="001A0208">
      <w:pPr>
        <w:keepNext/>
        <w:rPr>
          <w:b/>
          <w:bCs/>
        </w:rPr>
      </w:pPr>
      <w:bookmarkStart w:id="143" w:name="_Toc14176823"/>
      <w:r w:rsidRPr="00A55564">
        <w:rPr>
          <w:b/>
          <w:bCs/>
        </w:rPr>
        <w:t>Ohtlike jäätmete kogumis- ja käitlussüsteem (sh. vanaõli)</w:t>
      </w:r>
      <w:bookmarkEnd w:id="143"/>
    </w:p>
    <w:p w14:paraId="208CFADA" w14:textId="49A627B8" w:rsidR="00811DF7" w:rsidRDefault="00056CAE" w:rsidP="00811DF7">
      <w:r w:rsidRPr="002C4354">
        <w:t>Vastavalt 2018/2019 jäätmete sortimisuuringu tulemustele, on ohtlike jäätmete osakaal segaolmejäätmetes võrreldes 2010/2011 suurenenud poole võrra, olles 0,6 massiprotsenti. Suurim oli ohtlike jäätmete sisaldus Tähtvere endise valla jäätmetes.</w:t>
      </w:r>
      <w:r>
        <w:t xml:space="preserve"> </w:t>
      </w:r>
      <w:r w:rsidR="002C4354">
        <w:t>Ohtlike jäätmete</w:t>
      </w:r>
      <w:r w:rsidR="00207E06">
        <w:t xml:space="preserve"> (sh ka elektri- ja elektroonikajäätmete)</w:t>
      </w:r>
      <w:r w:rsidR="002C4354">
        <w:t xml:space="preserve"> üleandmine kogumisringidel on küll vähenenud</w:t>
      </w:r>
      <w:r w:rsidR="00585C03">
        <w:t xml:space="preserve">, kuid </w:t>
      </w:r>
      <w:r w:rsidR="00207E06">
        <w:t xml:space="preserve">vähendamaks riski nende sattumiseks olmejäätmete sekka või keskkonda, tuleks jätkata inimestele juba harjumuseks saanud kogumisringidega. </w:t>
      </w:r>
      <w:r w:rsidR="00585C03">
        <w:t xml:space="preserve">Seda enam, et kõigil jäätmevaldajatel ei pruugi olla võimalust jäätmete transpordiks jäätmejaama. </w:t>
      </w:r>
      <w:r w:rsidR="008A59A4">
        <w:t>Ohtli</w:t>
      </w:r>
      <w:r w:rsidR="008D63C0">
        <w:t>k</w:t>
      </w:r>
      <w:r w:rsidR="008A59A4">
        <w:t xml:space="preserve">e jäätmete </w:t>
      </w:r>
      <w:r w:rsidR="008D63C0">
        <w:t xml:space="preserve">üleandmine </w:t>
      </w:r>
      <w:r w:rsidR="008A59A4">
        <w:t>bensiinijaamades</w:t>
      </w:r>
      <w:r w:rsidR="008D63C0">
        <w:t xml:space="preserve"> on püsinud aastate lõikes stabiilne, mistõttu tuleb ka seda kogumisviisi jätkata.</w:t>
      </w:r>
      <w:r w:rsidR="008A59A4">
        <w:t xml:space="preserve"> </w:t>
      </w:r>
      <w:r w:rsidR="008D63C0">
        <w:t>P</w:t>
      </w:r>
      <w:r w:rsidR="00811DF7">
        <w:t xml:space="preserve">erioodil 2020-2024 </w:t>
      </w:r>
      <w:r w:rsidR="008D63C0">
        <w:t xml:space="preserve">tuleb jätkata ka </w:t>
      </w:r>
      <w:r w:rsidR="00811DF7">
        <w:t xml:space="preserve">ohtlike jäätmete kogumisega </w:t>
      </w:r>
      <w:r w:rsidR="008D63C0">
        <w:t xml:space="preserve">jäätmejaamades. </w:t>
      </w:r>
    </w:p>
    <w:p w14:paraId="5B805383" w14:textId="77777777" w:rsidR="00811DF7" w:rsidRPr="00A55564" w:rsidRDefault="00811DF7" w:rsidP="00811DF7">
      <w:pPr>
        <w:keepNext/>
        <w:rPr>
          <w:b/>
          <w:bCs/>
        </w:rPr>
      </w:pPr>
      <w:bookmarkStart w:id="144" w:name="_Toc14176824"/>
      <w:r w:rsidRPr="00A55564">
        <w:rPr>
          <w:b/>
          <w:bCs/>
        </w:rPr>
        <w:t>Pakendijäätmete kogumis- ja käitlussüsteem</w:t>
      </w:r>
      <w:bookmarkStart w:id="145" w:name="PAKEND"/>
      <w:bookmarkEnd w:id="144"/>
      <w:bookmarkEnd w:id="145"/>
    </w:p>
    <w:p w14:paraId="2DD27412" w14:textId="088361B2" w:rsidR="00563116" w:rsidRPr="001A0208" w:rsidRDefault="004C7C03" w:rsidP="00811DF7">
      <w:r w:rsidRPr="004C7C03">
        <w:t>Pakendijäätmete kogumise kohustus on pakendiseadusega antud taaskasutusorganisatsioonidele</w:t>
      </w:r>
      <w:r w:rsidR="0084346E">
        <w:t xml:space="preserve">. Võrreldes 2010/2011 ja 2018/2019 aasta sortimisuuringute tulemusi on pakendijäätmete osakaal segaolmejäätmetes suurenenud, mistõttu tuleb ka </w:t>
      </w:r>
      <w:r>
        <w:t>p</w:t>
      </w:r>
      <w:r w:rsidR="00563116" w:rsidRPr="001A0208">
        <w:t xml:space="preserve">erioodil </w:t>
      </w:r>
      <w:r>
        <w:t xml:space="preserve">2020-2024 </w:t>
      </w:r>
      <w:r w:rsidR="00563116" w:rsidRPr="001A0208">
        <w:t xml:space="preserve">jätkata </w:t>
      </w:r>
      <w:r w:rsidR="0084346E">
        <w:t xml:space="preserve">aktiivset </w:t>
      </w:r>
      <w:r w:rsidR="00563116" w:rsidRPr="001A0208">
        <w:t>koostöö</w:t>
      </w:r>
      <w:r>
        <w:t>d</w:t>
      </w:r>
      <w:r w:rsidR="00563116" w:rsidRPr="001A0208">
        <w:t xml:space="preserve"> </w:t>
      </w:r>
      <w:r w:rsidR="0084346E">
        <w:t xml:space="preserve">taaskasutusorganisatsioonidega </w:t>
      </w:r>
      <w:r w:rsidR="00563116" w:rsidRPr="001A0208">
        <w:t>pakendijäätmete liigiti kogumis</w:t>
      </w:r>
      <w:r>
        <w:t>eks</w:t>
      </w:r>
      <w:r w:rsidR="00563116" w:rsidRPr="001A0208">
        <w:t xml:space="preserve"> nii avalikes kogumispunkides kui ka tekkekohal (pakendikotti ja/või -konteineri teenus). </w:t>
      </w:r>
    </w:p>
    <w:p w14:paraId="4BA41714" w14:textId="3F0A844D" w:rsidR="00811DF7" w:rsidRPr="00537E35" w:rsidRDefault="00811DF7" w:rsidP="00811DF7">
      <w:r>
        <w:t>Avalikus ruumis oleva</w:t>
      </w:r>
      <w:r w:rsidR="004C7C03">
        <w:t>d</w:t>
      </w:r>
      <w:r>
        <w:t xml:space="preserve"> pakendikonteinerid peavad </w:t>
      </w:r>
      <w:r w:rsidR="00402DCF">
        <w:t xml:space="preserve">asuma pakendiseaduses (vt </w:t>
      </w:r>
      <w:r w:rsidR="00402DCF" w:rsidRPr="00402DCF">
        <w:t>§</w:t>
      </w:r>
      <w:r w:rsidR="00402DCF">
        <w:t> </w:t>
      </w:r>
      <w:r w:rsidR="00402DCF" w:rsidRPr="00402DCF">
        <w:t>17</w:t>
      </w:r>
      <w:r w:rsidR="00402DCF" w:rsidRPr="001A0208">
        <w:rPr>
          <w:vertAlign w:val="superscript"/>
        </w:rPr>
        <w:t>1</w:t>
      </w:r>
      <w:r w:rsidR="00402DCF">
        <w:t xml:space="preserve"> lg</w:t>
      </w:r>
      <w:r w:rsidR="005127A7">
        <w:t> </w:t>
      </w:r>
      <w:r w:rsidR="00402DCF">
        <w:t xml:space="preserve">1) toodud tihedusega </w:t>
      </w:r>
      <w:r w:rsidR="004A4105">
        <w:t xml:space="preserve">ning </w:t>
      </w:r>
      <w:r>
        <w:t xml:space="preserve">komplekteeritud selliselt, et ühes kohas oleks võimalik üle anda kõiki </w:t>
      </w:r>
      <w:r w:rsidR="0012124F" w:rsidRPr="0012124F">
        <w:t>pakendiliike</w:t>
      </w:r>
      <w:r w:rsidRPr="0012124F">
        <w:t xml:space="preserve"> </w:t>
      </w:r>
      <w:r w:rsidR="0012124F" w:rsidRPr="00FC2A6B">
        <w:t xml:space="preserve">(klaas, plast, metall, paber ja kartong, </w:t>
      </w:r>
      <w:r w:rsidR="0012124F" w:rsidRPr="0012124F">
        <w:t>vt § 17</w:t>
      </w:r>
      <w:r w:rsidR="0012124F" w:rsidRPr="00FC2A6B">
        <w:rPr>
          <w:vertAlign w:val="superscript"/>
        </w:rPr>
        <w:t>1</w:t>
      </w:r>
      <w:r w:rsidR="0012124F" w:rsidRPr="0012124F">
        <w:t xml:space="preserve"> lg 5</w:t>
      </w:r>
      <w:r w:rsidR="0012124F" w:rsidRPr="00FC2A6B">
        <w:t>).</w:t>
      </w:r>
      <w:r w:rsidR="0012124F">
        <w:t xml:space="preserve"> </w:t>
      </w:r>
      <w:r w:rsidR="002B1481">
        <w:t xml:space="preserve">Lisaks peavad </w:t>
      </w:r>
      <w:r w:rsidR="002B1481" w:rsidRPr="00537E35">
        <w:t xml:space="preserve">kogumispunktid olema hea ligipääsetavusega ning konteinerid märgistatud üheselt ja arusaadavalt. </w:t>
      </w:r>
      <w:r w:rsidR="00831759" w:rsidRPr="00537E35">
        <w:t xml:space="preserve">Arvutuslikult peaks Tartu linnas paiknema kokku 100 pakendijäätmete kogumispunkti. 2018. aasta lõpu seisuga on kogumispunktide </w:t>
      </w:r>
      <w:r w:rsidR="0012124F" w:rsidRPr="00537E35">
        <w:t xml:space="preserve">summaarne </w:t>
      </w:r>
      <w:r w:rsidR="00831759" w:rsidRPr="00537E35">
        <w:t xml:space="preserve">vajalik tihedus </w:t>
      </w:r>
      <w:r w:rsidR="0012124F" w:rsidRPr="00537E35">
        <w:t>saavutatud</w:t>
      </w:r>
      <w:r w:rsidR="00831759" w:rsidRPr="00537E35">
        <w:t xml:space="preserve">, kuid tootjavastutusorganisatsioonide lõikes </w:t>
      </w:r>
      <w:r w:rsidR="0012124F" w:rsidRPr="00537E35">
        <w:t>ei olnud</w:t>
      </w:r>
      <w:r w:rsidR="00831759" w:rsidRPr="00537E35">
        <w:t xml:space="preserve"> </w:t>
      </w:r>
      <w:r w:rsidR="0012124F" w:rsidRPr="00537E35">
        <w:t xml:space="preserve">see </w:t>
      </w:r>
      <w:r w:rsidR="001E583A" w:rsidRPr="00537E35">
        <w:t xml:space="preserve">nõue täidetud. </w:t>
      </w:r>
      <w:r w:rsidR="009E227F" w:rsidRPr="00537E35">
        <w:t>Perioodil 2020-2024 tuleb tagada, et Tartu linnas asuvate pakendikonteinerite seadusega nõutud kogumispunktide tihedus</w:t>
      </w:r>
      <w:r w:rsidR="0012124F" w:rsidRPr="00537E35">
        <w:t xml:space="preserve"> ja koosseis vastaks pakendiseaduses toodule </w:t>
      </w:r>
      <w:r w:rsidR="001320B9" w:rsidRPr="00537E35">
        <w:t>(va juhul kui piirkonnas rakendatakse tekkekohal kogumist)</w:t>
      </w:r>
      <w:r w:rsidR="009E227F" w:rsidRPr="00537E35">
        <w:t xml:space="preserve">. </w:t>
      </w:r>
      <w:r w:rsidR="00294E0F" w:rsidRPr="00537E35">
        <w:t>Tallinnas läbi viidud liigiti kogutud pakendijäätmete sortimisuuringu tulemuste järgi oli sellistes kogumispunktides, kus on võimalik üle anda kõiki pakendiliike, kogutud pakendijäätmed suhteliselt hea kvaliteediga</w:t>
      </w:r>
      <w:r w:rsidR="00294E0F" w:rsidRPr="00537E35">
        <w:rPr>
          <w:rStyle w:val="Allmrkuseviide"/>
        </w:rPr>
        <w:footnoteReference w:id="60"/>
      </w:r>
      <w:r w:rsidR="00294E0F" w:rsidRPr="00537E35">
        <w:t>.</w:t>
      </w:r>
    </w:p>
    <w:p w14:paraId="41F8FD16" w14:textId="4BB97559" w:rsidR="002D67CC" w:rsidRPr="00537E35" w:rsidRDefault="000C4B36" w:rsidP="00742C7B">
      <w:r w:rsidRPr="00537E35">
        <w:t>Perioodi 2020-2024 prioriteediks peab olema pakendite tekkekohal kogumisvõrgustiku laiendamine - pakendikoti teenusega eramajade ja pakendikonteineritega kortermajade osakaalu suurendamine. Tekkekohal kogumine võimaldab leevendada konteinerite üle- ja ka alatäitumist. Ühtlasi on tekkekohal kogutud pakendijäätmed parema kvaliteediga, mis on nende suurema ringlussevõttu eelduseks.</w:t>
      </w:r>
      <w:r w:rsidR="002D67CC" w:rsidRPr="00537E35">
        <w:t xml:space="preserve"> </w:t>
      </w:r>
      <w:r w:rsidRPr="00537E35">
        <w:t>Pakendite tekkekohal kogumise osakaalu suurendam</w:t>
      </w:r>
      <w:r w:rsidR="00742C7B" w:rsidRPr="00537E35">
        <w:t xml:space="preserve">ise eelduseks on </w:t>
      </w:r>
      <w:r w:rsidR="00C64706" w:rsidRPr="00537E35">
        <w:t>teavitustöö</w:t>
      </w:r>
      <w:r w:rsidR="00742C7B" w:rsidRPr="00537E35">
        <w:t xml:space="preserve"> elanike seas</w:t>
      </w:r>
      <w:r w:rsidR="00C64706" w:rsidRPr="00537E35">
        <w:t xml:space="preserve">, aga </w:t>
      </w:r>
      <w:r w:rsidR="00742C7B" w:rsidRPr="00537E35">
        <w:t xml:space="preserve">pakendijäätmete äravedu lisateenusena korraldatud jäätmeveo raames </w:t>
      </w:r>
      <w:r w:rsidR="00C64706" w:rsidRPr="00537E35">
        <w:t>(näiteks on see selliselt korraldatud Mulgi</w:t>
      </w:r>
      <w:r w:rsidR="00C64706" w:rsidRPr="00537E35">
        <w:rPr>
          <w:rStyle w:val="Allmrkuseviide"/>
        </w:rPr>
        <w:footnoteReference w:id="61"/>
      </w:r>
      <w:r w:rsidR="00C64706" w:rsidRPr="00537E35">
        <w:t xml:space="preserve"> ja Saaremaa val</w:t>
      </w:r>
      <w:r w:rsidR="00E928F1" w:rsidRPr="00537E35">
        <w:t>las</w:t>
      </w:r>
      <w:r w:rsidR="00E928F1" w:rsidRPr="00537E35">
        <w:rPr>
          <w:rStyle w:val="Allmrkuseviide"/>
        </w:rPr>
        <w:footnoteReference w:id="62"/>
      </w:r>
      <w:r w:rsidR="00C64706" w:rsidRPr="00537E35">
        <w:t xml:space="preserve">). </w:t>
      </w:r>
    </w:p>
    <w:p w14:paraId="687E544B" w14:textId="2D2363B6" w:rsidR="00B42C10" w:rsidRPr="00CD06AB" w:rsidRDefault="005E0B17" w:rsidP="005525E6">
      <w:r w:rsidRPr="00537E35">
        <w:t>Pakendiseadus (vt § 17</w:t>
      </w:r>
      <w:r w:rsidRPr="00537E35">
        <w:rPr>
          <w:vertAlign w:val="superscript"/>
        </w:rPr>
        <w:t>1</w:t>
      </w:r>
      <w:r w:rsidRPr="00537E35">
        <w:t xml:space="preserve"> lg 4) pakendijäätmete tekkekohal kogumise puhul taaskasutusorganisatsioonile võimaluse vähendada avalike kogumiskohtade tihedust ning kogumiseks ettenähtud konteinerite arvu ja mahtu. Seega võib p</w:t>
      </w:r>
      <w:r w:rsidR="00B42C10" w:rsidRPr="00537E35">
        <w:t>aralleelselt kohtkogumise laienemisega vähendada avalike kogumiskohtade arvu. Seni on see Eestis toimunud vastavalt pakendiseaduses toodule omavalit</w:t>
      </w:r>
      <w:r w:rsidR="008E1B3C" w:rsidRPr="00537E35">
        <w:t>s</w:t>
      </w:r>
      <w:r w:rsidR="00B42C10" w:rsidRPr="00537E35">
        <w:t>uste ja pakendiorganisatsioonide kokkuleppel. Seega on mõistlik</w:t>
      </w:r>
      <w:r w:rsidR="002D67CC" w:rsidRPr="00537E35">
        <w:t xml:space="preserve"> ka Tartu linna</w:t>
      </w:r>
      <w:r w:rsidR="00B42C10" w:rsidRPr="00537E35">
        <w:t xml:space="preserve"> kogumiskohtade </w:t>
      </w:r>
      <w:r w:rsidR="00D649D7" w:rsidRPr="00537E35">
        <w:t xml:space="preserve">vähendamise osas </w:t>
      </w:r>
      <w:r w:rsidR="00B42C10" w:rsidRPr="00537E35">
        <w:t xml:space="preserve">lähtuda olemasolevast olukorrast ning jõuda lahenduseni </w:t>
      </w:r>
      <w:r w:rsidR="004A4CF1" w:rsidRPr="00537E35">
        <w:t xml:space="preserve">jooksvalt </w:t>
      </w:r>
      <w:r w:rsidR="00B42C10" w:rsidRPr="00537E35">
        <w:t xml:space="preserve">koostöös pakendiorganisatsiooniga. </w:t>
      </w:r>
      <w:r w:rsidR="005525E6" w:rsidRPr="00537E35">
        <w:t>Kindlasti ei tohiks pakendijäätmete kohtkogumine või kotiteenus asendada avalikke kogumispunkte, seda ka eramajade piirkonnas</w:t>
      </w:r>
      <w:r w:rsidR="005525E6" w:rsidRPr="00537E35">
        <w:rPr>
          <w:rStyle w:val="Allmrkuseviide"/>
        </w:rPr>
        <w:footnoteReference w:id="63"/>
      </w:r>
      <w:r w:rsidR="005525E6" w:rsidRPr="00537E35">
        <w:t>.</w:t>
      </w:r>
    </w:p>
    <w:p w14:paraId="2A66B8B7" w14:textId="29AD1827" w:rsidR="009A0970" w:rsidRDefault="00811DF7" w:rsidP="00811DF7">
      <w:pPr>
        <w:rPr>
          <w:highlight w:val="yellow"/>
        </w:rPr>
      </w:pPr>
      <w:r w:rsidRPr="00CD06AB">
        <w:t>Avalike pakendijäätmete kogumispunktidega kaasnevad heakorraprobleemid, mis omakorda eeldavad kulutuste t</w:t>
      </w:r>
      <w:r>
        <w:t xml:space="preserve">egemist </w:t>
      </w:r>
      <w:r w:rsidRPr="001E21D5">
        <w:t xml:space="preserve">konteinerite ümbruse heakorra tagamiseks, </w:t>
      </w:r>
      <w:r w:rsidRPr="00056CAE">
        <w:t xml:space="preserve">videovalvele ning mõningal juhtude ka kõvakattega platside ja infotahvlite rajamiseks. Jäätmehoolduseeskirjas tuleks täpsustada Tartu linna ja taaskasutusorganisatsiooni kohustusi (heakorra tagamine, taaskasutuse andmete edastamine, jms). </w:t>
      </w:r>
    </w:p>
    <w:p w14:paraId="7D3871B3" w14:textId="4B74CC16" w:rsidR="00811DF7" w:rsidRDefault="00811DF7" w:rsidP="007D0A1A">
      <w:pPr>
        <w:keepNext/>
        <w:rPr>
          <w:b/>
          <w:bCs/>
        </w:rPr>
      </w:pPr>
      <w:bookmarkStart w:id="146" w:name="_Toc14176825"/>
      <w:r w:rsidRPr="00A55564">
        <w:rPr>
          <w:b/>
          <w:bCs/>
        </w:rPr>
        <w:t>Biolagunevate jäätmete kogumis- ja käitlussüsteem</w:t>
      </w:r>
      <w:bookmarkEnd w:id="146"/>
    </w:p>
    <w:p w14:paraId="198CA9E6" w14:textId="6C73965D" w:rsidR="00071CD0" w:rsidRDefault="00071CD0" w:rsidP="00071CD0">
      <w:r w:rsidRPr="00537E35">
        <w:t>Liigiti kogutud biojäätmete osakaal biojäätmete kogutek</w:t>
      </w:r>
      <w:r w:rsidR="00FE643E" w:rsidRPr="00537E35">
        <w:t>k</w:t>
      </w:r>
      <w:r w:rsidRPr="00537E35">
        <w:t>est oli perioodil 2013-2017 pidevas muutumises, 2017. aastal oli see 36%. Biojäätmete sisaldus 2018/2019 segaolmejäätmete sortimisuuringu tulemu</w:t>
      </w:r>
      <w:r w:rsidR="004A4CF1" w:rsidRPr="00537E35">
        <w:t>s</w:t>
      </w:r>
      <w:r w:rsidRPr="00537E35">
        <w:t>te järgi oli 31,8%, ehk võrreldes 2012/2013 üleeestilise sortimisuuringu tulemustega on see sama, kuid võrreldes 2010/2011 Tartu uuringuga on osakaal segaolmejäätmetes vähenenud. Perioodi 2020-2024 üheks oluliseks eesmärgiks on suurendada jäätmete, sh biolagunevate liigiti kogumist ja nende ringlussevõttu. Eesmärgi saavutamise meetmeteks on teadlikkuse tõstmine, järelevalve tegemine, kogumissüsteemi laiendamine ning käitluse arendamine.</w:t>
      </w:r>
      <w:r>
        <w:t xml:space="preserve"> </w:t>
      </w:r>
    </w:p>
    <w:p w14:paraId="26DD3D53" w14:textId="016042F5" w:rsidR="004A4CF1" w:rsidRDefault="00811DF7" w:rsidP="00811DF7">
      <w:r>
        <w:t>Ringmajanduse paketi järgi (</w:t>
      </w:r>
      <w:r w:rsidRPr="00A12F8E">
        <w:t>Euroopa Parlamendi ja nõukogu direktiiv 2018/851</w:t>
      </w:r>
      <w:r>
        <w:t>)</w:t>
      </w:r>
      <w:r w:rsidRPr="00A12F8E">
        <w:t xml:space="preserve"> tuleb biolagunevaid jäätmeid 31. detsembriks 2023 koguda teistest jäätmetest eraldi. Direktiiv näeb ette biolagunevate jäätmete ringlussevõtu kannustamist, kodukompostimise ergutamist ning biojäätmetest valmistatud materjalide kasutamise edendamist. Direktiivi nõuded ei ole käesoleva jäätmekava koostamisel veel Eesti õigusesse üle võetud. </w:t>
      </w:r>
      <w:r w:rsidR="004A4CF1">
        <w:t xml:space="preserve">Samas tuleb </w:t>
      </w:r>
      <w:r w:rsidR="00EF3909">
        <w:t xml:space="preserve">nii </w:t>
      </w:r>
      <w:r w:rsidR="004A4CF1" w:rsidRPr="004A4CF1">
        <w:t>Keskkonnaminis</w:t>
      </w:r>
      <w:r w:rsidR="004A4CF1">
        <w:t xml:space="preserve">tri </w:t>
      </w:r>
      <w:r w:rsidR="004A4CF1" w:rsidRPr="004A4CF1">
        <w:t xml:space="preserve">16.01.2007 </w:t>
      </w:r>
      <w:r w:rsidR="004A4CF1">
        <w:t xml:space="preserve">määruse </w:t>
      </w:r>
      <w:r w:rsidR="004A4CF1" w:rsidRPr="004A4CF1">
        <w:t>nr 4</w:t>
      </w:r>
      <w:r w:rsidR="004A4CF1">
        <w:t xml:space="preserve"> „</w:t>
      </w:r>
      <w:r w:rsidR="004A4CF1" w:rsidRPr="004A4CF1">
        <w:t>Olmejäätmete sortimise kord ning sorditud jäätmete liigitamise alused</w:t>
      </w:r>
      <w:r w:rsidR="004A4CF1">
        <w:t xml:space="preserve">“ </w:t>
      </w:r>
      <w:r w:rsidR="00EF3909">
        <w:t xml:space="preserve">kui Tartu linna jäätmehoolduseeskirja </w:t>
      </w:r>
      <w:r w:rsidR="004A4CF1">
        <w:t>järgi o</w:t>
      </w:r>
      <w:r w:rsidR="004A4CF1" w:rsidRPr="004A4CF1">
        <w:t xml:space="preserve">lmejäätmete sortimisel tekkekohas koguda liigiti </w:t>
      </w:r>
      <w:r w:rsidR="004A4CF1">
        <w:t xml:space="preserve">muuhulgas ka biojäätmeid. </w:t>
      </w:r>
    </w:p>
    <w:p w14:paraId="16E8FB99" w14:textId="59136C13" w:rsidR="00CC4805" w:rsidRPr="00537E35" w:rsidRDefault="00811DF7" w:rsidP="00811DF7">
      <w:r w:rsidRPr="00A12F8E">
        <w:t xml:space="preserve">Lähtudes </w:t>
      </w:r>
      <w:r w:rsidR="00EF3909">
        <w:t>eel</w:t>
      </w:r>
      <w:r w:rsidRPr="00A12F8E">
        <w:t>toodust</w:t>
      </w:r>
      <w:r>
        <w:t xml:space="preserve"> ning </w:t>
      </w:r>
      <w:r w:rsidRPr="00270FCE">
        <w:t xml:space="preserve">arvestades biolagunevate jäätmete osakaalu Tartu segaolmejäätmetes, tuleb biolagunevat jäätmete liigiti </w:t>
      </w:r>
      <w:r w:rsidRPr="00537E35">
        <w:t>kogumist laiendada ja edendada, sealhulgas propageerida oma kinnistutel kompostimist.</w:t>
      </w:r>
      <w:r w:rsidR="000802F6" w:rsidRPr="00537E35">
        <w:t xml:space="preserve"> </w:t>
      </w:r>
      <w:r w:rsidR="00CC4805" w:rsidRPr="00537E35">
        <w:t>Näiteks viis Tallinna Jäätmekeskus Mustamäe linnaosas läbi pilootprojekti</w:t>
      </w:r>
      <w:r w:rsidR="00CC4805" w:rsidRPr="00537E35">
        <w:rPr>
          <w:rStyle w:val="Allmrkuseviide"/>
        </w:rPr>
        <w:footnoteReference w:id="64"/>
      </w:r>
      <w:r w:rsidR="00CC4805" w:rsidRPr="00537E35">
        <w:t>, mille raames jagati kuue kortermaja elanikele biolagunevate jäätmete kogumiseks mõeldud kogumiskaste. Projekti tulemusena kasvas biolagunevate jäätmete liigiti kogumine neis majades ligi 50%.</w:t>
      </w:r>
    </w:p>
    <w:p w14:paraId="63DA649F" w14:textId="2152C908" w:rsidR="005E1E8D" w:rsidRPr="00537E35" w:rsidRDefault="005E1E8D" w:rsidP="00811DF7">
      <w:r w:rsidRPr="00537E35">
        <w:t>Kinnistul kompostimise edendamise üheks võimaluseks on projekti korras kompostrite soetamine ning nende jagamine</w:t>
      </w:r>
      <w:r w:rsidR="009937E2" w:rsidRPr="00537E35">
        <w:t xml:space="preserve"> (koos infomaterjalide</w:t>
      </w:r>
      <w:r w:rsidR="00B60C6F" w:rsidRPr="00537E35">
        <w:t xml:space="preserve"> ja kompostimisalaste koolituste läbiviimisega</w:t>
      </w:r>
      <w:r w:rsidR="009937E2" w:rsidRPr="00537E35">
        <w:t>)</w:t>
      </w:r>
      <w:r w:rsidRPr="00537E35">
        <w:t xml:space="preserve"> jäätmetekitajatele.</w:t>
      </w:r>
      <w:r w:rsidR="00AE27E2" w:rsidRPr="00537E35">
        <w:t xml:space="preserve"> </w:t>
      </w:r>
      <w:r w:rsidR="00BF16EA" w:rsidRPr="00537E35">
        <w:t>Pilootprojekti Rohering</w:t>
      </w:r>
      <w:r w:rsidR="00BF16EA" w:rsidRPr="00537E35">
        <w:rPr>
          <w:rStyle w:val="Allmrkuseviide"/>
        </w:rPr>
        <w:footnoteReference w:id="65"/>
      </w:r>
      <w:r w:rsidR="00BF16EA" w:rsidRPr="00537E35">
        <w:t xml:space="preserve"> jagati käesoleva jäätmekava koostamise </w:t>
      </w:r>
      <w:r w:rsidR="00AE27E2" w:rsidRPr="00537E35">
        <w:t xml:space="preserve">ajal </w:t>
      </w:r>
      <w:r w:rsidR="00BF16EA" w:rsidRPr="00537E35">
        <w:t>Tallinnas Haabersti linnaosa</w:t>
      </w:r>
      <w:r w:rsidR="002C35DE" w:rsidRPr="00537E35">
        <w:t xml:space="preserve"> elanikele kiirkompostreid kodumajapidamises tekkivate köögijäätmete kompostimiseks. </w:t>
      </w:r>
    </w:p>
    <w:p w14:paraId="5E26919C" w14:textId="0D6BB7C0" w:rsidR="00297FE1" w:rsidRPr="00537E35" w:rsidRDefault="00071CD0" w:rsidP="00811DF7">
      <w:bookmarkStart w:id="147" w:name="BIO"/>
      <w:bookmarkEnd w:id="147"/>
      <w:r w:rsidRPr="00537E35">
        <w:t>Käesoleva jäätmekava koostamise ajal on korraldatud jäätmeveo raames biolagunevate jäätmete üleandmine võimalik kõikidel elamumaa sihtotstarbega kinnistutel, kuid kohustuslik alates 10 korteriga kinnistutest</w:t>
      </w:r>
      <w:r w:rsidR="008E1B3C" w:rsidRPr="00537E35">
        <w:t xml:space="preserve"> (kokku ca 31 000</w:t>
      </w:r>
      <w:bookmarkStart w:id="148" w:name="_Ref21343420"/>
      <w:r w:rsidR="00B76463" w:rsidRPr="00537E35">
        <w:rPr>
          <w:rStyle w:val="Allmrkuseviide"/>
        </w:rPr>
        <w:footnoteReference w:id="66"/>
      </w:r>
      <w:bookmarkEnd w:id="148"/>
      <w:r w:rsidR="008E1B3C" w:rsidRPr="00537E35">
        <w:t>)</w:t>
      </w:r>
      <w:r w:rsidRPr="00537E35">
        <w:t xml:space="preserve"> või juhul kui neid teib üle 80 l/nädalas. Üheks võimaluseks liigiti kogumise osakaalu suurendada ning vähendada biojäätmete osakaalu segaolmejäätmetes on kogumisvõrgustiku laiendamine kõigile alates 5 korteriga elamumaa sihtotstarbega kinnistutele.</w:t>
      </w:r>
      <w:r w:rsidR="00297FE1" w:rsidRPr="00537E35">
        <w:t xml:space="preserve"> Eeldusel, et kõik 5 korteriga</w:t>
      </w:r>
      <w:r w:rsidR="00B76463" w:rsidRPr="00537E35">
        <w:fldChar w:fldCharType="begin"/>
      </w:r>
      <w:r w:rsidR="00B76463" w:rsidRPr="00537E35">
        <w:instrText xml:space="preserve"> NOTEREF _Ref21343420 \f \h </w:instrText>
      </w:r>
      <w:r w:rsidR="006637FF" w:rsidRPr="00537E35">
        <w:instrText xml:space="preserve"> \* MERGEFORMAT </w:instrText>
      </w:r>
      <w:r w:rsidR="00B76463" w:rsidRPr="00537E35">
        <w:fldChar w:fldCharType="separate"/>
      </w:r>
      <w:r w:rsidR="00C068DB" w:rsidRPr="00C068DB">
        <w:rPr>
          <w:rStyle w:val="Allmrkuseviide"/>
        </w:rPr>
        <w:t>66</w:t>
      </w:r>
      <w:r w:rsidR="00B76463" w:rsidRPr="00537E35">
        <w:fldChar w:fldCharType="end"/>
      </w:r>
      <w:r w:rsidR="00297FE1" w:rsidRPr="00537E35">
        <w:t xml:space="preserve"> (ca 4 000) kinnistud liituvad süsteemiga, tõuseks biojäätmete liigiti kogumine ca 10%. </w:t>
      </w:r>
    </w:p>
    <w:p w14:paraId="75D8AC9A" w14:textId="65B6F1BF" w:rsidR="007F1262" w:rsidRDefault="00321F61" w:rsidP="00811DF7">
      <w:r w:rsidRPr="00537E35">
        <w:t>Võimalusel tuleb tekkinud biojäätmed kompostida omal kinnistul või</w:t>
      </w:r>
      <w:r w:rsidR="000D2584" w:rsidRPr="00537E35">
        <w:t>,</w:t>
      </w:r>
      <w:r w:rsidRPr="00537E35">
        <w:t xml:space="preserve"> kui see ei ole võimalik, anda üle jäätmekäitlejale. Samuti peab olema võimalik biolagunevaid jäätmeid üle anda ka kõigil teistel soovi omavatel majapidamistel. </w:t>
      </w:r>
      <w:r w:rsidR="00694B82" w:rsidRPr="00537E35">
        <w:t xml:space="preserve">Viimase osas tuleb ka elanike teadlikkust tõsta. </w:t>
      </w:r>
      <w:r w:rsidR="007F1262" w:rsidRPr="00537E35">
        <w:t>Samuti</w:t>
      </w:r>
      <w:r w:rsidR="007F1262">
        <w:t xml:space="preserve"> tuleb t</w:t>
      </w:r>
      <w:r w:rsidR="000D2584">
        <w:t xml:space="preserve">eavitada </w:t>
      </w:r>
      <w:r w:rsidR="007F1262">
        <w:t>elanik</w:t>
      </w:r>
      <w:r w:rsidR="000D2584">
        <w:t>k</w:t>
      </w:r>
      <w:r w:rsidR="007F1262">
        <w:t xml:space="preserve">e </w:t>
      </w:r>
      <w:r w:rsidR="000D2584">
        <w:t>bio</w:t>
      </w:r>
      <w:r w:rsidR="007F1262">
        <w:t>jäätmete liigiti kogumise nõudest</w:t>
      </w:r>
      <w:r w:rsidR="004442D4">
        <w:t xml:space="preserve"> ning tõhustada järelevalvet konteinerite olemasolu ja korrektse sortimise üle</w:t>
      </w:r>
      <w:r w:rsidR="000D2584">
        <w:t xml:space="preserve"> (vt ka peatükk </w:t>
      </w:r>
      <w:r w:rsidR="000D2584">
        <w:fldChar w:fldCharType="begin"/>
      </w:r>
      <w:r w:rsidR="000D2584">
        <w:instrText xml:space="preserve"> REF _Ref14179992 \r \h </w:instrText>
      </w:r>
      <w:r w:rsidR="000D2584">
        <w:fldChar w:fldCharType="separate"/>
      </w:r>
      <w:r w:rsidR="00C068DB">
        <w:t>3.2.2</w:t>
      </w:r>
      <w:r w:rsidR="000D2584">
        <w:fldChar w:fldCharType="end"/>
      </w:r>
      <w:r w:rsidR="000D2584">
        <w:t xml:space="preserve"> „</w:t>
      </w:r>
      <w:r w:rsidR="000D2584">
        <w:fldChar w:fldCharType="begin"/>
      </w:r>
      <w:r w:rsidR="000D2584">
        <w:instrText xml:space="preserve"> REF _Ref14179992 \h </w:instrText>
      </w:r>
      <w:r w:rsidR="000D2584">
        <w:fldChar w:fldCharType="separate"/>
      </w:r>
      <w:r w:rsidR="00C068DB" w:rsidRPr="001E6BED">
        <w:t>Jäätmete liigiti kogumise ja sortimise arendamine</w:t>
      </w:r>
      <w:r w:rsidR="000D2584">
        <w:fldChar w:fldCharType="end"/>
      </w:r>
      <w:r w:rsidR="000D2584">
        <w:t>“)</w:t>
      </w:r>
      <w:r w:rsidR="007F1262">
        <w:t xml:space="preserve">. </w:t>
      </w:r>
    </w:p>
    <w:p w14:paraId="796EDBBB" w14:textId="5753B2EB" w:rsidR="00811DF7" w:rsidRDefault="000802F6" w:rsidP="00811DF7">
      <w:r>
        <w:t xml:space="preserve">Kuivõrd 2018/2019 Tartu olmejäätmete </w:t>
      </w:r>
      <w:r w:rsidRPr="001C0967">
        <w:t>sortimisuuringu läbiviimisel täheldati segaolmejäätmetes ka toitlustusasutu</w:t>
      </w:r>
      <w:r w:rsidR="007D0A1A" w:rsidRPr="001C0967">
        <w:t>s</w:t>
      </w:r>
      <w:r w:rsidRPr="001C0967">
        <w:t>test pärit biojäätmeid, tuleb nende liigiti kogumist edendada ka toitlustusasutustes</w:t>
      </w:r>
      <w:r w:rsidR="007F1262">
        <w:t xml:space="preserve"> (</w:t>
      </w:r>
      <w:r w:rsidR="00B76463">
        <w:t xml:space="preserve">sh </w:t>
      </w:r>
      <w:r w:rsidR="007F1262">
        <w:t>kohviku</w:t>
      </w:r>
      <w:r w:rsidR="00B76463">
        <w:t>tes</w:t>
      </w:r>
      <w:r w:rsidR="007F1262">
        <w:t>)</w:t>
      </w:r>
      <w:r w:rsidRPr="001C0967">
        <w:t>.</w:t>
      </w:r>
      <w:r w:rsidR="005E1E8D">
        <w:t xml:space="preserve"> </w:t>
      </w:r>
      <w:r w:rsidR="00527E29">
        <w:t xml:space="preserve">Samuti tuleb </w:t>
      </w:r>
      <w:r w:rsidR="00E6089B">
        <w:t>liigiti k</w:t>
      </w:r>
      <w:r w:rsidR="00FE643E">
        <w:t>og</w:t>
      </w:r>
      <w:r w:rsidR="00E6089B">
        <w:t xml:space="preserve">umise osas </w:t>
      </w:r>
      <w:r w:rsidR="00BD0BA4">
        <w:t xml:space="preserve">suurendada </w:t>
      </w:r>
      <w:r w:rsidR="00527E29">
        <w:t>järelevalvet</w:t>
      </w:r>
      <w:r w:rsidR="00E6089B">
        <w:t>, näiteks</w:t>
      </w:r>
      <w:r w:rsidR="000D2584">
        <w:t xml:space="preserve"> läbi jäätmekäitleja tagasiside (vt ka peatükk </w:t>
      </w:r>
      <w:r w:rsidR="000D2584">
        <w:fldChar w:fldCharType="begin"/>
      </w:r>
      <w:r w:rsidR="000D2584">
        <w:instrText xml:space="preserve"> REF _Ref14179992 \r \h </w:instrText>
      </w:r>
      <w:r w:rsidR="000D2584">
        <w:fldChar w:fldCharType="separate"/>
      </w:r>
      <w:r w:rsidR="00C068DB">
        <w:t>3.2.2</w:t>
      </w:r>
      <w:r w:rsidR="000D2584">
        <w:fldChar w:fldCharType="end"/>
      </w:r>
      <w:r w:rsidR="000D2584">
        <w:t xml:space="preserve"> „</w:t>
      </w:r>
      <w:r w:rsidR="000D2584">
        <w:fldChar w:fldCharType="begin"/>
      </w:r>
      <w:r w:rsidR="000D2584">
        <w:instrText xml:space="preserve"> REF _Ref14179992 \h </w:instrText>
      </w:r>
      <w:r w:rsidR="000D2584">
        <w:fldChar w:fldCharType="separate"/>
      </w:r>
      <w:r w:rsidR="00C068DB" w:rsidRPr="001E6BED">
        <w:t>Jäätmete liigiti kogumise ja sortimise arendamine</w:t>
      </w:r>
      <w:r w:rsidR="000D2584">
        <w:fldChar w:fldCharType="end"/>
      </w:r>
      <w:r w:rsidR="000D2584">
        <w:t>“).</w:t>
      </w:r>
    </w:p>
    <w:p w14:paraId="35E16E4D" w14:textId="17A36CC8" w:rsidR="00F151D1" w:rsidRPr="00537E35" w:rsidRDefault="00811DF7" w:rsidP="00811DF7">
      <w:r w:rsidRPr="00537E35">
        <w:t xml:space="preserve">Vähendamaks aia- ja haljastusjäätmete osakaalu segaolmejäätmetes tuleb </w:t>
      </w:r>
      <w:r w:rsidR="007F1262" w:rsidRPr="00537E35">
        <w:t>laie</w:t>
      </w:r>
      <w:r w:rsidR="00527E29" w:rsidRPr="00537E35">
        <w:t>n</w:t>
      </w:r>
      <w:r w:rsidR="007F1262" w:rsidRPr="00537E35">
        <w:t xml:space="preserve">dada </w:t>
      </w:r>
      <w:r w:rsidRPr="00537E35">
        <w:t>hooajaliselt nende liigiti kogumise võimalusi</w:t>
      </w:r>
      <w:r w:rsidR="007F1262" w:rsidRPr="00537E35">
        <w:t xml:space="preserve"> ka neile, kel ei ole võimalust aiajäätmeid ise jäätmejaama viia</w:t>
      </w:r>
      <w:r w:rsidR="00E6089B" w:rsidRPr="00537E35">
        <w:t xml:space="preserve">: </w:t>
      </w:r>
      <w:r w:rsidR="00F151D1" w:rsidRPr="00537E35">
        <w:t xml:space="preserve">paigaldada hooajaliselt </w:t>
      </w:r>
      <w:r w:rsidRPr="00537E35">
        <w:t>kogumiskonteinere</w:t>
      </w:r>
      <w:r w:rsidR="00F151D1" w:rsidRPr="00537E35">
        <w:t>id</w:t>
      </w:r>
      <w:r w:rsidRPr="00537E35">
        <w:t xml:space="preserve"> eramajade piirkondadesse</w:t>
      </w:r>
      <w:r w:rsidR="00F151D1" w:rsidRPr="00537E35">
        <w:t xml:space="preserve"> või </w:t>
      </w:r>
      <w:r w:rsidR="008B3409" w:rsidRPr="00537E35">
        <w:t>korraldada jäätmete vedu kõigilt soovijatelt</w:t>
      </w:r>
      <w:r w:rsidR="008B3409" w:rsidRPr="00537E35">
        <w:rPr>
          <w:rStyle w:val="Allmrkuseviide"/>
        </w:rPr>
        <w:footnoteReference w:id="67"/>
      </w:r>
      <w:r w:rsidR="008B3409" w:rsidRPr="00537E35">
        <w:t xml:space="preserve">. </w:t>
      </w:r>
      <w:r w:rsidR="00E6089B" w:rsidRPr="00537E35">
        <w:t xml:space="preserve">Näiteks on selleks </w:t>
      </w:r>
      <w:r w:rsidR="008B3409" w:rsidRPr="00537E35">
        <w:t>Pärnu linnas</w:t>
      </w:r>
      <w:r w:rsidR="00E72D06" w:rsidRPr="00537E35">
        <w:t xml:space="preserve"> </w:t>
      </w:r>
      <w:r w:rsidR="00E6089B" w:rsidRPr="00537E35">
        <w:t xml:space="preserve">kasutusel </w:t>
      </w:r>
      <w:r w:rsidR="00E72D06" w:rsidRPr="00537E35">
        <w:t>rohelise koti teenus</w:t>
      </w:r>
      <w:r w:rsidR="00E72D06" w:rsidRPr="00537E35">
        <w:rPr>
          <w:rStyle w:val="Allmrkuseviide"/>
        </w:rPr>
        <w:footnoteReference w:id="68"/>
      </w:r>
      <w:r w:rsidR="00E72D06" w:rsidRPr="00537E35">
        <w:t>.</w:t>
      </w:r>
    </w:p>
    <w:p w14:paraId="2CF090F1" w14:textId="7390E309" w:rsidR="00811DF7" w:rsidRDefault="00F151D1" w:rsidP="00811DF7">
      <w:r w:rsidRPr="00537E35">
        <w:t xml:space="preserve">Samuti tuleb </w:t>
      </w:r>
      <w:r w:rsidR="00811DF7" w:rsidRPr="00537E35">
        <w:t>suurendada elanikkonna teadlikkust aiajäätmete kompostimise ja üleandmise võimaluste kohta jäätmejaamades.</w:t>
      </w:r>
      <w:r w:rsidR="00D97258" w:rsidRPr="00537E35">
        <w:t xml:space="preserve"> Näiteks </w:t>
      </w:r>
      <w:r w:rsidR="008B3409" w:rsidRPr="00537E35">
        <w:t>varustati Põhja-</w:t>
      </w:r>
      <w:r w:rsidR="00D97258" w:rsidRPr="00537E35">
        <w:t>Tallinna linna</w:t>
      </w:r>
      <w:r w:rsidR="008B3409" w:rsidRPr="00537E35">
        <w:t>osa lasteaedu 2016. aastal aia- ja haljastusjäätmete kompostritega ning Tallinna linna jäätmekava</w:t>
      </w:r>
      <w:r w:rsidR="008B3409" w:rsidRPr="00537E35">
        <w:rPr>
          <w:rStyle w:val="Allmrkuseviide"/>
        </w:rPr>
        <w:footnoteReference w:id="69"/>
      </w:r>
      <w:r w:rsidR="008B3409" w:rsidRPr="00537E35">
        <w:t xml:space="preserve"> näeb ette </w:t>
      </w:r>
      <w:r w:rsidR="00D97258" w:rsidRPr="00537E35">
        <w:t>kompostrite soetamise</w:t>
      </w:r>
      <w:r w:rsidR="00E6089B" w:rsidRPr="00537E35">
        <w:t xml:space="preserve"> ja kompostimise edendamise</w:t>
      </w:r>
      <w:r w:rsidR="00D97258" w:rsidRPr="00537E35">
        <w:t xml:space="preserve"> </w:t>
      </w:r>
      <w:r w:rsidR="008B3409" w:rsidRPr="00537E35">
        <w:t>ka teistes</w:t>
      </w:r>
      <w:r w:rsidR="00E6089B" w:rsidRPr="00537E35">
        <w:t xml:space="preserve"> linnaosades</w:t>
      </w:r>
      <w:r w:rsidR="008B3409" w:rsidRPr="00537E35">
        <w:t>.</w:t>
      </w:r>
      <w:r w:rsidR="00D97258">
        <w:t xml:space="preserve"> </w:t>
      </w:r>
    </w:p>
    <w:p w14:paraId="3002D216" w14:textId="3BFD3E2A" w:rsidR="000802F6" w:rsidRPr="00BE0961" w:rsidRDefault="00811DF7" w:rsidP="00811DF7">
      <w:r w:rsidRPr="00A12F8E">
        <w:t xml:space="preserve">Arvestades riiklikke ja üleeuroopalisi suundumusi ja eesmärke biolagunevate jäätmete liigiti kogumise ja taaskasutamise osas, tuleb käesoleva jäätmekava perioodil edendada </w:t>
      </w:r>
      <w:r>
        <w:t xml:space="preserve">lisaks biolagunevate jäätmete </w:t>
      </w:r>
      <w:r w:rsidRPr="00A12F8E">
        <w:t xml:space="preserve">liigiti </w:t>
      </w:r>
      <w:r>
        <w:t xml:space="preserve">kogumisele ka nende taaskasutust ja </w:t>
      </w:r>
      <w:proofErr w:type="spellStart"/>
      <w:r w:rsidRPr="00A12F8E">
        <w:t>väärindamis</w:t>
      </w:r>
      <w:r>
        <w:t>t</w:t>
      </w:r>
      <w:proofErr w:type="spellEnd"/>
      <w:r>
        <w:t xml:space="preserve"> energia- või komposti tootmise näol. Varasematel perioodidel on tehtud investeeringuid Aardlapalu jäätmejaamas kompostijaama rajamiseks, kuid </w:t>
      </w:r>
      <w:r w:rsidR="00071CD0">
        <w:t xml:space="preserve">käesoleva jäätmekava koostamiseni on </w:t>
      </w:r>
      <w:r>
        <w:t>puudu</w:t>
      </w:r>
      <w:r w:rsidR="00071CD0">
        <w:t>nud</w:t>
      </w:r>
      <w:r>
        <w:t xml:space="preserve"> laiem väljund toodetud komposti kasutamiseks.</w:t>
      </w:r>
      <w:r w:rsidR="00782239">
        <w:t xml:space="preserve"> Küll aga </w:t>
      </w:r>
      <w:r w:rsidR="00ED23FE">
        <w:t xml:space="preserve">alustati </w:t>
      </w:r>
      <w:r w:rsidR="00782239">
        <w:t>Aardlapalus 2019. aasta sügisel</w:t>
      </w:r>
      <w:r w:rsidR="000802F6">
        <w:t xml:space="preserve"> </w:t>
      </w:r>
      <w:r w:rsidR="00782239">
        <w:t xml:space="preserve">biojäätmetest tehtud </w:t>
      </w:r>
      <w:r w:rsidR="000802F6">
        <w:t>komposti sertifitseerimi</w:t>
      </w:r>
      <w:r w:rsidR="00ED23FE">
        <w:t>sprotsessiga</w:t>
      </w:r>
      <w:r w:rsidR="003541D4">
        <w:t xml:space="preserve"> lähtudes </w:t>
      </w:r>
      <w:r w:rsidR="003541D4" w:rsidRPr="003541D4">
        <w:t>Keskkonnaministr</w:t>
      </w:r>
      <w:r w:rsidR="003541D4">
        <w:t xml:space="preserve">i </w:t>
      </w:r>
      <w:r w:rsidR="003541D4" w:rsidRPr="003541D4">
        <w:t xml:space="preserve">08.04.2013 </w:t>
      </w:r>
      <w:r w:rsidR="003541D4">
        <w:t>määrusest</w:t>
      </w:r>
      <w:r w:rsidR="003541D4">
        <w:rPr>
          <w:rStyle w:val="Allmrkuseviide"/>
        </w:rPr>
        <w:footnoteReference w:id="70"/>
      </w:r>
      <w:r w:rsidR="003541D4">
        <w:t xml:space="preserve"> </w:t>
      </w:r>
      <w:r w:rsidR="003541D4" w:rsidRPr="003541D4">
        <w:t>nr 7</w:t>
      </w:r>
      <w:r w:rsidR="003541D4">
        <w:t xml:space="preserve"> „</w:t>
      </w:r>
      <w:r w:rsidR="003541D4" w:rsidRPr="003541D4">
        <w:t>Biolagunevatest jäätmetest komposti tootmise nõuded</w:t>
      </w:r>
      <w:r w:rsidR="003541D4">
        <w:t xml:space="preserve">“. See laiendab komposti kasutuselevõtu võimalusi ning suurendab </w:t>
      </w:r>
      <w:r w:rsidR="003541D4" w:rsidRPr="009B537C">
        <w:t>biolagunevate jäätmete ringlussevõttu.</w:t>
      </w:r>
      <w:r w:rsidR="00992436" w:rsidRPr="009B537C">
        <w:t xml:space="preserve"> </w:t>
      </w:r>
    </w:p>
    <w:p w14:paraId="23F538B5" w14:textId="3F04C5B6" w:rsidR="00811DF7" w:rsidRDefault="00071CD0" w:rsidP="00811DF7">
      <w:r>
        <w:t xml:space="preserve">Perioodil </w:t>
      </w:r>
      <w:r w:rsidRPr="001A0208">
        <w:t xml:space="preserve">2020-2024 </w:t>
      </w:r>
      <w:r>
        <w:t>tuleb t</w:t>
      </w:r>
      <w:r w:rsidR="00992436" w:rsidRPr="001A0208">
        <w:t xml:space="preserve">äiendava uuringuga </w:t>
      </w:r>
      <w:r>
        <w:t>selgitada</w:t>
      </w:r>
      <w:r w:rsidR="00811DF7" w:rsidRPr="00DD7389">
        <w:t xml:space="preserve">, milline oleks kõige </w:t>
      </w:r>
      <w:r w:rsidR="00CF28E7">
        <w:t xml:space="preserve">efektiivsem ja keskkonnasõbralikum </w:t>
      </w:r>
      <w:r w:rsidR="00811DF7" w:rsidRPr="00DD7389">
        <w:t xml:space="preserve">viis </w:t>
      </w:r>
      <w:r w:rsidR="00CF28E7">
        <w:t>(kompostimine</w:t>
      </w:r>
      <w:r w:rsidR="00E6089B">
        <w:t xml:space="preserve">, </w:t>
      </w:r>
      <w:r w:rsidR="00CF28E7">
        <w:t>biogaasi tootmine</w:t>
      </w:r>
      <w:r w:rsidR="00E6089B">
        <w:t xml:space="preserve"> või mõlemad</w:t>
      </w:r>
      <w:r w:rsidR="00CF28E7">
        <w:t xml:space="preserve">) </w:t>
      </w:r>
      <w:r w:rsidR="00811DF7" w:rsidRPr="00DD7389">
        <w:t>korraldatud jäätmeveo raames kogutud biolagunevate jäätmete ringlussev</w:t>
      </w:r>
      <w:r w:rsidR="00811DF7" w:rsidRPr="0053434C">
        <w:t>õtu edendamiseks</w:t>
      </w:r>
      <w:r w:rsidR="00CF28E7">
        <w:t xml:space="preserve">. Sealjuures </w:t>
      </w:r>
      <w:r w:rsidR="00811DF7" w:rsidRPr="0053434C">
        <w:t>arvestades</w:t>
      </w:r>
      <w:r w:rsidR="00CF28E7">
        <w:t xml:space="preserve"> ka </w:t>
      </w:r>
      <w:r w:rsidR="00811DF7" w:rsidRPr="0053434C">
        <w:t xml:space="preserve">tekkivate biolagunevate </w:t>
      </w:r>
      <w:r w:rsidR="00CF28E7">
        <w:t xml:space="preserve">jäätmete </w:t>
      </w:r>
      <w:r w:rsidR="00811DF7" w:rsidRPr="0053434C">
        <w:t>hulka</w:t>
      </w:r>
      <w:r w:rsidR="00CF28E7">
        <w:t xml:space="preserve">, kvaliteeti ning lõpptoodangu (kompost, </w:t>
      </w:r>
      <w:proofErr w:type="spellStart"/>
      <w:r w:rsidR="00CF28E7">
        <w:t>digestaat</w:t>
      </w:r>
      <w:proofErr w:type="spellEnd"/>
      <w:r w:rsidR="00CF28E7">
        <w:t>)</w:t>
      </w:r>
      <w:r w:rsidR="00CF28E7" w:rsidRPr="00CF28E7">
        <w:t xml:space="preserve"> </w:t>
      </w:r>
      <w:r w:rsidR="00CF28E7">
        <w:t xml:space="preserve">kasutusvõimalusi ja turgu. </w:t>
      </w:r>
      <w:r w:rsidR="00270FCE" w:rsidRPr="001A0208">
        <w:t>Uuringu käigus tule</w:t>
      </w:r>
      <w:r w:rsidR="00CF28E7">
        <w:t>b</w:t>
      </w:r>
      <w:r w:rsidR="00270FCE" w:rsidRPr="001A0208">
        <w:t xml:space="preserve"> l</w:t>
      </w:r>
      <w:r w:rsidR="00811DF7" w:rsidRPr="009B537C">
        <w:t xml:space="preserve">eida vastused küsimustele, </w:t>
      </w:r>
      <w:r w:rsidR="0053434C" w:rsidRPr="001A0208">
        <w:t xml:space="preserve">kas ja millisel määral </w:t>
      </w:r>
      <w:r w:rsidR="00811DF7" w:rsidRPr="009B537C">
        <w:t>oleks võimalik kasutada biolagunevaid jäätm</w:t>
      </w:r>
      <w:r w:rsidR="00811DF7" w:rsidRPr="00AD09AD">
        <w:t xml:space="preserve">eid </w:t>
      </w:r>
      <w:r w:rsidR="00782239">
        <w:t>piirkonnas asuvates</w:t>
      </w:r>
      <w:r w:rsidR="00811DF7" w:rsidRPr="00AD09AD">
        <w:t xml:space="preserve"> biogaasijaamades</w:t>
      </w:r>
      <w:r w:rsidR="0053434C">
        <w:t xml:space="preserve">, </w:t>
      </w:r>
      <w:r w:rsidR="007F1262">
        <w:t xml:space="preserve">millised eeldused selleks täita tuleb (näiteks biolagunevate jäätmete eeltöötlustehase rajamine) ning millised investeeringud selleks teha tuleb. </w:t>
      </w:r>
    </w:p>
    <w:p w14:paraId="70D15BD1" w14:textId="77777777" w:rsidR="00811DF7" w:rsidRPr="00A55564" w:rsidRDefault="00811DF7" w:rsidP="00FC2A6B">
      <w:pPr>
        <w:keepNext/>
        <w:rPr>
          <w:b/>
          <w:bCs/>
        </w:rPr>
      </w:pPr>
      <w:bookmarkStart w:id="149" w:name="_Ref14104545"/>
      <w:bookmarkStart w:id="150" w:name="_Toc14176826"/>
      <w:r w:rsidRPr="00A55564">
        <w:rPr>
          <w:b/>
          <w:bCs/>
        </w:rPr>
        <w:t>Ehitus-ja lammutusjäätmete kogumis- ja käitlussüsteem</w:t>
      </w:r>
      <w:bookmarkEnd w:id="149"/>
      <w:bookmarkEnd w:id="150"/>
    </w:p>
    <w:p w14:paraId="2ABC58D0" w14:textId="2F101560" w:rsidR="00811DF7" w:rsidRPr="00AC32B2" w:rsidRDefault="00A22BBE" w:rsidP="00811DF7">
      <w:r>
        <w:t>Säilitamaks ehitus- ja lammutusjäätmete liigiti kogumise kõrget taset, tuleb p</w:t>
      </w:r>
      <w:r w:rsidR="00811DF7">
        <w:t>erioodil 2020-2024 keskenduda nende liigiti kogumise edendamisele ning viia senisest rangemalt</w:t>
      </w:r>
      <w:r w:rsidR="00811DF7" w:rsidRPr="00DD7A19">
        <w:t xml:space="preserve"> </w:t>
      </w:r>
      <w:r w:rsidR="00811DF7">
        <w:t>läbi järelevalvet selle kontrollimiseks</w:t>
      </w:r>
      <w:r w:rsidR="00105651">
        <w:t xml:space="preserve">, näiteks </w:t>
      </w:r>
      <w:r w:rsidR="007C62C4">
        <w:t>nõuda ehitus</w:t>
      </w:r>
      <w:r w:rsidR="00DD7389">
        <w:t>- ja lammutus</w:t>
      </w:r>
      <w:r w:rsidR="007C62C4">
        <w:t xml:space="preserve">jäätmete käitlemist puudutavat </w:t>
      </w:r>
      <w:r w:rsidR="007C62C4" w:rsidRPr="00CE0212">
        <w:t>dokumentatsi</w:t>
      </w:r>
      <w:r w:rsidR="007C62C4" w:rsidRPr="00426BB2">
        <w:t>ooni</w:t>
      </w:r>
      <w:r w:rsidR="00811DF7" w:rsidRPr="00426BB2">
        <w:t xml:space="preserve">. </w:t>
      </w:r>
    </w:p>
    <w:p w14:paraId="438942EC" w14:textId="1EE41D81" w:rsidR="00811DF7" w:rsidRDefault="005E5426" w:rsidP="00707371">
      <w:r w:rsidRPr="00537E35">
        <w:t xml:space="preserve">Inertseid ehitusjäätmeid ja süvenduspinnast vastu võttev Turu tn 56a asuv käitluskoht asus käesoleva jäätmekava koostamise ajal </w:t>
      </w:r>
      <w:r w:rsidR="004D68FD" w:rsidRPr="00537E35">
        <w:t>linnale kuuluval maa</w:t>
      </w:r>
      <w:r w:rsidR="007B4AC2" w:rsidRPr="00537E35">
        <w:t>-alal</w:t>
      </w:r>
      <w:r w:rsidR="00E6089B" w:rsidRPr="00537E35">
        <w:t>. Ee</w:t>
      </w:r>
      <w:r w:rsidR="00EB54F3" w:rsidRPr="00537E35">
        <w:t>ldatavalt täitub see 2</w:t>
      </w:r>
      <w:r w:rsidRPr="00537E35">
        <w:t>020</w:t>
      </w:r>
      <w:r w:rsidR="00EB54F3" w:rsidRPr="00537E35">
        <w:t xml:space="preserve">. aastal. Alternatiivseid </w:t>
      </w:r>
      <w:r w:rsidRPr="00537E35">
        <w:t>käitluskoh</w:t>
      </w:r>
      <w:r w:rsidR="00EB54F3" w:rsidRPr="00537E35">
        <w:t>ti</w:t>
      </w:r>
      <w:r w:rsidRPr="00537E35">
        <w:t xml:space="preserve"> Tartu linnale kuuluvatel maaüksustel </w:t>
      </w:r>
      <w:r w:rsidR="00EB54F3" w:rsidRPr="00537E35">
        <w:t>ei ole</w:t>
      </w:r>
      <w:r w:rsidR="00CE0212" w:rsidRPr="00537E35">
        <w:t>. P</w:t>
      </w:r>
      <w:r w:rsidRPr="00537E35">
        <w:t>innaseladestuskohtade</w:t>
      </w:r>
      <w:r w:rsidR="00EB54F3" w:rsidRPr="00537E35">
        <w:t xml:space="preserve">na saab kasutada Tartu linna lähiümbrussesse jäävaid sulgemisele minevaid </w:t>
      </w:r>
      <w:r w:rsidRPr="00537E35">
        <w:t>karjäär</w:t>
      </w:r>
      <w:r w:rsidR="00EB54F3" w:rsidRPr="00537E35">
        <w:t>e</w:t>
      </w:r>
      <w:r w:rsidRPr="00537E35">
        <w:t xml:space="preserve">, näiteks </w:t>
      </w:r>
      <w:proofErr w:type="spellStart"/>
      <w:r w:rsidRPr="00537E35">
        <w:t>Inglismäe</w:t>
      </w:r>
      <w:proofErr w:type="spellEnd"/>
      <w:r w:rsidRPr="00537E35">
        <w:t xml:space="preserve"> liivakarjäär</w:t>
      </w:r>
      <w:r w:rsidR="00EB54F3" w:rsidRPr="00537E35">
        <w:t>i</w:t>
      </w:r>
      <w:r w:rsidRPr="00537E35">
        <w:t>.</w:t>
      </w:r>
      <w:r w:rsidR="00CE0212" w:rsidRPr="00537E35">
        <w:t xml:space="preserve"> Karjääre saab täita ehitusjäätmete</w:t>
      </w:r>
      <w:r w:rsidR="00E6089B" w:rsidRPr="00537E35">
        <w:t xml:space="preserve"> ja süvenduspinnasega </w:t>
      </w:r>
      <w:r w:rsidR="00CE0212" w:rsidRPr="00537E35">
        <w:t>ning pinda katta biojäätmete komposti ja muu kasvupinnase seguga. Selle tulemusel taastataks kaevandamisega rikutud maa ning kasutatakse ehitusjäätmeid</w:t>
      </w:r>
      <w:r w:rsidR="00E6089B" w:rsidRPr="00537E35">
        <w:t xml:space="preserve">, süvenduspinnast </w:t>
      </w:r>
      <w:r w:rsidR="00CE0212" w:rsidRPr="00537E35">
        <w:t xml:space="preserve">biojäätmete komposti sihtotstarbeliselt. </w:t>
      </w:r>
      <w:r w:rsidR="00975E2B" w:rsidRPr="00537E35">
        <w:t xml:space="preserve">Käesoleva jäätmekava koostamise ajal võttis süvenduspinnast ning ehitusjäätmeid vastu </w:t>
      </w:r>
      <w:r w:rsidRPr="00537E35">
        <w:t xml:space="preserve">ka OÜ </w:t>
      </w:r>
      <w:proofErr w:type="spellStart"/>
      <w:r w:rsidRPr="00537E35">
        <w:t>Karimek</w:t>
      </w:r>
      <w:proofErr w:type="spellEnd"/>
      <w:r w:rsidR="00975E2B" w:rsidRPr="00537E35">
        <w:t xml:space="preserve">. Turu tn käitluskoha </w:t>
      </w:r>
      <w:r w:rsidR="00AD7E35" w:rsidRPr="00537E35">
        <w:t>täitumise eel</w:t>
      </w:r>
      <w:r w:rsidR="00975E2B" w:rsidRPr="00537E35">
        <w:t xml:space="preserve"> tuleb Tartu linnal pidada läbirääkimisi ka teiste jäätmevedajatega aitamaks kaasa uue inertsete jäätmete ladestuspaiga otsingul ning tagamaks nende üleandmise võimalused Tartu linnas.</w:t>
      </w:r>
      <w:r w:rsidR="00975E2B" w:rsidRPr="008E1B3C">
        <w:t xml:space="preserve"> </w:t>
      </w:r>
    </w:p>
    <w:p w14:paraId="03D922BE" w14:textId="77777777" w:rsidR="00811DF7" w:rsidRPr="00A55564" w:rsidRDefault="00811DF7" w:rsidP="00811DF7">
      <w:pPr>
        <w:rPr>
          <w:b/>
          <w:bCs/>
        </w:rPr>
      </w:pPr>
      <w:bookmarkStart w:id="151" w:name="_Toc14176827"/>
      <w:r w:rsidRPr="00A55564">
        <w:rPr>
          <w:b/>
          <w:bCs/>
        </w:rPr>
        <w:t>Elektroonikaromude ja kantavate patarei ja akujäätmete kogumis- ja käitlussüsteem</w:t>
      </w:r>
      <w:bookmarkEnd w:id="151"/>
    </w:p>
    <w:p w14:paraId="3C167FAE" w14:textId="77777777" w:rsidR="00811DF7" w:rsidRPr="008A6FFB" w:rsidRDefault="00811DF7" w:rsidP="00811DF7">
      <w:r w:rsidRPr="004070BC">
        <w:t>Elektroonikaromude</w:t>
      </w:r>
      <w:r>
        <w:t xml:space="preserve"> ega kantavate</w:t>
      </w:r>
      <w:r w:rsidRPr="00751A12">
        <w:t xml:space="preserve"> patarei</w:t>
      </w:r>
      <w:r>
        <w:t>- ja akujäätmete</w:t>
      </w:r>
      <w:r w:rsidRPr="004070BC">
        <w:t xml:space="preserve"> kogumis- ja käitlussüsteem</w:t>
      </w:r>
      <w:r>
        <w:t>i osas muutusi uue jäätmekava perioodil 2020-2024 ette ei nähta. Jätkata tuleb koostööd tootjavastutusorganisatsioonidega ning e</w:t>
      </w:r>
      <w:r w:rsidRPr="00751A12">
        <w:t xml:space="preserve">lektroonikaromude </w:t>
      </w:r>
      <w:r>
        <w:t>ja kantavate</w:t>
      </w:r>
      <w:r w:rsidRPr="00751A12">
        <w:t xml:space="preserve"> patarei ja akujäätmete </w:t>
      </w:r>
      <w:r>
        <w:t xml:space="preserve">kogumisega jäätmejaamades, nende müügikohtades ja ohtlike jäätmete kogumisringidel. </w:t>
      </w:r>
    </w:p>
    <w:p w14:paraId="462D19F1" w14:textId="77777777" w:rsidR="00811DF7" w:rsidRPr="00E65F97" w:rsidRDefault="00811DF7" w:rsidP="00811DF7">
      <w:pPr>
        <w:pStyle w:val="Pealkiri3"/>
        <w:numPr>
          <w:ilvl w:val="2"/>
          <w:numId w:val="11"/>
        </w:numPr>
        <w:tabs>
          <w:tab w:val="clear" w:pos="5528"/>
          <w:tab w:val="num" w:pos="1559"/>
        </w:tabs>
        <w:ind w:left="1559"/>
      </w:pPr>
      <w:bookmarkStart w:id="152" w:name="_Ref14179992"/>
      <w:bookmarkStart w:id="153" w:name="_Toc21346435"/>
      <w:r w:rsidRPr="001E6BED">
        <w:t>Jäätmete liigiti kogumise ja sortimise arendamine</w:t>
      </w:r>
      <w:bookmarkEnd w:id="133"/>
      <w:bookmarkEnd w:id="134"/>
      <w:bookmarkEnd w:id="135"/>
      <w:bookmarkEnd w:id="152"/>
      <w:bookmarkEnd w:id="153"/>
    </w:p>
    <w:p w14:paraId="4B490353" w14:textId="77777777" w:rsidR="00811DF7" w:rsidRPr="00707371" w:rsidRDefault="00811DF7" w:rsidP="00811DF7">
      <w:r>
        <w:t xml:space="preserve">Lisaks kodumajapidamiste ja ettevõtete jäätmete liigiti kogumisele tuleb sel perioodil keskenduda senisest enam ka avalikele üritustele, mille toimumisel tuleb järgida Tartu jäätmehoolduseeskirja nõudeid. Avalikel üritustel tuleb tagada jäätmete liigiti kogumine vähemalt järgnevate jäätmeliikide osas: </w:t>
      </w:r>
      <w:r w:rsidRPr="00112029">
        <w:t>segaolmejäätmeid, biolagunevaid jäätmeid ja pakendijäätmeid</w:t>
      </w:r>
      <w:r>
        <w:t xml:space="preserve"> (vähemalt pandipakend)</w:t>
      </w:r>
      <w:r w:rsidRPr="00112029">
        <w:t>.</w:t>
      </w:r>
      <w:r>
        <w:t xml:space="preserve"> Oluline on märkida, et üritustel tuleb jäätmete liigiti kogumise konteinerid paigutada kõrvuti ning tähistada selgelt ja arusaadavalt.</w:t>
      </w:r>
      <w:r w:rsidRPr="00112029">
        <w:t xml:space="preserve"> </w:t>
      </w:r>
      <w:r>
        <w:t>Vastavasisulised muudatused tuleb sisse viia ka Tartu linnavolikogu määrusesse</w:t>
      </w:r>
      <w:r>
        <w:rPr>
          <w:rStyle w:val="Allmrkuseviide"/>
        </w:rPr>
        <w:footnoteReference w:id="71"/>
      </w:r>
      <w:r>
        <w:t xml:space="preserve"> „Avaliku ürituse korraldamise ja pidamise nõuded“. </w:t>
      </w:r>
      <w:r w:rsidRPr="005F1FCD">
        <w:t xml:space="preserve">Kultuuri, spordi jm avalike ürituste </w:t>
      </w:r>
      <w:r w:rsidRPr="00707371">
        <w:t xml:space="preserve">jäätmekäitluse korralduse üle tuleb teha järelevalvet. </w:t>
      </w:r>
    </w:p>
    <w:p w14:paraId="69BDC1EA" w14:textId="623DDA92" w:rsidR="00176CC5" w:rsidRPr="00707371" w:rsidRDefault="00811DF7" w:rsidP="00811DF7">
      <w:r w:rsidRPr="00537E35">
        <w:t xml:space="preserve">Plastijäätmete sattumine maailmamerre ja sellega kaasnevad keskkonnaprobleemid on tinginud olukorra, kus Euroopa Parlamendi ja Nõukogu direktiiv (EL) 2019/904 </w:t>
      </w:r>
      <w:r w:rsidR="00003D93" w:rsidRPr="00537E35">
        <w:t xml:space="preserve">teatavate </w:t>
      </w:r>
      <w:r w:rsidRPr="00537E35">
        <w:t>plasttoodete keskkonnamõju vähendamise kohta</w:t>
      </w:r>
      <w:r w:rsidRPr="00537E35">
        <w:rPr>
          <w:rStyle w:val="Allmrkuseviide"/>
        </w:rPr>
        <w:footnoteReference w:id="72"/>
      </w:r>
      <w:r w:rsidRPr="00537E35">
        <w:t xml:space="preserve"> seatakse piirangud teatud ühekordsete plasttoodete</w:t>
      </w:r>
      <w:r w:rsidR="00176CC5" w:rsidRPr="00537E35">
        <w:t xml:space="preserve"> (nt õhupallide varred, vatitikud), </w:t>
      </w:r>
      <w:r w:rsidRPr="00537E35">
        <w:t xml:space="preserve">sealhulgas </w:t>
      </w:r>
      <w:r w:rsidR="00176CC5" w:rsidRPr="00537E35">
        <w:t xml:space="preserve">ka </w:t>
      </w:r>
      <w:r w:rsidRPr="00537E35">
        <w:t xml:space="preserve">ühekordsete </w:t>
      </w:r>
      <w:r w:rsidR="00CE0212" w:rsidRPr="00537E35">
        <w:t>plastist ja bio</w:t>
      </w:r>
      <w:r w:rsidR="00E365E0" w:rsidRPr="00537E35">
        <w:t xml:space="preserve">lagunevast </w:t>
      </w:r>
      <w:r w:rsidR="00CE0212" w:rsidRPr="00537E35">
        <w:t>plastist</w:t>
      </w:r>
      <w:r w:rsidR="00E365E0" w:rsidRPr="00537E35">
        <w:t xml:space="preserve"> (vt direktiivi põhjenduspunkt 11)</w:t>
      </w:r>
      <w:r w:rsidR="00CE0212" w:rsidRPr="00537E35">
        <w:t xml:space="preserve"> </w:t>
      </w:r>
      <w:r w:rsidRPr="00537E35">
        <w:t xml:space="preserve">toidupakendite, toidunõude ja söögiriistade (nt kahvlid-noad, segamispulgad, kõrred) </w:t>
      </w:r>
      <w:r w:rsidR="00814529" w:rsidRPr="00537E35">
        <w:t xml:space="preserve">turule </w:t>
      </w:r>
      <w:r w:rsidR="001B0849" w:rsidRPr="00537E35">
        <w:t>laskmise</w:t>
      </w:r>
      <w:r w:rsidR="00A66411" w:rsidRPr="00537E35">
        <w:rPr>
          <w:rStyle w:val="Allmrkuseviide"/>
        </w:rPr>
        <w:footnoteReference w:id="73"/>
      </w:r>
      <w:r w:rsidR="00814529" w:rsidRPr="00537E35">
        <w:t xml:space="preserve"> osas</w:t>
      </w:r>
      <w:r w:rsidR="00176CC5" w:rsidRPr="00537E35">
        <w:t xml:space="preserve"> </w:t>
      </w:r>
      <w:r w:rsidRPr="00537E35">
        <w:t xml:space="preserve">alates </w:t>
      </w:r>
      <w:r w:rsidR="001B0849" w:rsidRPr="00537E35">
        <w:t>3. juulist 2021</w:t>
      </w:r>
      <w:r w:rsidRPr="00537E35">
        <w:t xml:space="preserve">. </w:t>
      </w:r>
      <w:r w:rsidR="001B0849" w:rsidRPr="00537E35">
        <w:t>Vastavalt direktiivile peavad liikmesriigid nõude oma õigusesse üle võtma hiljemalt 3. juuliks 2021. Turule laskmise keeld ei välista</w:t>
      </w:r>
      <w:r w:rsidR="00493285" w:rsidRPr="00537E35">
        <w:t xml:space="preserve"> aga olukorda, kus juba turul olevad ühekordsed plasttooted on veel kasutuses.</w:t>
      </w:r>
      <w:r w:rsidR="001B0849" w:rsidRPr="00FC2A6B">
        <w:t xml:space="preserve"> </w:t>
      </w:r>
    </w:p>
    <w:p w14:paraId="1B4DFFB0" w14:textId="27857A43" w:rsidR="00176CC5" w:rsidRDefault="00176CC5" w:rsidP="00811DF7">
      <w:r w:rsidRPr="00426BB2">
        <w:t>Ühekordsete plastist toidunõude ja söögiriistade kasutamine on aktuaalne eelkõ</w:t>
      </w:r>
      <w:r w:rsidRPr="00AC32B2">
        <w:t xml:space="preserve">ige avalikel üritustel. </w:t>
      </w:r>
      <w:r w:rsidRPr="00E365E0">
        <w:t>Lähtudes eeltoodud piira</w:t>
      </w:r>
      <w:r w:rsidRPr="00493285">
        <w:t xml:space="preserve">ngutest, on </w:t>
      </w:r>
      <w:r w:rsidRPr="00451CEE">
        <w:t>Tallinna linn a</w:t>
      </w:r>
      <w:r w:rsidR="00811DF7" w:rsidRPr="00451CEE">
        <w:t>lates 1. oktoobrist 2019 keelustanud</w:t>
      </w:r>
      <w:r w:rsidR="00811DF7" w:rsidRPr="00493285">
        <w:rPr>
          <w:rStyle w:val="Allmrkuseviide"/>
        </w:rPr>
        <w:footnoteReference w:id="74"/>
      </w:r>
      <w:r w:rsidR="00811DF7" w:rsidRPr="00493285">
        <w:t xml:space="preserve"> avalikel üritustel plasti sisaldavate ühekordsete toidunõude ja söögiriistade kasutamise. Ka Tartu linnas korraldatavatel</w:t>
      </w:r>
      <w:r w:rsidR="00811DF7" w:rsidRPr="00451CEE">
        <w:t xml:space="preserve"> avalikel üritustel tuleb </w:t>
      </w:r>
      <w:r w:rsidR="00483F2A" w:rsidRPr="00451CEE">
        <w:t>vältida ühekordseid plastist (sh biolagunevast plastist) valmistatud toidunõusid</w:t>
      </w:r>
      <w:r w:rsidR="00483F2A">
        <w:t xml:space="preserve"> ja söögiriistu ning </w:t>
      </w:r>
      <w:r w:rsidR="00811DF7">
        <w:t>eelistada korduvalt</w:t>
      </w:r>
      <w:r w:rsidRPr="00176CC5">
        <w:t xml:space="preserve"> </w:t>
      </w:r>
      <w:r>
        <w:t>kasutatavaid</w:t>
      </w:r>
      <w:r w:rsidR="00811DF7">
        <w:rPr>
          <w:rStyle w:val="Allmrkuseviide"/>
        </w:rPr>
        <w:footnoteReference w:id="75"/>
      </w:r>
      <w:r w:rsidR="00811DF7">
        <w:t xml:space="preserve"> või </w:t>
      </w:r>
      <w:proofErr w:type="spellStart"/>
      <w:r w:rsidR="00811DF7">
        <w:t>komposteeruvaid</w:t>
      </w:r>
      <w:proofErr w:type="spellEnd"/>
      <w:r w:rsidR="00E365E0">
        <w:t xml:space="preserve"> (nt papist)</w:t>
      </w:r>
      <w:r w:rsidR="00811DF7">
        <w:t xml:space="preserve"> nõusid ja söögiriistu</w:t>
      </w:r>
      <w:r>
        <w:t>.</w:t>
      </w:r>
    </w:p>
    <w:p w14:paraId="73A90E9E" w14:textId="40DF9C5F" w:rsidR="00811DF7" w:rsidRPr="00751A12" w:rsidRDefault="00811DF7" w:rsidP="00811DF7">
      <w:r w:rsidRPr="007A3425">
        <w:t xml:space="preserve">Euroopa </w:t>
      </w:r>
      <w:r w:rsidRPr="00A96DB3">
        <w:t>Parlamendi ja nõukogu direktiivi 2018/851 järgi tuleb alates 2025. aastast alustada tekstiilijäätmete liigiti kogumist. Tartu linna on juba täna paigaldanud avalikke konteinereid</w:t>
      </w:r>
      <w:r>
        <w:t xml:space="preserve"> tekstiili kogumiseks ning tekstiilijäätmeid on võimalik üle anda jäätmejaamades</w:t>
      </w:r>
      <w:r w:rsidRPr="00A96DB3">
        <w:t xml:space="preserve">. Käesoleva jäätmekava perioodi 2020-2024 vältel tuleb teha teavitustööd tekstiilijäätmete liigiti kogumise </w:t>
      </w:r>
      <w:r w:rsidRPr="001E6BED">
        <w:t>vajalikkusest</w:t>
      </w:r>
      <w:r w:rsidRPr="00A327F8">
        <w:t xml:space="preserve"> </w:t>
      </w:r>
      <w:r w:rsidRPr="00C379D3">
        <w:t xml:space="preserve">(vt peatükk </w:t>
      </w:r>
      <w:r w:rsidRPr="00C379D3">
        <w:fldChar w:fldCharType="begin"/>
      </w:r>
      <w:r w:rsidRPr="00C379D3">
        <w:instrText xml:space="preserve"> REF _Ref13734148 \r \h </w:instrText>
      </w:r>
      <w:r>
        <w:instrText xml:space="preserve"> \* MERGEFORMAT </w:instrText>
      </w:r>
      <w:r w:rsidRPr="00C379D3">
        <w:fldChar w:fldCharType="separate"/>
      </w:r>
      <w:r w:rsidR="00C068DB">
        <w:t>3.4</w:t>
      </w:r>
      <w:r w:rsidRPr="00C379D3">
        <w:fldChar w:fldCharType="end"/>
      </w:r>
      <w:r w:rsidRPr="00C379D3">
        <w:t>).</w:t>
      </w:r>
    </w:p>
    <w:p w14:paraId="37A2B105" w14:textId="5DD5019C" w:rsidR="00811DF7" w:rsidRDefault="00811DF7" w:rsidP="00811DF7">
      <w:r w:rsidRPr="00537E35">
        <w:t xml:space="preserve">Olmejäätmete, sh pakendijäätmete ja biolagunevate jäätmete kogumisel on riiklikul tasandil plaanis üle minna ühtlustatud </w:t>
      </w:r>
      <w:proofErr w:type="spellStart"/>
      <w:r w:rsidRPr="00537E35">
        <w:t>vi</w:t>
      </w:r>
      <w:r w:rsidR="00F81DD4" w:rsidRPr="00537E35">
        <w:t>s</w:t>
      </w:r>
      <w:r w:rsidRPr="00537E35">
        <w:t>uaalile</w:t>
      </w:r>
      <w:proofErr w:type="spellEnd"/>
      <w:r w:rsidRPr="00537E35">
        <w:t xml:space="preserve">, sh konteinerite ühesugusele värvigammale. Võimalusel tuleb rakendada Tartu linnaülest konteinerite sarnast märgistamist (paber ja kartong – sinine, pakend – kollane, klaas – roheline, biolagunevad jäätmed - pruun). </w:t>
      </w:r>
      <w:r w:rsidR="00AE54E5" w:rsidRPr="00537E35">
        <w:t xml:space="preserve">Nõue konteinerite </w:t>
      </w:r>
      <w:r w:rsidR="006F3FBA" w:rsidRPr="00537E35">
        <w:t>märgistuse</w:t>
      </w:r>
      <w:r w:rsidR="00AE54E5" w:rsidRPr="00537E35">
        <w:t xml:space="preserve"> ühtlustamise osas </w:t>
      </w:r>
      <w:r w:rsidR="005B15BE" w:rsidRPr="00537E35">
        <w:t xml:space="preserve">oli käesoleva jäätmekava koostamise ajal toodud juba ka </w:t>
      </w:r>
      <w:r w:rsidR="00AE54E5" w:rsidRPr="00537E35">
        <w:t>näiteks Tallinna jäätmehoolduseeskirjas</w:t>
      </w:r>
      <w:r w:rsidR="00AE54E5" w:rsidRPr="00537E35">
        <w:rPr>
          <w:rStyle w:val="Allmrkuseviide"/>
        </w:rPr>
        <w:footnoteReference w:id="76"/>
      </w:r>
      <w:r w:rsidR="00AE54E5" w:rsidRPr="00537E35">
        <w:t>, Saaremaa valla jäätmehoolduseeskirjas</w:t>
      </w:r>
      <w:r w:rsidR="00AE54E5" w:rsidRPr="00537E35">
        <w:rPr>
          <w:rStyle w:val="Allmrkuseviide"/>
        </w:rPr>
        <w:footnoteReference w:id="77"/>
      </w:r>
      <w:r w:rsidR="00AE54E5" w:rsidRPr="00537E35">
        <w:t>, Kohila valla jäätmehoolduseeskirjas</w:t>
      </w:r>
      <w:r w:rsidR="00AE54E5" w:rsidRPr="00537E35">
        <w:rPr>
          <w:rStyle w:val="Allmrkuseviide"/>
        </w:rPr>
        <w:footnoteReference w:id="78"/>
      </w:r>
      <w:r w:rsidR="00AE54E5" w:rsidRPr="00537E35">
        <w:t>.</w:t>
      </w:r>
    </w:p>
    <w:p w14:paraId="326A289D" w14:textId="62886D27" w:rsidR="00420A41" w:rsidRDefault="00811DF7" w:rsidP="00811DF7">
      <w:r>
        <w:t xml:space="preserve">Olmejäätmete liigiti kogumise edendamiseks peab olema segaolmejäätmete üleandmine motiveerivamalt kallim kui liigiti kogumine, seda nii korraldatud jäätmeveo puhul, aga ka segaolmejäätmete üleandmisel Aardlapalu ümberlaadimisjaama. Tartu </w:t>
      </w:r>
      <w:r w:rsidR="00E6089B">
        <w:t xml:space="preserve">2018/2019 </w:t>
      </w:r>
      <w:r>
        <w:t xml:space="preserve">segaolmejäätmete sortimisuuringu läbiviimisel täheldati mitmeid olukordi, kus segaolmejäätmetena anti üle hõlpsalt sorditavaid jäätmeid. Motiveeriva hinna leidmiseks on võimalik järk järgult tõsta segaolmejäätmete ära andmise hinda või teha eelnevalt uuring (näiteks jäätmehoolduse rahulolu, harjumuste jm uuringu osana, peatükk </w:t>
      </w:r>
      <w:r>
        <w:fldChar w:fldCharType="begin"/>
      </w:r>
      <w:r>
        <w:instrText xml:space="preserve"> REF _Ref14175940 \r \h  \* MERGEFORMAT </w:instrText>
      </w:r>
      <w:r>
        <w:fldChar w:fldCharType="separate"/>
      </w:r>
      <w:r w:rsidR="00C068DB">
        <w:t>3.2.1</w:t>
      </w:r>
      <w:r>
        <w:fldChar w:fldCharType="end"/>
      </w:r>
      <w:r>
        <w:t xml:space="preserve">), millega tuvastatakse hinna piir, millest alates muutub liigiti kogumine motiveerivaks. Uuring saab selgitada ka, kas liigiti kogumisel võib olla muid </w:t>
      </w:r>
      <w:proofErr w:type="spellStart"/>
      <w:r>
        <w:t>motivaatoreid</w:t>
      </w:r>
      <w:proofErr w:type="spellEnd"/>
      <w:r>
        <w:t xml:space="preserve"> (nt teadlikkus, prestiiž). </w:t>
      </w:r>
    </w:p>
    <w:p w14:paraId="2AA089E2" w14:textId="65F3B263" w:rsidR="00420A41" w:rsidRPr="00537E35" w:rsidRDefault="008B4FD2" w:rsidP="00811DF7">
      <w:r w:rsidRPr="00537E35">
        <w:t>Jäätmeveo</w:t>
      </w:r>
      <w:r w:rsidR="00412E8E" w:rsidRPr="00537E35">
        <w:t xml:space="preserve"> teenuse hind omavalit</w:t>
      </w:r>
      <w:r w:rsidR="008E1B3C" w:rsidRPr="00537E35">
        <w:t>s</w:t>
      </w:r>
      <w:r w:rsidR="00412E8E" w:rsidRPr="00537E35">
        <w:t xml:space="preserve">ustes kujuneb korraldatud jäätmeveo </w:t>
      </w:r>
      <w:r w:rsidRPr="00537E35">
        <w:t>riigi</w:t>
      </w:r>
      <w:r w:rsidR="00412E8E" w:rsidRPr="00537E35">
        <w:t>hangete käigus</w:t>
      </w:r>
      <w:r w:rsidRPr="00537E35">
        <w:t xml:space="preserve">, mistõttu varieerub segaolmejäätmete äraveo maksumus omavalitsuste, aga ka jäätmeveopiirkondade lõikes. </w:t>
      </w:r>
      <w:r w:rsidR="00EA2DBB" w:rsidRPr="00537E35">
        <w:t>Korraldatud jäätmeveo mudeli puhul ei ole võimalik omavalitsusel määrata jäätmeveo maksumust, kuid hankel saab välja tuua, mil määral liigiti kogutud jäätmete äraveo hind peaks olema soodsam segaolmejäätmetega.</w:t>
      </w:r>
      <w:r w:rsidR="003077DF" w:rsidRPr="00537E35">
        <w:t xml:space="preserve"> </w:t>
      </w:r>
      <w:r w:rsidR="00415612" w:rsidRPr="00537E35">
        <w:t>Samuti on võimalik hankes välja tuua, mis tingimustel tuleb rakendada tühisõidu tasu (sh näiteks jäätmete väära</w:t>
      </w:r>
      <w:r w:rsidR="00E6089B" w:rsidRPr="00537E35">
        <w:t>l</w:t>
      </w:r>
      <w:r w:rsidR="00415612" w:rsidRPr="00537E35">
        <w:t xml:space="preserve"> sortimise</w:t>
      </w:r>
      <w:r w:rsidR="00E6089B" w:rsidRPr="00537E35">
        <w:t>l</w:t>
      </w:r>
      <w:r w:rsidR="00415612" w:rsidRPr="00537E35">
        <w:t xml:space="preserve">). </w:t>
      </w:r>
      <w:r w:rsidR="003077DF" w:rsidRPr="00537E35">
        <w:t xml:space="preserve">Riiklikult ei ole </w:t>
      </w:r>
      <w:r w:rsidR="00415612" w:rsidRPr="00537E35">
        <w:t xml:space="preserve">need aspektid </w:t>
      </w:r>
      <w:r w:rsidR="003077DF" w:rsidRPr="00537E35">
        <w:t xml:space="preserve">käesoleva jäätmekava koostamisel reguleeritud, seega varieeruvad need proportsioonid omavalitsuste lõikes. </w:t>
      </w:r>
      <w:r w:rsidR="00B712AA" w:rsidRPr="00537E35">
        <w:t>Paberi- ja kartongi ning biojäätmete äraveo maksumus on erinevates omavalitsustes vahemikus 10%-50%, pakendijäätmete puhul segaolmejäätmete 10%-25% maksumusest</w:t>
      </w:r>
      <w:r w:rsidR="008E0058" w:rsidRPr="00537E35">
        <w:t xml:space="preserve">. </w:t>
      </w:r>
    </w:p>
    <w:p w14:paraId="4B7E5043" w14:textId="40E3357C" w:rsidR="004442D4" w:rsidRDefault="004442D4" w:rsidP="004442D4">
      <w:r w:rsidRPr="00537E35">
        <w:t>Jäätmevaldajate registri alusel tuleb kontrollida kõikide nõutud jäätmekonteinerite olemasolu. Täiendavalt tuleb perioodil 2020-2024 r</w:t>
      </w:r>
      <w:r w:rsidR="00811DF7" w:rsidRPr="00537E35">
        <w:t>akendada järelevalvet olmejäätmete liigiti kogumise osas läbi jäätmekäitleja tagasiside jäätmetekitajale.</w:t>
      </w:r>
      <w:r w:rsidRPr="00537E35">
        <w:t xml:space="preserve"> Jäätmeveol tuleb kontrollida visuaalse vaatlusega, et konteinerites ei leiduks mittesobivaid jäätmeid ning hinnata liigiti kogutavate jäätmete (nt biolagunevad jäätmed) konteineri täituvust. Juhul kui konteiner sisaldab sinna mittekuuluvaid jäätmeid, tuleb rakendada meetmeid</w:t>
      </w:r>
      <w:r w:rsidRPr="00537E35">
        <w:rPr>
          <w:rStyle w:val="Allmrkuseviide"/>
        </w:rPr>
        <w:footnoteReference w:id="79"/>
      </w:r>
      <w:r w:rsidRPr="00537E35">
        <w:rPr>
          <w:vertAlign w:val="superscript"/>
        </w:rPr>
        <w:t xml:space="preserve">, </w:t>
      </w:r>
      <w:r w:rsidRPr="00537E35">
        <w:rPr>
          <w:rStyle w:val="Allmrkuseviide"/>
        </w:rPr>
        <w:footnoteReference w:id="80"/>
      </w:r>
      <w:r w:rsidRPr="00537E35">
        <w:rPr>
          <w:vertAlign w:val="superscript"/>
        </w:rPr>
        <w:t xml:space="preserve">, </w:t>
      </w:r>
      <w:r w:rsidRPr="00537E35">
        <w:rPr>
          <w:rStyle w:val="Allmrkuseviide"/>
        </w:rPr>
        <w:footnoteReference w:id="81"/>
      </w:r>
      <w:r w:rsidRPr="00537E35">
        <w:t xml:space="preserve"> (tagasiside andmine jäätmevaldajale, tühisõiduarve). Samuti </w:t>
      </w:r>
      <w:r w:rsidR="00546AB1" w:rsidRPr="00537E35">
        <w:t>saab</w:t>
      </w:r>
      <w:r w:rsidRPr="00537E35">
        <w:t xml:space="preserve"> rakendada täiendavat tasu kui liigiti kogutavate jäätmete konteiner </w:t>
      </w:r>
      <w:r w:rsidR="00B6372D" w:rsidRPr="00537E35">
        <w:t xml:space="preserve">ei ole täitunud vastavalt </w:t>
      </w:r>
      <w:r w:rsidRPr="00537E35">
        <w:t>nominaalmahu</w:t>
      </w:r>
      <w:r w:rsidR="00B6372D" w:rsidRPr="00537E35">
        <w:t>le</w:t>
      </w:r>
      <w:r w:rsidRPr="00537E35">
        <w:rPr>
          <w:rStyle w:val="Allmrkuseviide"/>
        </w:rPr>
        <w:footnoteReference w:id="82"/>
      </w:r>
      <w:r w:rsidRPr="00537E35">
        <w:t xml:space="preserve">, </w:t>
      </w:r>
      <w:r w:rsidRPr="00537E35">
        <w:rPr>
          <w:rStyle w:val="Allmrkuseviide"/>
        </w:rPr>
        <w:footnoteReference w:id="83"/>
      </w:r>
      <w:r w:rsidRPr="00537E35">
        <w:t>.</w:t>
      </w:r>
      <w:r>
        <w:t xml:space="preserve"> </w:t>
      </w:r>
    </w:p>
    <w:p w14:paraId="50AA61DB" w14:textId="11A1F79F" w:rsidR="00811DF7" w:rsidRDefault="00811DF7" w:rsidP="00811DF7">
      <w:r w:rsidRPr="00427665">
        <w:t>Liigiti kogumise ja sortimise arendamine</w:t>
      </w:r>
      <w:r>
        <w:t xml:space="preserve"> jäätmeliikide lõikes koos tähtaegadega on toodud järgnevas tabelis (</w:t>
      </w:r>
      <w:r>
        <w:fldChar w:fldCharType="begin"/>
      </w:r>
      <w:r>
        <w:instrText xml:space="preserve"> REF _Ref13674543 \h  \* MERGEFORMAT </w:instrText>
      </w:r>
      <w:r>
        <w:fldChar w:fldCharType="separate"/>
      </w:r>
      <w:r w:rsidR="00C068DB">
        <w:t xml:space="preserve">Tabel </w:t>
      </w:r>
      <w:r w:rsidR="00C068DB">
        <w:rPr>
          <w:noProof/>
        </w:rPr>
        <w:t>14</w:t>
      </w:r>
      <w:r>
        <w:fldChar w:fldCharType="end"/>
      </w:r>
      <w:r>
        <w:t xml:space="preserve">). </w:t>
      </w:r>
    </w:p>
    <w:p w14:paraId="3378FCEE" w14:textId="77777777" w:rsidR="00811DF7" w:rsidRDefault="00811DF7" w:rsidP="00811DF7">
      <w:pPr>
        <w:sectPr w:rsidR="00811DF7" w:rsidSect="00F06545">
          <w:headerReference w:type="default" r:id="rId47"/>
          <w:pgSz w:w="11906" w:h="16838"/>
          <w:pgMar w:top="1417" w:right="1417" w:bottom="1417" w:left="1417" w:header="708" w:footer="708" w:gutter="0"/>
          <w:cols w:space="708"/>
          <w:docGrid w:linePitch="360"/>
        </w:sectPr>
      </w:pPr>
    </w:p>
    <w:p w14:paraId="438BFF4B" w14:textId="7ED44EC8" w:rsidR="00811DF7" w:rsidRDefault="00811DF7" w:rsidP="00811DF7">
      <w:pPr>
        <w:pStyle w:val="Pealdis"/>
        <w:keepNext/>
      </w:pPr>
      <w:bookmarkStart w:id="154" w:name="_Ref13674543"/>
      <w:r>
        <w:t xml:space="preserve">Tabel </w:t>
      </w:r>
      <w:fldSimple w:instr=" SEQ Tabel \* ARABIC ">
        <w:r w:rsidR="00C068DB">
          <w:rPr>
            <w:noProof/>
          </w:rPr>
          <w:t>14</w:t>
        </w:r>
      </w:fldSimple>
      <w:bookmarkEnd w:id="154"/>
      <w:r>
        <w:t xml:space="preserve">. Jäätmete liigiti kogumise ja sortimise arendamine. </w:t>
      </w:r>
    </w:p>
    <w:tbl>
      <w:tblPr>
        <w:tblStyle w:val="Kontuurtabel"/>
        <w:tblW w:w="5084" w:type="pct"/>
        <w:tblLook w:val="04A0" w:firstRow="1" w:lastRow="0" w:firstColumn="1" w:lastColumn="0" w:noHBand="0" w:noVBand="1"/>
      </w:tblPr>
      <w:tblGrid>
        <w:gridCol w:w="4028"/>
        <w:gridCol w:w="9076"/>
        <w:gridCol w:w="1353"/>
      </w:tblGrid>
      <w:tr w:rsidR="00811DF7" w:rsidRPr="00811DF7" w14:paraId="27C35F8B" w14:textId="77777777" w:rsidTr="00811DF7">
        <w:trPr>
          <w:cantSplit/>
          <w:tblHeader/>
        </w:trPr>
        <w:tc>
          <w:tcPr>
            <w:tcW w:w="1393" w:type="pct"/>
            <w:shd w:val="clear" w:color="auto" w:fill="F2F2F2" w:themeFill="background1" w:themeFillShade="F2"/>
            <w:vAlign w:val="center"/>
          </w:tcPr>
          <w:p w14:paraId="6CCDA900" w14:textId="77777777" w:rsidR="00811DF7" w:rsidRPr="00811DF7" w:rsidRDefault="00811DF7" w:rsidP="00811DF7">
            <w:pPr>
              <w:ind w:left="0"/>
              <w:jc w:val="center"/>
              <w:rPr>
                <w:b/>
              </w:rPr>
            </w:pPr>
            <w:r w:rsidRPr="00811DF7">
              <w:rPr>
                <w:b/>
              </w:rPr>
              <w:t>Jäätmeliik ja kood</w:t>
            </w:r>
          </w:p>
        </w:tc>
        <w:tc>
          <w:tcPr>
            <w:tcW w:w="3139" w:type="pct"/>
            <w:shd w:val="clear" w:color="auto" w:fill="F2F2F2" w:themeFill="background1" w:themeFillShade="F2"/>
            <w:vAlign w:val="center"/>
          </w:tcPr>
          <w:p w14:paraId="28D94D27" w14:textId="77777777" w:rsidR="00811DF7" w:rsidRPr="00811DF7" w:rsidRDefault="00811DF7" w:rsidP="00811DF7">
            <w:pPr>
              <w:ind w:left="0"/>
              <w:jc w:val="center"/>
              <w:rPr>
                <w:b/>
              </w:rPr>
            </w:pPr>
            <w:r w:rsidRPr="00811DF7">
              <w:rPr>
                <w:b/>
              </w:rPr>
              <w:t>Liigiti kogumise ja sortimise arendamine</w:t>
            </w:r>
          </w:p>
        </w:tc>
        <w:tc>
          <w:tcPr>
            <w:tcW w:w="468" w:type="pct"/>
            <w:shd w:val="clear" w:color="auto" w:fill="F2F2F2" w:themeFill="background1" w:themeFillShade="F2"/>
            <w:vAlign w:val="center"/>
          </w:tcPr>
          <w:p w14:paraId="3371973A" w14:textId="77777777" w:rsidR="00811DF7" w:rsidRPr="00811DF7" w:rsidRDefault="00811DF7" w:rsidP="00811DF7">
            <w:pPr>
              <w:ind w:left="0"/>
              <w:jc w:val="center"/>
              <w:rPr>
                <w:b/>
              </w:rPr>
            </w:pPr>
            <w:r w:rsidRPr="00811DF7">
              <w:rPr>
                <w:b/>
              </w:rPr>
              <w:t>Tähtaeg</w:t>
            </w:r>
          </w:p>
        </w:tc>
      </w:tr>
      <w:tr w:rsidR="00811DF7" w14:paraId="0B13BE8F" w14:textId="77777777" w:rsidTr="00811DF7">
        <w:trPr>
          <w:cantSplit/>
        </w:trPr>
        <w:tc>
          <w:tcPr>
            <w:tcW w:w="1393" w:type="pct"/>
          </w:tcPr>
          <w:p w14:paraId="0D351850" w14:textId="77777777" w:rsidR="00811DF7" w:rsidRDefault="00811DF7" w:rsidP="00811DF7">
            <w:pPr>
              <w:ind w:left="0"/>
            </w:pPr>
            <w:r>
              <w:t>P</w:t>
            </w:r>
            <w:r w:rsidRPr="00EA67B4">
              <w:t>aber ja kartong (20</w:t>
            </w:r>
            <w:r>
              <w:t> </w:t>
            </w:r>
            <w:r w:rsidRPr="00EA67B4">
              <w:t>01</w:t>
            </w:r>
            <w:r>
              <w:t> </w:t>
            </w:r>
            <w:proofErr w:type="spellStart"/>
            <w:r w:rsidRPr="00EA67B4">
              <w:t>01</w:t>
            </w:r>
            <w:proofErr w:type="spellEnd"/>
            <w:r w:rsidRPr="00EA67B4">
              <w:t>)</w:t>
            </w:r>
          </w:p>
        </w:tc>
        <w:tc>
          <w:tcPr>
            <w:tcW w:w="3139" w:type="pct"/>
          </w:tcPr>
          <w:p w14:paraId="48F26D1C" w14:textId="77777777" w:rsidR="00811DF7" w:rsidRDefault="00811DF7" w:rsidP="00811DF7">
            <w:pPr>
              <w:ind w:left="0"/>
            </w:pPr>
            <w:r>
              <w:t xml:space="preserve">Liigiti kogumist jätkatakse samal viisil kui praegu. </w:t>
            </w:r>
            <w:r w:rsidRPr="00DA6528">
              <w:t xml:space="preserve">Liigiti kogumise ja sortimise </w:t>
            </w:r>
            <w:r>
              <w:t xml:space="preserve">arendamiseks viiakse läbi erinevaid teavituskampaaniaid. </w:t>
            </w:r>
            <w:r w:rsidRPr="008026C2">
              <w:t>Võimalusel tuleb rakendada Tartu linnaülest konteinerite ühesugust märgistamist</w:t>
            </w:r>
            <w:r>
              <w:t>.</w:t>
            </w:r>
          </w:p>
        </w:tc>
        <w:tc>
          <w:tcPr>
            <w:tcW w:w="468" w:type="pct"/>
          </w:tcPr>
          <w:p w14:paraId="17509FEB" w14:textId="77777777" w:rsidR="00811DF7" w:rsidRDefault="00811DF7" w:rsidP="00811DF7">
            <w:pPr>
              <w:ind w:left="0"/>
            </w:pPr>
            <w:r>
              <w:t>31.12.2024</w:t>
            </w:r>
          </w:p>
        </w:tc>
      </w:tr>
      <w:tr w:rsidR="00811DF7" w14:paraId="5C132725" w14:textId="77777777" w:rsidTr="00811DF7">
        <w:trPr>
          <w:cantSplit/>
        </w:trPr>
        <w:tc>
          <w:tcPr>
            <w:tcW w:w="1393" w:type="pct"/>
          </w:tcPr>
          <w:p w14:paraId="0F8232AB" w14:textId="77777777" w:rsidR="00811DF7" w:rsidRDefault="00811DF7" w:rsidP="00811DF7">
            <w:pPr>
              <w:ind w:left="0"/>
            </w:pPr>
            <w:r>
              <w:t>P</w:t>
            </w:r>
            <w:r w:rsidRPr="00EA67B4">
              <w:t>lastid (20</w:t>
            </w:r>
            <w:r>
              <w:t> </w:t>
            </w:r>
            <w:r w:rsidRPr="00EA67B4">
              <w:t>01</w:t>
            </w:r>
            <w:r>
              <w:t> </w:t>
            </w:r>
            <w:r w:rsidRPr="00EA67B4">
              <w:t>39)</w:t>
            </w:r>
          </w:p>
        </w:tc>
        <w:tc>
          <w:tcPr>
            <w:tcW w:w="3139" w:type="pct"/>
          </w:tcPr>
          <w:p w14:paraId="10DE7EE0" w14:textId="77777777" w:rsidR="00811DF7" w:rsidRDefault="00811DF7" w:rsidP="00811DF7">
            <w:pPr>
              <w:ind w:left="0"/>
            </w:pPr>
            <w:r w:rsidRPr="001479E3">
              <w:t>Liigiti kogumist jätkatakse samal viisil kui praegu. Liigiti kogumise ja sortimise arendamiseks viiakse läbi erinevaid teavituskampaaniaid.</w:t>
            </w:r>
          </w:p>
        </w:tc>
        <w:tc>
          <w:tcPr>
            <w:tcW w:w="468" w:type="pct"/>
          </w:tcPr>
          <w:p w14:paraId="42B6060E" w14:textId="77777777" w:rsidR="00811DF7" w:rsidRDefault="00811DF7" w:rsidP="00811DF7">
            <w:pPr>
              <w:ind w:left="0"/>
            </w:pPr>
            <w:r>
              <w:t>31.12.2024</w:t>
            </w:r>
          </w:p>
        </w:tc>
      </w:tr>
      <w:tr w:rsidR="00811DF7" w14:paraId="70775ECF" w14:textId="77777777" w:rsidTr="00811DF7">
        <w:trPr>
          <w:cantSplit/>
        </w:trPr>
        <w:tc>
          <w:tcPr>
            <w:tcW w:w="1393" w:type="pct"/>
          </w:tcPr>
          <w:p w14:paraId="65D18B09" w14:textId="77777777" w:rsidR="00811DF7" w:rsidRDefault="00811DF7" w:rsidP="00811DF7">
            <w:pPr>
              <w:ind w:left="0"/>
            </w:pPr>
            <w:r>
              <w:t>M</w:t>
            </w:r>
            <w:r w:rsidRPr="00EA67B4">
              <w:t>etallid (20</w:t>
            </w:r>
            <w:r>
              <w:t> </w:t>
            </w:r>
            <w:r w:rsidRPr="00EA67B4">
              <w:t>01</w:t>
            </w:r>
            <w:r>
              <w:t> </w:t>
            </w:r>
            <w:r w:rsidRPr="00EA67B4">
              <w:t>40)</w:t>
            </w:r>
          </w:p>
        </w:tc>
        <w:tc>
          <w:tcPr>
            <w:tcW w:w="3139" w:type="pct"/>
          </w:tcPr>
          <w:p w14:paraId="32CFB4E2" w14:textId="77777777" w:rsidR="00811DF7" w:rsidRDefault="00811DF7" w:rsidP="00811DF7">
            <w:pPr>
              <w:ind w:left="0"/>
            </w:pPr>
            <w:r w:rsidRPr="001479E3">
              <w:t>Liigiti kogumist jätkatakse samal viisil kui praegu. Liigiti kogumise ja sortimise arendamiseks viiakse läbi erinevaid teavituskampaaniaid.</w:t>
            </w:r>
          </w:p>
        </w:tc>
        <w:tc>
          <w:tcPr>
            <w:tcW w:w="468" w:type="pct"/>
          </w:tcPr>
          <w:p w14:paraId="655B090F" w14:textId="77777777" w:rsidR="00811DF7" w:rsidRDefault="00811DF7" w:rsidP="00811DF7">
            <w:pPr>
              <w:ind w:left="0"/>
            </w:pPr>
            <w:r>
              <w:t>31.12.2024</w:t>
            </w:r>
          </w:p>
        </w:tc>
      </w:tr>
      <w:tr w:rsidR="00811DF7" w14:paraId="73A45C95" w14:textId="77777777" w:rsidTr="00811DF7">
        <w:trPr>
          <w:cantSplit/>
        </w:trPr>
        <w:tc>
          <w:tcPr>
            <w:tcW w:w="1393" w:type="pct"/>
          </w:tcPr>
          <w:p w14:paraId="2E7D2DA7" w14:textId="77777777" w:rsidR="00811DF7" w:rsidRDefault="00811DF7" w:rsidP="00811DF7">
            <w:pPr>
              <w:ind w:left="0"/>
            </w:pPr>
            <w:r>
              <w:t>K</w:t>
            </w:r>
            <w:r w:rsidRPr="00EA67B4">
              <w:t>laas (20</w:t>
            </w:r>
            <w:r>
              <w:t> </w:t>
            </w:r>
            <w:r w:rsidRPr="00EA67B4">
              <w:t>01</w:t>
            </w:r>
            <w:r>
              <w:t> </w:t>
            </w:r>
            <w:r w:rsidRPr="00EA67B4">
              <w:t>02)</w:t>
            </w:r>
          </w:p>
        </w:tc>
        <w:tc>
          <w:tcPr>
            <w:tcW w:w="3139" w:type="pct"/>
          </w:tcPr>
          <w:p w14:paraId="134D1C4A" w14:textId="77777777" w:rsidR="00811DF7" w:rsidRDefault="00811DF7" w:rsidP="00811DF7">
            <w:pPr>
              <w:ind w:left="0"/>
            </w:pPr>
            <w:r w:rsidRPr="001479E3">
              <w:t>Liigiti kogumist jätkatakse samal viisil kui praegu. Liigiti kogumise ja sortimise arendamiseks viiakse läbi erinevaid teavituskampaaniaid.</w:t>
            </w:r>
            <w:r>
              <w:t xml:space="preserve"> </w:t>
            </w:r>
            <w:r w:rsidRPr="008026C2">
              <w:t>Võimalusel tuleb rakendada Tartu linnaülest konteinerite ühesugust märgistamist</w:t>
            </w:r>
            <w:r>
              <w:t>.</w:t>
            </w:r>
          </w:p>
        </w:tc>
        <w:tc>
          <w:tcPr>
            <w:tcW w:w="468" w:type="pct"/>
          </w:tcPr>
          <w:p w14:paraId="1042F457" w14:textId="77777777" w:rsidR="00811DF7" w:rsidRDefault="00811DF7" w:rsidP="00811DF7">
            <w:pPr>
              <w:ind w:left="0"/>
            </w:pPr>
            <w:r>
              <w:t>31.12.2024</w:t>
            </w:r>
          </w:p>
        </w:tc>
      </w:tr>
      <w:tr w:rsidR="00811DF7" w14:paraId="03C1F336" w14:textId="77777777" w:rsidTr="00811DF7">
        <w:trPr>
          <w:cantSplit/>
        </w:trPr>
        <w:tc>
          <w:tcPr>
            <w:tcW w:w="1393" w:type="pct"/>
          </w:tcPr>
          <w:p w14:paraId="0380BC10" w14:textId="77777777" w:rsidR="00811DF7" w:rsidRDefault="00811DF7" w:rsidP="00811DF7">
            <w:pPr>
              <w:ind w:left="0"/>
            </w:pPr>
            <w:r>
              <w:t>B</w:t>
            </w:r>
            <w:r w:rsidRPr="00EA67B4">
              <w:t>iolagunevad köögi- ja sööklajäätmed (20</w:t>
            </w:r>
            <w:r>
              <w:t> </w:t>
            </w:r>
            <w:r w:rsidRPr="00EA67B4">
              <w:t>01</w:t>
            </w:r>
            <w:r>
              <w:t> </w:t>
            </w:r>
            <w:r w:rsidRPr="00EA67B4">
              <w:t>08)</w:t>
            </w:r>
            <w:r>
              <w:t xml:space="preserve">, </w:t>
            </w:r>
          </w:p>
          <w:p w14:paraId="7CBB7612" w14:textId="77777777" w:rsidR="00811DF7" w:rsidRDefault="00811DF7" w:rsidP="00811DF7">
            <w:pPr>
              <w:ind w:left="0"/>
            </w:pPr>
            <w:r>
              <w:t>B</w:t>
            </w:r>
            <w:r w:rsidRPr="00EA67B4">
              <w:t>iolagunevad aia- ja haljastujäätmed (20</w:t>
            </w:r>
            <w:r>
              <w:t> </w:t>
            </w:r>
            <w:r w:rsidRPr="00EA67B4">
              <w:t>02</w:t>
            </w:r>
            <w:r>
              <w:t> </w:t>
            </w:r>
            <w:r w:rsidRPr="00EA67B4">
              <w:t>01)</w:t>
            </w:r>
          </w:p>
        </w:tc>
        <w:tc>
          <w:tcPr>
            <w:tcW w:w="3139" w:type="pct"/>
          </w:tcPr>
          <w:p w14:paraId="3EAD7C96" w14:textId="1AD03048" w:rsidR="00811DF7" w:rsidRDefault="00811DF7">
            <w:pPr>
              <w:ind w:left="0"/>
            </w:pPr>
            <w:r>
              <w:t xml:space="preserve">Korraldatud jäätmeveo laiendamine biolagunevate jäätmete kogumiseks kõigile </w:t>
            </w:r>
            <w:r w:rsidR="005908CF">
              <w:t xml:space="preserve">alates 5 korteriga </w:t>
            </w:r>
            <w:r>
              <w:t xml:space="preserve">elamumaa sihtotstarbega katastriüksustele ning kompostimise propageerimine. Hooajati aia- ja haljastusjäätmete kogumise täiendavate võimaluste loomine </w:t>
            </w:r>
            <w:r w:rsidR="005908CF">
              <w:t>ka neile, kel ei ole võimalust aiajäätmeid ise jäätmejaama viia (nt avalikud konteinerid, rohelise koti teenus).</w:t>
            </w:r>
            <w:r>
              <w:t xml:space="preserve"> </w:t>
            </w:r>
            <w:r w:rsidRPr="001479E3">
              <w:t>Liigiti kogumise ja sortimise arendamiseks viiakse läbi erinevaid teavituskampaaniaid.</w:t>
            </w:r>
            <w:r>
              <w:t xml:space="preserve"> </w:t>
            </w:r>
            <w:r w:rsidRPr="008026C2">
              <w:t>Võimalusel tuleb rakendada Tartu linnaülest konteinerite ühesugust märgistamist</w:t>
            </w:r>
            <w:r>
              <w:t>.</w:t>
            </w:r>
          </w:p>
        </w:tc>
        <w:tc>
          <w:tcPr>
            <w:tcW w:w="468" w:type="pct"/>
          </w:tcPr>
          <w:p w14:paraId="20915DA3" w14:textId="77777777" w:rsidR="00811DF7" w:rsidRDefault="00811DF7" w:rsidP="00811DF7">
            <w:pPr>
              <w:ind w:left="0"/>
            </w:pPr>
            <w:r>
              <w:t>01.01.2022</w:t>
            </w:r>
          </w:p>
        </w:tc>
      </w:tr>
      <w:tr w:rsidR="00811DF7" w14:paraId="0A2C47E9" w14:textId="77777777" w:rsidTr="00811DF7">
        <w:trPr>
          <w:cantSplit/>
        </w:trPr>
        <w:tc>
          <w:tcPr>
            <w:tcW w:w="1393" w:type="pct"/>
          </w:tcPr>
          <w:p w14:paraId="429C0C8C" w14:textId="77777777" w:rsidR="00811DF7" w:rsidRDefault="00811DF7" w:rsidP="00811DF7">
            <w:pPr>
              <w:ind w:left="0"/>
            </w:pPr>
            <w:r>
              <w:t>B</w:t>
            </w:r>
            <w:r w:rsidRPr="00EA67B4">
              <w:t>ioloogiliselt mittelagunevad aia- ja haljastujäätmed</w:t>
            </w:r>
            <w:r>
              <w:t xml:space="preserve"> (sh kalmistujäätmed):</w:t>
            </w:r>
          </w:p>
          <w:p w14:paraId="779A3DF5" w14:textId="77777777" w:rsidR="00811DF7" w:rsidRDefault="00811DF7" w:rsidP="00811DF7">
            <w:pPr>
              <w:ind w:left="0"/>
            </w:pPr>
            <w:r>
              <w:t xml:space="preserve">Pinnas ja kivid </w:t>
            </w:r>
            <w:r w:rsidRPr="00EA67B4">
              <w:t>(20</w:t>
            </w:r>
            <w:r>
              <w:t> </w:t>
            </w:r>
            <w:r w:rsidRPr="00EA67B4">
              <w:t>02</w:t>
            </w:r>
            <w:r>
              <w:t> </w:t>
            </w:r>
            <w:proofErr w:type="spellStart"/>
            <w:r w:rsidRPr="00EA67B4">
              <w:t>02</w:t>
            </w:r>
            <w:proofErr w:type="spellEnd"/>
            <w:r>
              <w:t>)</w:t>
            </w:r>
          </w:p>
          <w:p w14:paraId="7347DDCE" w14:textId="77777777" w:rsidR="00811DF7" w:rsidRDefault="00811DF7" w:rsidP="00811DF7">
            <w:pPr>
              <w:ind w:left="0"/>
            </w:pPr>
            <w:r>
              <w:t>Muud jäätmed, mis ei ole biolagunevad (</w:t>
            </w:r>
            <w:r w:rsidRPr="00EA67B4">
              <w:t>20</w:t>
            </w:r>
            <w:r>
              <w:t> </w:t>
            </w:r>
            <w:r w:rsidRPr="00EA67B4">
              <w:t>02</w:t>
            </w:r>
            <w:r>
              <w:t> </w:t>
            </w:r>
            <w:r w:rsidRPr="00EA67B4">
              <w:t>03)</w:t>
            </w:r>
          </w:p>
        </w:tc>
        <w:tc>
          <w:tcPr>
            <w:tcW w:w="3139" w:type="pct"/>
          </w:tcPr>
          <w:p w14:paraId="27152724" w14:textId="77777777" w:rsidR="00811DF7" w:rsidRDefault="00811DF7" w:rsidP="00811DF7">
            <w:pPr>
              <w:ind w:left="0"/>
            </w:pPr>
            <w:r w:rsidRPr="001479E3">
              <w:t>Liigiti kogumist jätkatakse samal viisil kui praegu. Liigiti kogumise ja sortimise arendamiseks viiakse läbi erinevaid teavituskampaaniaid</w:t>
            </w:r>
            <w:r>
              <w:t>.</w:t>
            </w:r>
          </w:p>
        </w:tc>
        <w:tc>
          <w:tcPr>
            <w:tcW w:w="468" w:type="pct"/>
          </w:tcPr>
          <w:p w14:paraId="718B5AEE" w14:textId="77777777" w:rsidR="00811DF7" w:rsidRDefault="00811DF7" w:rsidP="00811DF7">
            <w:pPr>
              <w:ind w:left="0"/>
            </w:pPr>
            <w:r>
              <w:t>31.12.2024</w:t>
            </w:r>
          </w:p>
        </w:tc>
      </w:tr>
      <w:tr w:rsidR="00811DF7" w14:paraId="7CA3F2AD" w14:textId="77777777" w:rsidTr="00811DF7">
        <w:trPr>
          <w:cantSplit/>
        </w:trPr>
        <w:tc>
          <w:tcPr>
            <w:tcW w:w="1393" w:type="pct"/>
          </w:tcPr>
          <w:p w14:paraId="5FCF7B67" w14:textId="77777777" w:rsidR="00811DF7" w:rsidRDefault="00811DF7" w:rsidP="00811DF7">
            <w:pPr>
              <w:ind w:left="0"/>
            </w:pPr>
            <w:r>
              <w:t>P</w:t>
            </w:r>
            <w:r w:rsidRPr="00EA67B4">
              <w:t>akendid (</w:t>
            </w:r>
            <w:r>
              <w:t xml:space="preserve">jäätmekoodidega </w:t>
            </w:r>
            <w:r w:rsidRPr="00EA67B4">
              <w:t>15</w:t>
            </w:r>
            <w:r>
              <w:t> </w:t>
            </w:r>
            <w:r w:rsidRPr="00EA67B4">
              <w:t>01)</w:t>
            </w:r>
          </w:p>
        </w:tc>
        <w:tc>
          <w:tcPr>
            <w:tcW w:w="3139" w:type="pct"/>
          </w:tcPr>
          <w:p w14:paraId="35BDFC61" w14:textId="3FD9071C" w:rsidR="00811DF7" w:rsidRDefault="00811DF7" w:rsidP="00811DF7">
            <w:pPr>
              <w:ind w:left="0"/>
            </w:pPr>
            <w:r>
              <w:t>Täiendavalt koguda pakendijäätmeid (eelkõige pandipaken</w:t>
            </w:r>
            <w:r w:rsidR="00BD311D">
              <w:t>dit</w:t>
            </w:r>
            <w:r>
              <w:t xml:space="preserve">) avalikel üritustel. Edendada pakendijäätmete </w:t>
            </w:r>
            <w:r w:rsidR="00BB7A80">
              <w:t>tekkekohal kogumist</w:t>
            </w:r>
            <w:r>
              <w:t>.</w:t>
            </w:r>
            <w:r w:rsidRPr="001479E3">
              <w:t xml:space="preserve"> Liigiti kogumise ja sortimise arendamiseks viiakse läbi erinevaid teavituskampaaniaid.</w:t>
            </w:r>
            <w:r>
              <w:t xml:space="preserve"> </w:t>
            </w:r>
            <w:r w:rsidRPr="008026C2">
              <w:t>Võimalusel tuleb rakendada Tartu linnaülest konteinerite ühesugust märgistamist</w:t>
            </w:r>
            <w:r>
              <w:t>.</w:t>
            </w:r>
          </w:p>
        </w:tc>
        <w:tc>
          <w:tcPr>
            <w:tcW w:w="468" w:type="pct"/>
          </w:tcPr>
          <w:p w14:paraId="5487E689" w14:textId="77777777" w:rsidR="00811DF7" w:rsidRDefault="00811DF7" w:rsidP="00811DF7">
            <w:pPr>
              <w:ind w:left="0"/>
            </w:pPr>
            <w:r>
              <w:t>31.12.2024</w:t>
            </w:r>
          </w:p>
        </w:tc>
      </w:tr>
      <w:tr w:rsidR="00811DF7" w14:paraId="371B9914" w14:textId="77777777" w:rsidTr="00811DF7">
        <w:trPr>
          <w:cantSplit/>
        </w:trPr>
        <w:tc>
          <w:tcPr>
            <w:tcW w:w="1393" w:type="pct"/>
          </w:tcPr>
          <w:p w14:paraId="38A1E00B" w14:textId="77777777" w:rsidR="00811DF7" w:rsidRDefault="00811DF7" w:rsidP="00811DF7">
            <w:pPr>
              <w:ind w:left="0"/>
            </w:pPr>
            <w:r>
              <w:t>P</w:t>
            </w:r>
            <w:r w:rsidRPr="00EA67B4">
              <w:t>uit (20</w:t>
            </w:r>
            <w:r>
              <w:t> </w:t>
            </w:r>
            <w:r w:rsidRPr="00EA67B4">
              <w:t>01</w:t>
            </w:r>
            <w:r>
              <w:t> </w:t>
            </w:r>
            <w:r w:rsidRPr="00EA67B4">
              <w:t>38)</w:t>
            </w:r>
          </w:p>
        </w:tc>
        <w:tc>
          <w:tcPr>
            <w:tcW w:w="3139" w:type="pct"/>
          </w:tcPr>
          <w:p w14:paraId="351CCFF4" w14:textId="77777777" w:rsidR="00811DF7" w:rsidRDefault="00811DF7" w:rsidP="00811DF7">
            <w:pPr>
              <w:ind w:left="0"/>
            </w:pPr>
            <w:r>
              <w:t xml:space="preserve">Liigiti kogumist jätkatakse samal viisil kui praegu. </w:t>
            </w:r>
            <w:r w:rsidRPr="00DA6528">
              <w:t xml:space="preserve">Liigiti kogumise ja sortimise </w:t>
            </w:r>
            <w:r>
              <w:t>arendamiseks viiakse läbi erinevaid teavituskampaaniaid.</w:t>
            </w:r>
          </w:p>
        </w:tc>
        <w:tc>
          <w:tcPr>
            <w:tcW w:w="468" w:type="pct"/>
          </w:tcPr>
          <w:p w14:paraId="2D6281D5" w14:textId="77777777" w:rsidR="00811DF7" w:rsidRDefault="00811DF7" w:rsidP="00811DF7">
            <w:pPr>
              <w:ind w:left="0"/>
            </w:pPr>
            <w:r>
              <w:t>31.12.2024</w:t>
            </w:r>
          </w:p>
        </w:tc>
      </w:tr>
      <w:tr w:rsidR="00811DF7" w14:paraId="3681A366" w14:textId="77777777" w:rsidTr="00811DF7">
        <w:trPr>
          <w:cantSplit/>
        </w:trPr>
        <w:tc>
          <w:tcPr>
            <w:tcW w:w="1393" w:type="pct"/>
          </w:tcPr>
          <w:p w14:paraId="38CC5FCB" w14:textId="77777777" w:rsidR="00811DF7" w:rsidRDefault="00811DF7" w:rsidP="00811DF7">
            <w:pPr>
              <w:ind w:left="0"/>
            </w:pPr>
            <w:r>
              <w:t>T</w:t>
            </w:r>
            <w:r w:rsidRPr="00EA67B4">
              <w:t>ekstiil (20</w:t>
            </w:r>
            <w:r>
              <w:t> </w:t>
            </w:r>
            <w:r w:rsidRPr="00EA67B4">
              <w:t>01</w:t>
            </w:r>
            <w:r>
              <w:t> </w:t>
            </w:r>
            <w:r w:rsidRPr="00EA67B4">
              <w:t>10, 20</w:t>
            </w:r>
            <w:r>
              <w:t> </w:t>
            </w:r>
            <w:r w:rsidRPr="00EA67B4">
              <w:t>01</w:t>
            </w:r>
            <w:r>
              <w:t> </w:t>
            </w:r>
            <w:r w:rsidRPr="00EA67B4">
              <w:t>11)</w:t>
            </w:r>
          </w:p>
        </w:tc>
        <w:tc>
          <w:tcPr>
            <w:tcW w:w="3139" w:type="pct"/>
          </w:tcPr>
          <w:p w14:paraId="1383CC2F" w14:textId="139EFB13" w:rsidR="00811DF7" w:rsidRDefault="00811DF7" w:rsidP="00811DF7">
            <w:pPr>
              <w:ind w:left="0"/>
            </w:pPr>
            <w:r>
              <w:t xml:space="preserve">Tekstiilijäätmete tekke vältimiseks </w:t>
            </w:r>
            <w:r w:rsidR="00AD09AD">
              <w:t xml:space="preserve">rõivaste kogumine </w:t>
            </w:r>
            <w:r>
              <w:t>avalik</w:t>
            </w:r>
            <w:r w:rsidR="00AD09AD">
              <w:t>e konteineritega</w:t>
            </w:r>
            <w:r>
              <w:t xml:space="preserve">. </w:t>
            </w:r>
            <w:r w:rsidR="00AD09AD">
              <w:t xml:space="preserve">Tekstiilijäätmete vastuvõtt jäätmejaamades. </w:t>
            </w:r>
            <w:r>
              <w:t>Sortimise arendamiseks viiakse läbi erinevaid teavituskampaaniaid.</w:t>
            </w:r>
          </w:p>
        </w:tc>
        <w:tc>
          <w:tcPr>
            <w:tcW w:w="468" w:type="pct"/>
          </w:tcPr>
          <w:p w14:paraId="423CEDF5" w14:textId="77777777" w:rsidR="00811DF7" w:rsidRDefault="00811DF7" w:rsidP="00811DF7">
            <w:pPr>
              <w:ind w:left="0"/>
            </w:pPr>
            <w:r>
              <w:t>31.12.2024</w:t>
            </w:r>
          </w:p>
        </w:tc>
      </w:tr>
      <w:tr w:rsidR="00811DF7" w14:paraId="787D864E" w14:textId="77777777" w:rsidTr="00811DF7">
        <w:trPr>
          <w:cantSplit/>
        </w:trPr>
        <w:tc>
          <w:tcPr>
            <w:tcW w:w="1393" w:type="pct"/>
          </w:tcPr>
          <w:p w14:paraId="26666044" w14:textId="77777777" w:rsidR="00811DF7" w:rsidRDefault="00811DF7" w:rsidP="00811DF7">
            <w:pPr>
              <w:ind w:left="0"/>
            </w:pPr>
            <w:r>
              <w:t>S</w:t>
            </w:r>
            <w:r w:rsidRPr="00EA67B4">
              <w:t>uurjäätmed (20</w:t>
            </w:r>
            <w:r>
              <w:t> </w:t>
            </w:r>
            <w:r w:rsidRPr="00EA67B4">
              <w:t>03</w:t>
            </w:r>
            <w:r>
              <w:t> </w:t>
            </w:r>
            <w:r w:rsidRPr="00EA67B4">
              <w:t>07)</w:t>
            </w:r>
          </w:p>
        </w:tc>
        <w:tc>
          <w:tcPr>
            <w:tcW w:w="3139" w:type="pct"/>
          </w:tcPr>
          <w:p w14:paraId="4087CCDF" w14:textId="77777777" w:rsidR="00811DF7" w:rsidRDefault="00811DF7" w:rsidP="00811DF7">
            <w:pPr>
              <w:ind w:left="0"/>
            </w:pPr>
            <w:r>
              <w:t xml:space="preserve">Liigiti kogumist jätkatakse samal viisil kui praegu. </w:t>
            </w:r>
            <w:r w:rsidRPr="00DA6528">
              <w:t xml:space="preserve">Liigiti kogumise ja sortimise </w:t>
            </w:r>
            <w:r>
              <w:t>arendamiseks viiakse läbi erinevaid teavituskampaaniaid.</w:t>
            </w:r>
          </w:p>
        </w:tc>
        <w:tc>
          <w:tcPr>
            <w:tcW w:w="468" w:type="pct"/>
          </w:tcPr>
          <w:p w14:paraId="34CB5B62" w14:textId="77777777" w:rsidR="00811DF7" w:rsidRDefault="00811DF7" w:rsidP="00811DF7">
            <w:pPr>
              <w:ind w:left="0"/>
            </w:pPr>
            <w:r>
              <w:t>31.12.2024</w:t>
            </w:r>
          </w:p>
        </w:tc>
      </w:tr>
      <w:tr w:rsidR="00811DF7" w14:paraId="21C7B9A9" w14:textId="77777777" w:rsidTr="00811DF7">
        <w:trPr>
          <w:cantSplit/>
        </w:trPr>
        <w:tc>
          <w:tcPr>
            <w:tcW w:w="1393" w:type="pct"/>
          </w:tcPr>
          <w:p w14:paraId="02965806" w14:textId="77777777" w:rsidR="00811DF7" w:rsidRDefault="00811DF7" w:rsidP="00811DF7">
            <w:pPr>
              <w:ind w:left="0"/>
            </w:pPr>
            <w:r>
              <w:t>P</w:t>
            </w:r>
            <w:r w:rsidRPr="00EA67B4">
              <w:t>robleemtoodete jäätmed (20</w:t>
            </w:r>
            <w:r>
              <w:t> </w:t>
            </w:r>
            <w:r w:rsidRPr="00EA67B4">
              <w:t>01</w:t>
            </w:r>
            <w:r>
              <w:t> </w:t>
            </w:r>
            <w:r w:rsidRPr="00EA67B4">
              <w:t>21*, 20</w:t>
            </w:r>
            <w:r>
              <w:t> </w:t>
            </w:r>
            <w:r w:rsidRPr="00EA67B4">
              <w:t>01</w:t>
            </w:r>
            <w:r>
              <w:t> </w:t>
            </w:r>
            <w:r w:rsidRPr="00EA67B4">
              <w:t>23*, 20</w:t>
            </w:r>
            <w:r>
              <w:t> </w:t>
            </w:r>
            <w:r w:rsidRPr="00EA67B4">
              <w:t>01</w:t>
            </w:r>
            <w:r>
              <w:t> </w:t>
            </w:r>
            <w:r w:rsidRPr="00EA67B4">
              <w:t>34, 20</w:t>
            </w:r>
            <w:r>
              <w:t> </w:t>
            </w:r>
            <w:r w:rsidRPr="00EA67B4">
              <w:t>01</w:t>
            </w:r>
            <w:r>
              <w:t> </w:t>
            </w:r>
            <w:r w:rsidRPr="00EA67B4">
              <w:t>35*, 20</w:t>
            </w:r>
            <w:r>
              <w:t> </w:t>
            </w:r>
            <w:r w:rsidRPr="00EA67B4">
              <w:t>01</w:t>
            </w:r>
            <w:r>
              <w:t> </w:t>
            </w:r>
            <w:r w:rsidRPr="00EA67B4">
              <w:t>36)</w:t>
            </w:r>
          </w:p>
        </w:tc>
        <w:tc>
          <w:tcPr>
            <w:tcW w:w="3139" w:type="pct"/>
          </w:tcPr>
          <w:p w14:paraId="5CBB910E" w14:textId="77777777" w:rsidR="00811DF7" w:rsidRDefault="00811DF7" w:rsidP="00811DF7">
            <w:pPr>
              <w:ind w:left="0"/>
            </w:pPr>
            <w:r>
              <w:t xml:space="preserve">Liigiti kogumist jätkatakse samal viisil kui praegu. </w:t>
            </w:r>
            <w:r w:rsidRPr="00DA6528">
              <w:t xml:space="preserve">Liigiti kogumise ja sortimise </w:t>
            </w:r>
            <w:r>
              <w:t>arendamiseks viiakse läbi erinevaid teavituskampaaniaid.</w:t>
            </w:r>
          </w:p>
        </w:tc>
        <w:tc>
          <w:tcPr>
            <w:tcW w:w="468" w:type="pct"/>
          </w:tcPr>
          <w:p w14:paraId="22B8ACBE" w14:textId="77777777" w:rsidR="00811DF7" w:rsidRDefault="00811DF7" w:rsidP="00811DF7">
            <w:pPr>
              <w:ind w:left="0"/>
            </w:pPr>
            <w:r>
              <w:t>31.12.2024</w:t>
            </w:r>
          </w:p>
        </w:tc>
      </w:tr>
      <w:tr w:rsidR="00811DF7" w14:paraId="470106B3" w14:textId="77777777" w:rsidTr="00811DF7">
        <w:trPr>
          <w:cantSplit/>
        </w:trPr>
        <w:tc>
          <w:tcPr>
            <w:tcW w:w="1393" w:type="pct"/>
          </w:tcPr>
          <w:p w14:paraId="062A4A8F" w14:textId="77777777" w:rsidR="00811DF7" w:rsidRDefault="00811DF7" w:rsidP="00811DF7">
            <w:pPr>
              <w:ind w:left="0"/>
            </w:pPr>
            <w:r>
              <w:t>Ohtlikud jäätmed (jäätmekoodidega 20 01 tärniga „*” tähistatud jäätmed ning jäätmed koodiga 15 01 10*).</w:t>
            </w:r>
          </w:p>
        </w:tc>
        <w:tc>
          <w:tcPr>
            <w:tcW w:w="3139" w:type="pct"/>
          </w:tcPr>
          <w:p w14:paraId="1F7B1257" w14:textId="59BD6057" w:rsidR="00811DF7" w:rsidRDefault="00811DF7" w:rsidP="00811DF7">
            <w:pPr>
              <w:ind w:left="0"/>
            </w:pPr>
            <w:r>
              <w:t xml:space="preserve">Liigiti kogumist jätkatakse samal viisil kui praegu. </w:t>
            </w:r>
            <w:r w:rsidRPr="00DA6528">
              <w:t xml:space="preserve">Liigiti kogumise ja sortimise </w:t>
            </w:r>
            <w:r>
              <w:t>arendamiseks viiakse läbi erinevaid teavituskampaaniaid.</w:t>
            </w:r>
          </w:p>
        </w:tc>
        <w:tc>
          <w:tcPr>
            <w:tcW w:w="468" w:type="pct"/>
          </w:tcPr>
          <w:p w14:paraId="4F7B4488" w14:textId="77777777" w:rsidR="00811DF7" w:rsidRDefault="00811DF7" w:rsidP="00811DF7">
            <w:pPr>
              <w:ind w:left="0"/>
            </w:pPr>
            <w:r>
              <w:t>31.12.2024</w:t>
            </w:r>
          </w:p>
        </w:tc>
      </w:tr>
    </w:tbl>
    <w:p w14:paraId="0D6ACD15" w14:textId="77777777" w:rsidR="00811DF7" w:rsidRDefault="00811DF7" w:rsidP="00811DF7">
      <w:pPr>
        <w:sectPr w:rsidR="00811DF7" w:rsidSect="006904A2">
          <w:headerReference w:type="default" r:id="rId48"/>
          <w:pgSz w:w="16838" w:h="11906" w:orient="landscape"/>
          <w:pgMar w:top="1418" w:right="1418" w:bottom="1418" w:left="1418" w:header="709" w:footer="709" w:gutter="0"/>
          <w:cols w:space="708"/>
          <w:docGrid w:linePitch="360"/>
        </w:sectPr>
      </w:pPr>
    </w:p>
    <w:p w14:paraId="554A601E" w14:textId="62745451" w:rsidR="00811DF7" w:rsidRDefault="00811DF7" w:rsidP="00811DF7">
      <w:pPr>
        <w:pStyle w:val="Pealkiri2"/>
      </w:pPr>
      <w:bookmarkStart w:id="155" w:name="_Toc21346436"/>
      <w:bookmarkEnd w:id="136"/>
      <w:bookmarkEnd w:id="137"/>
      <w:bookmarkEnd w:id="138"/>
      <w:bookmarkEnd w:id="139"/>
      <w:r>
        <w:t>Jäätmetest tuleneva keskkonnariski vähendamine, seire ja järelevalve</w:t>
      </w:r>
      <w:r w:rsidR="00380BCF">
        <w:t xml:space="preserve"> </w:t>
      </w:r>
      <w:r>
        <w:t>tõhustamine</w:t>
      </w:r>
      <w:bookmarkEnd w:id="140"/>
      <w:bookmarkEnd w:id="141"/>
      <w:bookmarkEnd w:id="155"/>
    </w:p>
    <w:p w14:paraId="21562F4C" w14:textId="5125D01B" w:rsidR="00811DF7" w:rsidRDefault="00811DF7" w:rsidP="00811DF7">
      <w:r>
        <w:t xml:space="preserve">Jäätmetest tuleneva keskkonnariski vähendamiseks, seire ja järelevalve tõhustamiseks on planeeritud </w:t>
      </w:r>
      <w:r w:rsidRPr="001A0208">
        <w:t>järgn</w:t>
      </w:r>
      <w:r w:rsidR="00C04F79" w:rsidRPr="001A0208">
        <w:t>e</w:t>
      </w:r>
      <w:r w:rsidRPr="001A0208">
        <w:t>vad</w:t>
      </w:r>
      <w:r>
        <w:t xml:space="preserve"> meetmed:</w:t>
      </w:r>
    </w:p>
    <w:p w14:paraId="02614CA2" w14:textId="77777777" w:rsidR="00811DF7" w:rsidRDefault="00811DF7" w:rsidP="00811DF7">
      <w:pPr>
        <w:pStyle w:val="Loendilik"/>
        <w:numPr>
          <w:ilvl w:val="0"/>
          <w:numId w:val="30"/>
        </w:numPr>
      </w:pPr>
      <w:r>
        <w:t>Jääkreostuskollete likvideerimine ja kasutuseta ehitiste lammutamine</w:t>
      </w:r>
    </w:p>
    <w:p w14:paraId="69C5840B" w14:textId="77777777" w:rsidR="00811DF7" w:rsidRDefault="00811DF7" w:rsidP="00811DF7">
      <w:pPr>
        <w:pStyle w:val="Loendilik"/>
        <w:numPr>
          <w:ilvl w:val="0"/>
          <w:numId w:val="30"/>
        </w:numPr>
      </w:pPr>
      <w:r>
        <w:t>Järelevalve tõhustamine jäätmekäitluse üle</w:t>
      </w:r>
    </w:p>
    <w:p w14:paraId="596785BE" w14:textId="77777777" w:rsidR="00811DF7" w:rsidRDefault="00811DF7" w:rsidP="00811DF7">
      <w:pPr>
        <w:pStyle w:val="Loendilik"/>
        <w:numPr>
          <w:ilvl w:val="0"/>
          <w:numId w:val="30"/>
        </w:numPr>
      </w:pPr>
      <w:r>
        <w:t>Jäätmehoolduse-alased uuringud ja seire</w:t>
      </w:r>
    </w:p>
    <w:p w14:paraId="7382C281" w14:textId="77777777" w:rsidR="00811DF7" w:rsidRDefault="00811DF7" w:rsidP="00811DF7">
      <w:pPr>
        <w:pStyle w:val="Loendilik"/>
        <w:numPr>
          <w:ilvl w:val="0"/>
          <w:numId w:val="30"/>
        </w:numPr>
      </w:pPr>
      <w:r>
        <w:t>Muu jäätmehoolduse kavandamine-korraldamine</w:t>
      </w:r>
    </w:p>
    <w:p w14:paraId="641B91FE" w14:textId="03F2858E" w:rsidR="00CE6003" w:rsidRPr="00537E35" w:rsidRDefault="00811DF7" w:rsidP="00811DF7">
      <w:r w:rsidRPr="00AF22F0">
        <w:t>Jääkreostus</w:t>
      </w:r>
      <w:r w:rsidR="00CE6003" w:rsidRPr="00FC2A6B">
        <w:t>e</w:t>
      </w:r>
      <w:r w:rsidRPr="00AF22F0">
        <w:t xml:space="preserve"> </w:t>
      </w:r>
      <w:r w:rsidR="00CE6003" w:rsidRPr="00FC2A6B">
        <w:t>osas tuleks sel perioodil pöörata</w:t>
      </w:r>
      <w:r w:rsidR="00661FCE" w:rsidRPr="00FC2A6B">
        <w:t xml:space="preserve"> enam</w:t>
      </w:r>
      <w:r w:rsidR="00CE6003" w:rsidRPr="00FC2A6B">
        <w:t xml:space="preserve"> tähelepanu riiklikusse jääkreostusobjektide registrisse kandmata objektidele. </w:t>
      </w:r>
      <w:r w:rsidR="00661FCE" w:rsidRPr="00FC2A6B">
        <w:t>Need tuleb inventariseerida määramaks nendega kaasnev risk keskkonnale ja läbi viia esmased reostusuuringud selgitamaks reostuse tase ning ulatus</w:t>
      </w:r>
      <w:r w:rsidR="00C5308E">
        <w:t xml:space="preserve"> ja seeläbi saada indikatsiooni objekti riskist </w:t>
      </w:r>
      <w:r w:rsidR="00C5308E" w:rsidRPr="00537E35">
        <w:t>keskkonnale, reostustööde võimalikust ulatusest</w:t>
      </w:r>
      <w:r w:rsidR="00292A8F" w:rsidRPr="00537E35">
        <w:t xml:space="preserve"> ja</w:t>
      </w:r>
      <w:r w:rsidR="00C5308E" w:rsidRPr="00537E35">
        <w:t xml:space="preserve"> maksumusest</w:t>
      </w:r>
      <w:r w:rsidR="00A12A07" w:rsidRPr="00537E35">
        <w:t>.</w:t>
      </w:r>
      <w:r w:rsidR="00661FCE" w:rsidRPr="00537E35">
        <w:t xml:space="preserve"> </w:t>
      </w:r>
    </w:p>
    <w:p w14:paraId="2C1713C0" w14:textId="1AF72210" w:rsidR="00A12A07" w:rsidRPr="00537E35" w:rsidRDefault="00661FCE" w:rsidP="00A12A07">
      <w:r w:rsidRPr="00537E35">
        <w:t>Jääkreostusobjektide likvideerimi</w:t>
      </w:r>
      <w:r w:rsidR="00A12A07" w:rsidRPr="00537E35">
        <w:t xml:space="preserve">sel </w:t>
      </w:r>
      <w:r w:rsidRPr="00537E35">
        <w:t>tuleb lähtud</w:t>
      </w:r>
      <w:r w:rsidR="00A12A07" w:rsidRPr="00537E35">
        <w:t>a</w:t>
      </w:r>
      <w:r w:rsidRPr="00537E35">
        <w:t xml:space="preserve"> </w:t>
      </w:r>
      <w:r w:rsidR="00CE6003" w:rsidRPr="00537E35">
        <w:t xml:space="preserve">Eesti Keskkonnauuringute Keskus OÜ 2015. aasta töös „Jääkreostusobjektide inventariseerimine 2014-2015 hinnangute koostamine ja andmete analüüs“ </w:t>
      </w:r>
      <w:r w:rsidRPr="00537E35">
        <w:t xml:space="preserve">toodud jääkreostusobjektide kategooriatest. </w:t>
      </w:r>
      <w:r w:rsidR="00A12A07" w:rsidRPr="00537E35">
        <w:t>M</w:t>
      </w:r>
      <w:r w:rsidR="00CE6003" w:rsidRPr="00537E35">
        <w:t xml:space="preserve">ida väiksem on objekti kategooria, seda ohtlikum </w:t>
      </w:r>
      <w:r w:rsidRPr="00537E35">
        <w:t xml:space="preserve">see on. </w:t>
      </w:r>
      <w:r w:rsidR="00CE6003" w:rsidRPr="00537E35">
        <w:t>Kategooria</w:t>
      </w:r>
      <w:r w:rsidRPr="00537E35">
        <w:t>ga</w:t>
      </w:r>
      <w:r w:rsidR="00CE6003" w:rsidRPr="00537E35">
        <w:t xml:space="preserve"> 1-3 olevate objektide jääkreostus tuleb likvideerida esimeses järgus, kategoorias 4-5 olevate objektide jääkreostus tuleb likvideerida vajaduse ilmnemisel (ala kasutuselevõtul). </w:t>
      </w:r>
      <w:r w:rsidR="00A008CC" w:rsidRPr="00537E35">
        <w:t>Jääkreostuse likvideerimisele pea</w:t>
      </w:r>
      <w:r w:rsidR="005611CC" w:rsidRPr="00537E35">
        <w:t>vad</w:t>
      </w:r>
      <w:r w:rsidR="00A008CC" w:rsidRPr="00537E35">
        <w:t xml:space="preserve"> eelnema täiendavad uuringud, mille põhjal koostatakse saneerimisprojekt. Likvideerimistööde järgselt tuleb koostada saneerimisaruanne</w:t>
      </w:r>
      <w:r w:rsidR="00F674AA" w:rsidRPr="00537E35">
        <w:t xml:space="preserve">. </w:t>
      </w:r>
    </w:p>
    <w:p w14:paraId="0D0F8E88" w14:textId="6456AC5F" w:rsidR="005611CC" w:rsidRDefault="00A12A07" w:rsidP="005611CC">
      <w:r w:rsidRPr="00537E35">
        <w:t xml:space="preserve">Peatükis </w:t>
      </w:r>
      <w:r w:rsidRPr="00537E35">
        <w:fldChar w:fldCharType="begin"/>
      </w:r>
      <w:r w:rsidRPr="00537E35">
        <w:instrText xml:space="preserve"> REF _Ref20923020 \r \h </w:instrText>
      </w:r>
      <w:r w:rsidR="00537E35">
        <w:instrText xml:space="preserve"> \* MERGEFORMAT </w:instrText>
      </w:r>
      <w:r w:rsidRPr="00537E35">
        <w:fldChar w:fldCharType="separate"/>
      </w:r>
      <w:r w:rsidR="00C068DB">
        <w:t>2.4.2</w:t>
      </w:r>
      <w:r w:rsidRPr="00537E35">
        <w:fldChar w:fldCharType="end"/>
      </w:r>
      <w:r w:rsidRPr="00537E35">
        <w:t xml:space="preserve"> „</w:t>
      </w:r>
      <w:r w:rsidRPr="00537E35">
        <w:fldChar w:fldCharType="begin"/>
      </w:r>
      <w:r w:rsidRPr="00537E35">
        <w:instrText xml:space="preserve"> REF _Ref20923026 \h </w:instrText>
      </w:r>
      <w:r w:rsidR="00537E35">
        <w:instrText xml:space="preserve"> \* MERGEFORMAT </w:instrText>
      </w:r>
      <w:r w:rsidRPr="00537E35">
        <w:fldChar w:fldCharType="separate"/>
      </w:r>
      <w:r w:rsidR="00C068DB">
        <w:t>Jääkreostusobjektid</w:t>
      </w:r>
      <w:r w:rsidRPr="00537E35">
        <w:fldChar w:fldCharType="end"/>
      </w:r>
      <w:r w:rsidRPr="00537E35">
        <w:t>“</w:t>
      </w:r>
      <w:r>
        <w:t xml:space="preserve"> </w:t>
      </w:r>
      <w:r w:rsidR="00F674AA" w:rsidRPr="00C379D3">
        <w:t>(</w:t>
      </w:r>
      <w:r w:rsidR="00F674AA" w:rsidRPr="00C379D3">
        <w:fldChar w:fldCharType="begin"/>
      </w:r>
      <w:r w:rsidR="00F674AA" w:rsidRPr="00C379D3">
        <w:instrText xml:space="preserve"> REF _Ref6681620 \h  \* MERGEFORMAT </w:instrText>
      </w:r>
      <w:r w:rsidR="00F674AA" w:rsidRPr="00C379D3">
        <w:fldChar w:fldCharType="separate"/>
      </w:r>
      <w:r w:rsidR="00C068DB">
        <w:t xml:space="preserve">Tabel </w:t>
      </w:r>
      <w:r w:rsidR="00C068DB">
        <w:rPr>
          <w:noProof/>
        </w:rPr>
        <w:t>11</w:t>
      </w:r>
      <w:r w:rsidR="00F674AA" w:rsidRPr="00C379D3">
        <w:fldChar w:fldCharType="end"/>
      </w:r>
      <w:r w:rsidR="00F674AA" w:rsidRPr="00C379D3">
        <w:t>) toodud jääkreostusobjektidest jää</w:t>
      </w:r>
      <w:r w:rsidR="00F674AA">
        <w:t xml:space="preserve">b valdav osa </w:t>
      </w:r>
      <w:r w:rsidR="00F674AA" w:rsidRPr="00C379D3">
        <w:t xml:space="preserve">eramaale. </w:t>
      </w:r>
      <w:r w:rsidR="00F674AA">
        <w:t>Seetõttu tuleb suurendada p</w:t>
      </w:r>
      <w:r w:rsidR="00811DF7" w:rsidRPr="00C379D3">
        <w:t xml:space="preserve">erioodil teavitustööd jääkreostuse osas – teavitada maaomanikke jääkreostuse </w:t>
      </w:r>
      <w:r>
        <w:t xml:space="preserve">olemasolust, </w:t>
      </w:r>
      <w:r w:rsidR="00546AB1">
        <w:t>inventariseerimise ja esmase uuringu vajadusest ning laiemalt jääkreostuse</w:t>
      </w:r>
      <w:r w:rsidR="00426BB2">
        <w:t>st, selle</w:t>
      </w:r>
      <w:r w:rsidR="00546AB1">
        <w:t xml:space="preserve"> </w:t>
      </w:r>
      <w:r w:rsidR="00811DF7" w:rsidRPr="00C379D3">
        <w:t xml:space="preserve">likvideerimise võimalustest ning nõuetest. </w:t>
      </w:r>
    </w:p>
    <w:p w14:paraId="07E9D584" w14:textId="2DE410B4" w:rsidR="00CE6003" w:rsidRDefault="005611CC" w:rsidP="00AF22F0">
      <w:r w:rsidRPr="00537E35">
        <w:t xml:space="preserve">Edaspidi tuleb ka Tartu linnas </w:t>
      </w:r>
      <w:r w:rsidR="00811DF7" w:rsidRPr="00537E35">
        <w:t>jääkreostusega või reostuskahtlusega</w:t>
      </w:r>
      <w:r w:rsidR="00A12A07" w:rsidRPr="00537E35">
        <w:t xml:space="preserve"> (nt endiste katlamajade, tööstusobjektide, mahutiparkide maa-alad)</w:t>
      </w:r>
      <w:r w:rsidR="00811DF7" w:rsidRPr="00537E35">
        <w:t xml:space="preserve"> katastriüksuste kasutuselevõtu eel </w:t>
      </w:r>
      <w:r w:rsidR="008A7A55" w:rsidRPr="00537E35">
        <w:t xml:space="preserve">(nt planeeringu koostamine, ehitusloa väljastamine) </w:t>
      </w:r>
      <w:r w:rsidR="00C5308E" w:rsidRPr="00537E35">
        <w:t xml:space="preserve">selgitada </w:t>
      </w:r>
      <w:r w:rsidR="00811DF7" w:rsidRPr="00537E35">
        <w:t xml:space="preserve">reostuse ulatus ja tase ning vajadusel reostus likvideerida. </w:t>
      </w:r>
      <w:r w:rsidR="008A7A55" w:rsidRPr="00537E35">
        <w:t>Samasugune süsteem on kasutusel ka Tallinna linnas</w:t>
      </w:r>
      <w:r w:rsidR="008A7A55" w:rsidRPr="00537E35">
        <w:rPr>
          <w:rStyle w:val="Allmrkuseviide"/>
        </w:rPr>
        <w:footnoteReference w:id="84"/>
      </w:r>
      <w:r w:rsidR="008A7A55" w:rsidRPr="00537E35">
        <w:t>.</w:t>
      </w:r>
    </w:p>
    <w:p w14:paraId="7A6CD20F" w14:textId="0FF7133D" w:rsidR="00811DF7" w:rsidRPr="00C379D3" w:rsidRDefault="00D420A5" w:rsidP="00811DF7">
      <w:r>
        <w:t xml:space="preserve">Perioodil </w:t>
      </w:r>
      <w:r w:rsidR="00F162F2">
        <w:t xml:space="preserve">2020-2024 </w:t>
      </w:r>
      <w:r>
        <w:t xml:space="preserve">tuleb jätkata </w:t>
      </w:r>
      <w:r w:rsidR="00811DF7" w:rsidRPr="00C379D3">
        <w:t>ka Tartu linnas oleva</w:t>
      </w:r>
      <w:r>
        <w:t>te</w:t>
      </w:r>
      <w:r w:rsidR="00811DF7" w:rsidRPr="00C379D3">
        <w:t xml:space="preserve"> maastikupilti kahjustava</w:t>
      </w:r>
      <w:r>
        <w:t>te</w:t>
      </w:r>
      <w:r w:rsidR="00811DF7" w:rsidRPr="00C379D3">
        <w:t xml:space="preserve"> lagunenud ehitis</w:t>
      </w:r>
      <w:r>
        <w:t>te</w:t>
      </w:r>
      <w:r w:rsidRPr="00D420A5">
        <w:t xml:space="preserve"> </w:t>
      </w:r>
      <w:r w:rsidRPr="00C379D3">
        <w:t>likvideeri</w:t>
      </w:r>
      <w:r>
        <w:t>misega</w:t>
      </w:r>
      <w:r w:rsidR="00811DF7" w:rsidRPr="00C379D3">
        <w:t>.</w:t>
      </w:r>
    </w:p>
    <w:p w14:paraId="3BC38BC0" w14:textId="14A9D5CB" w:rsidR="00811DF7" w:rsidRPr="00C379D3" w:rsidRDefault="00811DF7" w:rsidP="00811DF7">
      <w:r w:rsidRPr="00C379D3">
        <w:t xml:space="preserve">Jätkata tuleb Aardlapalu suletud prügila järelhooldust. Käesoleva jäätmekava perioodi keskel, 2022. aasta lõpus kaotab kehtivuse vee erikasutusluba Aardlapalu endise prügila </w:t>
      </w:r>
      <w:proofErr w:type="spellStart"/>
      <w:r w:rsidRPr="00C379D3">
        <w:t>nõrgvee</w:t>
      </w:r>
      <w:proofErr w:type="spellEnd"/>
      <w:r w:rsidRPr="00C379D3">
        <w:t xml:space="preserve"> juhtimiseks suublasse. Koostöös Keskkonnaametiga tuleb selgitada loa pikendamise ja järelhoolduse jätkamise vajadus.</w:t>
      </w:r>
    </w:p>
    <w:p w14:paraId="57D519CB" w14:textId="77777777" w:rsidR="00811DF7" w:rsidRDefault="00811DF7" w:rsidP="00811DF7">
      <w:r w:rsidRPr="00C379D3">
        <w:t xml:space="preserve">Keskkonnariski vähendamiseks ja heakorra tagamist tuleb jätkata Tartu linna territooriumile </w:t>
      </w:r>
      <w:proofErr w:type="spellStart"/>
      <w:r w:rsidRPr="00C379D3">
        <w:t>ulaladestatud</w:t>
      </w:r>
      <w:proofErr w:type="spellEnd"/>
      <w:r w:rsidRPr="00C379D3">
        <w:t xml:space="preserve"> jäätmete (tava- ja ohtlike) likvideerimist vastavalt vajadusele</w:t>
      </w:r>
      <w:r>
        <w:t xml:space="preserve"> või näiteks iga-aastaste koristustalgute korras.</w:t>
      </w:r>
    </w:p>
    <w:p w14:paraId="254B60CE" w14:textId="77777777" w:rsidR="00811DF7" w:rsidRDefault="00811DF7" w:rsidP="00811DF7">
      <w:r>
        <w:t xml:space="preserve">Järelevalvet pakendikonteinerite kõrvale jäätavate muude jäätmete osas tuleb jätkata ka enim prügistatavates pakendijäätmete kogumispunktides, sinna valvekaameraid paigaldades. </w:t>
      </w:r>
    </w:p>
    <w:p w14:paraId="57CD936E" w14:textId="6393B18D" w:rsidR="00811DF7" w:rsidRDefault="00811DF7" w:rsidP="00811DF7">
      <w:pPr>
        <w:rPr>
          <w:bCs/>
        </w:rPr>
      </w:pPr>
      <w:r w:rsidRPr="00BA12A1">
        <w:rPr>
          <w:bCs/>
        </w:rPr>
        <w:t>Riigikontrolli</w:t>
      </w:r>
      <w:r>
        <w:rPr>
          <w:bCs/>
        </w:rPr>
        <w:t xml:space="preserve"> 2016. aasta </w:t>
      </w:r>
      <w:r w:rsidRPr="00BA12A1">
        <w:rPr>
          <w:bCs/>
        </w:rPr>
        <w:t>ar</w:t>
      </w:r>
      <w:r>
        <w:rPr>
          <w:bCs/>
        </w:rPr>
        <w:t>uandes, mis käsitles riigi ja kohalike omavalitsuste tegevust olmejäätmete kogumisel ja taaskasutusse suunamisel, analüüsiti omavalitsuste rolli järelevalve tegemisel. Välja toodi, et paljud omavalit</w:t>
      </w:r>
      <w:r w:rsidR="00BD6EAE">
        <w:rPr>
          <w:bCs/>
        </w:rPr>
        <w:t>s</w:t>
      </w:r>
      <w:r>
        <w:rPr>
          <w:bCs/>
        </w:rPr>
        <w:t xml:space="preserve">used viivad järelevalvet läbi valdavalt juhuslike vaatlustena või vastavalt kaebustele. Järelevalve suurimaks takistuseks peeti omavalitsuste seas nii ametnike ja oskuste puudust ning raha vähesust. Riigikontrolli seisukohast peaksid omavalitsused kontrollima: </w:t>
      </w:r>
    </w:p>
    <w:p w14:paraId="049DBF94" w14:textId="77777777" w:rsidR="00811DF7" w:rsidRPr="00BA12A1" w:rsidRDefault="00811DF7" w:rsidP="00811DF7">
      <w:pPr>
        <w:pStyle w:val="Loendilik"/>
        <w:numPr>
          <w:ilvl w:val="0"/>
          <w:numId w:val="15"/>
        </w:numPr>
      </w:pPr>
      <w:r w:rsidRPr="00BA12A1">
        <w:t>kas kõik jäätmevaldajad on kogumisringi hõlmatud, kas neil on olemas kõik nõutavad liigiti kogumise konteinerid ja nad annavad jäätmed nõuetekohaselt üle;</w:t>
      </w:r>
    </w:p>
    <w:p w14:paraId="32CB315C" w14:textId="77777777" w:rsidR="00811DF7" w:rsidRPr="00BA12A1" w:rsidRDefault="00811DF7" w:rsidP="00811DF7">
      <w:pPr>
        <w:pStyle w:val="Loendilik"/>
        <w:numPr>
          <w:ilvl w:val="0"/>
          <w:numId w:val="15"/>
        </w:numPr>
      </w:pPr>
      <w:r>
        <w:t>k</w:t>
      </w:r>
      <w:r w:rsidRPr="00BA12A1">
        <w:t>as jäätmeid sorditakse;</w:t>
      </w:r>
    </w:p>
    <w:p w14:paraId="383170C9" w14:textId="77777777" w:rsidR="00811DF7" w:rsidRPr="00BA12A1" w:rsidRDefault="00811DF7" w:rsidP="00811DF7">
      <w:pPr>
        <w:pStyle w:val="Loendilik"/>
        <w:numPr>
          <w:ilvl w:val="0"/>
          <w:numId w:val="15"/>
        </w:numPr>
      </w:pPr>
      <w:r w:rsidRPr="00BA12A1">
        <w:t>kas jäätmevedajad koguvad kokku nii palju jäätmeid, kui nad väidavad;</w:t>
      </w:r>
    </w:p>
    <w:p w14:paraId="5BC0AB1B" w14:textId="77777777" w:rsidR="00811DF7" w:rsidRPr="00BA12A1" w:rsidRDefault="00811DF7" w:rsidP="00811DF7">
      <w:pPr>
        <w:pStyle w:val="Loendilik"/>
        <w:numPr>
          <w:ilvl w:val="0"/>
          <w:numId w:val="15"/>
        </w:numPr>
      </w:pPr>
      <w:r w:rsidRPr="00BA12A1">
        <w:t>kas jäätmevedajad koguvad jäätmeid liigiti ega sega juba liigiti kogutud jäätmeid ning</w:t>
      </w:r>
    </w:p>
    <w:p w14:paraId="09710DB8" w14:textId="77777777" w:rsidR="00811DF7" w:rsidRPr="00BA12A1" w:rsidRDefault="00811DF7" w:rsidP="00811DF7">
      <w:pPr>
        <w:pStyle w:val="Loendilik"/>
        <w:numPr>
          <w:ilvl w:val="0"/>
          <w:numId w:val="15"/>
        </w:numPr>
      </w:pPr>
      <w:r w:rsidRPr="00BA12A1">
        <w:t>kas jäätmed veetakse sinna, kuhu neid hanke järgi lubati vedada.</w:t>
      </w:r>
    </w:p>
    <w:p w14:paraId="5127F654" w14:textId="425B2916" w:rsidR="00811DF7" w:rsidRDefault="00811DF7" w:rsidP="00811DF7">
      <w:pPr>
        <w:rPr>
          <w:highlight w:val="yellow"/>
        </w:rPr>
      </w:pPr>
      <w:r>
        <w:t>Oluline on, et kõik jäätmevaldajad oleksid liitunud korraldatud jäätmeveoga. Selle üle peetakse Tartu linnas järelevalvet jäätmevaldajate registri EVALD abil. Jäätmekava perioodil 2020-2024 peab jätkuma jäätmevaldajate registri pidamine ja selle põhjal järelevalve tegemine, sealhulgas tuleb suurendada järelevalvet ettevõtete (büroohooned</w:t>
      </w:r>
      <w:r w:rsidR="005611CC">
        <w:t xml:space="preserve">, </w:t>
      </w:r>
      <w:r>
        <w:t>toitlustusettevõtted</w:t>
      </w:r>
      <w:r w:rsidR="005611CC">
        <w:t>, tootmishooned</w:t>
      </w:r>
      <w:r>
        <w:t>) osas. P</w:t>
      </w:r>
      <w:r w:rsidRPr="007B6CC4">
        <w:t xml:space="preserve">erioodil 2020-2024 </w:t>
      </w:r>
      <w:r w:rsidR="005611CC">
        <w:t xml:space="preserve">tuleb </w:t>
      </w:r>
      <w:r w:rsidRPr="007B6CC4">
        <w:t>suurendada järelevalvet jäätmete sortimise üle</w:t>
      </w:r>
      <w:r w:rsidR="00426BB2">
        <w:t xml:space="preserve"> (vt ka peatükk </w:t>
      </w:r>
      <w:r w:rsidR="00426BB2">
        <w:fldChar w:fldCharType="begin"/>
      </w:r>
      <w:r w:rsidR="00426BB2">
        <w:instrText xml:space="preserve"> REF _Ref14179992 \r \h </w:instrText>
      </w:r>
      <w:r w:rsidR="00426BB2">
        <w:fldChar w:fldCharType="separate"/>
      </w:r>
      <w:r w:rsidR="00C068DB">
        <w:t>3.2.2</w:t>
      </w:r>
      <w:r w:rsidR="00426BB2">
        <w:fldChar w:fldCharType="end"/>
      </w:r>
      <w:r w:rsidR="00426BB2">
        <w:t xml:space="preserve"> „</w:t>
      </w:r>
      <w:r w:rsidR="00426BB2">
        <w:fldChar w:fldCharType="begin"/>
      </w:r>
      <w:r w:rsidR="00426BB2">
        <w:instrText xml:space="preserve"> REF _Ref14179992 \h </w:instrText>
      </w:r>
      <w:r w:rsidR="00426BB2">
        <w:fldChar w:fldCharType="separate"/>
      </w:r>
      <w:r w:rsidR="00C068DB" w:rsidRPr="001E6BED">
        <w:t>Jäätmete liigiti kogumise ja sortimise arendamine</w:t>
      </w:r>
      <w:r w:rsidR="00426BB2">
        <w:fldChar w:fldCharType="end"/>
      </w:r>
      <w:r w:rsidR="00426BB2">
        <w:t>“)</w:t>
      </w:r>
      <w:r w:rsidRPr="007B6CC4">
        <w:t xml:space="preserve">. </w:t>
      </w:r>
      <w:r>
        <w:t>Tuleb läbi viia ka pistelist kontrolli jäätmekäitlejate üle. Senisest aktiivsema järelevalve teostamiseks, aga ka teavitustöö tegemiseks tuleb luua vastav ametikoht</w:t>
      </w:r>
      <w:r w:rsidR="00646CB5">
        <w:t xml:space="preserve"> (vt ka peatükk </w:t>
      </w:r>
      <w:r w:rsidR="00646CB5">
        <w:fldChar w:fldCharType="begin"/>
      </w:r>
      <w:r w:rsidR="00646CB5">
        <w:instrText xml:space="preserve"> REF _Ref13734148 \r \h </w:instrText>
      </w:r>
      <w:r w:rsidR="00646CB5">
        <w:fldChar w:fldCharType="separate"/>
      </w:r>
      <w:r w:rsidR="00C068DB">
        <w:t>3.4</w:t>
      </w:r>
      <w:r w:rsidR="00646CB5">
        <w:fldChar w:fldCharType="end"/>
      </w:r>
      <w:r w:rsidR="00646CB5">
        <w:t xml:space="preserve"> „</w:t>
      </w:r>
      <w:r w:rsidR="00646CB5">
        <w:fldChar w:fldCharType="begin"/>
      </w:r>
      <w:r w:rsidR="00646CB5">
        <w:instrText xml:space="preserve"> REF _Ref13734148 \h </w:instrText>
      </w:r>
      <w:r w:rsidR="00646CB5">
        <w:fldChar w:fldCharType="separate"/>
      </w:r>
      <w:r w:rsidR="00C068DB" w:rsidRPr="00811DF7">
        <w:t>Teavituskampaaniad</w:t>
      </w:r>
      <w:r w:rsidR="00646CB5">
        <w:fldChar w:fldCharType="end"/>
      </w:r>
      <w:r w:rsidR="00646CB5">
        <w:t>“)</w:t>
      </w:r>
      <w:r>
        <w:t xml:space="preserve">. </w:t>
      </w:r>
    </w:p>
    <w:p w14:paraId="0521CDFC" w14:textId="157A9377" w:rsidR="00811DF7" w:rsidRDefault="00811DF7" w:rsidP="00811DF7">
      <w:r>
        <w:t>Igal aastal tuleb koostada ülevaade ning hinnata jäätmekava tegevuskava täitmist, sealhulgas liigiti kogutud olmejäätmete hulka ning andmete piisavuse ja metoodika olemasolul ringlussevõtu määra. Oluline on läbi küsitluse kaardistada ka linnaelanike jäätmehooldusalaseid harjumusi ja rahulolu, selgitamaks inimeste teadlikkust jäätmete kogumise ja üleandmise võimalikkusest, nende probleeme vms. Lähtudes ülevaate tulemustest tuleb ilmnenud kitsaskohtade likvideerimiseks ja jäätmekava eesmärkide saavutamiseks koostada tegevusplaan järgnevaks aastaks.</w:t>
      </w:r>
    </w:p>
    <w:p w14:paraId="7CE7EB60" w14:textId="77777777" w:rsidR="00811DF7" w:rsidRDefault="00811DF7" w:rsidP="00811DF7">
      <w:r>
        <w:t xml:space="preserve">Kord jäätmekava perioodil, soovitatavalt enne uue jäätmekava koostamist, tuleb perioodil rakendatud meetmete ja sortimise edukuse hindamiseks jäätmeveo piirkondades, selgitada uuringuga Tartu linna segaolmejäätmete koostis. </w:t>
      </w:r>
    </w:p>
    <w:p w14:paraId="683DAFDE" w14:textId="77777777" w:rsidR="00811DF7" w:rsidRDefault="00811DF7" w:rsidP="00811DF7">
      <w:r w:rsidRPr="00C572C5">
        <w:t>Tartu linna jäätmehoolduse</w:t>
      </w:r>
      <w:r>
        <w:t xml:space="preserve">alased </w:t>
      </w:r>
      <w:r w:rsidRPr="00C572C5">
        <w:t>õigusaktid</w:t>
      </w:r>
      <w:r>
        <w:t xml:space="preserve"> tuleb perioodiliselt </w:t>
      </w:r>
      <w:r w:rsidRPr="00C572C5">
        <w:t>üle</w:t>
      </w:r>
      <w:r>
        <w:t xml:space="preserve"> </w:t>
      </w:r>
      <w:r w:rsidRPr="00C572C5">
        <w:t>vaa</w:t>
      </w:r>
      <w:r>
        <w:t xml:space="preserve">data ja uuendada (sh võrreldes riiklike õigusaktidega). Perioodil 2020-2024 on oodata </w:t>
      </w:r>
      <w:r w:rsidRPr="00CF5E12">
        <w:t xml:space="preserve">Eesti ringmajanduse strateegia ja tegevuskava </w:t>
      </w:r>
      <w:r>
        <w:t>valmimist ning samuti muudatusi jäätmeseaduses seoses ringmajanduse paketi ja ühekordsete plasttoodete direktiivide ülevõtmisega. Samuti kavandab Keskkonnaministeerium muudatusi jäätmemajanduses seoses jäätmete raamdirektiivis sätestatud ringlussevõtu sihtarvude mittetäitmisega aastaks 2020.</w:t>
      </w:r>
    </w:p>
    <w:p w14:paraId="2190CA5E" w14:textId="30734C88" w:rsidR="00811DF7" w:rsidRDefault="00811DF7" w:rsidP="00811DF7">
      <w:r>
        <w:t xml:space="preserve">Perioodi </w:t>
      </w:r>
      <w:r w:rsidR="00D31CDB">
        <w:t xml:space="preserve">2020-2024 </w:t>
      </w:r>
      <w:r>
        <w:t xml:space="preserve">jääb ka </w:t>
      </w:r>
      <w:r w:rsidR="00D31CDB">
        <w:t xml:space="preserve">Tartu linna </w:t>
      </w:r>
      <w:r>
        <w:t>k</w:t>
      </w:r>
      <w:r w:rsidRPr="00C572C5">
        <w:t>orraldatud jäätmeveo hanke läbiviimine</w:t>
      </w:r>
      <w:r>
        <w:t xml:space="preserve"> ning uue perioodi </w:t>
      </w:r>
      <w:r w:rsidRPr="00C572C5">
        <w:t>jäätmekava koostamine</w:t>
      </w:r>
      <w:r>
        <w:t>.</w:t>
      </w:r>
    </w:p>
    <w:p w14:paraId="4AB02F25" w14:textId="77777777" w:rsidR="00811DF7" w:rsidRPr="00C379D3" w:rsidRDefault="00811DF7" w:rsidP="00811DF7">
      <w:pPr>
        <w:rPr>
          <w:b/>
          <w:bCs/>
        </w:rPr>
      </w:pPr>
      <w:r w:rsidRPr="00C379D3">
        <w:rPr>
          <w:b/>
          <w:bCs/>
        </w:rPr>
        <w:t>Eesmärk vähendada jäätmetest tulenevat keskkonnariski, tõhustada seiret ja järelevalvet loetakse täidetuks juhul kui:</w:t>
      </w:r>
    </w:p>
    <w:p w14:paraId="640D84B7" w14:textId="576543C3" w:rsidR="00811DF7" w:rsidRPr="00C379D3" w:rsidRDefault="00811DF7" w:rsidP="00811DF7">
      <w:pPr>
        <w:pStyle w:val="Loendilik"/>
        <w:numPr>
          <w:ilvl w:val="0"/>
          <w:numId w:val="15"/>
        </w:numPr>
        <w:rPr>
          <w:b/>
          <w:bCs/>
        </w:rPr>
      </w:pPr>
      <w:r w:rsidRPr="00C379D3">
        <w:rPr>
          <w:b/>
          <w:bCs/>
        </w:rPr>
        <w:t>Kõik teadaolevad Tartu linna jääkreostusobjektid on kantud riiklikkusse jääkreostusobjektide nimistusse</w:t>
      </w:r>
      <w:r w:rsidR="00B20EDF">
        <w:rPr>
          <w:b/>
          <w:bCs/>
        </w:rPr>
        <w:t xml:space="preserve"> ja läbi on viidud esmased reostusuuringud</w:t>
      </w:r>
      <w:r w:rsidR="00534C96">
        <w:rPr>
          <w:b/>
          <w:bCs/>
        </w:rPr>
        <w:t>.</w:t>
      </w:r>
    </w:p>
    <w:p w14:paraId="75A95E5B" w14:textId="08F20F19" w:rsidR="00811DF7" w:rsidRPr="009A0101" w:rsidRDefault="00811DF7">
      <w:pPr>
        <w:pStyle w:val="Loendilik"/>
        <w:numPr>
          <w:ilvl w:val="0"/>
          <w:numId w:val="15"/>
        </w:numPr>
        <w:rPr>
          <w:b/>
          <w:bCs/>
        </w:rPr>
      </w:pPr>
      <w:r w:rsidRPr="009A0101">
        <w:rPr>
          <w:b/>
          <w:bCs/>
        </w:rPr>
        <w:t xml:space="preserve">Ametikoha tulemlikkust näitavad eesmärkide 1 </w:t>
      </w:r>
      <w:r w:rsidR="009A0101" w:rsidRPr="009A0101">
        <w:rPr>
          <w:b/>
          <w:bCs/>
        </w:rPr>
        <w:t>„</w:t>
      </w:r>
      <w:r w:rsidR="00B86CCA" w:rsidRPr="009A0101">
        <w:rPr>
          <w:b/>
          <w:bCs/>
        </w:rPr>
        <w:t>Vältida ja vähendada jäätmeteket</w:t>
      </w:r>
      <w:r w:rsidR="009A0101" w:rsidRPr="009A0101">
        <w:rPr>
          <w:b/>
          <w:bCs/>
        </w:rPr>
        <w:t>“ ja 2 „</w:t>
      </w:r>
      <w:r w:rsidR="00B86CCA" w:rsidRPr="009A0101">
        <w:rPr>
          <w:b/>
          <w:bCs/>
        </w:rPr>
        <w:t>Võtta jäätmed ringlusse või neid muul viisil taaskasutada maksimaalsel tasemel</w:t>
      </w:r>
      <w:r w:rsidR="009A0101" w:rsidRPr="009A0101">
        <w:rPr>
          <w:b/>
          <w:bCs/>
        </w:rPr>
        <w:t xml:space="preserve">“ </w:t>
      </w:r>
      <w:r w:rsidRPr="009A0101">
        <w:rPr>
          <w:b/>
          <w:bCs/>
        </w:rPr>
        <w:t>saavutami</w:t>
      </w:r>
      <w:r w:rsidR="009A0101">
        <w:rPr>
          <w:b/>
          <w:bCs/>
        </w:rPr>
        <w:t>ne</w:t>
      </w:r>
      <w:r w:rsidRPr="009A0101">
        <w:rPr>
          <w:b/>
          <w:bCs/>
        </w:rPr>
        <w:t>.</w:t>
      </w:r>
    </w:p>
    <w:p w14:paraId="7D95CF40" w14:textId="77777777" w:rsidR="00811DF7" w:rsidRPr="00811DF7" w:rsidRDefault="00811DF7" w:rsidP="00811DF7">
      <w:pPr>
        <w:pStyle w:val="Pealkiri2"/>
      </w:pPr>
      <w:bookmarkStart w:id="156" w:name="_Ref13734148"/>
      <w:bookmarkStart w:id="157" w:name="_Ref13734153"/>
      <w:bookmarkStart w:id="158" w:name="_Toc14176831"/>
      <w:bookmarkStart w:id="159" w:name="_Toc21346437"/>
      <w:bookmarkStart w:id="160" w:name="_Toc14176820"/>
      <w:bookmarkStart w:id="161" w:name="_Ref14178148"/>
      <w:bookmarkStart w:id="162" w:name="_Ref14178156"/>
      <w:r w:rsidRPr="00811DF7">
        <w:t>Teavituskampaaniad</w:t>
      </w:r>
      <w:bookmarkEnd w:id="156"/>
      <w:bookmarkEnd w:id="157"/>
      <w:bookmarkEnd w:id="158"/>
      <w:bookmarkEnd w:id="159"/>
    </w:p>
    <w:p w14:paraId="773CD6BD" w14:textId="77777777" w:rsidR="00811DF7" w:rsidRDefault="00811DF7" w:rsidP="00811DF7">
      <w:r>
        <w:t>Jäätmetekke vältimise ja jäätmete liigiti kogumise edendamisel on kogumisvõrgustiku kõrval väga oluline roll inimeste teadlikkusel kõikidest olemasolevatest võimalustest. Seega on käesoleva perioodi üheks prioriteediks elanike jäätmete alase teadlikkuse suurendamine. Tartlaste seas läbi viidud küsitluse tulemuste</w:t>
      </w:r>
      <w:r>
        <w:rPr>
          <w:rStyle w:val="Allmrkuseviide"/>
        </w:rPr>
        <w:footnoteReference w:id="85"/>
      </w:r>
      <w:r>
        <w:t xml:space="preserve"> järgi ei ole paljud tartlased teadlikud, kuhu eri liiki jäätmeid panna. </w:t>
      </w:r>
    </w:p>
    <w:p w14:paraId="740700AD" w14:textId="4EE914FF" w:rsidR="00811DF7" w:rsidRPr="00537E35" w:rsidRDefault="00811DF7" w:rsidP="00811DF7">
      <w:r>
        <w:t>Inimeste vähesele teadlikkusele jäätmete liigiti kogumise ja jäätmete sortimise osas viitas ka Riigikontroll oma 2016. aasta aruandes</w:t>
      </w:r>
      <w:r>
        <w:rPr>
          <w:rStyle w:val="Allmrkuseviide"/>
        </w:rPr>
        <w:footnoteReference w:id="86"/>
      </w:r>
      <w:r>
        <w:t xml:space="preserve">. Selle kohaselt on teadlikkus väheseim eesti keelt emakeelena mitte kõnelevate inimeste ja 15-24 aastaste noorte hulgas. Liigiti kogumise suurima takistusena toodi välja jäätmeliikide üleandmise erinevatesse kohtadesse, ruumipuudus kodus, liigiti kogumine ei mõjuta oluliselt jäätmeveo maksumust, pakendikonteinerid asuvad kodust kaugel ning eelarvamus, et liigiti kogutud jäätmed valatakse hiljem kokku. Valdavalt eelistasid küsitletud elanikud saada jäätmete kohta informatsiooni </w:t>
      </w:r>
      <w:r w:rsidRPr="005E0FBF">
        <w:t xml:space="preserve">televisioonist, ajalehtedest ja erinevatelt kodulehtedelt. Kolmandik küsitletutest eelistas saada infot </w:t>
      </w:r>
      <w:r w:rsidR="005E0FBF" w:rsidRPr="00FC2A6B">
        <w:t>brošüürist</w:t>
      </w:r>
      <w:r w:rsidRPr="005E0FBF">
        <w:t xml:space="preserve"> või</w:t>
      </w:r>
      <w:r>
        <w:t xml:space="preserve"> teabelehelt ning kõige vähem </w:t>
      </w:r>
      <w:r w:rsidRPr="00537E35">
        <w:t>otsesuhtlusena infopäevadelt, loengutelt ja messidelt.</w:t>
      </w:r>
    </w:p>
    <w:p w14:paraId="2FB8843F" w14:textId="51F7A3F9" w:rsidR="00142809" w:rsidRPr="00537E35" w:rsidRDefault="00584EFD" w:rsidP="00811DF7">
      <w:r w:rsidRPr="00537E35">
        <w:t>Nii teavitustöö kui järelevalve teostamiseks tule</w:t>
      </w:r>
      <w:r w:rsidR="00426BB2" w:rsidRPr="00537E35">
        <w:t>b</w:t>
      </w:r>
      <w:r w:rsidRPr="00537E35">
        <w:t xml:space="preserve"> luua täiendav ametikoht.</w:t>
      </w:r>
      <w:r w:rsidR="00142809" w:rsidRPr="00537E35">
        <w:t xml:space="preserve"> </w:t>
      </w:r>
      <w:r w:rsidR="008456B4" w:rsidRPr="00537E35">
        <w:t>Euroopa Liidu jäätmekäitlusalaste parimate praktikate ülevaate</w:t>
      </w:r>
      <w:r w:rsidR="008456B4" w:rsidRPr="00537E35">
        <w:rPr>
          <w:rStyle w:val="Allmrkuseviide"/>
        </w:rPr>
        <w:footnoteReference w:id="87"/>
      </w:r>
      <w:r w:rsidR="008456B4" w:rsidRPr="00537E35">
        <w:t xml:space="preserve"> järgi on</w:t>
      </w:r>
      <w:r w:rsidR="00142809" w:rsidRPr="00537E35">
        <w:t xml:space="preserve"> nii </w:t>
      </w:r>
      <w:r w:rsidR="001B1F6C" w:rsidRPr="00537E35">
        <w:t xml:space="preserve">Austrias, </w:t>
      </w:r>
      <w:r w:rsidR="00142809" w:rsidRPr="00537E35">
        <w:t>Saksamaal,</w:t>
      </w:r>
      <w:r w:rsidR="001B1F6C" w:rsidRPr="00537E35">
        <w:t xml:space="preserve"> Põhja-Londonis kui Brüsselis kas omavalitsuste või jäätmeettevõtete juurde loodud jäätmenõustaja (</w:t>
      </w:r>
      <w:proofErr w:type="spellStart"/>
      <w:r w:rsidR="001B1F6C" w:rsidRPr="00537E35">
        <w:rPr>
          <w:i/>
          <w:iCs/>
        </w:rPr>
        <w:t>waste</w:t>
      </w:r>
      <w:proofErr w:type="spellEnd"/>
      <w:r w:rsidR="001B1F6C" w:rsidRPr="00537E35">
        <w:rPr>
          <w:i/>
          <w:iCs/>
        </w:rPr>
        <w:t xml:space="preserve"> </w:t>
      </w:r>
      <w:proofErr w:type="spellStart"/>
      <w:r w:rsidR="001B1F6C" w:rsidRPr="00537E35">
        <w:rPr>
          <w:i/>
          <w:iCs/>
        </w:rPr>
        <w:t>advisor</w:t>
      </w:r>
      <w:proofErr w:type="spellEnd"/>
      <w:r w:rsidR="001B1F6C" w:rsidRPr="00537E35">
        <w:t>), kelle ülesandeks on tõsta jäätmealast teadlikust nii elanike kui ettevõtete seas. Eesmärk on</w:t>
      </w:r>
      <w:r w:rsidR="009601CD" w:rsidRPr="00537E35">
        <w:t xml:space="preserve"> alustada jäätmekäitlusalaste probleemide lahendamist otse allikast – suurendada jäätmevaldajate teadlikkust jäätmetekke vältimise ja taaskasutusele. Läbi otsese suhtluse jäätmevaldajatega on võimalik </w:t>
      </w:r>
      <w:r w:rsidR="00831B67" w:rsidRPr="00537E35">
        <w:t xml:space="preserve">suurendada nende kaasatust ning saavutada pikaajalisi muutusi nende käitumisharjumustes. </w:t>
      </w:r>
      <w:r w:rsidR="00524CA4" w:rsidRPr="00537E35">
        <w:t xml:space="preserve">Ideaalis võiks </w:t>
      </w:r>
      <w:r w:rsidR="00142809" w:rsidRPr="00537E35">
        <w:t>kohalikul tasandil olla üks jäätmenõustaja 20 000 elaniku kohta.</w:t>
      </w:r>
    </w:p>
    <w:p w14:paraId="4BB1DBF7" w14:textId="5F38D88F" w:rsidR="00811DF7" w:rsidRDefault="00811DF7" w:rsidP="00811DF7">
      <w:r w:rsidRPr="00537E35">
        <w:t xml:space="preserve">Teavituskampaaniate edukaks läbiviimiseks tuleb perioodi alguses määratleda erinevad sihtgrupid (eramud, kortermajad, bürood, kohvikud, lapsed jms) ning lähtudes nende eripäradest korraldada teavituskampaaniaid selgitamaks jäätmete liigiti kogumise võimalusi ja vajadusi. </w:t>
      </w:r>
      <w:r w:rsidR="00E55445" w:rsidRPr="00537E35">
        <w:t>Eduka kampaania läbiviimiseks on m</w:t>
      </w:r>
      <w:r w:rsidR="00D94443" w:rsidRPr="00537E35">
        <w:t xml:space="preserve">õistlik </w:t>
      </w:r>
      <w:r w:rsidR="00E55445" w:rsidRPr="00537E35">
        <w:t xml:space="preserve">protsessi kaasata </w:t>
      </w:r>
      <w:r w:rsidR="0028131B" w:rsidRPr="00537E35">
        <w:t xml:space="preserve">vastava ala spetsialistid. </w:t>
      </w:r>
      <w:r w:rsidR="00907A51" w:rsidRPr="00537E35">
        <w:t>Tuleb</w:t>
      </w:r>
      <w:r w:rsidRPr="00537E35">
        <w:t xml:space="preserve"> leida võimalusi, kuidas jõuda suurema kuulajaskonnani, näiteks arendada koostööd korteriühistutega </w:t>
      </w:r>
      <w:r w:rsidR="0028131B" w:rsidRPr="00537E35">
        <w:t xml:space="preserve">– näiteks </w:t>
      </w:r>
      <w:r w:rsidRPr="00537E35">
        <w:t>viia läbi infotunde ühistute koosolekutel jäätmete liigiti kogumisega seotud müütide kummutamiseks ja liigiti kogumise võimaluste ja vajaduse selgitamiseks.</w:t>
      </w:r>
    </w:p>
    <w:p w14:paraId="01507AF6" w14:textId="77777777" w:rsidR="00811DF7" w:rsidRDefault="00811DF7" w:rsidP="00811DF7">
      <w:pPr>
        <w:pStyle w:val="Pealkiri3"/>
        <w:numPr>
          <w:ilvl w:val="2"/>
          <w:numId w:val="11"/>
        </w:numPr>
        <w:tabs>
          <w:tab w:val="clear" w:pos="5528"/>
          <w:tab w:val="num" w:pos="1559"/>
        </w:tabs>
        <w:ind w:left="1559"/>
      </w:pPr>
      <w:bookmarkStart w:id="163" w:name="_Toc21346438"/>
      <w:r>
        <w:t>Jäätmetekke vältimine</w:t>
      </w:r>
      <w:bookmarkEnd w:id="163"/>
    </w:p>
    <w:p w14:paraId="0789D5E2" w14:textId="77777777" w:rsidR="00811DF7" w:rsidRDefault="00811DF7" w:rsidP="00811DF7">
      <w:r w:rsidRPr="00233F29">
        <w:t xml:space="preserve">Riigi jäätmekava lisas 3 „Jäätmetekke vältimise programm“ on toodud, et olmejäätmete tekke vältimise edendamisel on peamine roll täita elanikkonnal, kelle teadlikkusest ja tarbimisharjumustest sõltub suuresti nii pakendijäätmete, toidujäätmete kui ka muude olmejäätmete koguse vähendamine. Elanikkonna teadlikkuse tõstmisel ning selleks tingimuste loomisel on omakorda võtmeroll kohalikel omavalitsustel. </w:t>
      </w:r>
      <w:r>
        <w:t xml:space="preserve">Jäätmetekke vältimise programmis tuuakse välja, et parim tulemus </w:t>
      </w:r>
      <w:r w:rsidRPr="00233F29">
        <w:t>tarbijate teavitamise ja jäätmetekke vähendamise meetmete rakendamisel saavutatakse omavalitsuste, ettevõtete ja jäätmetekke vältimisega tegelevate kolmanda sektori organisatsioonide piirkondlikus koostöös</w:t>
      </w:r>
      <w:r>
        <w:t xml:space="preserve">. Seega, lisaks pidevale teavitustööle mängivad jäätmetekke vältimise osas olulist rolli ka korduskasutuskeskuste, erinevate teenuste kättesaadavus (näiteks rõivaparandus, kingsepp jne) ja teiste ühiskondlike initsiatiivide (näiteks toidupank) olemasolu. </w:t>
      </w:r>
    </w:p>
    <w:p w14:paraId="4DDF0084" w14:textId="77777777" w:rsidR="00811DF7" w:rsidRDefault="00811DF7" w:rsidP="00811DF7">
      <w:r w:rsidRPr="00491CFF">
        <w:t xml:space="preserve">Sellest lähtuvalt tuleb ka perioodil 2020-2024 jätkata Tartu linnas asuvate jäätmeteket vältivate initsiatiivide, nt korduskasutuskeskuste, ringmajanduse kontseptsiooni järgivate algatuste, kus lisaks teise ringi kaupadele pakutakse remondi- ja hooldusteenuseid, toetamist ja propageerimist. </w:t>
      </w:r>
      <w:r>
        <w:t xml:space="preserve">Perspektiivis tuleb Tartu üleselt info selliste teenusepakkujate kohta koondada, näiteks Tartu linna või korduskasutuskeskuse veebilehele. Lisandväärtust tõstaks võimalus anda tagasisidet ja hinnanguid teenuste kvaliteedi osas. </w:t>
      </w:r>
    </w:p>
    <w:p w14:paraId="7F239CE1" w14:textId="22D8D61E" w:rsidR="00811DF7" w:rsidRDefault="00811DF7" w:rsidP="00811DF7">
      <w:r>
        <w:t>Jäätmetekke vältimise osas tuleb tõsta elanike teadlikkust kasutuskõlblike asjade üleandmise võimaluste kohta jäätmejaamades, kordu</w:t>
      </w:r>
      <w:r w:rsidR="00EF51CB">
        <w:t>s</w:t>
      </w:r>
      <w:r>
        <w:t>kasutuskeskustes ja avalikus ruumis olevatesse tekstiilikonteineritesse.</w:t>
      </w:r>
    </w:p>
    <w:p w14:paraId="144672DB" w14:textId="66BE9D96" w:rsidR="00811DF7" w:rsidRDefault="00811DF7" w:rsidP="00811DF7">
      <w:r>
        <w:t xml:space="preserve">Üheks teemaks, mille osas tuleb teadlikust tõsta, on toidukadude vältimine ja seeläbi ka biolagunevate jäätmete tekke vähendamine. Toidukadude vähendamine </w:t>
      </w:r>
      <w:r w:rsidRPr="00F942A6">
        <w:t>jaekaubanduse ja tarbijate tasandil elaniku kohta poole võrra</w:t>
      </w:r>
      <w:r>
        <w:t xml:space="preserve"> aastaks 2030 on üheks ÜRO säästva arengu eesmärgiks</w:t>
      </w:r>
      <w:r>
        <w:rPr>
          <w:rStyle w:val="Allmrkuseviide"/>
        </w:rPr>
        <w:footnoteReference w:id="88"/>
      </w:r>
      <w:r>
        <w:t>. Vastavalt SA</w:t>
      </w:r>
      <w:r w:rsidRPr="00B2598B">
        <w:t xml:space="preserve"> Stockholmi Keskkonnainstituudi Tallinna Keskus</w:t>
      </w:r>
      <w:r>
        <w:t>e uuringule</w:t>
      </w:r>
      <w:r>
        <w:rPr>
          <w:rStyle w:val="Allmrkuseviide"/>
        </w:rPr>
        <w:footnoteReference w:id="89"/>
      </w:r>
      <w:r>
        <w:t xml:space="preserve"> on kodumajapidamiste t</w:t>
      </w:r>
      <w:r w:rsidRPr="00B2598B">
        <w:t>oidukao keskmine osakaal tekitatud toidujäätmetest</w:t>
      </w:r>
      <w:r>
        <w:t xml:space="preserve"> 36%, mis teeb ca 20 kg inimese kohta aastas. </w:t>
      </w:r>
    </w:p>
    <w:p w14:paraId="16CDF304" w14:textId="2611AE7D" w:rsidR="00027F13" w:rsidRDefault="00027F13" w:rsidP="00811DF7">
      <w:r>
        <w:t>Perioodil tuleb leida ka k</w:t>
      </w:r>
      <w:r w:rsidRPr="00027F13">
        <w:t>oostöö</w:t>
      </w:r>
      <w:r>
        <w:t xml:space="preserve">võimalusi </w:t>
      </w:r>
      <w:r w:rsidRPr="00027F13">
        <w:t>haridusasutuste ja ettevõtetega jäätmetekke vähendamisel</w:t>
      </w:r>
      <w:r>
        <w:t xml:space="preserve"> ja </w:t>
      </w:r>
      <w:r w:rsidRPr="00027F13">
        <w:t>ühisprojektide kavandami</w:t>
      </w:r>
      <w:r>
        <w:t>sel.</w:t>
      </w:r>
    </w:p>
    <w:p w14:paraId="6DB0ECA2" w14:textId="77777777" w:rsidR="00811DF7" w:rsidRDefault="00811DF7" w:rsidP="00811DF7">
      <w:pPr>
        <w:pStyle w:val="Pealkiri3"/>
        <w:numPr>
          <w:ilvl w:val="2"/>
          <w:numId w:val="11"/>
        </w:numPr>
        <w:tabs>
          <w:tab w:val="clear" w:pos="5528"/>
          <w:tab w:val="num" w:pos="1559"/>
        </w:tabs>
        <w:ind w:left="1559"/>
      </w:pPr>
      <w:bookmarkStart w:id="164" w:name="_Toc21346439"/>
      <w:r>
        <w:t>Jäätmete liigiti kogumine</w:t>
      </w:r>
      <w:bookmarkEnd w:id="164"/>
    </w:p>
    <w:p w14:paraId="37730215" w14:textId="77777777" w:rsidR="00811DF7" w:rsidRDefault="00811DF7" w:rsidP="00811DF7">
      <w:r>
        <w:t xml:space="preserve">Jäätmete liigiti kogumist puudutav teave on elanikele hästi kättesaadavaks tehtud Tartu linna kodulehel. Andmeid jäätmekäitluskohtade jms sortimise osas tuleb perioodiliselt uuendada ning lisaks eestikeelsele versioonile tuleks täiendada ka võõrkeelseid (eelkõige inglise ja venekeelseid) lehekülgi. Jäätmealase teabe (nt sortimisinfo, konteinerite asukohad, heakorraprobleemid) kiire edastamise üheks variandiks on mobiilirakendus. Kuivõrd pelgalt jäätmeinfot jagav mobiilirakendus ei pruugi olla atraktiivne laiemale üldsusele, siis peab see olema osa muid elanikele olulisi teemasid hõlmavast rakendusest. </w:t>
      </w:r>
    </w:p>
    <w:p w14:paraId="36EC5392" w14:textId="29B90431" w:rsidR="00241CE2" w:rsidRPr="00537E35" w:rsidRDefault="00811DF7" w:rsidP="00811DF7">
      <w:r>
        <w:t>Jäätmete ringlussevõtu ja taaskasutamisega on elanikkonna seas seotud mitmeid erinevaid müüte, mida tihtipeale tuuakse põhjendusena jäätmeid mitte liigiti koguda. Ettekäändena tuuakse ka ruumipuudust kõikide vajalike jäätmekonteinerite mahutamiseks. Väärarusaamasid tuleb Tartu linnas järgneva perioodi jooksul kummutada ning inimeste teadlikkust jäätmete liigiti kogumise vajadusest ja võimalustest (näiteks pakendikoti teenus, jäätmete üleandmine jäätmejaamades, sortimine kitsastes oludes) suurendada läbi erinevate kampaaniate (</w:t>
      </w:r>
      <w:r w:rsidRPr="00537E35">
        <w:t>näiteks tutvustused ühistute koosolekutel, artiklisarjad)</w:t>
      </w:r>
      <w:r w:rsidR="00562D52" w:rsidRPr="00537E35">
        <w:t xml:space="preserve"> koostöös haridusasutuste ja ettevõtetega</w:t>
      </w:r>
      <w:r w:rsidRPr="00537E35">
        <w:t xml:space="preserve">. </w:t>
      </w:r>
      <w:r w:rsidR="00466FF4" w:rsidRPr="00537E35">
        <w:t xml:space="preserve">Näiteks on ukselt-uksele </w:t>
      </w:r>
      <w:r w:rsidR="00241CE2" w:rsidRPr="00537E35">
        <w:t>k</w:t>
      </w:r>
      <w:r w:rsidR="00466FF4" w:rsidRPr="00537E35">
        <w:t xml:space="preserve">ampaania läbiviimine </w:t>
      </w:r>
      <w:r w:rsidR="00241CE2" w:rsidRPr="00537E35">
        <w:t>pakendi-, biojäätmete, patareide, elektri- ja elektroonikaseadmete liigiti kogumise propageerimiseks näidanud häid tulemusi Kreekas</w:t>
      </w:r>
      <w:r w:rsidR="00AC32B2" w:rsidRPr="00537E35">
        <w:t>, kus t</w:t>
      </w:r>
      <w:r w:rsidR="00241CE2" w:rsidRPr="00537E35">
        <w:t>eise kampaania aasta lõpuks oli kogutud pakendijäätmete mass suurenenud 72% võrra</w:t>
      </w:r>
      <w:r w:rsidR="00241CE2" w:rsidRPr="00537E35">
        <w:rPr>
          <w:rStyle w:val="Allmrkuseviide"/>
        </w:rPr>
        <w:footnoteReference w:id="90"/>
      </w:r>
      <w:r w:rsidR="00241CE2" w:rsidRPr="00537E35">
        <w:t>.</w:t>
      </w:r>
    </w:p>
    <w:p w14:paraId="7D4E79B4" w14:textId="4A913E2F" w:rsidR="00466FF4" w:rsidRDefault="00026286" w:rsidP="00466FF4">
      <w:r w:rsidRPr="00537E35">
        <w:t>Eriti oluline on jäätmelaste teadmiste juurutamine lasteaedades ja koolides, kus lapsed kannavad teadmised edasi oma täiskasvanuellu. Näiteks on alates 2001. aastast järjepidevalt Tallinna linnas läbi viidud kampaaniat</w:t>
      </w:r>
      <w:r w:rsidRPr="00537E35">
        <w:rPr>
          <w:rStyle w:val="Allmrkuseviide"/>
        </w:rPr>
        <w:footnoteReference w:id="91"/>
      </w:r>
      <w:r w:rsidRPr="00537E35">
        <w:t xml:space="preserve"> „Prügihunt“, mis on keskendunud eelkõige laste harimisele. </w:t>
      </w:r>
      <w:r w:rsidR="00466FF4" w:rsidRPr="00537E35">
        <w:t>Seega tuleb perioodil 2020-2024 tuleb jätkata ja jäätmealaste koolituste läbiviimist erinevatele sihtgruppidele (lapsed, noored, täiskasvanud, õpetajad) sarnaselt eelmise perioodiga.</w:t>
      </w:r>
      <w:r w:rsidR="00466FF4">
        <w:t xml:space="preserve"> </w:t>
      </w:r>
    </w:p>
    <w:p w14:paraId="559431C4" w14:textId="589E04DE" w:rsidR="00BC52BE" w:rsidRDefault="00BC52BE" w:rsidP="00811DF7">
      <w:r w:rsidRPr="00451CEE">
        <w:t>Ligi pool segaolmejäätmete kogusest kogutakse ettevõtetelt</w:t>
      </w:r>
      <w:r w:rsidRPr="00102746">
        <w:t>. Seepärast tuleb perioodil 2</w:t>
      </w:r>
      <w:r w:rsidRPr="004A4CF1">
        <w:t>020-2024 panna senisest rohkem rõhku ka</w:t>
      </w:r>
      <w:r w:rsidRPr="00FC2A6B">
        <w:t xml:space="preserve"> teavitustöö tegemisele </w:t>
      </w:r>
      <w:r w:rsidRPr="00451CEE">
        <w:t>jäätmete liigiti kogumise vajadusest ja võimalustest.</w:t>
      </w:r>
    </w:p>
    <w:p w14:paraId="14A21FBD" w14:textId="1D290FD9" w:rsidR="00811DF7" w:rsidRDefault="00811DF7" w:rsidP="001A0208">
      <w:pPr>
        <w:rPr>
          <w:b/>
          <w:bCs/>
          <w:caps/>
        </w:rPr>
        <w:sectPr w:rsidR="00811DF7" w:rsidSect="00F06545">
          <w:headerReference w:type="default" r:id="rId49"/>
          <w:pgSz w:w="11906" w:h="16838"/>
          <w:pgMar w:top="1417" w:right="1417" w:bottom="1417" w:left="1417" w:header="708" w:footer="708" w:gutter="0"/>
          <w:cols w:space="708"/>
          <w:docGrid w:linePitch="360"/>
        </w:sectPr>
      </w:pPr>
      <w:r>
        <w:t>Tartlaste hoiakute selgitamiseks jäätmete liigiti kogumise osas ning jäätmekäitluse kitsaskohtade selgitamiseks on mõistlik läbi viia küsitlusi (võttes eeskujuks nt Riigikontrolli 2016. aasta aruande lisaks olnud Turu-uuringute AS küsitluse).</w:t>
      </w:r>
      <w:bookmarkEnd w:id="126"/>
      <w:bookmarkEnd w:id="160"/>
      <w:bookmarkEnd w:id="161"/>
      <w:bookmarkEnd w:id="162"/>
    </w:p>
    <w:p w14:paraId="2AA859EC" w14:textId="77777777" w:rsidR="00811DF7" w:rsidRDefault="00811DF7" w:rsidP="00811DF7">
      <w:pPr>
        <w:pStyle w:val="Pealkiri1"/>
      </w:pPr>
      <w:bookmarkStart w:id="165" w:name="_Ref16778231"/>
      <w:bookmarkStart w:id="166" w:name="_Ref16778237"/>
      <w:bookmarkStart w:id="167" w:name="_Toc21346440"/>
      <w:bookmarkStart w:id="168" w:name="_Ref13522554"/>
      <w:bookmarkStart w:id="169" w:name="_Toc14176833"/>
      <w:r>
        <w:t>Tegevuskava</w:t>
      </w:r>
      <w:bookmarkEnd w:id="165"/>
      <w:bookmarkEnd w:id="166"/>
      <w:bookmarkEnd w:id="167"/>
    </w:p>
    <w:p w14:paraId="178E786C" w14:textId="3AA7FEA7" w:rsidR="00811DF7" w:rsidRPr="00C379D3" w:rsidRDefault="00811DF7" w:rsidP="00811DF7">
      <w:r w:rsidRPr="00C379D3">
        <w:t xml:space="preserve">Jäätmehoolduse rahastamine toimub saastaja maksab printsiibil ehk jäätmekäitlusega kaasnevad kulud tasub jäätmevaldaja. Muus osas toimub jäätmehoolduse arendamine Tartu </w:t>
      </w:r>
      <w:r w:rsidRPr="001C0967">
        <w:t>linna eelarv</w:t>
      </w:r>
      <w:r w:rsidR="007D0A1A" w:rsidRPr="001C0967">
        <w:t>e</w:t>
      </w:r>
      <w:r w:rsidRPr="001C0967">
        <w:t>st. Teavitustöö</w:t>
      </w:r>
      <w:r w:rsidRPr="00C379D3">
        <w:t xml:space="preserve"> ja erinevate projektide elluviimiseks, vajadusel jääkreostuskollete likvideerimiseks jms saab taotleda toetust SA Keskkonnainvesteeringute Keskuse vahenditest. </w:t>
      </w:r>
    </w:p>
    <w:bookmarkEnd w:id="168"/>
    <w:bookmarkEnd w:id="169"/>
    <w:p w14:paraId="4FAE77DD" w14:textId="302E45E5" w:rsidR="00811DF7" w:rsidRPr="009C56BC" w:rsidRDefault="00811DF7" w:rsidP="00811DF7">
      <w:r>
        <w:t xml:space="preserve">Jäätmekava eesmärkide saavutamise tegevuskava </w:t>
      </w:r>
      <w:r w:rsidRPr="00FF3BA7">
        <w:t xml:space="preserve">koos </w:t>
      </w:r>
      <w:proofErr w:type="spellStart"/>
      <w:r w:rsidRPr="00FF3BA7">
        <w:t>rahastusallikaga</w:t>
      </w:r>
      <w:proofErr w:type="spellEnd"/>
      <w:r w:rsidRPr="00FF3BA7">
        <w:t xml:space="preserve"> </w:t>
      </w:r>
      <w:r>
        <w:t>on koondatud järgmisesse tabelisse (</w:t>
      </w:r>
      <w:r>
        <w:fldChar w:fldCharType="begin"/>
      </w:r>
      <w:r>
        <w:instrText xml:space="preserve"> REF _Ref12361161 \h </w:instrText>
      </w:r>
      <w:r>
        <w:fldChar w:fldCharType="separate"/>
      </w:r>
      <w:r w:rsidR="00C068DB">
        <w:t xml:space="preserve">Tabel </w:t>
      </w:r>
      <w:r w:rsidR="00C068DB">
        <w:rPr>
          <w:noProof/>
        </w:rPr>
        <w:t>15</w:t>
      </w:r>
      <w:r>
        <w:fldChar w:fldCharType="end"/>
      </w:r>
      <w:r>
        <w:t xml:space="preserve">). </w:t>
      </w:r>
    </w:p>
    <w:p w14:paraId="73392EB3" w14:textId="414D6C5C" w:rsidR="00811DF7" w:rsidRDefault="00811DF7" w:rsidP="00811DF7">
      <w:pPr>
        <w:pStyle w:val="Pealdis"/>
        <w:keepNext/>
      </w:pPr>
      <w:bookmarkStart w:id="170" w:name="_Ref12361161"/>
      <w:r>
        <w:t xml:space="preserve">Tabel </w:t>
      </w:r>
      <w:fldSimple w:instr=" SEQ Tabel \* ARABIC ">
        <w:r w:rsidR="00C068DB">
          <w:rPr>
            <w:noProof/>
          </w:rPr>
          <w:t>15</w:t>
        </w:r>
      </w:fldSimple>
      <w:bookmarkEnd w:id="170"/>
      <w:r>
        <w:t>. Tartu linna jäätmekava tegevuskava aastateks 2020-2024.</w:t>
      </w:r>
    </w:p>
    <w:tbl>
      <w:tblPr>
        <w:tblStyle w:val="Kontuurtabel"/>
        <w:tblW w:w="14497" w:type="dxa"/>
        <w:tblLook w:val="04A0" w:firstRow="1" w:lastRow="0" w:firstColumn="1" w:lastColumn="0" w:noHBand="0" w:noVBand="1"/>
      </w:tblPr>
      <w:tblGrid>
        <w:gridCol w:w="562"/>
        <w:gridCol w:w="5137"/>
        <w:gridCol w:w="2461"/>
        <w:gridCol w:w="677"/>
        <w:gridCol w:w="677"/>
        <w:gridCol w:w="677"/>
        <w:gridCol w:w="677"/>
        <w:gridCol w:w="677"/>
        <w:gridCol w:w="1714"/>
        <w:gridCol w:w="1238"/>
      </w:tblGrid>
      <w:tr w:rsidR="00811DF7" w:rsidRPr="001E2645" w14:paraId="73C3AB66" w14:textId="77777777" w:rsidTr="00FC2A6B">
        <w:trPr>
          <w:cantSplit/>
          <w:trHeight w:val="660"/>
          <w:tblHeader/>
        </w:trPr>
        <w:tc>
          <w:tcPr>
            <w:tcW w:w="562" w:type="dxa"/>
            <w:vAlign w:val="center"/>
          </w:tcPr>
          <w:p w14:paraId="73C18BED" w14:textId="77777777" w:rsidR="00811DF7" w:rsidRPr="001E2645" w:rsidRDefault="00811DF7" w:rsidP="00811DF7">
            <w:pPr>
              <w:ind w:left="0"/>
              <w:jc w:val="center"/>
              <w:rPr>
                <w:b/>
                <w:bCs/>
              </w:rPr>
            </w:pPr>
            <w:bookmarkStart w:id="171" w:name="_Hlk17461338"/>
            <w:r>
              <w:rPr>
                <w:b/>
                <w:bCs/>
              </w:rPr>
              <w:t>Nr</w:t>
            </w:r>
          </w:p>
        </w:tc>
        <w:tc>
          <w:tcPr>
            <w:tcW w:w="5137" w:type="dxa"/>
            <w:noWrap/>
            <w:vAlign w:val="center"/>
          </w:tcPr>
          <w:p w14:paraId="6321E986" w14:textId="77777777" w:rsidR="00811DF7" w:rsidRPr="001E2645" w:rsidRDefault="00811DF7" w:rsidP="00811DF7">
            <w:pPr>
              <w:ind w:left="0"/>
              <w:jc w:val="center"/>
              <w:rPr>
                <w:b/>
                <w:bCs/>
              </w:rPr>
            </w:pPr>
            <w:r>
              <w:rPr>
                <w:b/>
                <w:bCs/>
              </w:rPr>
              <w:t>Tegevus</w:t>
            </w:r>
          </w:p>
        </w:tc>
        <w:tc>
          <w:tcPr>
            <w:tcW w:w="2461" w:type="dxa"/>
            <w:vAlign w:val="center"/>
          </w:tcPr>
          <w:p w14:paraId="27089F36" w14:textId="77777777" w:rsidR="00811DF7" w:rsidRPr="001E2645" w:rsidRDefault="00811DF7" w:rsidP="00811DF7">
            <w:pPr>
              <w:ind w:left="0"/>
              <w:jc w:val="center"/>
              <w:rPr>
                <w:b/>
                <w:bCs/>
              </w:rPr>
            </w:pPr>
            <w:r>
              <w:rPr>
                <w:b/>
                <w:bCs/>
              </w:rPr>
              <w:t>Täitja</w:t>
            </w:r>
          </w:p>
        </w:tc>
        <w:tc>
          <w:tcPr>
            <w:tcW w:w="677" w:type="dxa"/>
            <w:vAlign w:val="center"/>
          </w:tcPr>
          <w:p w14:paraId="10D092D1" w14:textId="77777777" w:rsidR="00811DF7" w:rsidRPr="001E2645" w:rsidRDefault="00811DF7" w:rsidP="00811DF7">
            <w:pPr>
              <w:ind w:left="0"/>
              <w:jc w:val="center"/>
              <w:rPr>
                <w:b/>
                <w:bCs/>
              </w:rPr>
            </w:pPr>
            <w:r>
              <w:rPr>
                <w:b/>
                <w:bCs/>
              </w:rPr>
              <w:t>2020</w:t>
            </w:r>
          </w:p>
        </w:tc>
        <w:tc>
          <w:tcPr>
            <w:tcW w:w="677" w:type="dxa"/>
            <w:vAlign w:val="center"/>
          </w:tcPr>
          <w:p w14:paraId="2C9D183F" w14:textId="77777777" w:rsidR="00811DF7" w:rsidRPr="001E2645" w:rsidRDefault="00811DF7" w:rsidP="00811DF7">
            <w:pPr>
              <w:ind w:left="0"/>
              <w:jc w:val="center"/>
              <w:rPr>
                <w:b/>
                <w:bCs/>
              </w:rPr>
            </w:pPr>
            <w:r>
              <w:rPr>
                <w:b/>
                <w:bCs/>
              </w:rPr>
              <w:t>2021</w:t>
            </w:r>
          </w:p>
        </w:tc>
        <w:tc>
          <w:tcPr>
            <w:tcW w:w="677" w:type="dxa"/>
            <w:vAlign w:val="center"/>
          </w:tcPr>
          <w:p w14:paraId="21B7E4D5" w14:textId="77777777" w:rsidR="00811DF7" w:rsidRPr="001E2645" w:rsidRDefault="00811DF7" w:rsidP="00811DF7">
            <w:pPr>
              <w:ind w:left="0"/>
              <w:jc w:val="center"/>
              <w:rPr>
                <w:b/>
                <w:bCs/>
              </w:rPr>
            </w:pPr>
            <w:r>
              <w:rPr>
                <w:b/>
                <w:bCs/>
              </w:rPr>
              <w:t>2022</w:t>
            </w:r>
          </w:p>
        </w:tc>
        <w:tc>
          <w:tcPr>
            <w:tcW w:w="677" w:type="dxa"/>
            <w:vAlign w:val="center"/>
          </w:tcPr>
          <w:p w14:paraId="26D27ED8" w14:textId="77777777" w:rsidR="00811DF7" w:rsidRDefault="00811DF7" w:rsidP="00811DF7">
            <w:pPr>
              <w:ind w:left="0"/>
              <w:jc w:val="center"/>
              <w:rPr>
                <w:b/>
                <w:bCs/>
              </w:rPr>
            </w:pPr>
            <w:r>
              <w:rPr>
                <w:b/>
                <w:bCs/>
              </w:rPr>
              <w:t>2023</w:t>
            </w:r>
          </w:p>
        </w:tc>
        <w:tc>
          <w:tcPr>
            <w:tcW w:w="677" w:type="dxa"/>
            <w:vAlign w:val="center"/>
          </w:tcPr>
          <w:p w14:paraId="7458F889" w14:textId="77777777" w:rsidR="00811DF7" w:rsidRDefault="00811DF7" w:rsidP="00811DF7">
            <w:pPr>
              <w:ind w:left="0"/>
              <w:jc w:val="center"/>
              <w:rPr>
                <w:b/>
                <w:bCs/>
              </w:rPr>
            </w:pPr>
            <w:r>
              <w:rPr>
                <w:b/>
                <w:bCs/>
              </w:rPr>
              <w:t>2024</w:t>
            </w:r>
          </w:p>
        </w:tc>
        <w:tc>
          <w:tcPr>
            <w:tcW w:w="0" w:type="auto"/>
            <w:vAlign w:val="center"/>
          </w:tcPr>
          <w:p w14:paraId="14439855" w14:textId="77777777" w:rsidR="00811DF7" w:rsidRDefault="00811DF7" w:rsidP="00811DF7">
            <w:pPr>
              <w:ind w:left="0"/>
              <w:jc w:val="center"/>
              <w:rPr>
                <w:b/>
                <w:bCs/>
              </w:rPr>
            </w:pPr>
            <w:proofErr w:type="spellStart"/>
            <w:r>
              <w:rPr>
                <w:b/>
                <w:bCs/>
              </w:rPr>
              <w:t>Rahastusallikas</w:t>
            </w:r>
            <w:proofErr w:type="spellEnd"/>
          </w:p>
        </w:tc>
        <w:tc>
          <w:tcPr>
            <w:tcW w:w="0" w:type="auto"/>
            <w:vAlign w:val="center"/>
          </w:tcPr>
          <w:p w14:paraId="0037B266" w14:textId="2CA4E8FB" w:rsidR="00811DF7" w:rsidRDefault="00811DF7" w:rsidP="00811DF7">
            <w:pPr>
              <w:ind w:left="0"/>
              <w:jc w:val="center"/>
              <w:rPr>
                <w:b/>
                <w:bCs/>
              </w:rPr>
            </w:pPr>
            <w:r>
              <w:rPr>
                <w:b/>
                <w:bCs/>
              </w:rPr>
              <w:t>Maksumus</w:t>
            </w:r>
            <w:r w:rsidR="00613CB4">
              <w:rPr>
                <w:b/>
                <w:bCs/>
              </w:rPr>
              <w:t xml:space="preserve"> kokku</w:t>
            </w:r>
          </w:p>
        </w:tc>
      </w:tr>
      <w:tr w:rsidR="00811DF7" w:rsidRPr="001E2645" w14:paraId="0B3390D3" w14:textId="77777777" w:rsidTr="00FC2A6B">
        <w:trPr>
          <w:cantSplit/>
          <w:trHeight w:val="660"/>
        </w:trPr>
        <w:tc>
          <w:tcPr>
            <w:tcW w:w="562" w:type="dxa"/>
            <w:shd w:val="clear" w:color="auto" w:fill="92D050"/>
            <w:vAlign w:val="center"/>
          </w:tcPr>
          <w:p w14:paraId="349358AD" w14:textId="77777777" w:rsidR="00811DF7" w:rsidRPr="00811DF7" w:rsidRDefault="00811DF7" w:rsidP="00811DF7">
            <w:pPr>
              <w:pStyle w:val="Loendilik"/>
              <w:numPr>
                <w:ilvl w:val="0"/>
                <w:numId w:val="33"/>
              </w:numPr>
              <w:jc w:val="left"/>
              <w:rPr>
                <w:b/>
                <w:bCs/>
              </w:rPr>
            </w:pPr>
          </w:p>
        </w:tc>
        <w:tc>
          <w:tcPr>
            <w:tcW w:w="5137" w:type="dxa"/>
            <w:shd w:val="clear" w:color="auto" w:fill="92D050"/>
            <w:noWrap/>
            <w:vAlign w:val="center"/>
            <w:hideMark/>
          </w:tcPr>
          <w:p w14:paraId="13BDA703" w14:textId="77777777" w:rsidR="00811DF7" w:rsidRPr="001E2645" w:rsidRDefault="00811DF7" w:rsidP="00811DF7">
            <w:pPr>
              <w:ind w:left="0"/>
              <w:jc w:val="left"/>
              <w:rPr>
                <w:b/>
                <w:bCs/>
              </w:rPr>
            </w:pPr>
            <w:r>
              <w:rPr>
                <w:b/>
                <w:bCs/>
              </w:rPr>
              <w:t xml:space="preserve">EESMÄRK 1 </w:t>
            </w:r>
            <w:r w:rsidRPr="001E2645">
              <w:rPr>
                <w:b/>
                <w:bCs/>
              </w:rPr>
              <w:t xml:space="preserve">Jäätmetekke </w:t>
            </w:r>
            <w:r>
              <w:rPr>
                <w:b/>
                <w:bCs/>
              </w:rPr>
              <w:t>vältimist soodustavad tegevused</w:t>
            </w:r>
          </w:p>
        </w:tc>
        <w:tc>
          <w:tcPr>
            <w:tcW w:w="2461" w:type="dxa"/>
            <w:shd w:val="clear" w:color="auto" w:fill="92D050"/>
            <w:vAlign w:val="center"/>
          </w:tcPr>
          <w:p w14:paraId="6DBCE079" w14:textId="77777777" w:rsidR="00811DF7" w:rsidRPr="001E2645" w:rsidRDefault="00811DF7" w:rsidP="00811DF7">
            <w:pPr>
              <w:ind w:left="0"/>
              <w:jc w:val="left"/>
              <w:rPr>
                <w:b/>
                <w:bCs/>
              </w:rPr>
            </w:pPr>
          </w:p>
        </w:tc>
        <w:tc>
          <w:tcPr>
            <w:tcW w:w="677" w:type="dxa"/>
            <w:shd w:val="clear" w:color="auto" w:fill="92D050"/>
            <w:vAlign w:val="center"/>
          </w:tcPr>
          <w:p w14:paraId="01FC7F9E" w14:textId="77777777" w:rsidR="00811DF7" w:rsidRPr="001E2645" w:rsidRDefault="00811DF7" w:rsidP="00811DF7">
            <w:pPr>
              <w:ind w:left="0"/>
              <w:jc w:val="center"/>
              <w:rPr>
                <w:b/>
                <w:bCs/>
              </w:rPr>
            </w:pPr>
          </w:p>
        </w:tc>
        <w:tc>
          <w:tcPr>
            <w:tcW w:w="677" w:type="dxa"/>
            <w:shd w:val="clear" w:color="auto" w:fill="92D050"/>
            <w:vAlign w:val="center"/>
          </w:tcPr>
          <w:p w14:paraId="4EB8750A" w14:textId="77777777" w:rsidR="00811DF7" w:rsidRPr="001E2645" w:rsidRDefault="00811DF7" w:rsidP="00811DF7">
            <w:pPr>
              <w:ind w:left="0"/>
              <w:jc w:val="center"/>
              <w:rPr>
                <w:b/>
                <w:bCs/>
              </w:rPr>
            </w:pPr>
          </w:p>
        </w:tc>
        <w:tc>
          <w:tcPr>
            <w:tcW w:w="677" w:type="dxa"/>
            <w:shd w:val="clear" w:color="auto" w:fill="92D050"/>
            <w:vAlign w:val="center"/>
          </w:tcPr>
          <w:p w14:paraId="156ED3A9" w14:textId="77777777" w:rsidR="00811DF7" w:rsidRPr="001E2645" w:rsidRDefault="00811DF7" w:rsidP="00811DF7">
            <w:pPr>
              <w:ind w:left="0"/>
              <w:jc w:val="center"/>
              <w:rPr>
                <w:b/>
                <w:bCs/>
              </w:rPr>
            </w:pPr>
          </w:p>
        </w:tc>
        <w:tc>
          <w:tcPr>
            <w:tcW w:w="677" w:type="dxa"/>
            <w:shd w:val="clear" w:color="auto" w:fill="92D050"/>
            <w:vAlign w:val="center"/>
          </w:tcPr>
          <w:p w14:paraId="57BAA866" w14:textId="77777777" w:rsidR="00811DF7" w:rsidRPr="001E2645" w:rsidRDefault="00811DF7" w:rsidP="00811DF7">
            <w:pPr>
              <w:ind w:left="0"/>
              <w:jc w:val="center"/>
              <w:rPr>
                <w:b/>
                <w:bCs/>
              </w:rPr>
            </w:pPr>
          </w:p>
        </w:tc>
        <w:tc>
          <w:tcPr>
            <w:tcW w:w="677" w:type="dxa"/>
            <w:shd w:val="clear" w:color="auto" w:fill="92D050"/>
            <w:vAlign w:val="center"/>
          </w:tcPr>
          <w:p w14:paraId="2EDB3F20" w14:textId="77777777" w:rsidR="00811DF7" w:rsidRPr="001E2645" w:rsidRDefault="00811DF7" w:rsidP="00811DF7">
            <w:pPr>
              <w:ind w:left="0"/>
              <w:jc w:val="center"/>
              <w:rPr>
                <w:b/>
                <w:bCs/>
              </w:rPr>
            </w:pPr>
          </w:p>
        </w:tc>
        <w:tc>
          <w:tcPr>
            <w:tcW w:w="0" w:type="auto"/>
            <w:shd w:val="clear" w:color="auto" w:fill="92D050"/>
            <w:vAlign w:val="center"/>
          </w:tcPr>
          <w:p w14:paraId="2C1181F2" w14:textId="77777777" w:rsidR="00811DF7" w:rsidRPr="001E2645" w:rsidRDefault="00811DF7" w:rsidP="00811DF7">
            <w:pPr>
              <w:ind w:left="0"/>
              <w:jc w:val="left"/>
              <w:rPr>
                <w:b/>
                <w:bCs/>
              </w:rPr>
            </w:pPr>
          </w:p>
        </w:tc>
        <w:tc>
          <w:tcPr>
            <w:tcW w:w="0" w:type="auto"/>
            <w:shd w:val="clear" w:color="auto" w:fill="92D050"/>
            <w:vAlign w:val="center"/>
          </w:tcPr>
          <w:p w14:paraId="36B2FA28" w14:textId="77777777" w:rsidR="00811DF7" w:rsidRPr="001E2645" w:rsidRDefault="00811DF7" w:rsidP="00811DF7">
            <w:pPr>
              <w:ind w:left="0"/>
              <w:jc w:val="right"/>
              <w:rPr>
                <w:b/>
                <w:bCs/>
              </w:rPr>
            </w:pPr>
          </w:p>
        </w:tc>
      </w:tr>
      <w:tr w:rsidR="009E515A" w:rsidRPr="00AB2A8A" w14:paraId="082CFD4F" w14:textId="77777777" w:rsidTr="00FC2A6B">
        <w:trPr>
          <w:cantSplit/>
          <w:trHeight w:val="565"/>
        </w:trPr>
        <w:tc>
          <w:tcPr>
            <w:tcW w:w="562" w:type="dxa"/>
            <w:vAlign w:val="center"/>
          </w:tcPr>
          <w:p w14:paraId="18188CBE" w14:textId="77777777" w:rsidR="009E515A" w:rsidRPr="001E2645" w:rsidRDefault="009E515A" w:rsidP="00C21E2B">
            <w:pPr>
              <w:pStyle w:val="Loendilik"/>
              <w:numPr>
                <w:ilvl w:val="1"/>
                <w:numId w:val="33"/>
              </w:numPr>
              <w:ind w:left="431" w:hanging="431"/>
              <w:jc w:val="left"/>
            </w:pPr>
          </w:p>
        </w:tc>
        <w:tc>
          <w:tcPr>
            <w:tcW w:w="5137" w:type="dxa"/>
            <w:noWrap/>
            <w:vAlign w:val="center"/>
          </w:tcPr>
          <w:p w14:paraId="00DC2281" w14:textId="749867E9" w:rsidR="009E515A" w:rsidRDefault="009E515A" w:rsidP="00C21E2B">
            <w:pPr>
              <w:ind w:left="0"/>
              <w:jc w:val="left"/>
            </w:pPr>
            <w:r>
              <w:t xml:space="preserve">Teadlikkuse </w:t>
            </w:r>
            <w:r w:rsidRPr="001F4841">
              <w:t xml:space="preserve">suurendamine (vt punkt </w:t>
            </w:r>
            <w:r w:rsidRPr="001F4841">
              <w:fldChar w:fldCharType="begin"/>
            </w:r>
            <w:r w:rsidRPr="001F4841">
              <w:instrText xml:space="preserve"> REF _Ref14196891 \r \h </w:instrText>
            </w:r>
            <w:r>
              <w:instrText xml:space="preserve"> \* MERGEFORMAT </w:instrText>
            </w:r>
            <w:r w:rsidRPr="001F4841">
              <w:fldChar w:fldCharType="separate"/>
            </w:r>
            <w:r w:rsidR="00C068DB">
              <w:t>4</w:t>
            </w:r>
            <w:r w:rsidRPr="001F4841">
              <w:fldChar w:fldCharType="end"/>
            </w:r>
            <w:r w:rsidRPr="001F4841">
              <w:t>)</w:t>
            </w:r>
          </w:p>
        </w:tc>
        <w:tc>
          <w:tcPr>
            <w:tcW w:w="2461" w:type="dxa"/>
            <w:vAlign w:val="center"/>
          </w:tcPr>
          <w:p w14:paraId="18245B4C" w14:textId="77777777" w:rsidR="009E515A" w:rsidRPr="00207F9A" w:rsidRDefault="009E515A" w:rsidP="00C21E2B">
            <w:pPr>
              <w:ind w:left="0"/>
              <w:jc w:val="left"/>
            </w:pPr>
          </w:p>
        </w:tc>
        <w:tc>
          <w:tcPr>
            <w:tcW w:w="677" w:type="dxa"/>
            <w:vAlign w:val="center"/>
          </w:tcPr>
          <w:p w14:paraId="45CF416F" w14:textId="2086A92E" w:rsidR="009E515A" w:rsidRPr="00ED3FBC" w:rsidRDefault="009E515A" w:rsidP="00C21E2B">
            <w:pPr>
              <w:ind w:left="0"/>
              <w:jc w:val="center"/>
            </w:pPr>
          </w:p>
        </w:tc>
        <w:tc>
          <w:tcPr>
            <w:tcW w:w="677" w:type="dxa"/>
            <w:vAlign w:val="center"/>
          </w:tcPr>
          <w:p w14:paraId="3B0E27F6" w14:textId="2E9EE367" w:rsidR="009E515A" w:rsidRPr="00ED3FBC" w:rsidRDefault="009E515A" w:rsidP="00C21E2B">
            <w:pPr>
              <w:ind w:left="0"/>
              <w:jc w:val="center"/>
            </w:pPr>
          </w:p>
        </w:tc>
        <w:tc>
          <w:tcPr>
            <w:tcW w:w="677" w:type="dxa"/>
            <w:vAlign w:val="center"/>
          </w:tcPr>
          <w:p w14:paraId="291FE86D" w14:textId="0EFA2D0C" w:rsidR="009E515A" w:rsidRPr="00ED3FBC" w:rsidRDefault="009E515A" w:rsidP="00C21E2B">
            <w:pPr>
              <w:ind w:left="0"/>
              <w:jc w:val="center"/>
            </w:pPr>
          </w:p>
        </w:tc>
        <w:tc>
          <w:tcPr>
            <w:tcW w:w="677" w:type="dxa"/>
            <w:vAlign w:val="center"/>
          </w:tcPr>
          <w:p w14:paraId="48247231" w14:textId="269DCE25" w:rsidR="009E515A" w:rsidRPr="00ED3FBC" w:rsidRDefault="009E515A" w:rsidP="00C21E2B">
            <w:pPr>
              <w:ind w:left="0"/>
              <w:jc w:val="center"/>
            </w:pPr>
          </w:p>
        </w:tc>
        <w:tc>
          <w:tcPr>
            <w:tcW w:w="677" w:type="dxa"/>
            <w:vAlign w:val="center"/>
          </w:tcPr>
          <w:p w14:paraId="393D9E6A" w14:textId="16E9E909" w:rsidR="009E515A" w:rsidRPr="00ED3FBC" w:rsidRDefault="009E515A" w:rsidP="00C21E2B">
            <w:pPr>
              <w:ind w:left="0"/>
              <w:jc w:val="center"/>
            </w:pPr>
          </w:p>
        </w:tc>
        <w:tc>
          <w:tcPr>
            <w:tcW w:w="0" w:type="auto"/>
            <w:vAlign w:val="center"/>
          </w:tcPr>
          <w:p w14:paraId="0BF30F78" w14:textId="77777777" w:rsidR="009E515A" w:rsidRPr="00207F9A" w:rsidRDefault="009E515A" w:rsidP="00C21E2B">
            <w:pPr>
              <w:ind w:left="0"/>
              <w:jc w:val="left"/>
            </w:pPr>
          </w:p>
        </w:tc>
        <w:tc>
          <w:tcPr>
            <w:tcW w:w="0" w:type="auto"/>
            <w:vAlign w:val="center"/>
          </w:tcPr>
          <w:p w14:paraId="06A52299" w14:textId="77777777" w:rsidR="009E515A" w:rsidRDefault="009E515A" w:rsidP="00C21E2B">
            <w:pPr>
              <w:ind w:left="0"/>
              <w:jc w:val="right"/>
            </w:pPr>
          </w:p>
        </w:tc>
      </w:tr>
      <w:tr w:rsidR="00811DF7" w:rsidRPr="001E2645" w14:paraId="144DFB54" w14:textId="77777777" w:rsidTr="00FC2A6B">
        <w:trPr>
          <w:cantSplit/>
          <w:trHeight w:val="990"/>
        </w:trPr>
        <w:tc>
          <w:tcPr>
            <w:tcW w:w="562" w:type="dxa"/>
            <w:vAlign w:val="center"/>
          </w:tcPr>
          <w:p w14:paraId="54479C48" w14:textId="77777777" w:rsidR="00811DF7" w:rsidRPr="00811DF7" w:rsidRDefault="00811DF7" w:rsidP="00811DF7">
            <w:pPr>
              <w:pStyle w:val="Loendilik"/>
              <w:numPr>
                <w:ilvl w:val="1"/>
                <w:numId w:val="33"/>
              </w:numPr>
              <w:ind w:left="431" w:hanging="431"/>
              <w:jc w:val="left"/>
            </w:pPr>
          </w:p>
        </w:tc>
        <w:tc>
          <w:tcPr>
            <w:tcW w:w="5137" w:type="dxa"/>
            <w:noWrap/>
            <w:vAlign w:val="center"/>
            <w:hideMark/>
          </w:tcPr>
          <w:p w14:paraId="5A4367BF" w14:textId="7D083344" w:rsidR="00811DF7" w:rsidRPr="00AC32B2" w:rsidRDefault="00811DF7" w:rsidP="00811DF7">
            <w:pPr>
              <w:ind w:left="0"/>
              <w:jc w:val="left"/>
            </w:pPr>
            <w:r w:rsidRPr="00FC2A6B">
              <w:t>Kordu</w:t>
            </w:r>
            <w:r w:rsidR="00534C96" w:rsidRPr="00FC2A6B">
              <w:t>s</w:t>
            </w:r>
            <w:r w:rsidRPr="00FC2A6B">
              <w:t>kasutuskeskuste</w:t>
            </w:r>
            <w:r w:rsidRPr="00AC32B2">
              <w:t xml:space="preserve"> tegevuse toetamine (sh jäätmejaamade juures olevate mööbliruumide kasutamise jätkamine, uue korduskasutuskeskuse loomise toetamine), </w:t>
            </w:r>
          </w:p>
        </w:tc>
        <w:tc>
          <w:tcPr>
            <w:tcW w:w="2461" w:type="dxa"/>
            <w:vAlign w:val="center"/>
          </w:tcPr>
          <w:p w14:paraId="66EFF24F" w14:textId="77777777" w:rsidR="00811DF7" w:rsidRPr="00ED3FBC" w:rsidRDefault="00811DF7" w:rsidP="00811DF7">
            <w:pPr>
              <w:ind w:left="0"/>
              <w:jc w:val="left"/>
            </w:pPr>
            <w:r w:rsidRPr="00207F9A">
              <w:t>Tartu LV</w:t>
            </w:r>
          </w:p>
        </w:tc>
        <w:tc>
          <w:tcPr>
            <w:tcW w:w="677" w:type="dxa"/>
            <w:vAlign w:val="center"/>
          </w:tcPr>
          <w:p w14:paraId="1E2FBE6E" w14:textId="77777777" w:rsidR="00811DF7" w:rsidRPr="00ED3FBC" w:rsidRDefault="00811DF7" w:rsidP="00811DF7">
            <w:pPr>
              <w:ind w:left="0"/>
              <w:jc w:val="center"/>
            </w:pPr>
            <w:r w:rsidRPr="00ED3FBC">
              <w:t>X</w:t>
            </w:r>
          </w:p>
        </w:tc>
        <w:tc>
          <w:tcPr>
            <w:tcW w:w="677" w:type="dxa"/>
            <w:vAlign w:val="center"/>
          </w:tcPr>
          <w:p w14:paraId="28A953DC" w14:textId="77777777" w:rsidR="00811DF7" w:rsidRPr="00ED3FBC" w:rsidRDefault="00811DF7" w:rsidP="00811DF7">
            <w:pPr>
              <w:ind w:left="0"/>
              <w:jc w:val="center"/>
            </w:pPr>
            <w:r w:rsidRPr="00ED3FBC">
              <w:t>X</w:t>
            </w:r>
          </w:p>
        </w:tc>
        <w:tc>
          <w:tcPr>
            <w:tcW w:w="677" w:type="dxa"/>
            <w:vAlign w:val="center"/>
          </w:tcPr>
          <w:p w14:paraId="0302E6DB" w14:textId="77777777" w:rsidR="00811DF7" w:rsidRPr="00ED3FBC" w:rsidRDefault="00811DF7" w:rsidP="00811DF7">
            <w:pPr>
              <w:ind w:left="0"/>
              <w:jc w:val="center"/>
            </w:pPr>
            <w:r w:rsidRPr="00ED3FBC">
              <w:t>X</w:t>
            </w:r>
          </w:p>
        </w:tc>
        <w:tc>
          <w:tcPr>
            <w:tcW w:w="677" w:type="dxa"/>
            <w:vAlign w:val="center"/>
          </w:tcPr>
          <w:p w14:paraId="215F216C" w14:textId="77777777" w:rsidR="00811DF7" w:rsidRPr="00ED3FBC" w:rsidRDefault="00811DF7" w:rsidP="00811DF7">
            <w:pPr>
              <w:ind w:left="0"/>
              <w:jc w:val="center"/>
            </w:pPr>
            <w:r w:rsidRPr="00ED3FBC">
              <w:t>X</w:t>
            </w:r>
          </w:p>
        </w:tc>
        <w:tc>
          <w:tcPr>
            <w:tcW w:w="677" w:type="dxa"/>
            <w:vAlign w:val="center"/>
          </w:tcPr>
          <w:p w14:paraId="5991F91D" w14:textId="77777777" w:rsidR="00811DF7" w:rsidRPr="001E2645" w:rsidRDefault="00811DF7" w:rsidP="00811DF7">
            <w:pPr>
              <w:ind w:left="0"/>
              <w:jc w:val="center"/>
            </w:pPr>
            <w:r w:rsidRPr="00ED3FBC">
              <w:t>X</w:t>
            </w:r>
          </w:p>
        </w:tc>
        <w:tc>
          <w:tcPr>
            <w:tcW w:w="0" w:type="auto"/>
            <w:vAlign w:val="center"/>
          </w:tcPr>
          <w:p w14:paraId="500EA5F3" w14:textId="77777777" w:rsidR="00811DF7" w:rsidRPr="001E2645" w:rsidRDefault="00811DF7" w:rsidP="00811DF7">
            <w:pPr>
              <w:ind w:left="0"/>
              <w:jc w:val="left"/>
            </w:pPr>
            <w:r w:rsidRPr="00207F9A">
              <w:t>Tartu LV</w:t>
            </w:r>
          </w:p>
        </w:tc>
        <w:tc>
          <w:tcPr>
            <w:tcW w:w="0" w:type="auto"/>
            <w:vAlign w:val="center"/>
          </w:tcPr>
          <w:p w14:paraId="5D014201" w14:textId="6F5567F1" w:rsidR="00811DF7" w:rsidRPr="001E2645" w:rsidRDefault="000536ED" w:rsidP="00811DF7">
            <w:pPr>
              <w:ind w:left="0"/>
              <w:jc w:val="right"/>
            </w:pPr>
            <w:r>
              <w:t>225</w:t>
            </w:r>
            <w:r w:rsidR="00811DF7">
              <w:t> 000</w:t>
            </w:r>
          </w:p>
        </w:tc>
      </w:tr>
      <w:tr w:rsidR="00811DF7" w:rsidRPr="001E2645" w14:paraId="33EC97BA" w14:textId="77777777" w:rsidTr="00FC2A6B">
        <w:trPr>
          <w:cantSplit/>
          <w:trHeight w:val="990"/>
        </w:trPr>
        <w:tc>
          <w:tcPr>
            <w:tcW w:w="562" w:type="dxa"/>
            <w:shd w:val="clear" w:color="auto" w:fill="92D050"/>
            <w:vAlign w:val="center"/>
          </w:tcPr>
          <w:p w14:paraId="06E3267B" w14:textId="77777777" w:rsidR="00811DF7" w:rsidRPr="00811DF7" w:rsidRDefault="00811DF7" w:rsidP="00811DF7">
            <w:pPr>
              <w:pStyle w:val="Loendilik"/>
              <w:keepNext/>
              <w:numPr>
                <w:ilvl w:val="0"/>
                <w:numId w:val="33"/>
              </w:numPr>
              <w:jc w:val="left"/>
              <w:rPr>
                <w:b/>
                <w:bCs/>
              </w:rPr>
            </w:pPr>
          </w:p>
        </w:tc>
        <w:tc>
          <w:tcPr>
            <w:tcW w:w="5137" w:type="dxa"/>
            <w:shd w:val="clear" w:color="auto" w:fill="92D050"/>
            <w:noWrap/>
            <w:vAlign w:val="center"/>
            <w:hideMark/>
          </w:tcPr>
          <w:p w14:paraId="5347E8BE" w14:textId="77777777" w:rsidR="00811DF7" w:rsidRPr="001E2645" w:rsidRDefault="00811DF7" w:rsidP="00811DF7">
            <w:pPr>
              <w:keepNext/>
              <w:ind w:left="0"/>
              <w:jc w:val="left"/>
              <w:rPr>
                <w:b/>
                <w:bCs/>
              </w:rPr>
            </w:pPr>
            <w:r>
              <w:rPr>
                <w:b/>
                <w:bCs/>
              </w:rPr>
              <w:t>EESMÄRK 2 Jäätmete liigiti kogumise ja taaskasutamise edendamine</w:t>
            </w:r>
          </w:p>
        </w:tc>
        <w:tc>
          <w:tcPr>
            <w:tcW w:w="2461" w:type="dxa"/>
            <w:shd w:val="clear" w:color="auto" w:fill="92D050"/>
            <w:vAlign w:val="center"/>
          </w:tcPr>
          <w:p w14:paraId="08B89360" w14:textId="77777777" w:rsidR="00811DF7" w:rsidRPr="001E2645" w:rsidRDefault="00811DF7" w:rsidP="00811DF7">
            <w:pPr>
              <w:keepNext/>
              <w:ind w:left="0"/>
              <w:jc w:val="left"/>
              <w:rPr>
                <w:b/>
                <w:bCs/>
              </w:rPr>
            </w:pPr>
          </w:p>
        </w:tc>
        <w:tc>
          <w:tcPr>
            <w:tcW w:w="677" w:type="dxa"/>
            <w:shd w:val="clear" w:color="auto" w:fill="92D050"/>
            <w:vAlign w:val="center"/>
          </w:tcPr>
          <w:p w14:paraId="2BFA6EE4" w14:textId="77777777" w:rsidR="00811DF7" w:rsidRPr="001E2645" w:rsidRDefault="00811DF7" w:rsidP="00811DF7">
            <w:pPr>
              <w:keepNext/>
              <w:ind w:left="0"/>
              <w:jc w:val="center"/>
              <w:rPr>
                <w:b/>
                <w:bCs/>
              </w:rPr>
            </w:pPr>
          </w:p>
        </w:tc>
        <w:tc>
          <w:tcPr>
            <w:tcW w:w="677" w:type="dxa"/>
            <w:shd w:val="clear" w:color="auto" w:fill="92D050"/>
            <w:vAlign w:val="center"/>
          </w:tcPr>
          <w:p w14:paraId="417CF054" w14:textId="77777777" w:rsidR="00811DF7" w:rsidRPr="001E2645" w:rsidRDefault="00811DF7" w:rsidP="00811DF7">
            <w:pPr>
              <w:keepNext/>
              <w:ind w:left="0"/>
              <w:jc w:val="center"/>
              <w:rPr>
                <w:b/>
                <w:bCs/>
              </w:rPr>
            </w:pPr>
          </w:p>
        </w:tc>
        <w:tc>
          <w:tcPr>
            <w:tcW w:w="677" w:type="dxa"/>
            <w:shd w:val="clear" w:color="auto" w:fill="92D050"/>
            <w:vAlign w:val="center"/>
          </w:tcPr>
          <w:p w14:paraId="711C95A3" w14:textId="77777777" w:rsidR="00811DF7" w:rsidRPr="001E2645" w:rsidRDefault="00811DF7" w:rsidP="00811DF7">
            <w:pPr>
              <w:keepNext/>
              <w:ind w:left="0"/>
              <w:jc w:val="center"/>
              <w:rPr>
                <w:b/>
                <w:bCs/>
              </w:rPr>
            </w:pPr>
          </w:p>
        </w:tc>
        <w:tc>
          <w:tcPr>
            <w:tcW w:w="677" w:type="dxa"/>
            <w:shd w:val="clear" w:color="auto" w:fill="92D050"/>
            <w:vAlign w:val="center"/>
          </w:tcPr>
          <w:p w14:paraId="70A58739" w14:textId="77777777" w:rsidR="00811DF7" w:rsidRPr="001E2645" w:rsidRDefault="00811DF7" w:rsidP="00811DF7">
            <w:pPr>
              <w:keepNext/>
              <w:ind w:left="0"/>
              <w:jc w:val="center"/>
              <w:rPr>
                <w:b/>
                <w:bCs/>
              </w:rPr>
            </w:pPr>
          </w:p>
        </w:tc>
        <w:tc>
          <w:tcPr>
            <w:tcW w:w="677" w:type="dxa"/>
            <w:shd w:val="clear" w:color="auto" w:fill="92D050"/>
            <w:vAlign w:val="center"/>
          </w:tcPr>
          <w:p w14:paraId="19417D09" w14:textId="77777777" w:rsidR="00811DF7" w:rsidRPr="001E2645" w:rsidRDefault="00811DF7" w:rsidP="00811DF7">
            <w:pPr>
              <w:keepNext/>
              <w:ind w:left="0"/>
              <w:jc w:val="center"/>
              <w:rPr>
                <w:b/>
                <w:bCs/>
              </w:rPr>
            </w:pPr>
          </w:p>
        </w:tc>
        <w:tc>
          <w:tcPr>
            <w:tcW w:w="0" w:type="auto"/>
            <w:shd w:val="clear" w:color="auto" w:fill="92D050"/>
            <w:vAlign w:val="center"/>
          </w:tcPr>
          <w:p w14:paraId="00668855" w14:textId="77777777" w:rsidR="00811DF7" w:rsidRPr="001E2645" w:rsidRDefault="00811DF7" w:rsidP="00811DF7">
            <w:pPr>
              <w:keepNext/>
              <w:ind w:left="0"/>
              <w:jc w:val="left"/>
              <w:rPr>
                <w:b/>
                <w:bCs/>
              </w:rPr>
            </w:pPr>
          </w:p>
        </w:tc>
        <w:tc>
          <w:tcPr>
            <w:tcW w:w="0" w:type="auto"/>
            <w:shd w:val="clear" w:color="auto" w:fill="92D050"/>
            <w:vAlign w:val="center"/>
          </w:tcPr>
          <w:p w14:paraId="7888D1FC" w14:textId="77777777" w:rsidR="00811DF7" w:rsidRPr="001E2645" w:rsidRDefault="00811DF7" w:rsidP="00811DF7">
            <w:pPr>
              <w:keepNext/>
              <w:ind w:left="0"/>
              <w:jc w:val="right"/>
              <w:rPr>
                <w:b/>
                <w:bCs/>
              </w:rPr>
            </w:pPr>
          </w:p>
        </w:tc>
      </w:tr>
      <w:tr w:rsidR="00BE0961" w:rsidRPr="001E2645" w14:paraId="1DA10555" w14:textId="77777777" w:rsidTr="00FC2A6B">
        <w:trPr>
          <w:cantSplit/>
          <w:trHeight w:val="330"/>
        </w:trPr>
        <w:tc>
          <w:tcPr>
            <w:tcW w:w="562" w:type="dxa"/>
            <w:vAlign w:val="center"/>
          </w:tcPr>
          <w:p w14:paraId="7A017911" w14:textId="77777777" w:rsidR="00BE0961" w:rsidRPr="001E2645" w:rsidRDefault="00BE0961" w:rsidP="009D3C70">
            <w:pPr>
              <w:pStyle w:val="Loendilik"/>
              <w:numPr>
                <w:ilvl w:val="1"/>
                <w:numId w:val="33"/>
              </w:numPr>
              <w:ind w:left="431" w:hanging="431"/>
              <w:jc w:val="left"/>
            </w:pPr>
          </w:p>
        </w:tc>
        <w:tc>
          <w:tcPr>
            <w:tcW w:w="5137" w:type="dxa"/>
            <w:noWrap/>
            <w:vAlign w:val="center"/>
          </w:tcPr>
          <w:p w14:paraId="258E7FE2" w14:textId="7FD48549" w:rsidR="00BE0961" w:rsidRPr="002A1DF3" w:rsidRDefault="00BE0961" w:rsidP="009D3C70">
            <w:pPr>
              <w:ind w:left="0"/>
              <w:jc w:val="left"/>
            </w:pPr>
            <w:r w:rsidRPr="002A1DF3">
              <w:t xml:space="preserve">Teadlikkuse suurendamine (vt punkt </w:t>
            </w:r>
            <w:r w:rsidRPr="002A1DF3">
              <w:fldChar w:fldCharType="begin"/>
            </w:r>
            <w:r w:rsidRPr="002A1DF3">
              <w:instrText xml:space="preserve"> REF _Ref14196891 \r \h  \* MERGEFORMAT </w:instrText>
            </w:r>
            <w:r w:rsidRPr="002A1DF3">
              <w:fldChar w:fldCharType="separate"/>
            </w:r>
            <w:r w:rsidR="00C068DB">
              <w:t>4</w:t>
            </w:r>
            <w:r w:rsidRPr="002A1DF3">
              <w:fldChar w:fldCharType="end"/>
            </w:r>
            <w:r w:rsidRPr="002A1DF3">
              <w:t>)</w:t>
            </w:r>
          </w:p>
        </w:tc>
        <w:tc>
          <w:tcPr>
            <w:tcW w:w="2461" w:type="dxa"/>
            <w:vAlign w:val="center"/>
          </w:tcPr>
          <w:p w14:paraId="66CCBA92" w14:textId="77777777" w:rsidR="00BE0961" w:rsidRDefault="00BE0961" w:rsidP="009D3C70">
            <w:pPr>
              <w:ind w:left="0"/>
              <w:jc w:val="left"/>
            </w:pPr>
          </w:p>
        </w:tc>
        <w:tc>
          <w:tcPr>
            <w:tcW w:w="677" w:type="dxa"/>
            <w:vAlign w:val="center"/>
          </w:tcPr>
          <w:p w14:paraId="571E5917" w14:textId="77777777" w:rsidR="00BE0961" w:rsidRDefault="00BE0961" w:rsidP="009D3C70">
            <w:pPr>
              <w:ind w:left="0"/>
              <w:jc w:val="center"/>
            </w:pPr>
          </w:p>
        </w:tc>
        <w:tc>
          <w:tcPr>
            <w:tcW w:w="677" w:type="dxa"/>
            <w:vAlign w:val="center"/>
          </w:tcPr>
          <w:p w14:paraId="424CB055" w14:textId="77777777" w:rsidR="00BE0961" w:rsidRPr="001E2645" w:rsidRDefault="00BE0961" w:rsidP="009D3C70">
            <w:pPr>
              <w:ind w:left="0"/>
              <w:jc w:val="center"/>
            </w:pPr>
          </w:p>
        </w:tc>
        <w:tc>
          <w:tcPr>
            <w:tcW w:w="677" w:type="dxa"/>
            <w:vAlign w:val="center"/>
          </w:tcPr>
          <w:p w14:paraId="131572B7" w14:textId="77777777" w:rsidR="00BE0961" w:rsidRPr="001E2645" w:rsidRDefault="00BE0961" w:rsidP="009D3C70">
            <w:pPr>
              <w:ind w:left="0"/>
              <w:jc w:val="center"/>
            </w:pPr>
          </w:p>
        </w:tc>
        <w:tc>
          <w:tcPr>
            <w:tcW w:w="677" w:type="dxa"/>
            <w:vAlign w:val="center"/>
          </w:tcPr>
          <w:p w14:paraId="38DE950C" w14:textId="77777777" w:rsidR="00BE0961" w:rsidRPr="001E2645" w:rsidRDefault="00BE0961" w:rsidP="009D3C70">
            <w:pPr>
              <w:ind w:left="0"/>
              <w:jc w:val="center"/>
            </w:pPr>
          </w:p>
        </w:tc>
        <w:tc>
          <w:tcPr>
            <w:tcW w:w="677" w:type="dxa"/>
            <w:vAlign w:val="center"/>
          </w:tcPr>
          <w:p w14:paraId="4E08BA89" w14:textId="77777777" w:rsidR="00BE0961" w:rsidRPr="001E2645" w:rsidRDefault="00BE0961" w:rsidP="009D3C70">
            <w:pPr>
              <w:ind w:left="0"/>
              <w:jc w:val="center"/>
            </w:pPr>
          </w:p>
        </w:tc>
        <w:tc>
          <w:tcPr>
            <w:tcW w:w="0" w:type="auto"/>
            <w:vAlign w:val="center"/>
          </w:tcPr>
          <w:p w14:paraId="3FE8F70E" w14:textId="77777777" w:rsidR="00BE0961" w:rsidRDefault="00BE0961" w:rsidP="009D3C70">
            <w:pPr>
              <w:ind w:left="0"/>
              <w:jc w:val="left"/>
            </w:pPr>
          </w:p>
        </w:tc>
        <w:tc>
          <w:tcPr>
            <w:tcW w:w="0" w:type="auto"/>
            <w:vAlign w:val="center"/>
          </w:tcPr>
          <w:p w14:paraId="675AB365" w14:textId="77777777" w:rsidR="00BE0961" w:rsidDel="00E813EF" w:rsidRDefault="00BE0961" w:rsidP="009D3C70">
            <w:pPr>
              <w:ind w:left="0"/>
              <w:jc w:val="right"/>
            </w:pPr>
          </w:p>
        </w:tc>
      </w:tr>
      <w:tr w:rsidR="00BE0961" w:rsidRPr="00BE0961" w14:paraId="48364B10" w14:textId="77777777" w:rsidTr="00FC2A6B">
        <w:trPr>
          <w:cantSplit/>
          <w:trHeight w:val="589"/>
        </w:trPr>
        <w:tc>
          <w:tcPr>
            <w:tcW w:w="562" w:type="dxa"/>
            <w:shd w:val="clear" w:color="auto" w:fill="E2EFD9" w:themeFill="accent6" w:themeFillTint="33"/>
            <w:vAlign w:val="center"/>
          </w:tcPr>
          <w:p w14:paraId="09028E50" w14:textId="77777777" w:rsidR="00BE0961" w:rsidRPr="001A0208" w:rsidRDefault="00BE0961" w:rsidP="001A0208">
            <w:pPr>
              <w:keepNext/>
              <w:ind w:left="0"/>
              <w:jc w:val="left"/>
              <w:rPr>
                <w:i/>
                <w:iCs/>
              </w:rPr>
            </w:pPr>
          </w:p>
        </w:tc>
        <w:tc>
          <w:tcPr>
            <w:tcW w:w="5137" w:type="dxa"/>
            <w:shd w:val="clear" w:color="auto" w:fill="E2EFD9" w:themeFill="accent6" w:themeFillTint="33"/>
            <w:noWrap/>
            <w:vAlign w:val="center"/>
          </w:tcPr>
          <w:p w14:paraId="421A38C0" w14:textId="6643AEEB" w:rsidR="00BE0961" w:rsidRPr="001A0208" w:rsidRDefault="00BE0961" w:rsidP="00811DF7">
            <w:pPr>
              <w:keepNext/>
              <w:ind w:left="0"/>
              <w:jc w:val="left"/>
              <w:rPr>
                <w:i/>
                <w:iCs/>
              </w:rPr>
            </w:pPr>
            <w:r>
              <w:rPr>
                <w:i/>
                <w:iCs/>
              </w:rPr>
              <w:t>Jäätmete kogumis- ja käitlusvõrgu arendamine</w:t>
            </w:r>
          </w:p>
        </w:tc>
        <w:tc>
          <w:tcPr>
            <w:tcW w:w="2461" w:type="dxa"/>
            <w:shd w:val="clear" w:color="auto" w:fill="E2EFD9" w:themeFill="accent6" w:themeFillTint="33"/>
            <w:vAlign w:val="center"/>
          </w:tcPr>
          <w:p w14:paraId="0300059B" w14:textId="77777777" w:rsidR="00BE0961" w:rsidRPr="001A0208" w:rsidRDefault="00BE0961" w:rsidP="00811DF7">
            <w:pPr>
              <w:keepNext/>
              <w:ind w:left="0"/>
              <w:jc w:val="left"/>
              <w:rPr>
                <w:i/>
                <w:iCs/>
              </w:rPr>
            </w:pPr>
          </w:p>
        </w:tc>
        <w:tc>
          <w:tcPr>
            <w:tcW w:w="677" w:type="dxa"/>
            <w:shd w:val="clear" w:color="auto" w:fill="E2EFD9" w:themeFill="accent6" w:themeFillTint="33"/>
            <w:vAlign w:val="center"/>
          </w:tcPr>
          <w:p w14:paraId="32E3B558" w14:textId="77777777" w:rsidR="00BE0961" w:rsidRPr="001A0208" w:rsidRDefault="00BE0961" w:rsidP="001A0208">
            <w:pPr>
              <w:keepNext/>
              <w:ind w:left="0"/>
              <w:jc w:val="left"/>
              <w:rPr>
                <w:i/>
                <w:iCs/>
              </w:rPr>
            </w:pPr>
          </w:p>
        </w:tc>
        <w:tc>
          <w:tcPr>
            <w:tcW w:w="677" w:type="dxa"/>
            <w:shd w:val="clear" w:color="auto" w:fill="E2EFD9" w:themeFill="accent6" w:themeFillTint="33"/>
            <w:vAlign w:val="center"/>
          </w:tcPr>
          <w:p w14:paraId="64B0C6FD" w14:textId="77777777" w:rsidR="00BE0961" w:rsidRPr="001A0208" w:rsidRDefault="00BE0961" w:rsidP="001A0208">
            <w:pPr>
              <w:keepNext/>
              <w:ind w:left="0"/>
              <w:jc w:val="left"/>
              <w:rPr>
                <w:i/>
                <w:iCs/>
              </w:rPr>
            </w:pPr>
          </w:p>
        </w:tc>
        <w:tc>
          <w:tcPr>
            <w:tcW w:w="677" w:type="dxa"/>
            <w:shd w:val="clear" w:color="auto" w:fill="E2EFD9" w:themeFill="accent6" w:themeFillTint="33"/>
            <w:vAlign w:val="center"/>
          </w:tcPr>
          <w:p w14:paraId="6CCEB678" w14:textId="77777777" w:rsidR="00BE0961" w:rsidRPr="001A0208" w:rsidRDefault="00BE0961" w:rsidP="001A0208">
            <w:pPr>
              <w:keepNext/>
              <w:ind w:left="0"/>
              <w:jc w:val="left"/>
              <w:rPr>
                <w:i/>
                <w:iCs/>
              </w:rPr>
            </w:pPr>
          </w:p>
        </w:tc>
        <w:tc>
          <w:tcPr>
            <w:tcW w:w="677" w:type="dxa"/>
            <w:shd w:val="clear" w:color="auto" w:fill="E2EFD9" w:themeFill="accent6" w:themeFillTint="33"/>
            <w:vAlign w:val="center"/>
          </w:tcPr>
          <w:p w14:paraId="513AFC46" w14:textId="77777777" w:rsidR="00BE0961" w:rsidRPr="001A0208" w:rsidRDefault="00BE0961" w:rsidP="001A0208">
            <w:pPr>
              <w:keepNext/>
              <w:ind w:left="0"/>
              <w:jc w:val="left"/>
              <w:rPr>
                <w:i/>
                <w:iCs/>
              </w:rPr>
            </w:pPr>
          </w:p>
        </w:tc>
        <w:tc>
          <w:tcPr>
            <w:tcW w:w="677" w:type="dxa"/>
            <w:shd w:val="clear" w:color="auto" w:fill="E2EFD9" w:themeFill="accent6" w:themeFillTint="33"/>
            <w:vAlign w:val="center"/>
          </w:tcPr>
          <w:p w14:paraId="5EECEBCF" w14:textId="77777777" w:rsidR="00BE0961" w:rsidRPr="001A0208" w:rsidRDefault="00BE0961" w:rsidP="001A0208">
            <w:pPr>
              <w:keepNext/>
              <w:ind w:left="0"/>
              <w:jc w:val="left"/>
              <w:rPr>
                <w:i/>
                <w:iCs/>
              </w:rPr>
            </w:pPr>
          </w:p>
        </w:tc>
        <w:tc>
          <w:tcPr>
            <w:tcW w:w="0" w:type="auto"/>
            <w:shd w:val="clear" w:color="auto" w:fill="E2EFD9" w:themeFill="accent6" w:themeFillTint="33"/>
            <w:vAlign w:val="center"/>
          </w:tcPr>
          <w:p w14:paraId="421F50FF" w14:textId="77777777" w:rsidR="00BE0961" w:rsidRPr="001A0208" w:rsidRDefault="00BE0961" w:rsidP="00811DF7">
            <w:pPr>
              <w:keepNext/>
              <w:ind w:left="0"/>
              <w:jc w:val="left"/>
              <w:rPr>
                <w:i/>
                <w:iCs/>
              </w:rPr>
            </w:pPr>
          </w:p>
        </w:tc>
        <w:tc>
          <w:tcPr>
            <w:tcW w:w="0" w:type="auto"/>
            <w:shd w:val="clear" w:color="auto" w:fill="E2EFD9" w:themeFill="accent6" w:themeFillTint="33"/>
            <w:vAlign w:val="center"/>
          </w:tcPr>
          <w:p w14:paraId="46731696" w14:textId="77777777" w:rsidR="00BE0961" w:rsidRPr="001A0208" w:rsidRDefault="00BE0961" w:rsidP="001A0208">
            <w:pPr>
              <w:keepNext/>
              <w:ind w:left="0"/>
              <w:jc w:val="left"/>
              <w:rPr>
                <w:i/>
                <w:iCs/>
              </w:rPr>
            </w:pPr>
          </w:p>
        </w:tc>
      </w:tr>
      <w:tr w:rsidR="00811DF7" w:rsidRPr="001E2645" w14:paraId="10E52152" w14:textId="77777777" w:rsidTr="00FC2A6B">
        <w:trPr>
          <w:cantSplit/>
          <w:trHeight w:val="839"/>
        </w:trPr>
        <w:tc>
          <w:tcPr>
            <w:tcW w:w="562" w:type="dxa"/>
            <w:vAlign w:val="center"/>
          </w:tcPr>
          <w:p w14:paraId="16858115" w14:textId="77777777" w:rsidR="00811DF7" w:rsidRPr="001E2645" w:rsidRDefault="00811DF7" w:rsidP="00811DF7">
            <w:pPr>
              <w:pStyle w:val="Loendilik"/>
              <w:numPr>
                <w:ilvl w:val="1"/>
                <w:numId w:val="33"/>
              </w:numPr>
              <w:ind w:left="431" w:hanging="431"/>
              <w:jc w:val="left"/>
            </w:pPr>
          </w:p>
        </w:tc>
        <w:tc>
          <w:tcPr>
            <w:tcW w:w="5137" w:type="dxa"/>
            <w:noWrap/>
            <w:vAlign w:val="center"/>
          </w:tcPr>
          <w:p w14:paraId="1AB5B32F" w14:textId="77777777" w:rsidR="00811DF7" w:rsidRDefault="00811DF7" w:rsidP="00811DF7">
            <w:pPr>
              <w:ind w:left="0"/>
              <w:jc w:val="left"/>
            </w:pPr>
            <w:r w:rsidRPr="00B52B8B">
              <w:t>Tartu Linnavalitsuse hangetes keskkonnahoidlike riigihangete põhimõtete rakendamine</w:t>
            </w:r>
          </w:p>
        </w:tc>
        <w:tc>
          <w:tcPr>
            <w:tcW w:w="2461" w:type="dxa"/>
            <w:vAlign w:val="center"/>
          </w:tcPr>
          <w:p w14:paraId="47A7E086" w14:textId="77777777" w:rsidR="00811DF7" w:rsidRPr="001E2645" w:rsidRDefault="00811DF7" w:rsidP="00811DF7">
            <w:pPr>
              <w:ind w:left="0"/>
              <w:jc w:val="left"/>
            </w:pPr>
            <w:r w:rsidRPr="0019655D">
              <w:t>Tartu LV</w:t>
            </w:r>
          </w:p>
        </w:tc>
        <w:tc>
          <w:tcPr>
            <w:tcW w:w="677" w:type="dxa"/>
            <w:vAlign w:val="center"/>
          </w:tcPr>
          <w:p w14:paraId="0E5D5557" w14:textId="77777777" w:rsidR="00811DF7" w:rsidRPr="001E2645" w:rsidRDefault="00811DF7" w:rsidP="00811DF7">
            <w:pPr>
              <w:ind w:left="0"/>
              <w:jc w:val="center"/>
            </w:pPr>
            <w:r>
              <w:t>X</w:t>
            </w:r>
          </w:p>
        </w:tc>
        <w:tc>
          <w:tcPr>
            <w:tcW w:w="677" w:type="dxa"/>
            <w:vAlign w:val="center"/>
          </w:tcPr>
          <w:p w14:paraId="2D9FAA39" w14:textId="77777777" w:rsidR="00811DF7" w:rsidRPr="001E2645" w:rsidRDefault="00811DF7" w:rsidP="00811DF7">
            <w:pPr>
              <w:ind w:left="0"/>
              <w:jc w:val="center"/>
            </w:pPr>
            <w:r>
              <w:t>X</w:t>
            </w:r>
          </w:p>
        </w:tc>
        <w:tc>
          <w:tcPr>
            <w:tcW w:w="677" w:type="dxa"/>
            <w:vAlign w:val="center"/>
          </w:tcPr>
          <w:p w14:paraId="61520859" w14:textId="77777777" w:rsidR="00811DF7" w:rsidRPr="001E2645" w:rsidRDefault="00811DF7" w:rsidP="00811DF7">
            <w:pPr>
              <w:ind w:left="0"/>
              <w:jc w:val="center"/>
            </w:pPr>
            <w:r>
              <w:t>X</w:t>
            </w:r>
          </w:p>
        </w:tc>
        <w:tc>
          <w:tcPr>
            <w:tcW w:w="677" w:type="dxa"/>
            <w:vAlign w:val="center"/>
          </w:tcPr>
          <w:p w14:paraId="23172EA7" w14:textId="77777777" w:rsidR="00811DF7" w:rsidRPr="001E2645" w:rsidRDefault="00811DF7" w:rsidP="00811DF7">
            <w:pPr>
              <w:ind w:left="0"/>
              <w:jc w:val="center"/>
            </w:pPr>
            <w:r>
              <w:t>X</w:t>
            </w:r>
          </w:p>
        </w:tc>
        <w:tc>
          <w:tcPr>
            <w:tcW w:w="677" w:type="dxa"/>
            <w:vAlign w:val="center"/>
          </w:tcPr>
          <w:p w14:paraId="4B657ADC" w14:textId="77777777" w:rsidR="00811DF7" w:rsidRPr="001E2645" w:rsidRDefault="00811DF7" w:rsidP="00811DF7">
            <w:pPr>
              <w:ind w:left="0"/>
              <w:jc w:val="center"/>
            </w:pPr>
            <w:r>
              <w:t>X</w:t>
            </w:r>
          </w:p>
        </w:tc>
        <w:tc>
          <w:tcPr>
            <w:tcW w:w="0" w:type="auto"/>
            <w:vAlign w:val="center"/>
          </w:tcPr>
          <w:p w14:paraId="0F271A9F" w14:textId="77777777" w:rsidR="00811DF7" w:rsidRPr="001E2645" w:rsidRDefault="00811DF7" w:rsidP="00811DF7">
            <w:pPr>
              <w:ind w:left="0"/>
              <w:jc w:val="left"/>
            </w:pPr>
            <w:r w:rsidRPr="0019655D">
              <w:t>Tartu LV</w:t>
            </w:r>
          </w:p>
        </w:tc>
        <w:tc>
          <w:tcPr>
            <w:tcW w:w="0" w:type="auto"/>
            <w:vAlign w:val="center"/>
          </w:tcPr>
          <w:p w14:paraId="6A35114A" w14:textId="77777777" w:rsidR="00811DF7" w:rsidRPr="001E2645" w:rsidRDefault="00811DF7" w:rsidP="00811DF7">
            <w:pPr>
              <w:ind w:left="0"/>
              <w:jc w:val="right"/>
            </w:pPr>
            <w:r>
              <w:t>-</w:t>
            </w:r>
          </w:p>
        </w:tc>
      </w:tr>
      <w:tr w:rsidR="00115E71" w:rsidRPr="001E2645" w14:paraId="549D0293" w14:textId="77777777" w:rsidTr="00FC2A6B">
        <w:trPr>
          <w:cantSplit/>
          <w:trHeight w:val="330"/>
        </w:trPr>
        <w:tc>
          <w:tcPr>
            <w:tcW w:w="562" w:type="dxa"/>
            <w:vAlign w:val="center"/>
          </w:tcPr>
          <w:p w14:paraId="0694FCB4" w14:textId="77777777" w:rsidR="00115E71" w:rsidRPr="001E2645" w:rsidRDefault="00115E71" w:rsidP="007C6C3A">
            <w:pPr>
              <w:pStyle w:val="Loendilik"/>
              <w:numPr>
                <w:ilvl w:val="1"/>
                <w:numId w:val="33"/>
              </w:numPr>
              <w:ind w:left="431" w:hanging="431"/>
              <w:jc w:val="left"/>
            </w:pPr>
          </w:p>
        </w:tc>
        <w:tc>
          <w:tcPr>
            <w:tcW w:w="5137" w:type="dxa"/>
            <w:noWrap/>
            <w:vAlign w:val="center"/>
          </w:tcPr>
          <w:p w14:paraId="1CAF356C" w14:textId="77777777" w:rsidR="00115E71" w:rsidRPr="00A66761" w:rsidRDefault="00115E71" w:rsidP="007C6C3A">
            <w:pPr>
              <w:ind w:left="0"/>
              <w:jc w:val="left"/>
            </w:pPr>
            <w:r w:rsidRPr="001B060A">
              <w:t xml:space="preserve">Korraldatud jäätmeveo </w:t>
            </w:r>
            <w:r>
              <w:t>hanke</w:t>
            </w:r>
            <w:r w:rsidRPr="001B060A">
              <w:t xml:space="preserve"> läbiviimine</w:t>
            </w:r>
          </w:p>
        </w:tc>
        <w:tc>
          <w:tcPr>
            <w:tcW w:w="2461" w:type="dxa"/>
            <w:vAlign w:val="center"/>
          </w:tcPr>
          <w:p w14:paraId="08A13446" w14:textId="77777777" w:rsidR="00115E71" w:rsidRPr="001E2645" w:rsidRDefault="00115E71" w:rsidP="007C6C3A">
            <w:pPr>
              <w:ind w:left="0"/>
              <w:jc w:val="left"/>
            </w:pPr>
            <w:r w:rsidRPr="006D3D8D">
              <w:t>Tartu LV</w:t>
            </w:r>
          </w:p>
        </w:tc>
        <w:tc>
          <w:tcPr>
            <w:tcW w:w="677" w:type="dxa"/>
            <w:vAlign w:val="center"/>
          </w:tcPr>
          <w:p w14:paraId="2B5F1236" w14:textId="77777777" w:rsidR="00115E71" w:rsidRPr="001E2645" w:rsidRDefault="00115E71" w:rsidP="007C6C3A">
            <w:pPr>
              <w:ind w:left="0"/>
              <w:jc w:val="center"/>
            </w:pPr>
            <w:r>
              <w:t>X</w:t>
            </w:r>
          </w:p>
        </w:tc>
        <w:tc>
          <w:tcPr>
            <w:tcW w:w="677" w:type="dxa"/>
            <w:vAlign w:val="center"/>
          </w:tcPr>
          <w:p w14:paraId="794A5E9B" w14:textId="77777777" w:rsidR="00115E71" w:rsidRPr="001E2645" w:rsidRDefault="00115E71" w:rsidP="007C6C3A">
            <w:pPr>
              <w:ind w:left="0"/>
              <w:jc w:val="center"/>
            </w:pPr>
          </w:p>
        </w:tc>
        <w:tc>
          <w:tcPr>
            <w:tcW w:w="677" w:type="dxa"/>
            <w:vAlign w:val="center"/>
          </w:tcPr>
          <w:p w14:paraId="351C5AF8" w14:textId="77777777" w:rsidR="00115E71" w:rsidRPr="001E2645" w:rsidRDefault="00115E71" w:rsidP="007C6C3A">
            <w:pPr>
              <w:ind w:left="0"/>
              <w:jc w:val="center"/>
            </w:pPr>
          </w:p>
        </w:tc>
        <w:tc>
          <w:tcPr>
            <w:tcW w:w="677" w:type="dxa"/>
            <w:vAlign w:val="center"/>
          </w:tcPr>
          <w:p w14:paraId="1BDA9CE9" w14:textId="77777777" w:rsidR="00115E71" w:rsidRDefault="00115E71" w:rsidP="007C6C3A">
            <w:pPr>
              <w:ind w:left="0"/>
              <w:jc w:val="center"/>
            </w:pPr>
          </w:p>
        </w:tc>
        <w:tc>
          <w:tcPr>
            <w:tcW w:w="677" w:type="dxa"/>
            <w:vAlign w:val="center"/>
          </w:tcPr>
          <w:p w14:paraId="2CC24EB1" w14:textId="77777777" w:rsidR="00115E71" w:rsidRPr="001E2645" w:rsidRDefault="00115E71" w:rsidP="007C6C3A">
            <w:pPr>
              <w:ind w:left="0"/>
              <w:jc w:val="center"/>
            </w:pPr>
          </w:p>
        </w:tc>
        <w:tc>
          <w:tcPr>
            <w:tcW w:w="0" w:type="auto"/>
            <w:vAlign w:val="center"/>
          </w:tcPr>
          <w:p w14:paraId="3551B10C" w14:textId="77777777" w:rsidR="00115E71" w:rsidRPr="001E2645" w:rsidRDefault="00115E71" w:rsidP="007C6C3A">
            <w:pPr>
              <w:ind w:left="0"/>
              <w:jc w:val="left"/>
            </w:pPr>
          </w:p>
        </w:tc>
        <w:tc>
          <w:tcPr>
            <w:tcW w:w="0" w:type="auto"/>
            <w:vAlign w:val="center"/>
          </w:tcPr>
          <w:p w14:paraId="1A01DD8C" w14:textId="77777777" w:rsidR="00115E71" w:rsidRPr="001E2645" w:rsidRDefault="00115E71" w:rsidP="007C6C3A">
            <w:pPr>
              <w:ind w:left="0"/>
              <w:jc w:val="right"/>
            </w:pPr>
            <w:r>
              <w:t>-</w:t>
            </w:r>
          </w:p>
        </w:tc>
      </w:tr>
      <w:tr w:rsidR="00811DF7" w:rsidRPr="001E2645" w14:paraId="772FAECA" w14:textId="77777777" w:rsidTr="00FC2A6B">
        <w:trPr>
          <w:cantSplit/>
          <w:trHeight w:val="330"/>
        </w:trPr>
        <w:tc>
          <w:tcPr>
            <w:tcW w:w="562" w:type="dxa"/>
            <w:vAlign w:val="center"/>
          </w:tcPr>
          <w:p w14:paraId="71CAD37F" w14:textId="77777777" w:rsidR="00811DF7" w:rsidRPr="00FF18F5" w:rsidRDefault="00811DF7" w:rsidP="00811DF7">
            <w:pPr>
              <w:pStyle w:val="Loendilik"/>
              <w:numPr>
                <w:ilvl w:val="1"/>
                <w:numId w:val="33"/>
              </w:numPr>
              <w:ind w:left="431" w:hanging="431"/>
              <w:jc w:val="left"/>
            </w:pPr>
          </w:p>
        </w:tc>
        <w:tc>
          <w:tcPr>
            <w:tcW w:w="5137" w:type="dxa"/>
            <w:noWrap/>
            <w:vAlign w:val="center"/>
          </w:tcPr>
          <w:p w14:paraId="0D20B14A" w14:textId="4FFAD311" w:rsidR="00811DF7" w:rsidRPr="00FF18F5" w:rsidRDefault="00330ECD" w:rsidP="00811DF7">
            <w:pPr>
              <w:ind w:left="0"/>
              <w:jc w:val="left"/>
            </w:pPr>
            <w:r>
              <w:t>J</w:t>
            </w:r>
            <w:r w:rsidR="00811DF7">
              <w:t>äätmejaamade töö</w:t>
            </w:r>
            <w:r>
              <w:t xml:space="preserve"> jätkamine</w:t>
            </w:r>
          </w:p>
        </w:tc>
        <w:tc>
          <w:tcPr>
            <w:tcW w:w="2461" w:type="dxa"/>
            <w:vAlign w:val="center"/>
          </w:tcPr>
          <w:p w14:paraId="3A3E2AFE" w14:textId="77777777" w:rsidR="00811DF7" w:rsidRPr="0019655D" w:rsidRDefault="00811DF7" w:rsidP="00811DF7">
            <w:pPr>
              <w:ind w:left="0"/>
              <w:jc w:val="left"/>
            </w:pPr>
            <w:r w:rsidRPr="0019655D">
              <w:t>Tartu LV</w:t>
            </w:r>
          </w:p>
        </w:tc>
        <w:tc>
          <w:tcPr>
            <w:tcW w:w="677" w:type="dxa"/>
            <w:vAlign w:val="center"/>
          </w:tcPr>
          <w:p w14:paraId="7E041435" w14:textId="77777777" w:rsidR="00811DF7" w:rsidRPr="00FF18F5" w:rsidRDefault="00811DF7" w:rsidP="00811DF7">
            <w:pPr>
              <w:ind w:left="0"/>
              <w:jc w:val="center"/>
            </w:pPr>
            <w:r>
              <w:t>X</w:t>
            </w:r>
          </w:p>
        </w:tc>
        <w:tc>
          <w:tcPr>
            <w:tcW w:w="677" w:type="dxa"/>
            <w:vAlign w:val="center"/>
          </w:tcPr>
          <w:p w14:paraId="7D882F75" w14:textId="77777777" w:rsidR="00811DF7" w:rsidRPr="00FF18F5" w:rsidRDefault="00811DF7" w:rsidP="00811DF7">
            <w:pPr>
              <w:ind w:left="0"/>
              <w:jc w:val="center"/>
            </w:pPr>
            <w:r>
              <w:t>X</w:t>
            </w:r>
          </w:p>
        </w:tc>
        <w:tc>
          <w:tcPr>
            <w:tcW w:w="677" w:type="dxa"/>
            <w:vAlign w:val="center"/>
          </w:tcPr>
          <w:p w14:paraId="6C91A598" w14:textId="77777777" w:rsidR="00811DF7" w:rsidRPr="00FF18F5" w:rsidRDefault="00811DF7" w:rsidP="00811DF7">
            <w:pPr>
              <w:ind w:left="0"/>
              <w:jc w:val="center"/>
            </w:pPr>
            <w:r>
              <w:t>X</w:t>
            </w:r>
          </w:p>
        </w:tc>
        <w:tc>
          <w:tcPr>
            <w:tcW w:w="677" w:type="dxa"/>
            <w:vAlign w:val="center"/>
          </w:tcPr>
          <w:p w14:paraId="2A8AAF6E" w14:textId="77777777" w:rsidR="00811DF7" w:rsidRPr="00FF18F5" w:rsidRDefault="00811DF7" w:rsidP="00811DF7">
            <w:pPr>
              <w:ind w:left="0"/>
              <w:jc w:val="center"/>
            </w:pPr>
            <w:r>
              <w:t>X</w:t>
            </w:r>
          </w:p>
        </w:tc>
        <w:tc>
          <w:tcPr>
            <w:tcW w:w="677" w:type="dxa"/>
            <w:vAlign w:val="center"/>
          </w:tcPr>
          <w:p w14:paraId="2578E881" w14:textId="77777777" w:rsidR="00811DF7" w:rsidRPr="00FF18F5" w:rsidRDefault="00811DF7" w:rsidP="00811DF7">
            <w:pPr>
              <w:ind w:left="0"/>
              <w:jc w:val="center"/>
            </w:pPr>
            <w:r>
              <w:t>X</w:t>
            </w:r>
          </w:p>
        </w:tc>
        <w:tc>
          <w:tcPr>
            <w:tcW w:w="0" w:type="auto"/>
            <w:vAlign w:val="center"/>
          </w:tcPr>
          <w:p w14:paraId="2A7C52AA" w14:textId="77777777" w:rsidR="00811DF7" w:rsidRPr="0019655D" w:rsidRDefault="00811DF7" w:rsidP="00811DF7">
            <w:pPr>
              <w:ind w:left="0"/>
              <w:jc w:val="left"/>
            </w:pPr>
            <w:r w:rsidRPr="0019655D">
              <w:t>Tartu LV</w:t>
            </w:r>
          </w:p>
        </w:tc>
        <w:tc>
          <w:tcPr>
            <w:tcW w:w="0" w:type="auto"/>
            <w:vAlign w:val="center"/>
          </w:tcPr>
          <w:p w14:paraId="7E7C0744" w14:textId="21FB678C" w:rsidR="00811DF7" w:rsidRDefault="006E6A86" w:rsidP="001A0208">
            <w:pPr>
              <w:ind w:left="0"/>
              <w:jc w:val="right"/>
            </w:pPr>
            <w:r w:rsidRPr="001A0208">
              <w:rPr>
                <w:sz w:val="22"/>
              </w:rPr>
              <w:t>1 200 000</w:t>
            </w:r>
          </w:p>
        </w:tc>
      </w:tr>
      <w:tr w:rsidR="00811DF7" w:rsidRPr="001E2645" w14:paraId="6A17CCFC" w14:textId="77777777" w:rsidTr="00FC2A6B">
        <w:trPr>
          <w:cantSplit/>
          <w:trHeight w:val="330"/>
        </w:trPr>
        <w:tc>
          <w:tcPr>
            <w:tcW w:w="562" w:type="dxa"/>
            <w:vAlign w:val="center"/>
          </w:tcPr>
          <w:p w14:paraId="7B517B95" w14:textId="77777777" w:rsidR="00811DF7" w:rsidRPr="00FF18F5" w:rsidRDefault="00811DF7" w:rsidP="00811DF7">
            <w:pPr>
              <w:pStyle w:val="Loendilik"/>
              <w:numPr>
                <w:ilvl w:val="1"/>
                <w:numId w:val="33"/>
              </w:numPr>
              <w:ind w:left="431" w:hanging="431"/>
              <w:jc w:val="left"/>
            </w:pPr>
          </w:p>
        </w:tc>
        <w:tc>
          <w:tcPr>
            <w:tcW w:w="5137" w:type="dxa"/>
            <w:noWrap/>
            <w:vAlign w:val="center"/>
          </w:tcPr>
          <w:p w14:paraId="7FFEFB3C" w14:textId="27723A86" w:rsidR="00811DF7" w:rsidRPr="00AC32B2" w:rsidRDefault="00AC32B2">
            <w:pPr>
              <w:ind w:left="0"/>
              <w:jc w:val="left"/>
            </w:pPr>
            <w:r w:rsidRPr="00FC2A6B">
              <w:t xml:space="preserve">Eelduste loomine uue </w:t>
            </w:r>
            <w:r w:rsidR="006E15FE" w:rsidRPr="00FC2A6B">
              <w:t xml:space="preserve">jäätmejaama </w:t>
            </w:r>
            <w:r w:rsidRPr="00FC2A6B">
              <w:t>kasutuselevõtuks</w:t>
            </w:r>
          </w:p>
        </w:tc>
        <w:tc>
          <w:tcPr>
            <w:tcW w:w="2461" w:type="dxa"/>
            <w:vAlign w:val="center"/>
          </w:tcPr>
          <w:p w14:paraId="73F93397" w14:textId="7696E4E5" w:rsidR="00811DF7" w:rsidRPr="00FF18F5" w:rsidRDefault="00811DF7" w:rsidP="00811DF7">
            <w:pPr>
              <w:ind w:left="0"/>
              <w:jc w:val="left"/>
            </w:pPr>
            <w:r w:rsidRPr="0019655D">
              <w:t>Tartu LV</w:t>
            </w:r>
          </w:p>
        </w:tc>
        <w:tc>
          <w:tcPr>
            <w:tcW w:w="677" w:type="dxa"/>
            <w:vAlign w:val="center"/>
          </w:tcPr>
          <w:p w14:paraId="3A3D1F5E" w14:textId="15D81B35" w:rsidR="00811DF7" w:rsidRPr="00FF18F5" w:rsidRDefault="00811DF7" w:rsidP="00811DF7">
            <w:pPr>
              <w:ind w:left="0"/>
              <w:jc w:val="center"/>
            </w:pPr>
          </w:p>
        </w:tc>
        <w:tc>
          <w:tcPr>
            <w:tcW w:w="677" w:type="dxa"/>
            <w:vAlign w:val="center"/>
          </w:tcPr>
          <w:p w14:paraId="55E92832" w14:textId="1E987707" w:rsidR="00811DF7" w:rsidRPr="00FF18F5" w:rsidRDefault="002B496D" w:rsidP="00811DF7">
            <w:pPr>
              <w:ind w:left="0"/>
              <w:jc w:val="center"/>
            </w:pPr>
            <w:r>
              <w:t>X</w:t>
            </w:r>
          </w:p>
        </w:tc>
        <w:tc>
          <w:tcPr>
            <w:tcW w:w="677" w:type="dxa"/>
            <w:vAlign w:val="center"/>
          </w:tcPr>
          <w:p w14:paraId="6CB7F834" w14:textId="5A1B18EA" w:rsidR="00811DF7" w:rsidRPr="00FF18F5" w:rsidRDefault="002B496D" w:rsidP="00811DF7">
            <w:pPr>
              <w:ind w:left="0"/>
              <w:jc w:val="center"/>
            </w:pPr>
            <w:r>
              <w:t>X</w:t>
            </w:r>
          </w:p>
        </w:tc>
        <w:tc>
          <w:tcPr>
            <w:tcW w:w="677" w:type="dxa"/>
            <w:vAlign w:val="center"/>
          </w:tcPr>
          <w:p w14:paraId="68B9CE43" w14:textId="5C97ACE3" w:rsidR="00811DF7" w:rsidRPr="00FF18F5" w:rsidRDefault="00257EF0" w:rsidP="00811DF7">
            <w:pPr>
              <w:ind w:left="0"/>
              <w:jc w:val="center"/>
            </w:pPr>
            <w:r>
              <w:t>X</w:t>
            </w:r>
          </w:p>
        </w:tc>
        <w:tc>
          <w:tcPr>
            <w:tcW w:w="677" w:type="dxa"/>
            <w:vAlign w:val="center"/>
          </w:tcPr>
          <w:p w14:paraId="3B2AC56B" w14:textId="41D05F2D" w:rsidR="00811DF7" w:rsidRPr="001E2645" w:rsidRDefault="00811DF7" w:rsidP="00811DF7">
            <w:pPr>
              <w:ind w:left="0"/>
              <w:jc w:val="center"/>
            </w:pPr>
          </w:p>
        </w:tc>
        <w:tc>
          <w:tcPr>
            <w:tcW w:w="0" w:type="auto"/>
            <w:vAlign w:val="center"/>
          </w:tcPr>
          <w:p w14:paraId="72E474FB" w14:textId="71E00B99" w:rsidR="00811DF7" w:rsidRPr="001E2645" w:rsidRDefault="00811DF7" w:rsidP="00811DF7">
            <w:pPr>
              <w:ind w:left="0"/>
              <w:jc w:val="left"/>
            </w:pPr>
            <w:r w:rsidRPr="0019655D">
              <w:t>Tartu LV</w:t>
            </w:r>
          </w:p>
        </w:tc>
        <w:tc>
          <w:tcPr>
            <w:tcW w:w="0" w:type="auto"/>
            <w:vAlign w:val="center"/>
          </w:tcPr>
          <w:p w14:paraId="4168BC97" w14:textId="3B29ED02" w:rsidR="00811DF7" w:rsidRPr="001E2645" w:rsidRDefault="00257EF0" w:rsidP="00811DF7">
            <w:pPr>
              <w:ind w:left="0"/>
              <w:jc w:val="right"/>
            </w:pPr>
            <w:r>
              <w:t>450</w:t>
            </w:r>
            <w:r w:rsidR="00811DF7">
              <w:t> 000</w:t>
            </w:r>
          </w:p>
        </w:tc>
      </w:tr>
      <w:tr w:rsidR="00C80481" w:rsidRPr="00FF18F5" w14:paraId="2572C51A" w14:textId="77777777" w:rsidTr="00FC2A6B">
        <w:trPr>
          <w:cantSplit/>
          <w:trHeight w:val="330"/>
        </w:trPr>
        <w:tc>
          <w:tcPr>
            <w:tcW w:w="562" w:type="dxa"/>
            <w:vAlign w:val="center"/>
          </w:tcPr>
          <w:p w14:paraId="78549DD4" w14:textId="77777777" w:rsidR="00C80481" w:rsidRPr="001E2645" w:rsidRDefault="00C80481" w:rsidP="00C21E2B">
            <w:pPr>
              <w:pStyle w:val="Loendilik"/>
              <w:numPr>
                <w:ilvl w:val="1"/>
                <w:numId w:val="33"/>
              </w:numPr>
              <w:ind w:left="431" w:hanging="431"/>
              <w:jc w:val="left"/>
            </w:pPr>
          </w:p>
        </w:tc>
        <w:tc>
          <w:tcPr>
            <w:tcW w:w="5137" w:type="dxa"/>
            <w:noWrap/>
            <w:vAlign w:val="center"/>
          </w:tcPr>
          <w:p w14:paraId="6137C6E0" w14:textId="77777777" w:rsidR="00C80481" w:rsidRPr="00FF18F5" w:rsidRDefault="00C80481" w:rsidP="00C21E2B">
            <w:pPr>
              <w:ind w:left="0"/>
              <w:jc w:val="left"/>
            </w:pPr>
            <w:r>
              <w:t>K</w:t>
            </w:r>
            <w:r w:rsidRPr="00FF18F5">
              <w:t>oostöö</w:t>
            </w:r>
            <w:r>
              <w:t>programmid k</w:t>
            </w:r>
            <w:r w:rsidRPr="00FF18F5">
              <w:t>orteriühistutega jäätmemajade rajamiseks, süvamahutite hankimiseks jms</w:t>
            </w:r>
          </w:p>
        </w:tc>
        <w:tc>
          <w:tcPr>
            <w:tcW w:w="2461" w:type="dxa"/>
            <w:vAlign w:val="center"/>
          </w:tcPr>
          <w:p w14:paraId="33D558C4" w14:textId="77777777" w:rsidR="00C80481" w:rsidRPr="00FF18F5" w:rsidRDefault="00C80481" w:rsidP="00C21E2B">
            <w:pPr>
              <w:ind w:left="0"/>
              <w:jc w:val="left"/>
            </w:pPr>
            <w:r w:rsidRPr="0019655D">
              <w:t>Tartu LV</w:t>
            </w:r>
            <w:r>
              <w:t>, korteriühistud</w:t>
            </w:r>
          </w:p>
        </w:tc>
        <w:tc>
          <w:tcPr>
            <w:tcW w:w="677" w:type="dxa"/>
            <w:vAlign w:val="center"/>
          </w:tcPr>
          <w:p w14:paraId="1ABB256E" w14:textId="77777777" w:rsidR="00C80481" w:rsidRPr="00FF18F5" w:rsidRDefault="00C80481" w:rsidP="00C21E2B">
            <w:pPr>
              <w:ind w:left="0"/>
              <w:jc w:val="center"/>
            </w:pPr>
            <w:r w:rsidRPr="00FF18F5">
              <w:t>X</w:t>
            </w:r>
          </w:p>
        </w:tc>
        <w:tc>
          <w:tcPr>
            <w:tcW w:w="677" w:type="dxa"/>
            <w:vAlign w:val="center"/>
          </w:tcPr>
          <w:p w14:paraId="1897B8B7" w14:textId="77777777" w:rsidR="00C80481" w:rsidRPr="00FF18F5" w:rsidRDefault="00C80481" w:rsidP="00C21E2B">
            <w:pPr>
              <w:ind w:left="0"/>
              <w:jc w:val="center"/>
            </w:pPr>
            <w:r w:rsidRPr="00FF18F5">
              <w:t>X</w:t>
            </w:r>
          </w:p>
        </w:tc>
        <w:tc>
          <w:tcPr>
            <w:tcW w:w="677" w:type="dxa"/>
            <w:vAlign w:val="center"/>
          </w:tcPr>
          <w:p w14:paraId="0F961076" w14:textId="77777777" w:rsidR="00C80481" w:rsidRPr="00FF18F5" w:rsidRDefault="00C80481" w:rsidP="00C21E2B">
            <w:pPr>
              <w:ind w:left="0"/>
              <w:jc w:val="center"/>
            </w:pPr>
            <w:r w:rsidRPr="00FF18F5">
              <w:t>X</w:t>
            </w:r>
          </w:p>
        </w:tc>
        <w:tc>
          <w:tcPr>
            <w:tcW w:w="677" w:type="dxa"/>
            <w:vAlign w:val="center"/>
          </w:tcPr>
          <w:p w14:paraId="0B023964" w14:textId="77777777" w:rsidR="00C80481" w:rsidRPr="00FF18F5" w:rsidRDefault="00C80481" w:rsidP="00C21E2B">
            <w:pPr>
              <w:ind w:left="0"/>
              <w:jc w:val="center"/>
            </w:pPr>
            <w:r w:rsidRPr="00FF18F5">
              <w:t>X</w:t>
            </w:r>
          </w:p>
        </w:tc>
        <w:tc>
          <w:tcPr>
            <w:tcW w:w="677" w:type="dxa"/>
            <w:vAlign w:val="center"/>
          </w:tcPr>
          <w:p w14:paraId="6F605F7B" w14:textId="77777777" w:rsidR="00C80481" w:rsidRPr="00FF18F5" w:rsidRDefault="00C80481" w:rsidP="00C21E2B">
            <w:pPr>
              <w:ind w:left="0"/>
              <w:jc w:val="center"/>
            </w:pPr>
            <w:r w:rsidRPr="00FF18F5">
              <w:t>X</w:t>
            </w:r>
          </w:p>
        </w:tc>
        <w:tc>
          <w:tcPr>
            <w:tcW w:w="0" w:type="auto"/>
            <w:vAlign w:val="center"/>
          </w:tcPr>
          <w:p w14:paraId="5F3BEDB0" w14:textId="77777777" w:rsidR="00C80481" w:rsidRPr="00FF18F5" w:rsidRDefault="00C80481" w:rsidP="00C21E2B">
            <w:pPr>
              <w:ind w:left="0"/>
              <w:jc w:val="left"/>
            </w:pPr>
            <w:r w:rsidRPr="0019655D">
              <w:t>Tartu LV</w:t>
            </w:r>
          </w:p>
        </w:tc>
        <w:tc>
          <w:tcPr>
            <w:tcW w:w="0" w:type="auto"/>
            <w:vAlign w:val="center"/>
          </w:tcPr>
          <w:p w14:paraId="191A6A75" w14:textId="77777777" w:rsidR="00C80481" w:rsidRPr="002D154D" w:rsidRDefault="00C80481" w:rsidP="00C21E2B">
            <w:pPr>
              <w:ind w:left="0"/>
              <w:jc w:val="right"/>
            </w:pPr>
            <w:r>
              <w:t>200 000</w:t>
            </w:r>
          </w:p>
        </w:tc>
      </w:tr>
      <w:tr w:rsidR="002C4354" w:rsidRPr="001E2645" w14:paraId="4531A4A1" w14:textId="77777777" w:rsidTr="00FC2A6B">
        <w:trPr>
          <w:cantSplit/>
          <w:trHeight w:val="330"/>
        </w:trPr>
        <w:tc>
          <w:tcPr>
            <w:tcW w:w="562" w:type="dxa"/>
            <w:vAlign w:val="center"/>
          </w:tcPr>
          <w:p w14:paraId="4F6331A5" w14:textId="77777777" w:rsidR="002C4354" w:rsidRPr="001E2645" w:rsidRDefault="002C4354" w:rsidP="007C6C3A">
            <w:pPr>
              <w:pStyle w:val="Loendilik"/>
              <w:numPr>
                <w:ilvl w:val="1"/>
                <w:numId w:val="33"/>
              </w:numPr>
              <w:ind w:left="431" w:hanging="431"/>
              <w:jc w:val="left"/>
            </w:pPr>
          </w:p>
        </w:tc>
        <w:tc>
          <w:tcPr>
            <w:tcW w:w="5137" w:type="dxa"/>
            <w:noWrap/>
            <w:vAlign w:val="center"/>
            <w:hideMark/>
          </w:tcPr>
          <w:p w14:paraId="2B74722A" w14:textId="7EBB86C1" w:rsidR="002C4354" w:rsidRPr="001E2645" w:rsidRDefault="002C4354" w:rsidP="007C6C3A">
            <w:pPr>
              <w:ind w:left="0"/>
              <w:jc w:val="left"/>
            </w:pPr>
            <w:r w:rsidRPr="001E2645">
              <w:t>Ohtlike jäätmete kogumisring</w:t>
            </w:r>
            <w:r>
              <w:t>i korraldamine</w:t>
            </w:r>
          </w:p>
        </w:tc>
        <w:tc>
          <w:tcPr>
            <w:tcW w:w="2461" w:type="dxa"/>
            <w:vAlign w:val="center"/>
          </w:tcPr>
          <w:p w14:paraId="2D4C8C53" w14:textId="77777777" w:rsidR="002C4354" w:rsidRPr="001E2645" w:rsidRDefault="002C4354" w:rsidP="007C6C3A">
            <w:pPr>
              <w:ind w:left="0"/>
              <w:jc w:val="left"/>
            </w:pPr>
            <w:r>
              <w:t>Tartu LV</w:t>
            </w:r>
          </w:p>
        </w:tc>
        <w:tc>
          <w:tcPr>
            <w:tcW w:w="677" w:type="dxa"/>
            <w:vAlign w:val="center"/>
          </w:tcPr>
          <w:p w14:paraId="6CB02889" w14:textId="77777777" w:rsidR="002C4354" w:rsidRPr="001E2645" w:rsidRDefault="002C4354" w:rsidP="007C6C3A">
            <w:pPr>
              <w:ind w:left="0"/>
              <w:jc w:val="center"/>
            </w:pPr>
            <w:r>
              <w:t>X</w:t>
            </w:r>
          </w:p>
        </w:tc>
        <w:tc>
          <w:tcPr>
            <w:tcW w:w="677" w:type="dxa"/>
            <w:vAlign w:val="center"/>
          </w:tcPr>
          <w:p w14:paraId="3D100E8C" w14:textId="77777777" w:rsidR="002C4354" w:rsidRPr="001E2645" w:rsidRDefault="002C4354" w:rsidP="007C6C3A">
            <w:pPr>
              <w:ind w:left="0"/>
              <w:jc w:val="center"/>
            </w:pPr>
            <w:r>
              <w:t>X</w:t>
            </w:r>
          </w:p>
        </w:tc>
        <w:tc>
          <w:tcPr>
            <w:tcW w:w="677" w:type="dxa"/>
            <w:vAlign w:val="center"/>
          </w:tcPr>
          <w:p w14:paraId="2C0AF796" w14:textId="77777777" w:rsidR="002C4354" w:rsidRPr="001E2645" w:rsidRDefault="002C4354" w:rsidP="007C6C3A">
            <w:pPr>
              <w:ind w:left="0"/>
              <w:jc w:val="center"/>
            </w:pPr>
            <w:r>
              <w:t>X</w:t>
            </w:r>
          </w:p>
        </w:tc>
        <w:tc>
          <w:tcPr>
            <w:tcW w:w="677" w:type="dxa"/>
            <w:vAlign w:val="center"/>
          </w:tcPr>
          <w:p w14:paraId="3BC91075" w14:textId="77777777" w:rsidR="002C4354" w:rsidRPr="001E2645" w:rsidRDefault="002C4354" w:rsidP="007C6C3A">
            <w:pPr>
              <w:ind w:left="0"/>
              <w:jc w:val="center"/>
            </w:pPr>
            <w:r>
              <w:t>X</w:t>
            </w:r>
          </w:p>
        </w:tc>
        <w:tc>
          <w:tcPr>
            <w:tcW w:w="677" w:type="dxa"/>
            <w:vAlign w:val="center"/>
          </w:tcPr>
          <w:p w14:paraId="2B891F9D" w14:textId="77777777" w:rsidR="002C4354" w:rsidRPr="001E2645" w:rsidRDefault="002C4354" w:rsidP="007C6C3A">
            <w:pPr>
              <w:ind w:left="0"/>
              <w:jc w:val="center"/>
            </w:pPr>
            <w:r>
              <w:t>X</w:t>
            </w:r>
          </w:p>
        </w:tc>
        <w:tc>
          <w:tcPr>
            <w:tcW w:w="0" w:type="auto"/>
            <w:vAlign w:val="center"/>
          </w:tcPr>
          <w:p w14:paraId="468E8BF9" w14:textId="77777777" w:rsidR="002C4354" w:rsidRPr="001E2645" w:rsidRDefault="002C4354" w:rsidP="007C6C3A">
            <w:pPr>
              <w:ind w:left="0"/>
              <w:jc w:val="left"/>
            </w:pPr>
            <w:r>
              <w:t>Tartu LV, KIK</w:t>
            </w:r>
          </w:p>
        </w:tc>
        <w:tc>
          <w:tcPr>
            <w:tcW w:w="0" w:type="auto"/>
            <w:vAlign w:val="center"/>
          </w:tcPr>
          <w:p w14:paraId="659CA34D" w14:textId="77777777" w:rsidR="002C4354" w:rsidRPr="00E81CF9" w:rsidRDefault="002C4354" w:rsidP="007C6C3A">
            <w:pPr>
              <w:ind w:left="0"/>
              <w:jc w:val="right"/>
            </w:pPr>
            <w:r>
              <w:t>3</w:t>
            </w:r>
            <w:r w:rsidRPr="00E81CF9">
              <w:t>5 000</w:t>
            </w:r>
          </w:p>
        </w:tc>
      </w:tr>
      <w:tr w:rsidR="002C4354" w:rsidRPr="001E2645" w14:paraId="21E32F06" w14:textId="77777777" w:rsidTr="00FC2A6B">
        <w:trPr>
          <w:cantSplit/>
          <w:trHeight w:val="330"/>
        </w:trPr>
        <w:tc>
          <w:tcPr>
            <w:tcW w:w="562" w:type="dxa"/>
            <w:vAlign w:val="center"/>
          </w:tcPr>
          <w:p w14:paraId="1C857E4C" w14:textId="77777777" w:rsidR="002C4354" w:rsidRPr="001E2645" w:rsidRDefault="002C4354" w:rsidP="007C6C3A">
            <w:pPr>
              <w:pStyle w:val="Loendilik"/>
              <w:numPr>
                <w:ilvl w:val="1"/>
                <w:numId w:val="33"/>
              </w:numPr>
              <w:ind w:left="431" w:hanging="431"/>
              <w:jc w:val="left"/>
            </w:pPr>
          </w:p>
        </w:tc>
        <w:tc>
          <w:tcPr>
            <w:tcW w:w="5137" w:type="dxa"/>
            <w:noWrap/>
            <w:vAlign w:val="center"/>
          </w:tcPr>
          <w:p w14:paraId="484AD9DD" w14:textId="502DE1DE" w:rsidR="002C4354" w:rsidRPr="001E2645" w:rsidRDefault="002C4354" w:rsidP="007C6C3A">
            <w:pPr>
              <w:ind w:left="0"/>
              <w:jc w:val="left"/>
            </w:pPr>
            <w:r>
              <w:t>Ohtlike jäätmete kogumise jätkamine jäätmejaamades ja bensiinijaam</w:t>
            </w:r>
            <w:r w:rsidR="00EC48A3">
              <w:t>a</w:t>
            </w:r>
            <w:r>
              <w:t>des</w:t>
            </w:r>
          </w:p>
        </w:tc>
        <w:tc>
          <w:tcPr>
            <w:tcW w:w="2461" w:type="dxa"/>
            <w:vAlign w:val="center"/>
          </w:tcPr>
          <w:p w14:paraId="7A94CC39" w14:textId="77777777" w:rsidR="002C4354" w:rsidRDefault="002C4354" w:rsidP="007C6C3A">
            <w:pPr>
              <w:ind w:left="0"/>
              <w:jc w:val="left"/>
            </w:pPr>
            <w:r>
              <w:t>Tartu LV</w:t>
            </w:r>
          </w:p>
        </w:tc>
        <w:tc>
          <w:tcPr>
            <w:tcW w:w="677" w:type="dxa"/>
            <w:vAlign w:val="center"/>
          </w:tcPr>
          <w:p w14:paraId="396B97D9" w14:textId="77777777" w:rsidR="002C4354" w:rsidRDefault="002C4354" w:rsidP="007C6C3A">
            <w:pPr>
              <w:ind w:left="0"/>
              <w:jc w:val="center"/>
            </w:pPr>
            <w:r>
              <w:t>X</w:t>
            </w:r>
          </w:p>
        </w:tc>
        <w:tc>
          <w:tcPr>
            <w:tcW w:w="677" w:type="dxa"/>
            <w:vAlign w:val="center"/>
          </w:tcPr>
          <w:p w14:paraId="6FAD4475" w14:textId="77777777" w:rsidR="002C4354" w:rsidRDefault="002C4354" w:rsidP="007C6C3A">
            <w:pPr>
              <w:ind w:left="0"/>
              <w:jc w:val="center"/>
            </w:pPr>
            <w:r>
              <w:t>X</w:t>
            </w:r>
          </w:p>
        </w:tc>
        <w:tc>
          <w:tcPr>
            <w:tcW w:w="677" w:type="dxa"/>
            <w:vAlign w:val="center"/>
          </w:tcPr>
          <w:p w14:paraId="65283A88" w14:textId="77777777" w:rsidR="002C4354" w:rsidRDefault="002C4354" w:rsidP="007C6C3A">
            <w:pPr>
              <w:ind w:left="0"/>
              <w:jc w:val="center"/>
            </w:pPr>
            <w:r>
              <w:t>X</w:t>
            </w:r>
          </w:p>
        </w:tc>
        <w:tc>
          <w:tcPr>
            <w:tcW w:w="677" w:type="dxa"/>
            <w:vAlign w:val="center"/>
          </w:tcPr>
          <w:p w14:paraId="535A6153" w14:textId="77777777" w:rsidR="002C4354" w:rsidRDefault="002C4354" w:rsidP="007C6C3A">
            <w:pPr>
              <w:ind w:left="0"/>
              <w:jc w:val="center"/>
            </w:pPr>
            <w:r>
              <w:t>X</w:t>
            </w:r>
          </w:p>
        </w:tc>
        <w:tc>
          <w:tcPr>
            <w:tcW w:w="677" w:type="dxa"/>
            <w:vAlign w:val="center"/>
          </w:tcPr>
          <w:p w14:paraId="4D5498E6" w14:textId="77777777" w:rsidR="002C4354" w:rsidRDefault="002C4354" w:rsidP="007C6C3A">
            <w:pPr>
              <w:ind w:left="0"/>
              <w:jc w:val="center"/>
            </w:pPr>
            <w:r>
              <w:t>X</w:t>
            </w:r>
          </w:p>
        </w:tc>
        <w:tc>
          <w:tcPr>
            <w:tcW w:w="0" w:type="auto"/>
            <w:vAlign w:val="center"/>
          </w:tcPr>
          <w:p w14:paraId="417A9109" w14:textId="77777777" w:rsidR="002C4354" w:rsidRDefault="002C4354" w:rsidP="007C6C3A">
            <w:pPr>
              <w:ind w:left="0"/>
              <w:jc w:val="left"/>
            </w:pPr>
            <w:r>
              <w:t>Tartu LV</w:t>
            </w:r>
          </w:p>
        </w:tc>
        <w:tc>
          <w:tcPr>
            <w:tcW w:w="0" w:type="auto"/>
            <w:vAlign w:val="center"/>
          </w:tcPr>
          <w:p w14:paraId="161AEC2D" w14:textId="77777777" w:rsidR="002C4354" w:rsidRPr="00E81CF9" w:rsidRDefault="002C4354" w:rsidP="007C6C3A">
            <w:pPr>
              <w:ind w:left="0"/>
              <w:jc w:val="right"/>
            </w:pPr>
            <w:r>
              <w:t>35 000</w:t>
            </w:r>
          </w:p>
        </w:tc>
      </w:tr>
      <w:tr w:rsidR="000802F6" w:rsidRPr="001E2645" w14:paraId="73AFFD5B" w14:textId="77777777" w:rsidTr="00FC2A6B">
        <w:trPr>
          <w:cantSplit/>
          <w:trHeight w:val="964"/>
        </w:trPr>
        <w:tc>
          <w:tcPr>
            <w:tcW w:w="562" w:type="dxa"/>
            <w:vAlign w:val="center"/>
          </w:tcPr>
          <w:p w14:paraId="77B69375" w14:textId="77777777" w:rsidR="000802F6" w:rsidRPr="001E2645" w:rsidRDefault="000802F6" w:rsidP="009D3C70">
            <w:pPr>
              <w:pStyle w:val="Loendilik"/>
              <w:numPr>
                <w:ilvl w:val="1"/>
                <w:numId w:val="33"/>
              </w:numPr>
              <w:ind w:left="431" w:hanging="431"/>
              <w:jc w:val="left"/>
            </w:pPr>
          </w:p>
        </w:tc>
        <w:tc>
          <w:tcPr>
            <w:tcW w:w="5137" w:type="dxa"/>
            <w:noWrap/>
            <w:vAlign w:val="center"/>
            <w:hideMark/>
          </w:tcPr>
          <w:p w14:paraId="3243F494" w14:textId="77777777" w:rsidR="000802F6" w:rsidRPr="001E2645" w:rsidRDefault="000802F6" w:rsidP="009D3C70">
            <w:pPr>
              <w:ind w:left="0"/>
              <w:jc w:val="left"/>
            </w:pPr>
            <w:r w:rsidRPr="00386BF5">
              <w:t xml:space="preserve">Pakendijäätmete </w:t>
            </w:r>
            <w:r>
              <w:t xml:space="preserve">kohtkogumise suurendamine </w:t>
            </w:r>
            <w:r w:rsidRPr="00386BF5">
              <w:t>jäätmevaldaja juures (eraldi konteiner, pakendikott)</w:t>
            </w:r>
          </w:p>
        </w:tc>
        <w:tc>
          <w:tcPr>
            <w:tcW w:w="2461" w:type="dxa"/>
            <w:vAlign w:val="center"/>
          </w:tcPr>
          <w:p w14:paraId="740A9C04" w14:textId="77777777" w:rsidR="000802F6" w:rsidRPr="001E2645" w:rsidRDefault="000802F6" w:rsidP="009D3C70">
            <w:pPr>
              <w:ind w:left="0"/>
              <w:jc w:val="left"/>
            </w:pPr>
            <w:r w:rsidRPr="0019655D">
              <w:t>Tartu LV</w:t>
            </w:r>
            <w:r>
              <w:t>, taaskasutus-organisatsioonid</w:t>
            </w:r>
          </w:p>
        </w:tc>
        <w:tc>
          <w:tcPr>
            <w:tcW w:w="677" w:type="dxa"/>
            <w:vAlign w:val="center"/>
          </w:tcPr>
          <w:p w14:paraId="561045E1" w14:textId="77777777" w:rsidR="000802F6" w:rsidRPr="001E2645" w:rsidRDefault="000802F6" w:rsidP="009D3C70">
            <w:pPr>
              <w:ind w:left="0"/>
              <w:jc w:val="center"/>
            </w:pPr>
            <w:r>
              <w:t>X</w:t>
            </w:r>
          </w:p>
        </w:tc>
        <w:tc>
          <w:tcPr>
            <w:tcW w:w="677" w:type="dxa"/>
            <w:vAlign w:val="center"/>
          </w:tcPr>
          <w:p w14:paraId="4955AF77" w14:textId="77777777" w:rsidR="000802F6" w:rsidRPr="001E2645" w:rsidRDefault="000802F6" w:rsidP="009D3C70">
            <w:pPr>
              <w:ind w:left="0"/>
              <w:jc w:val="center"/>
            </w:pPr>
            <w:r>
              <w:t>X</w:t>
            </w:r>
          </w:p>
        </w:tc>
        <w:tc>
          <w:tcPr>
            <w:tcW w:w="677" w:type="dxa"/>
            <w:vAlign w:val="center"/>
          </w:tcPr>
          <w:p w14:paraId="77394331" w14:textId="77777777" w:rsidR="000802F6" w:rsidRPr="001E2645" w:rsidRDefault="000802F6" w:rsidP="009D3C70">
            <w:pPr>
              <w:ind w:left="0"/>
              <w:jc w:val="center"/>
            </w:pPr>
            <w:r>
              <w:t>X</w:t>
            </w:r>
          </w:p>
        </w:tc>
        <w:tc>
          <w:tcPr>
            <w:tcW w:w="677" w:type="dxa"/>
            <w:vAlign w:val="center"/>
          </w:tcPr>
          <w:p w14:paraId="6AD39C45" w14:textId="77777777" w:rsidR="000802F6" w:rsidRPr="001E2645" w:rsidRDefault="000802F6" w:rsidP="009D3C70">
            <w:pPr>
              <w:ind w:left="0"/>
              <w:jc w:val="center"/>
            </w:pPr>
            <w:r>
              <w:t>X</w:t>
            </w:r>
          </w:p>
        </w:tc>
        <w:tc>
          <w:tcPr>
            <w:tcW w:w="677" w:type="dxa"/>
            <w:vAlign w:val="center"/>
          </w:tcPr>
          <w:p w14:paraId="531EEB71" w14:textId="77777777" w:rsidR="000802F6" w:rsidRPr="001E2645" w:rsidRDefault="000802F6" w:rsidP="009D3C70">
            <w:pPr>
              <w:ind w:left="0"/>
              <w:jc w:val="center"/>
            </w:pPr>
            <w:r>
              <w:t>X</w:t>
            </w:r>
          </w:p>
        </w:tc>
        <w:tc>
          <w:tcPr>
            <w:tcW w:w="0" w:type="auto"/>
            <w:vAlign w:val="center"/>
          </w:tcPr>
          <w:p w14:paraId="643B28F0" w14:textId="77777777" w:rsidR="000802F6" w:rsidRPr="001E2645" w:rsidRDefault="000802F6" w:rsidP="009D3C70">
            <w:pPr>
              <w:ind w:left="0"/>
              <w:jc w:val="left"/>
            </w:pPr>
            <w:r w:rsidRPr="0019655D">
              <w:t>Tartu LV</w:t>
            </w:r>
            <w:r>
              <w:t>, taaskasutus-organisatsioonid</w:t>
            </w:r>
          </w:p>
        </w:tc>
        <w:tc>
          <w:tcPr>
            <w:tcW w:w="0" w:type="auto"/>
            <w:vAlign w:val="center"/>
          </w:tcPr>
          <w:p w14:paraId="4C9E65B0" w14:textId="77777777" w:rsidR="000802F6" w:rsidRPr="001E2645" w:rsidRDefault="000802F6" w:rsidP="009D3C70">
            <w:pPr>
              <w:ind w:left="0"/>
              <w:jc w:val="right"/>
            </w:pPr>
            <w:r>
              <w:t>-</w:t>
            </w:r>
          </w:p>
        </w:tc>
      </w:tr>
      <w:tr w:rsidR="001B4FDD" w:rsidRPr="001E2645" w14:paraId="29A089E5" w14:textId="77777777" w:rsidTr="00FC2A6B">
        <w:trPr>
          <w:cantSplit/>
          <w:trHeight w:val="330"/>
        </w:trPr>
        <w:tc>
          <w:tcPr>
            <w:tcW w:w="562" w:type="dxa"/>
            <w:vAlign w:val="center"/>
          </w:tcPr>
          <w:p w14:paraId="6573FFB3" w14:textId="77777777" w:rsidR="001B4FDD" w:rsidRPr="001E2645" w:rsidRDefault="001B4FDD" w:rsidP="001B4FDD">
            <w:pPr>
              <w:pStyle w:val="Loendilik"/>
              <w:numPr>
                <w:ilvl w:val="1"/>
                <w:numId w:val="33"/>
              </w:numPr>
              <w:ind w:left="431" w:hanging="431"/>
              <w:jc w:val="left"/>
            </w:pPr>
          </w:p>
        </w:tc>
        <w:tc>
          <w:tcPr>
            <w:tcW w:w="5137" w:type="dxa"/>
            <w:noWrap/>
            <w:vAlign w:val="center"/>
          </w:tcPr>
          <w:p w14:paraId="2E257375" w14:textId="5D02CE2E" w:rsidR="001B4FDD" w:rsidRPr="00386BF5" w:rsidRDefault="001B4FDD" w:rsidP="001B4FDD">
            <w:pPr>
              <w:ind w:left="0"/>
              <w:jc w:val="left"/>
            </w:pPr>
            <w:r>
              <w:t>Pakendijäätmete avalike konteinerite tiheduse ja koosseisu ülevaatamine ja kohtkogumise suurenemisel selle vähendamine koostöös pakendiorganisatsiooniga</w:t>
            </w:r>
          </w:p>
        </w:tc>
        <w:tc>
          <w:tcPr>
            <w:tcW w:w="2461" w:type="dxa"/>
            <w:vAlign w:val="center"/>
          </w:tcPr>
          <w:p w14:paraId="6DCB2BE3" w14:textId="2FA29F28" w:rsidR="001B4FDD" w:rsidRPr="0019655D" w:rsidRDefault="001B4FDD" w:rsidP="001B4FDD">
            <w:pPr>
              <w:ind w:left="0"/>
              <w:jc w:val="left"/>
            </w:pPr>
            <w:r w:rsidRPr="0019655D">
              <w:t>Tartu LV</w:t>
            </w:r>
            <w:r>
              <w:t>, taaskasutus-organisatsioonid</w:t>
            </w:r>
          </w:p>
        </w:tc>
        <w:tc>
          <w:tcPr>
            <w:tcW w:w="677" w:type="dxa"/>
            <w:vAlign w:val="center"/>
          </w:tcPr>
          <w:p w14:paraId="265FA23F" w14:textId="77777777" w:rsidR="001B4FDD" w:rsidRDefault="001B4FDD" w:rsidP="001B4FDD">
            <w:pPr>
              <w:ind w:left="0"/>
              <w:jc w:val="center"/>
            </w:pPr>
          </w:p>
        </w:tc>
        <w:tc>
          <w:tcPr>
            <w:tcW w:w="677" w:type="dxa"/>
            <w:vAlign w:val="center"/>
          </w:tcPr>
          <w:p w14:paraId="3DE00B40" w14:textId="0CC08F76" w:rsidR="001B4FDD" w:rsidRDefault="001B4FDD" w:rsidP="001B4FDD">
            <w:pPr>
              <w:ind w:left="0"/>
              <w:jc w:val="center"/>
            </w:pPr>
            <w:r>
              <w:t>X</w:t>
            </w:r>
          </w:p>
        </w:tc>
        <w:tc>
          <w:tcPr>
            <w:tcW w:w="677" w:type="dxa"/>
            <w:vAlign w:val="center"/>
          </w:tcPr>
          <w:p w14:paraId="571C7136" w14:textId="524C51BF" w:rsidR="001B4FDD" w:rsidRDefault="001B4FDD" w:rsidP="001B4FDD">
            <w:pPr>
              <w:ind w:left="0"/>
              <w:jc w:val="center"/>
            </w:pPr>
            <w:r>
              <w:t>X</w:t>
            </w:r>
          </w:p>
        </w:tc>
        <w:tc>
          <w:tcPr>
            <w:tcW w:w="677" w:type="dxa"/>
            <w:vAlign w:val="center"/>
          </w:tcPr>
          <w:p w14:paraId="79301216" w14:textId="54E8E8D9" w:rsidR="001B4FDD" w:rsidRDefault="001B4FDD" w:rsidP="001B4FDD">
            <w:pPr>
              <w:ind w:left="0"/>
              <w:jc w:val="center"/>
            </w:pPr>
            <w:r>
              <w:t>X</w:t>
            </w:r>
          </w:p>
        </w:tc>
        <w:tc>
          <w:tcPr>
            <w:tcW w:w="677" w:type="dxa"/>
            <w:vAlign w:val="center"/>
          </w:tcPr>
          <w:p w14:paraId="4432BE4B" w14:textId="0639AC38" w:rsidR="001B4FDD" w:rsidRDefault="001B4FDD" w:rsidP="001B4FDD">
            <w:pPr>
              <w:ind w:left="0"/>
              <w:jc w:val="center"/>
            </w:pPr>
            <w:r>
              <w:t>X</w:t>
            </w:r>
          </w:p>
        </w:tc>
        <w:tc>
          <w:tcPr>
            <w:tcW w:w="0" w:type="auto"/>
            <w:vAlign w:val="center"/>
          </w:tcPr>
          <w:p w14:paraId="69BB1717" w14:textId="409600C5" w:rsidR="001B4FDD" w:rsidRPr="0019655D" w:rsidRDefault="001B4FDD" w:rsidP="001B4FDD">
            <w:pPr>
              <w:ind w:left="0"/>
              <w:jc w:val="left"/>
            </w:pPr>
            <w:r w:rsidRPr="0019655D">
              <w:t>Tartu LV</w:t>
            </w:r>
            <w:r>
              <w:t>, taaskasutus-organisatsioonid</w:t>
            </w:r>
          </w:p>
        </w:tc>
        <w:tc>
          <w:tcPr>
            <w:tcW w:w="0" w:type="auto"/>
            <w:vAlign w:val="center"/>
          </w:tcPr>
          <w:p w14:paraId="4971B103" w14:textId="5CF85F98" w:rsidR="001B4FDD" w:rsidRDefault="00357528" w:rsidP="001B4FDD">
            <w:pPr>
              <w:ind w:left="0"/>
              <w:jc w:val="right"/>
            </w:pPr>
            <w:r>
              <w:t>-</w:t>
            </w:r>
          </w:p>
        </w:tc>
      </w:tr>
      <w:tr w:rsidR="001B4FDD" w:rsidRPr="001E2645" w14:paraId="77E5B3F4" w14:textId="77777777" w:rsidTr="00FC2A6B">
        <w:trPr>
          <w:cantSplit/>
          <w:trHeight w:val="660"/>
        </w:trPr>
        <w:tc>
          <w:tcPr>
            <w:tcW w:w="562" w:type="dxa"/>
            <w:vAlign w:val="center"/>
          </w:tcPr>
          <w:p w14:paraId="7C35C9CE" w14:textId="77777777" w:rsidR="001B4FDD" w:rsidRPr="001E2645" w:rsidRDefault="001B4FDD" w:rsidP="001B4FDD">
            <w:pPr>
              <w:pStyle w:val="Loendilik"/>
              <w:numPr>
                <w:ilvl w:val="1"/>
                <w:numId w:val="33"/>
              </w:numPr>
              <w:ind w:left="431" w:hanging="431"/>
              <w:jc w:val="left"/>
            </w:pPr>
          </w:p>
        </w:tc>
        <w:tc>
          <w:tcPr>
            <w:tcW w:w="5137" w:type="dxa"/>
            <w:noWrap/>
            <w:vAlign w:val="center"/>
          </w:tcPr>
          <w:p w14:paraId="368BEC0E" w14:textId="0BC995FD" w:rsidR="001B4FDD" w:rsidRPr="008C5171" w:rsidRDefault="001B4FDD" w:rsidP="001B4FDD">
            <w:pPr>
              <w:ind w:left="0"/>
              <w:jc w:val="left"/>
            </w:pPr>
            <w:r>
              <w:t>Kohtkompostimise edendamiseks kompostrite jagamine jäätmevaldajatele</w:t>
            </w:r>
          </w:p>
        </w:tc>
        <w:tc>
          <w:tcPr>
            <w:tcW w:w="2461" w:type="dxa"/>
            <w:vAlign w:val="center"/>
          </w:tcPr>
          <w:p w14:paraId="30EBB79E" w14:textId="41003643" w:rsidR="001B4FDD" w:rsidRPr="0019655D" w:rsidRDefault="001B4FDD" w:rsidP="001B4FDD">
            <w:pPr>
              <w:ind w:left="0"/>
              <w:jc w:val="left"/>
            </w:pPr>
            <w:r w:rsidRPr="0008738B">
              <w:t>Tartu LV</w:t>
            </w:r>
          </w:p>
        </w:tc>
        <w:tc>
          <w:tcPr>
            <w:tcW w:w="677" w:type="dxa"/>
            <w:vAlign w:val="center"/>
          </w:tcPr>
          <w:p w14:paraId="5DEFFCC4" w14:textId="77777777" w:rsidR="001B4FDD" w:rsidRPr="001E2645" w:rsidRDefault="001B4FDD" w:rsidP="001B4FDD">
            <w:pPr>
              <w:ind w:left="0"/>
              <w:jc w:val="center"/>
            </w:pPr>
          </w:p>
        </w:tc>
        <w:tc>
          <w:tcPr>
            <w:tcW w:w="677" w:type="dxa"/>
            <w:vAlign w:val="center"/>
          </w:tcPr>
          <w:p w14:paraId="5AC0D945" w14:textId="77777777" w:rsidR="001B4FDD" w:rsidRPr="001E2645" w:rsidRDefault="001B4FDD" w:rsidP="001B4FDD">
            <w:pPr>
              <w:ind w:left="0"/>
              <w:jc w:val="center"/>
            </w:pPr>
          </w:p>
        </w:tc>
        <w:tc>
          <w:tcPr>
            <w:tcW w:w="677" w:type="dxa"/>
            <w:vAlign w:val="center"/>
          </w:tcPr>
          <w:p w14:paraId="335C25C0" w14:textId="77777777" w:rsidR="001B4FDD" w:rsidRDefault="001B4FDD" w:rsidP="001B4FDD">
            <w:pPr>
              <w:ind w:left="0"/>
              <w:jc w:val="center"/>
            </w:pPr>
          </w:p>
        </w:tc>
        <w:tc>
          <w:tcPr>
            <w:tcW w:w="677" w:type="dxa"/>
            <w:vAlign w:val="center"/>
          </w:tcPr>
          <w:p w14:paraId="71210FFD" w14:textId="402E71D8" w:rsidR="001B4FDD" w:rsidRDefault="001B4FDD" w:rsidP="001B4FDD">
            <w:pPr>
              <w:ind w:left="0"/>
              <w:jc w:val="center"/>
            </w:pPr>
            <w:r>
              <w:t>X</w:t>
            </w:r>
          </w:p>
        </w:tc>
        <w:tc>
          <w:tcPr>
            <w:tcW w:w="677" w:type="dxa"/>
            <w:vAlign w:val="center"/>
          </w:tcPr>
          <w:p w14:paraId="1C6F4390" w14:textId="50D24C93" w:rsidR="001B4FDD" w:rsidRDefault="001B4FDD" w:rsidP="001B4FDD">
            <w:pPr>
              <w:ind w:left="0"/>
              <w:jc w:val="center"/>
            </w:pPr>
            <w:r>
              <w:t>X</w:t>
            </w:r>
          </w:p>
        </w:tc>
        <w:tc>
          <w:tcPr>
            <w:tcW w:w="0" w:type="auto"/>
            <w:vAlign w:val="center"/>
          </w:tcPr>
          <w:p w14:paraId="737FBF74" w14:textId="0794B461" w:rsidR="001B4FDD" w:rsidRPr="00AC32B2" w:rsidRDefault="005E0FBF" w:rsidP="001B4FDD">
            <w:pPr>
              <w:ind w:left="0"/>
              <w:jc w:val="left"/>
            </w:pPr>
            <w:r w:rsidRPr="00FC2A6B">
              <w:t>KIK</w:t>
            </w:r>
            <w:r w:rsidR="00AC32B2" w:rsidRPr="00FC2A6B">
              <w:t>, EL fondid</w:t>
            </w:r>
          </w:p>
        </w:tc>
        <w:tc>
          <w:tcPr>
            <w:tcW w:w="0" w:type="auto"/>
            <w:vAlign w:val="center"/>
          </w:tcPr>
          <w:p w14:paraId="06E0C4AC" w14:textId="3A2B9E31" w:rsidR="001B4FDD" w:rsidRDefault="00456CD8" w:rsidP="001B4FDD">
            <w:pPr>
              <w:ind w:left="0"/>
              <w:jc w:val="right"/>
            </w:pPr>
            <w:r>
              <w:t>60 000</w:t>
            </w:r>
          </w:p>
        </w:tc>
      </w:tr>
      <w:tr w:rsidR="001B4FDD" w:rsidRPr="001E2645" w14:paraId="06B99B7A" w14:textId="77777777" w:rsidTr="00FC2A6B">
        <w:trPr>
          <w:cantSplit/>
          <w:trHeight w:val="330"/>
        </w:trPr>
        <w:tc>
          <w:tcPr>
            <w:tcW w:w="562" w:type="dxa"/>
            <w:vAlign w:val="center"/>
          </w:tcPr>
          <w:p w14:paraId="004EE23B" w14:textId="77777777" w:rsidR="001B4FDD" w:rsidRPr="001E2645" w:rsidRDefault="001B4FDD" w:rsidP="001B4FDD">
            <w:pPr>
              <w:pStyle w:val="Loendilik"/>
              <w:numPr>
                <w:ilvl w:val="1"/>
                <w:numId w:val="33"/>
              </w:numPr>
              <w:ind w:left="431" w:hanging="431"/>
              <w:jc w:val="left"/>
            </w:pPr>
          </w:p>
        </w:tc>
        <w:tc>
          <w:tcPr>
            <w:tcW w:w="5137" w:type="dxa"/>
            <w:noWrap/>
            <w:vAlign w:val="center"/>
            <w:hideMark/>
          </w:tcPr>
          <w:p w14:paraId="6D4992ED" w14:textId="77777777" w:rsidR="001B4FDD" w:rsidRPr="001E2645" w:rsidRDefault="001B4FDD" w:rsidP="001B4FDD">
            <w:pPr>
              <w:ind w:left="0"/>
              <w:jc w:val="left"/>
            </w:pPr>
            <w:r w:rsidRPr="001E2645">
              <w:t xml:space="preserve">Aiajäätmete </w:t>
            </w:r>
            <w:r>
              <w:t>vastuvõtt ja kogumisringid</w:t>
            </w:r>
            <w:r w:rsidRPr="001E2645">
              <w:t xml:space="preserve"> sügisel ja kevadel</w:t>
            </w:r>
          </w:p>
        </w:tc>
        <w:tc>
          <w:tcPr>
            <w:tcW w:w="2461" w:type="dxa"/>
            <w:vAlign w:val="center"/>
          </w:tcPr>
          <w:p w14:paraId="3A966F5B" w14:textId="77777777" w:rsidR="001B4FDD" w:rsidRPr="001E2645" w:rsidRDefault="001B4FDD" w:rsidP="001B4FDD">
            <w:pPr>
              <w:ind w:left="0"/>
              <w:jc w:val="left"/>
            </w:pPr>
            <w:r w:rsidRPr="0019655D">
              <w:t>Tartu LV</w:t>
            </w:r>
          </w:p>
        </w:tc>
        <w:tc>
          <w:tcPr>
            <w:tcW w:w="677" w:type="dxa"/>
            <w:vAlign w:val="center"/>
          </w:tcPr>
          <w:p w14:paraId="383AD571" w14:textId="77777777" w:rsidR="001B4FDD" w:rsidRPr="001E2645" w:rsidRDefault="001B4FDD" w:rsidP="001B4FDD">
            <w:pPr>
              <w:ind w:left="0"/>
              <w:jc w:val="center"/>
            </w:pPr>
            <w:r>
              <w:t>X</w:t>
            </w:r>
          </w:p>
        </w:tc>
        <w:tc>
          <w:tcPr>
            <w:tcW w:w="677" w:type="dxa"/>
            <w:vAlign w:val="center"/>
          </w:tcPr>
          <w:p w14:paraId="441B32A8" w14:textId="77777777" w:rsidR="001B4FDD" w:rsidRPr="001E2645" w:rsidRDefault="001B4FDD" w:rsidP="001B4FDD">
            <w:pPr>
              <w:ind w:left="0"/>
              <w:jc w:val="center"/>
            </w:pPr>
            <w:r>
              <w:t>X</w:t>
            </w:r>
          </w:p>
        </w:tc>
        <w:tc>
          <w:tcPr>
            <w:tcW w:w="677" w:type="dxa"/>
            <w:vAlign w:val="center"/>
          </w:tcPr>
          <w:p w14:paraId="6273325E" w14:textId="77777777" w:rsidR="001B4FDD" w:rsidRPr="001E2645" w:rsidRDefault="001B4FDD" w:rsidP="001B4FDD">
            <w:pPr>
              <w:ind w:left="0"/>
              <w:jc w:val="center"/>
            </w:pPr>
            <w:r>
              <w:t>X</w:t>
            </w:r>
          </w:p>
        </w:tc>
        <w:tc>
          <w:tcPr>
            <w:tcW w:w="677" w:type="dxa"/>
            <w:vAlign w:val="center"/>
          </w:tcPr>
          <w:p w14:paraId="78602A18" w14:textId="77777777" w:rsidR="001B4FDD" w:rsidRPr="001E2645" w:rsidRDefault="001B4FDD" w:rsidP="001B4FDD">
            <w:pPr>
              <w:ind w:left="0"/>
              <w:jc w:val="center"/>
            </w:pPr>
            <w:r>
              <w:t>X</w:t>
            </w:r>
          </w:p>
        </w:tc>
        <w:tc>
          <w:tcPr>
            <w:tcW w:w="677" w:type="dxa"/>
            <w:vAlign w:val="center"/>
          </w:tcPr>
          <w:p w14:paraId="1C3BD4C8" w14:textId="77777777" w:rsidR="001B4FDD" w:rsidRPr="001E2645" w:rsidRDefault="001B4FDD" w:rsidP="001B4FDD">
            <w:pPr>
              <w:ind w:left="0"/>
              <w:jc w:val="center"/>
            </w:pPr>
            <w:r>
              <w:t>X</w:t>
            </w:r>
          </w:p>
        </w:tc>
        <w:tc>
          <w:tcPr>
            <w:tcW w:w="0" w:type="auto"/>
            <w:vAlign w:val="center"/>
          </w:tcPr>
          <w:p w14:paraId="3E5EAC16" w14:textId="77777777" w:rsidR="001B4FDD" w:rsidRPr="001E2645" w:rsidRDefault="001B4FDD" w:rsidP="001B4FDD">
            <w:pPr>
              <w:ind w:left="0"/>
              <w:jc w:val="left"/>
            </w:pPr>
          </w:p>
        </w:tc>
        <w:tc>
          <w:tcPr>
            <w:tcW w:w="0" w:type="auto"/>
            <w:vAlign w:val="center"/>
          </w:tcPr>
          <w:p w14:paraId="50FCA102" w14:textId="77777777" w:rsidR="001B4FDD" w:rsidRPr="001E2645" w:rsidRDefault="001B4FDD" w:rsidP="001B4FDD">
            <w:pPr>
              <w:ind w:left="0"/>
              <w:jc w:val="right"/>
            </w:pPr>
            <w:r>
              <w:t>75 000</w:t>
            </w:r>
          </w:p>
        </w:tc>
      </w:tr>
      <w:tr w:rsidR="001B4FDD" w:rsidRPr="001E2645" w14:paraId="453D6F32" w14:textId="77777777" w:rsidTr="00FC2A6B">
        <w:trPr>
          <w:cantSplit/>
          <w:trHeight w:val="330"/>
        </w:trPr>
        <w:tc>
          <w:tcPr>
            <w:tcW w:w="562" w:type="dxa"/>
            <w:vAlign w:val="center"/>
          </w:tcPr>
          <w:p w14:paraId="1EE3ED5F" w14:textId="77777777" w:rsidR="001B4FDD" w:rsidRPr="001E2645" w:rsidRDefault="001B4FDD" w:rsidP="001B4FDD">
            <w:pPr>
              <w:pStyle w:val="Loendilik"/>
              <w:numPr>
                <w:ilvl w:val="1"/>
                <w:numId w:val="33"/>
              </w:numPr>
              <w:ind w:left="431" w:hanging="431"/>
              <w:jc w:val="left"/>
            </w:pPr>
            <w:bookmarkStart w:id="172" w:name="_Ref14196962"/>
          </w:p>
        </w:tc>
        <w:bookmarkEnd w:id="172"/>
        <w:tc>
          <w:tcPr>
            <w:tcW w:w="5137" w:type="dxa"/>
            <w:noWrap/>
            <w:vAlign w:val="center"/>
            <w:hideMark/>
          </w:tcPr>
          <w:p w14:paraId="29160F22" w14:textId="77777777" w:rsidR="001B4FDD" w:rsidRPr="00B52B8B" w:rsidRDefault="001B4FDD" w:rsidP="001B4FDD">
            <w:pPr>
              <w:ind w:left="0"/>
              <w:jc w:val="left"/>
            </w:pPr>
            <w:r w:rsidRPr="00B52B8B">
              <w:t xml:space="preserve">Biolagunevate jäätmete </w:t>
            </w:r>
            <w:r>
              <w:t xml:space="preserve">käitlusviisi </w:t>
            </w:r>
            <w:r w:rsidRPr="00B52B8B">
              <w:t>uuring</w:t>
            </w:r>
          </w:p>
        </w:tc>
        <w:tc>
          <w:tcPr>
            <w:tcW w:w="2461" w:type="dxa"/>
            <w:vAlign w:val="center"/>
          </w:tcPr>
          <w:p w14:paraId="4E4F58FA" w14:textId="77777777" w:rsidR="001B4FDD" w:rsidRPr="001E2645" w:rsidRDefault="001B4FDD" w:rsidP="001B4FDD">
            <w:pPr>
              <w:ind w:left="0"/>
              <w:jc w:val="left"/>
            </w:pPr>
            <w:r w:rsidRPr="006D3D8D">
              <w:t>Tartu LV</w:t>
            </w:r>
          </w:p>
        </w:tc>
        <w:tc>
          <w:tcPr>
            <w:tcW w:w="677" w:type="dxa"/>
            <w:vAlign w:val="center"/>
          </w:tcPr>
          <w:p w14:paraId="55154F8D" w14:textId="632C8E33" w:rsidR="001B4FDD" w:rsidRPr="001E2645" w:rsidRDefault="001B4FDD" w:rsidP="001B4FDD">
            <w:pPr>
              <w:ind w:left="0"/>
              <w:jc w:val="center"/>
            </w:pPr>
          </w:p>
        </w:tc>
        <w:tc>
          <w:tcPr>
            <w:tcW w:w="677" w:type="dxa"/>
            <w:vAlign w:val="center"/>
          </w:tcPr>
          <w:p w14:paraId="2D99C12B" w14:textId="3F581AA9" w:rsidR="001B4FDD" w:rsidRPr="001E2645" w:rsidRDefault="001B4FDD" w:rsidP="001B4FDD">
            <w:pPr>
              <w:ind w:left="0"/>
              <w:jc w:val="center"/>
            </w:pPr>
            <w:r>
              <w:t>X</w:t>
            </w:r>
          </w:p>
        </w:tc>
        <w:tc>
          <w:tcPr>
            <w:tcW w:w="677" w:type="dxa"/>
            <w:vAlign w:val="center"/>
          </w:tcPr>
          <w:p w14:paraId="7E946C81" w14:textId="300C52B6" w:rsidR="001B4FDD" w:rsidRPr="001E2645" w:rsidRDefault="001B4FDD" w:rsidP="001B4FDD">
            <w:pPr>
              <w:ind w:left="0"/>
              <w:jc w:val="center"/>
            </w:pPr>
            <w:r>
              <w:t>X</w:t>
            </w:r>
          </w:p>
        </w:tc>
        <w:tc>
          <w:tcPr>
            <w:tcW w:w="677" w:type="dxa"/>
            <w:vAlign w:val="center"/>
          </w:tcPr>
          <w:p w14:paraId="1F13818F" w14:textId="77777777" w:rsidR="001B4FDD" w:rsidRPr="001E2645" w:rsidRDefault="001B4FDD" w:rsidP="001B4FDD">
            <w:pPr>
              <w:ind w:left="0"/>
              <w:jc w:val="center"/>
            </w:pPr>
          </w:p>
        </w:tc>
        <w:tc>
          <w:tcPr>
            <w:tcW w:w="677" w:type="dxa"/>
            <w:vAlign w:val="center"/>
          </w:tcPr>
          <w:p w14:paraId="4A5E059E" w14:textId="77777777" w:rsidR="001B4FDD" w:rsidRPr="001E2645" w:rsidRDefault="001B4FDD" w:rsidP="001B4FDD">
            <w:pPr>
              <w:ind w:left="0"/>
              <w:jc w:val="center"/>
            </w:pPr>
          </w:p>
        </w:tc>
        <w:tc>
          <w:tcPr>
            <w:tcW w:w="0" w:type="auto"/>
            <w:vAlign w:val="center"/>
          </w:tcPr>
          <w:p w14:paraId="140A60DB" w14:textId="77777777" w:rsidR="001B4FDD" w:rsidRPr="001E2645" w:rsidRDefault="001B4FDD" w:rsidP="001B4FDD">
            <w:pPr>
              <w:ind w:left="0"/>
              <w:jc w:val="left"/>
            </w:pPr>
            <w:r w:rsidRPr="006D3D8D">
              <w:t>Tartu LV</w:t>
            </w:r>
          </w:p>
        </w:tc>
        <w:tc>
          <w:tcPr>
            <w:tcW w:w="0" w:type="auto"/>
            <w:vAlign w:val="center"/>
          </w:tcPr>
          <w:p w14:paraId="6D327EF5" w14:textId="77777777" w:rsidR="001B4FDD" w:rsidRPr="001E2645" w:rsidRDefault="001B4FDD" w:rsidP="001B4FDD">
            <w:pPr>
              <w:ind w:left="0"/>
              <w:jc w:val="right"/>
            </w:pPr>
            <w:r>
              <w:t>20 000</w:t>
            </w:r>
          </w:p>
        </w:tc>
      </w:tr>
      <w:tr w:rsidR="00BE0961" w:rsidRPr="00BE0961" w14:paraId="34B244CF" w14:textId="77777777" w:rsidTr="00FC2A6B">
        <w:trPr>
          <w:cantSplit/>
          <w:trHeight w:val="330"/>
        </w:trPr>
        <w:tc>
          <w:tcPr>
            <w:tcW w:w="562" w:type="dxa"/>
            <w:shd w:val="clear" w:color="auto" w:fill="E2EFD9" w:themeFill="accent6" w:themeFillTint="33"/>
            <w:vAlign w:val="center"/>
          </w:tcPr>
          <w:p w14:paraId="63FA7D3C" w14:textId="77777777" w:rsidR="00BE0961" w:rsidRPr="001A0208" w:rsidRDefault="00BE0961" w:rsidP="001A0208">
            <w:pPr>
              <w:keepNext/>
              <w:ind w:left="0"/>
              <w:jc w:val="left"/>
              <w:rPr>
                <w:i/>
                <w:iCs/>
              </w:rPr>
            </w:pPr>
          </w:p>
        </w:tc>
        <w:tc>
          <w:tcPr>
            <w:tcW w:w="5137" w:type="dxa"/>
            <w:shd w:val="clear" w:color="auto" w:fill="E2EFD9" w:themeFill="accent6" w:themeFillTint="33"/>
            <w:noWrap/>
            <w:vAlign w:val="center"/>
          </w:tcPr>
          <w:p w14:paraId="1BA34CB4" w14:textId="44AE35AD" w:rsidR="00BE0961" w:rsidRPr="001A0208" w:rsidRDefault="00BE0961" w:rsidP="001A0208">
            <w:pPr>
              <w:keepNext/>
              <w:ind w:left="0"/>
              <w:jc w:val="left"/>
              <w:rPr>
                <w:i/>
                <w:iCs/>
              </w:rPr>
            </w:pPr>
            <w:r>
              <w:rPr>
                <w:i/>
                <w:iCs/>
              </w:rPr>
              <w:t>Jäätmete liigiti kogumise ja sortimise arendamine</w:t>
            </w:r>
          </w:p>
        </w:tc>
        <w:tc>
          <w:tcPr>
            <w:tcW w:w="2461" w:type="dxa"/>
            <w:shd w:val="clear" w:color="auto" w:fill="E2EFD9" w:themeFill="accent6" w:themeFillTint="33"/>
            <w:vAlign w:val="center"/>
          </w:tcPr>
          <w:p w14:paraId="62C24A10" w14:textId="77777777" w:rsidR="00BE0961" w:rsidRPr="001A0208" w:rsidRDefault="00BE0961" w:rsidP="001A0208">
            <w:pPr>
              <w:keepNext/>
              <w:ind w:left="0"/>
              <w:jc w:val="left"/>
              <w:rPr>
                <w:i/>
                <w:iCs/>
              </w:rPr>
            </w:pPr>
          </w:p>
        </w:tc>
        <w:tc>
          <w:tcPr>
            <w:tcW w:w="677" w:type="dxa"/>
            <w:shd w:val="clear" w:color="auto" w:fill="E2EFD9" w:themeFill="accent6" w:themeFillTint="33"/>
            <w:vAlign w:val="center"/>
          </w:tcPr>
          <w:p w14:paraId="52A03C40" w14:textId="77777777" w:rsidR="00BE0961" w:rsidRPr="001A0208" w:rsidDel="009E4DEA" w:rsidRDefault="00BE0961" w:rsidP="001A0208">
            <w:pPr>
              <w:keepNext/>
              <w:ind w:left="0"/>
              <w:jc w:val="left"/>
              <w:rPr>
                <w:i/>
                <w:iCs/>
              </w:rPr>
            </w:pPr>
          </w:p>
        </w:tc>
        <w:tc>
          <w:tcPr>
            <w:tcW w:w="677" w:type="dxa"/>
            <w:shd w:val="clear" w:color="auto" w:fill="E2EFD9" w:themeFill="accent6" w:themeFillTint="33"/>
            <w:vAlign w:val="center"/>
          </w:tcPr>
          <w:p w14:paraId="6834476D" w14:textId="77777777" w:rsidR="00BE0961" w:rsidRPr="001A0208" w:rsidRDefault="00BE0961" w:rsidP="001A0208">
            <w:pPr>
              <w:keepNext/>
              <w:ind w:left="0"/>
              <w:jc w:val="left"/>
              <w:rPr>
                <w:i/>
                <w:iCs/>
              </w:rPr>
            </w:pPr>
          </w:p>
        </w:tc>
        <w:tc>
          <w:tcPr>
            <w:tcW w:w="677" w:type="dxa"/>
            <w:shd w:val="clear" w:color="auto" w:fill="E2EFD9" w:themeFill="accent6" w:themeFillTint="33"/>
            <w:vAlign w:val="center"/>
          </w:tcPr>
          <w:p w14:paraId="38A51B2E" w14:textId="77777777" w:rsidR="00BE0961" w:rsidRPr="001A0208" w:rsidRDefault="00BE0961" w:rsidP="001A0208">
            <w:pPr>
              <w:keepNext/>
              <w:ind w:left="0"/>
              <w:jc w:val="left"/>
              <w:rPr>
                <w:i/>
                <w:iCs/>
              </w:rPr>
            </w:pPr>
          </w:p>
        </w:tc>
        <w:tc>
          <w:tcPr>
            <w:tcW w:w="677" w:type="dxa"/>
            <w:shd w:val="clear" w:color="auto" w:fill="E2EFD9" w:themeFill="accent6" w:themeFillTint="33"/>
            <w:vAlign w:val="center"/>
          </w:tcPr>
          <w:p w14:paraId="311093D8" w14:textId="77777777" w:rsidR="00BE0961" w:rsidRPr="001A0208" w:rsidRDefault="00BE0961" w:rsidP="001A0208">
            <w:pPr>
              <w:keepNext/>
              <w:ind w:left="0"/>
              <w:jc w:val="left"/>
              <w:rPr>
                <w:i/>
                <w:iCs/>
              </w:rPr>
            </w:pPr>
          </w:p>
        </w:tc>
        <w:tc>
          <w:tcPr>
            <w:tcW w:w="677" w:type="dxa"/>
            <w:shd w:val="clear" w:color="auto" w:fill="E2EFD9" w:themeFill="accent6" w:themeFillTint="33"/>
            <w:vAlign w:val="center"/>
          </w:tcPr>
          <w:p w14:paraId="6404A107" w14:textId="77777777" w:rsidR="00BE0961" w:rsidRPr="001A0208" w:rsidRDefault="00BE0961" w:rsidP="001A0208">
            <w:pPr>
              <w:keepNext/>
              <w:ind w:left="0"/>
              <w:jc w:val="left"/>
              <w:rPr>
                <w:i/>
                <w:iCs/>
              </w:rPr>
            </w:pPr>
          </w:p>
        </w:tc>
        <w:tc>
          <w:tcPr>
            <w:tcW w:w="0" w:type="auto"/>
            <w:shd w:val="clear" w:color="auto" w:fill="E2EFD9" w:themeFill="accent6" w:themeFillTint="33"/>
            <w:vAlign w:val="center"/>
          </w:tcPr>
          <w:p w14:paraId="20A28866" w14:textId="77777777" w:rsidR="00BE0961" w:rsidRPr="001A0208" w:rsidRDefault="00BE0961" w:rsidP="001A0208">
            <w:pPr>
              <w:keepNext/>
              <w:ind w:left="0"/>
              <w:jc w:val="left"/>
              <w:rPr>
                <w:i/>
                <w:iCs/>
              </w:rPr>
            </w:pPr>
          </w:p>
        </w:tc>
        <w:tc>
          <w:tcPr>
            <w:tcW w:w="0" w:type="auto"/>
            <w:shd w:val="clear" w:color="auto" w:fill="E2EFD9" w:themeFill="accent6" w:themeFillTint="33"/>
            <w:vAlign w:val="center"/>
          </w:tcPr>
          <w:p w14:paraId="16577864" w14:textId="77777777" w:rsidR="00BE0961" w:rsidRPr="001A0208" w:rsidRDefault="00BE0961" w:rsidP="001A0208">
            <w:pPr>
              <w:keepNext/>
              <w:ind w:left="0"/>
              <w:jc w:val="left"/>
              <w:rPr>
                <w:i/>
                <w:iCs/>
              </w:rPr>
            </w:pPr>
          </w:p>
        </w:tc>
      </w:tr>
      <w:tr w:rsidR="00BE0961" w:rsidRPr="001E2645" w14:paraId="0D209508" w14:textId="77777777" w:rsidTr="00FC2A6B">
        <w:trPr>
          <w:cantSplit/>
          <w:trHeight w:val="1320"/>
        </w:trPr>
        <w:tc>
          <w:tcPr>
            <w:tcW w:w="562" w:type="dxa"/>
            <w:vAlign w:val="center"/>
          </w:tcPr>
          <w:p w14:paraId="2FBB7AFD" w14:textId="77777777" w:rsidR="00BE0961" w:rsidRPr="001E2645" w:rsidRDefault="00BE0961" w:rsidP="009D3C70">
            <w:pPr>
              <w:pStyle w:val="Loendilik"/>
              <w:numPr>
                <w:ilvl w:val="1"/>
                <w:numId w:val="33"/>
              </w:numPr>
              <w:ind w:left="431" w:hanging="431"/>
              <w:jc w:val="left"/>
            </w:pPr>
          </w:p>
        </w:tc>
        <w:tc>
          <w:tcPr>
            <w:tcW w:w="5137" w:type="dxa"/>
            <w:noWrap/>
            <w:vAlign w:val="center"/>
            <w:hideMark/>
          </w:tcPr>
          <w:p w14:paraId="466A0BDC" w14:textId="4EBFE295" w:rsidR="00BE0961" w:rsidRPr="001E2645" w:rsidRDefault="00BE0961" w:rsidP="00537E35">
            <w:pPr>
              <w:ind w:left="0"/>
              <w:jc w:val="left"/>
            </w:pPr>
            <w:r>
              <w:t>Täpsustada Tartu linna avalike ürituste korraldamise ja pidamise nõudeid jäätmekäitlust puudutavate punktidega</w:t>
            </w:r>
            <w:r w:rsidR="00613CB4">
              <w:t>, järelevalve avalike ürituste jäätmekäituse üle</w:t>
            </w:r>
          </w:p>
        </w:tc>
        <w:tc>
          <w:tcPr>
            <w:tcW w:w="2461" w:type="dxa"/>
            <w:vAlign w:val="center"/>
          </w:tcPr>
          <w:p w14:paraId="6D55C97E" w14:textId="77777777" w:rsidR="00BE0961" w:rsidRPr="001E2645" w:rsidRDefault="00BE0961" w:rsidP="009D3C70">
            <w:pPr>
              <w:ind w:left="0"/>
              <w:jc w:val="left"/>
            </w:pPr>
            <w:r w:rsidRPr="0019655D">
              <w:t>Tartu LV</w:t>
            </w:r>
          </w:p>
        </w:tc>
        <w:tc>
          <w:tcPr>
            <w:tcW w:w="677" w:type="dxa"/>
            <w:vAlign w:val="center"/>
          </w:tcPr>
          <w:p w14:paraId="0F1FC70F" w14:textId="77777777" w:rsidR="00BE0961" w:rsidRPr="001E2645" w:rsidRDefault="00BE0961" w:rsidP="009D3C70">
            <w:pPr>
              <w:ind w:left="0"/>
              <w:jc w:val="center"/>
            </w:pPr>
          </w:p>
        </w:tc>
        <w:tc>
          <w:tcPr>
            <w:tcW w:w="677" w:type="dxa"/>
            <w:vAlign w:val="center"/>
          </w:tcPr>
          <w:p w14:paraId="51244DA9" w14:textId="77777777" w:rsidR="00BE0961" w:rsidRPr="001E2645" w:rsidRDefault="00BE0961" w:rsidP="009D3C70">
            <w:pPr>
              <w:ind w:left="0"/>
              <w:jc w:val="center"/>
            </w:pPr>
            <w:r>
              <w:t>X</w:t>
            </w:r>
          </w:p>
        </w:tc>
        <w:tc>
          <w:tcPr>
            <w:tcW w:w="677" w:type="dxa"/>
            <w:vAlign w:val="center"/>
          </w:tcPr>
          <w:p w14:paraId="78C4239C" w14:textId="77777777" w:rsidR="00BE0961" w:rsidRPr="001E2645" w:rsidRDefault="00BE0961" w:rsidP="009D3C70">
            <w:pPr>
              <w:ind w:left="0"/>
              <w:jc w:val="center"/>
            </w:pPr>
            <w:r>
              <w:t>X</w:t>
            </w:r>
          </w:p>
        </w:tc>
        <w:tc>
          <w:tcPr>
            <w:tcW w:w="677" w:type="dxa"/>
            <w:vAlign w:val="center"/>
          </w:tcPr>
          <w:p w14:paraId="179701FF" w14:textId="77777777" w:rsidR="00BE0961" w:rsidRPr="001E2645" w:rsidRDefault="00BE0961" w:rsidP="009D3C70">
            <w:pPr>
              <w:ind w:left="0"/>
              <w:jc w:val="center"/>
            </w:pPr>
            <w:r>
              <w:t>X</w:t>
            </w:r>
          </w:p>
        </w:tc>
        <w:tc>
          <w:tcPr>
            <w:tcW w:w="677" w:type="dxa"/>
            <w:vAlign w:val="center"/>
          </w:tcPr>
          <w:p w14:paraId="173463E3" w14:textId="77777777" w:rsidR="00BE0961" w:rsidRPr="001E2645" w:rsidRDefault="00BE0961" w:rsidP="009D3C70">
            <w:pPr>
              <w:ind w:left="0"/>
              <w:jc w:val="center"/>
            </w:pPr>
            <w:r>
              <w:t>X</w:t>
            </w:r>
          </w:p>
        </w:tc>
        <w:tc>
          <w:tcPr>
            <w:tcW w:w="0" w:type="auto"/>
            <w:vAlign w:val="center"/>
          </w:tcPr>
          <w:p w14:paraId="4FE8C38C" w14:textId="77777777" w:rsidR="00BE0961" w:rsidRPr="001E2645" w:rsidRDefault="00BE0961" w:rsidP="009D3C70">
            <w:pPr>
              <w:ind w:left="0"/>
              <w:jc w:val="left"/>
            </w:pPr>
            <w:r w:rsidRPr="0019655D">
              <w:t>Tartu LV</w:t>
            </w:r>
          </w:p>
        </w:tc>
        <w:tc>
          <w:tcPr>
            <w:tcW w:w="0" w:type="auto"/>
            <w:vAlign w:val="center"/>
          </w:tcPr>
          <w:p w14:paraId="2FA2A1A9" w14:textId="77777777" w:rsidR="00BE0961" w:rsidRPr="001E2645" w:rsidRDefault="00BE0961" w:rsidP="009D3C70">
            <w:pPr>
              <w:ind w:left="0"/>
              <w:jc w:val="right"/>
            </w:pPr>
            <w:r>
              <w:t>-</w:t>
            </w:r>
          </w:p>
        </w:tc>
      </w:tr>
      <w:tr w:rsidR="002A01DB" w:rsidRPr="001E2645" w14:paraId="06033B97" w14:textId="77777777" w:rsidTr="00FC2A6B">
        <w:trPr>
          <w:cantSplit/>
          <w:trHeight w:val="1320"/>
        </w:trPr>
        <w:tc>
          <w:tcPr>
            <w:tcW w:w="562" w:type="dxa"/>
            <w:vAlign w:val="center"/>
          </w:tcPr>
          <w:p w14:paraId="3621B4DA" w14:textId="77777777" w:rsidR="002A01DB" w:rsidRPr="001E2645" w:rsidRDefault="002A01DB" w:rsidP="009D3C70">
            <w:pPr>
              <w:pStyle w:val="Loendilik"/>
              <w:numPr>
                <w:ilvl w:val="1"/>
                <w:numId w:val="33"/>
              </w:numPr>
              <w:ind w:left="431" w:hanging="431"/>
              <w:jc w:val="left"/>
            </w:pPr>
          </w:p>
        </w:tc>
        <w:tc>
          <w:tcPr>
            <w:tcW w:w="5137" w:type="dxa"/>
            <w:noWrap/>
            <w:vAlign w:val="center"/>
          </w:tcPr>
          <w:p w14:paraId="4623CE82" w14:textId="2E9010AC" w:rsidR="002A01DB" w:rsidRDefault="000C788F" w:rsidP="009D3C70">
            <w:pPr>
              <w:ind w:left="0"/>
              <w:jc w:val="left"/>
            </w:pPr>
            <w:r w:rsidRPr="000C788F">
              <w:t>Võimalusel linnaüle</w:t>
            </w:r>
            <w:r>
              <w:t>ne</w:t>
            </w:r>
            <w:r w:rsidRPr="000C788F">
              <w:t xml:space="preserve"> konteinerite sarna</w:t>
            </w:r>
            <w:r>
              <w:t>ne</w:t>
            </w:r>
            <w:r w:rsidRPr="000C788F">
              <w:t xml:space="preserve"> märgistami</w:t>
            </w:r>
            <w:r>
              <w:t>ne</w:t>
            </w:r>
            <w:r w:rsidRPr="000C788F">
              <w:t xml:space="preserve"> (paber ja kartong – sinine, pakend – kollane, klaas – roheline, biolagunevad jäätmed - pruun)</w:t>
            </w:r>
          </w:p>
        </w:tc>
        <w:tc>
          <w:tcPr>
            <w:tcW w:w="2461" w:type="dxa"/>
            <w:vAlign w:val="center"/>
          </w:tcPr>
          <w:p w14:paraId="66B63DB8" w14:textId="3A958EC7" w:rsidR="002A01DB" w:rsidRPr="0019655D" w:rsidRDefault="000C788F" w:rsidP="009D3C70">
            <w:pPr>
              <w:ind w:left="0"/>
              <w:jc w:val="left"/>
            </w:pPr>
            <w:r w:rsidRPr="000C788F">
              <w:t>Tartu LV, taaskasutus-organisatsioonid</w:t>
            </w:r>
          </w:p>
        </w:tc>
        <w:tc>
          <w:tcPr>
            <w:tcW w:w="677" w:type="dxa"/>
            <w:vAlign w:val="center"/>
          </w:tcPr>
          <w:p w14:paraId="786ABCA4" w14:textId="16932E21" w:rsidR="002A01DB" w:rsidRPr="001E2645" w:rsidRDefault="000C788F" w:rsidP="009D3C70">
            <w:pPr>
              <w:ind w:left="0"/>
              <w:jc w:val="center"/>
            </w:pPr>
            <w:r>
              <w:t>X</w:t>
            </w:r>
          </w:p>
        </w:tc>
        <w:tc>
          <w:tcPr>
            <w:tcW w:w="677" w:type="dxa"/>
            <w:vAlign w:val="center"/>
          </w:tcPr>
          <w:p w14:paraId="31D3E8FF" w14:textId="275D668E" w:rsidR="002A01DB" w:rsidRDefault="000C788F" w:rsidP="009D3C70">
            <w:pPr>
              <w:ind w:left="0"/>
              <w:jc w:val="center"/>
            </w:pPr>
            <w:r>
              <w:t>X</w:t>
            </w:r>
          </w:p>
        </w:tc>
        <w:tc>
          <w:tcPr>
            <w:tcW w:w="677" w:type="dxa"/>
            <w:vAlign w:val="center"/>
          </w:tcPr>
          <w:p w14:paraId="299E5D93" w14:textId="453422C3" w:rsidR="002A01DB" w:rsidRDefault="000C788F" w:rsidP="009D3C70">
            <w:pPr>
              <w:ind w:left="0"/>
              <w:jc w:val="center"/>
            </w:pPr>
            <w:r>
              <w:t>X</w:t>
            </w:r>
          </w:p>
        </w:tc>
        <w:tc>
          <w:tcPr>
            <w:tcW w:w="677" w:type="dxa"/>
            <w:vAlign w:val="center"/>
          </w:tcPr>
          <w:p w14:paraId="3B788933" w14:textId="7C26701F" w:rsidR="002A01DB" w:rsidRDefault="000C788F" w:rsidP="009D3C70">
            <w:pPr>
              <w:ind w:left="0"/>
              <w:jc w:val="center"/>
            </w:pPr>
            <w:r>
              <w:t>X</w:t>
            </w:r>
          </w:p>
        </w:tc>
        <w:tc>
          <w:tcPr>
            <w:tcW w:w="677" w:type="dxa"/>
            <w:vAlign w:val="center"/>
          </w:tcPr>
          <w:p w14:paraId="1A34373B" w14:textId="69A85AEE" w:rsidR="002A01DB" w:rsidRDefault="000C788F" w:rsidP="009D3C70">
            <w:pPr>
              <w:ind w:left="0"/>
              <w:jc w:val="center"/>
            </w:pPr>
            <w:r>
              <w:t>X</w:t>
            </w:r>
          </w:p>
        </w:tc>
        <w:tc>
          <w:tcPr>
            <w:tcW w:w="0" w:type="auto"/>
            <w:vAlign w:val="center"/>
          </w:tcPr>
          <w:p w14:paraId="603793C5" w14:textId="5F13BDE0" w:rsidR="002A01DB" w:rsidRPr="0019655D" w:rsidRDefault="000C788F" w:rsidP="009D3C70">
            <w:pPr>
              <w:ind w:left="0"/>
              <w:jc w:val="left"/>
            </w:pPr>
            <w:r w:rsidRPr="0019655D">
              <w:t>Tartu LV</w:t>
            </w:r>
            <w:r>
              <w:t>, taaskasutus-organisatsioonid</w:t>
            </w:r>
          </w:p>
        </w:tc>
        <w:tc>
          <w:tcPr>
            <w:tcW w:w="0" w:type="auto"/>
            <w:vAlign w:val="center"/>
          </w:tcPr>
          <w:p w14:paraId="4F2CD564" w14:textId="7E1E1BFF" w:rsidR="002A01DB" w:rsidRDefault="0083306D" w:rsidP="009D3C70">
            <w:pPr>
              <w:ind w:left="0"/>
              <w:jc w:val="right"/>
            </w:pPr>
            <w:r>
              <w:t>-</w:t>
            </w:r>
          </w:p>
        </w:tc>
      </w:tr>
      <w:tr w:rsidR="00BE0961" w:rsidRPr="001E2645" w14:paraId="3C789696" w14:textId="77777777" w:rsidTr="00FC2A6B">
        <w:trPr>
          <w:cantSplit/>
          <w:trHeight w:val="330"/>
        </w:trPr>
        <w:tc>
          <w:tcPr>
            <w:tcW w:w="562" w:type="dxa"/>
            <w:vAlign w:val="center"/>
          </w:tcPr>
          <w:p w14:paraId="5BEA41AC" w14:textId="77777777" w:rsidR="00BE0961" w:rsidRPr="001E2645" w:rsidRDefault="00BE0961" w:rsidP="009D3C70">
            <w:pPr>
              <w:pStyle w:val="Loendilik"/>
              <w:numPr>
                <w:ilvl w:val="1"/>
                <w:numId w:val="33"/>
              </w:numPr>
              <w:ind w:left="431" w:hanging="431"/>
              <w:jc w:val="left"/>
            </w:pPr>
          </w:p>
        </w:tc>
        <w:tc>
          <w:tcPr>
            <w:tcW w:w="5137" w:type="dxa"/>
            <w:noWrap/>
            <w:vAlign w:val="center"/>
          </w:tcPr>
          <w:p w14:paraId="44E659B9" w14:textId="77777777" w:rsidR="00BE0961" w:rsidRPr="00E87DDF" w:rsidRDefault="00BE0961" w:rsidP="009D3C70">
            <w:pPr>
              <w:ind w:left="0"/>
              <w:jc w:val="left"/>
            </w:pPr>
            <w:r w:rsidRPr="00E87DDF">
              <w:t>Tartlaste jäätmehooldus-harjumuste</w:t>
            </w:r>
            <w:r>
              <w:t xml:space="preserve">, </w:t>
            </w:r>
            <w:proofErr w:type="spellStart"/>
            <w:r>
              <w:t>motivaatorite</w:t>
            </w:r>
            <w:proofErr w:type="spellEnd"/>
            <w:r w:rsidRPr="00E87DDF">
              <w:t xml:space="preserve"> ning rahulolu kaardistamine</w:t>
            </w:r>
          </w:p>
        </w:tc>
        <w:tc>
          <w:tcPr>
            <w:tcW w:w="2461" w:type="dxa"/>
            <w:vAlign w:val="center"/>
          </w:tcPr>
          <w:p w14:paraId="540CD9CF" w14:textId="77777777" w:rsidR="00BE0961" w:rsidRPr="001E2645" w:rsidRDefault="00BE0961" w:rsidP="009D3C70">
            <w:pPr>
              <w:ind w:left="0"/>
              <w:jc w:val="left"/>
            </w:pPr>
            <w:r>
              <w:t>Tartu LV</w:t>
            </w:r>
          </w:p>
        </w:tc>
        <w:tc>
          <w:tcPr>
            <w:tcW w:w="677" w:type="dxa"/>
            <w:vAlign w:val="center"/>
          </w:tcPr>
          <w:p w14:paraId="0C0CBE9B" w14:textId="77777777" w:rsidR="00BE0961" w:rsidRPr="001E2645" w:rsidRDefault="00BE0961" w:rsidP="009D3C70">
            <w:pPr>
              <w:ind w:left="0"/>
              <w:jc w:val="center"/>
            </w:pPr>
            <w:r>
              <w:t>X</w:t>
            </w:r>
          </w:p>
        </w:tc>
        <w:tc>
          <w:tcPr>
            <w:tcW w:w="677" w:type="dxa"/>
            <w:vAlign w:val="center"/>
          </w:tcPr>
          <w:p w14:paraId="5FF90311" w14:textId="77777777" w:rsidR="00BE0961" w:rsidRPr="001E2645" w:rsidRDefault="00BE0961" w:rsidP="009D3C70">
            <w:pPr>
              <w:ind w:left="0"/>
              <w:jc w:val="center"/>
            </w:pPr>
            <w:r>
              <w:t>X</w:t>
            </w:r>
          </w:p>
        </w:tc>
        <w:tc>
          <w:tcPr>
            <w:tcW w:w="677" w:type="dxa"/>
            <w:vAlign w:val="center"/>
          </w:tcPr>
          <w:p w14:paraId="6EF79D4E" w14:textId="77777777" w:rsidR="00BE0961" w:rsidRPr="001E2645" w:rsidRDefault="00BE0961" w:rsidP="009D3C70">
            <w:pPr>
              <w:ind w:left="0"/>
              <w:jc w:val="center"/>
            </w:pPr>
            <w:r>
              <w:t>X</w:t>
            </w:r>
          </w:p>
        </w:tc>
        <w:tc>
          <w:tcPr>
            <w:tcW w:w="677" w:type="dxa"/>
            <w:vAlign w:val="center"/>
          </w:tcPr>
          <w:p w14:paraId="2C5ABC63" w14:textId="77777777" w:rsidR="00BE0961" w:rsidRPr="001E2645" w:rsidRDefault="00BE0961" w:rsidP="009D3C70">
            <w:pPr>
              <w:ind w:left="0"/>
              <w:jc w:val="center"/>
            </w:pPr>
            <w:r>
              <w:t>X</w:t>
            </w:r>
          </w:p>
        </w:tc>
        <w:tc>
          <w:tcPr>
            <w:tcW w:w="677" w:type="dxa"/>
            <w:vAlign w:val="center"/>
          </w:tcPr>
          <w:p w14:paraId="2FF9EFF7" w14:textId="77777777" w:rsidR="00BE0961" w:rsidRPr="001E2645" w:rsidRDefault="00BE0961" w:rsidP="009D3C70">
            <w:pPr>
              <w:ind w:left="0"/>
              <w:jc w:val="center"/>
            </w:pPr>
            <w:r>
              <w:t>X</w:t>
            </w:r>
          </w:p>
        </w:tc>
        <w:tc>
          <w:tcPr>
            <w:tcW w:w="0" w:type="auto"/>
            <w:vAlign w:val="center"/>
          </w:tcPr>
          <w:p w14:paraId="2277B3F2" w14:textId="77777777" w:rsidR="00BE0961" w:rsidRPr="001E2645" w:rsidRDefault="00BE0961" w:rsidP="009D3C70">
            <w:pPr>
              <w:ind w:left="0"/>
              <w:jc w:val="left"/>
            </w:pPr>
            <w:r>
              <w:t>Tartu LV</w:t>
            </w:r>
          </w:p>
        </w:tc>
        <w:tc>
          <w:tcPr>
            <w:tcW w:w="0" w:type="auto"/>
            <w:vAlign w:val="center"/>
          </w:tcPr>
          <w:p w14:paraId="653EFCE4" w14:textId="77777777" w:rsidR="00BE0961" w:rsidRPr="001E2645" w:rsidRDefault="00BE0961" w:rsidP="009D3C70">
            <w:pPr>
              <w:ind w:left="0"/>
              <w:jc w:val="right"/>
            </w:pPr>
            <w:r>
              <w:t>40 000</w:t>
            </w:r>
          </w:p>
        </w:tc>
      </w:tr>
      <w:tr w:rsidR="001B4FDD" w:rsidRPr="001E2645" w14:paraId="2001D22A" w14:textId="77777777" w:rsidTr="00FC2A6B">
        <w:trPr>
          <w:cantSplit/>
          <w:trHeight w:val="990"/>
        </w:trPr>
        <w:tc>
          <w:tcPr>
            <w:tcW w:w="562" w:type="dxa"/>
            <w:shd w:val="clear" w:color="auto" w:fill="92D050"/>
            <w:vAlign w:val="center"/>
          </w:tcPr>
          <w:p w14:paraId="78FE4ADD" w14:textId="77777777" w:rsidR="001B4FDD" w:rsidRPr="001E2645" w:rsidRDefault="001B4FDD" w:rsidP="001B4FDD">
            <w:pPr>
              <w:pStyle w:val="Loendilik"/>
              <w:keepNext/>
              <w:numPr>
                <w:ilvl w:val="0"/>
                <w:numId w:val="33"/>
              </w:numPr>
              <w:jc w:val="left"/>
              <w:rPr>
                <w:b/>
                <w:bCs/>
              </w:rPr>
            </w:pPr>
            <w:bookmarkStart w:id="173" w:name="_Ref18421755"/>
            <w:bookmarkStart w:id="174" w:name="_Hlk14174993"/>
          </w:p>
        </w:tc>
        <w:bookmarkEnd w:id="173"/>
        <w:tc>
          <w:tcPr>
            <w:tcW w:w="5137" w:type="dxa"/>
            <w:shd w:val="clear" w:color="auto" w:fill="92D050"/>
            <w:noWrap/>
            <w:vAlign w:val="center"/>
            <w:hideMark/>
          </w:tcPr>
          <w:p w14:paraId="4E8AFD1D" w14:textId="77777777" w:rsidR="001B4FDD" w:rsidRPr="001E2645" w:rsidRDefault="001B4FDD" w:rsidP="001B4FDD">
            <w:pPr>
              <w:keepNext/>
              <w:ind w:left="0"/>
              <w:jc w:val="left"/>
              <w:rPr>
                <w:b/>
                <w:bCs/>
              </w:rPr>
            </w:pPr>
            <w:r>
              <w:rPr>
                <w:b/>
                <w:bCs/>
              </w:rPr>
              <w:t>EESMÄRK 3 Jäätmetest tuleneva keskkonnariski vähendamine ning seire ja järelevalve tõhustamine</w:t>
            </w:r>
          </w:p>
        </w:tc>
        <w:tc>
          <w:tcPr>
            <w:tcW w:w="2461" w:type="dxa"/>
            <w:shd w:val="clear" w:color="auto" w:fill="92D050"/>
            <w:vAlign w:val="center"/>
          </w:tcPr>
          <w:p w14:paraId="451D330D" w14:textId="77777777" w:rsidR="001B4FDD" w:rsidRPr="001E2645" w:rsidRDefault="001B4FDD" w:rsidP="001B4FDD">
            <w:pPr>
              <w:keepNext/>
              <w:ind w:left="0"/>
              <w:jc w:val="left"/>
              <w:rPr>
                <w:b/>
                <w:bCs/>
              </w:rPr>
            </w:pPr>
          </w:p>
        </w:tc>
        <w:tc>
          <w:tcPr>
            <w:tcW w:w="677" w:type="dxa"/>
            <w:shd w:val="clear" w:color="auto" w:fill="92D050"/>
            <w:vAlign w:val="center"/>
          </w:tcPr>
          <w:p w14:paraId="0C3C5AAF" w14:textId="77777777" w:rsidR="001B4FDD" w:rsidRPr="001E2645" w:rsidRDefault="001B4FDD" w:rsidP="001B4FDD">
            <w:pPr>
              <w:keepNext/>
              <w:ind w:left="0"/>
              <w:jc w:val="center"/>
              <w:rPr>
                <w:b/>
                <w:bCs/>
              </w:rPr>
            </w:pPr>
          </w:p>
        </w:tc>
        <w:tc>
          <w:tcPr>
            <w:tcW w:w="677" w:type="dxa"/>
            <w:shd w:val="clear" w:color="auto" w:fill="92D050"/>
            <w:vAlign w:val="center"/>
          </w:tcPr>
          <w:p w14:paraId="026FA0B4" w14:textId="77777777" w:rsidR="001B4FDD" w:rsidRPr="001E2645" w:rsidRDefault="001B4FDD" w:rsidP="001B4FDD">
            <w:pPr>
              <w:keepNext/>
              <w:ind w:left="0"/>
              <w:jc w:val="center"/>
              <w:rPr>
                <w:b/>
                <w:bCs/>
              </w:rPr>
            </w:pPr>
          </w:p>
        </w:tc>
        <w:tc>
          <w:tcPr>
            <w:tcW w:w="677" w:type="dxa"/>
            <w:shd w:val="clear" w:color="auto" w:fill="92D050"/>
            <w:vAlign w:val="center"/>
          </w:tcPr>
          <w:p w14:paraId="0F74C48D" w14:textId="77777777" w:rsidR="001B4FDD" w:rsidRPr="001E2645" w:rsidRDefault="001B4FDD" w:rsidP="001B4FDD">
            <w:pPr>
              <w:keepNext/>
              <w:ind w:left="0"/>
              <w:jc w:val="center"/>
              <w:rPr>
                <w:b/>
                <w:bCs/>
              </w:rPr>
            </w:pPr>
          </w:p>
        </w:tc>
        <w:tc>
          <w:tcPr>
            <w:tcW w:w="677" w:type="dxa"/>
            <w:shd w:val="clear" w:color="auto" w:fill="92D050"/>
            <w:vAlign w:val="center"/>
          </w:tcPr>
          <w:p w14:paraId="0DA520AE" w14:textId="77777777" w:rsidR="001B4FDD" w:rsidRPr="001E2645" w:rsidRDefault="001B4FDD" w:rsidP="001B4FDD">
            <w:pPr>
              <w:keepNext/>
              <w:ind w:left="0"/>
              <w:jc w:val="center"/>
              <w:rPr>
                <w:b/>
                <w:bCs/>
              </w:rPr>
            </w:pPr>
          </w:p>
        </w:tc>
        <w:tc>
          <w:tcPr>
            <w:tcW w:w="677" w:type="dxa"/>
            <w:shd w:val="clear" w:color="auto" w:fill="92D050"/>
            <w:vAlign w:val="center"/>
          </w:tcPr>
          <w:p w14:paraId="12E37A52" w14:textId="77777777" w:rsidR="001B4FDD" w:rsidRPr="001E2645" w:rsidRDefault="001B4FDD" w:rsidP="001B4FDD">
            <w:pPr>
              <w:keepNext/>
              <w:ind w:left="0"/>
              <w:jc w:val="center"/>
              <w:rPr>
                <w:b/>
                <w:bCs/>
              </w:rPr>
            </w:pPr>
          </w:p>
        </w:tc>
        <w:tc>
          <w:tcPr>
            <w:tcW w:w="0" w:type="auto"/>
            <w:shd w:val="clear" w:color="auto" w:fill="92D050"/>
            <w:vAlign w:val="center"/>
          </w:tcPr>
          <w:p w14:paraId="3BD85DBA" w14:textId="77777777" w:rsidR="001B4FDD" w:rsidRPr="001E2645" w:rsidRDefault="001B4FDD" w:rsidP="001B4FDD">
            <w:pPr>
              <w:keepNext/>
              <w:ind w:left="0"/>
              <w:jc w:val="left"/>
              <w:rPr>
                <w:b/>
                <w:bCs/>
              </w:rPr>
            </w:pPr>
          </w:p>
        </w:tc>
        <w:tc>
          <w:tcPr>
            <w:tcW w:w="0" w:type="auto"/>
            <w:shd w:val="clear" w:color="auto" w:fill="92D050"/>
            <w:vAlign w:val="center"/>
          </w:tcPr>
          <w:p w14:paraId="76907C69" w14:textId="77777777" w:rsidR="001B4FDD" w:rsidRPr="001E2645" w:rsidRDefault="001B4FDD" w:rsidP="001B4FDD">
            <w:pPr>
              <w:keepNext/>
              <w:ind w:left="0"/>
              <w:jc w:val="right"/>
              <w:rPr>
                <w:b/>
                <w:bCs/>
              </w:rPr>
            </w:pPr>
          </w:p>
        </w:tc>
      </w:tr>
      <w:tr w:rsidR="001B4FDD" w:rsidRPr="001E2645" w14:paraId="38912FF9" w14:textId="77777777" w:rsidTr="00FC2A6B">
        <w:trPr>
          <w:cantSplit/>
          <w:trHeight w:val="330"/>
        </w:trPr>
        <w:tc>
          <w:tcPr>
            <w:tcW w:w="562" w:type="dxa"/>
            <w:vAlign w:val="center"/>
          </w:tcPr>
          <w:p w14:paraId="2EE5B2A1" w14:textId="77777777" w:rsidR="001B4FDD" w:rsidRPr="001E2645" w:rsidRDefault="001B4FDD" w:rsidP="001B4FDD">
            <w:pPr>
              <w:pStyle w:val="Loendilik"/>
              <w:numPr>
                <w:ilvl w:val="1"/>
                <w:numId w:val="33"/>
              </w:numPr>
              <w:ind w:left="431" w:hanging="431"/>
              <w:jc w:val="left"/>
            </w:pPr>
          </w:p>
        </w:tc>
        <w:tc>
          <w:tcPr>
            <w:tcW w:w="5137" w:type="dxa"/>
            <w:noWrap/>
            <w:vAlign w:val="center"/>
            <w:hideMark/>
          </w:tcPr>
          <w:p w14:paraId="3D029BDC" w14:textId="77777777" w:rsidR="001B4FDD" w:rsidRPr="001E2645" w:rsidRDefault="001B4FDD" w:rsidP="001B4FDD">
            <w:pPr>
              <w:ind w:left="0"/>
              <w:jc w:val="left"/>
            </w:pPr>
            <w:r w:rsidRPr="001E2645">
              <w:t>Jääkreostuskollete lisamine riiklikusse registrisse</w:t>
            </w:r>
            <w:r>
              <w:t>, sh esmased reostusuuringud</w:t>
            </w:r>
          </w:p>
        </w:tc>
        <w:tc>
          <w:tcPr>
            <w:tcW w:w="2461" w:type="dxa"/>
            <w:vAlign w:val="center"/>
          </w:tcPr>
          <w:p w14:paraId="28222ACE" w14:textId="77777777" w:rsidR="001B4FDD" w:rsidRPr="001E2645" w:rsidRDefault="001B4FDD" w:rsidP="001B4FDD">
            <w:pPr>
              <w:ind w:left="0"/>
              <w:jc w:val="left"/>
            </w:pPr>
            <w:r>
              <w:t>Tartu LV, KAUR</w:t>
            </w:r>
          </w:p>
        </w:tc>
        <w:tc>
          <w:tcPr>
            <w:tcW w:w="677" w:type="dxa"/>
            <w:vAlign w:val="center"/>
          </w:tcPr>
          <w:p w14:paraId="41D0D92F" w14:textId="426A2C76" w:rsidR="001B4FDD" w:rsidRPr="001E2645" w:rsidRDefault="001B4FDD" w:rsidP="001B4FDD">
            <w:pPr>
              <w:ind w:left="0"/>
              <w:jc w:val="center"/>
            </w:pPr>
          </w:p>
        </w:tc>
        <w:tc>
          <w:tcPr>
            <w:tcW w:w="677" w:type="dxa"/>
            <w:vAlign w:val="center"/>
          </w:tcPr>
          <w:p w14:paraId="0428AA55" w14:textId="7E387617" w:rsidR="001B4FDD" w:rsidRPr="001E2645" w:rsidRDefault="007D0A1A" w:rsidP="001B4FDD">
            <w:pPr>
              <w:ind w:left="0"/>
              <w:jc w:val="center"/>
            </w:pPr>
            <w:r>
              <w:t>X</w:t>
            </w:r>
          </w:p>
        </w:tc>
        <w:tc>
          <w:tcPr>
            <w:tcW w:w="677" w:type="dxa"/>
            <w:vAlign w:val="center"/>
          </w:tcPr>
          <w:p w14:paraId="271B3295" w14:textId="77777777" w:rsidR="001B4FDD" w:rsidRPr="001E2645" w:rsidRDefault="001B4FDD" w:rsidP="001B4FDD">
            <w:pPr>
              <w:ind w:left="0"/>
              <w:jc w:val="center"/>
            </w:pPr>
          </w:p>
        </w:tc>
        <w:tc>
          <w:tcPr>
            <w:tcW w:w="677" w:type="dxa"/>
            <w:vAlign w:val="center"/>
          </w:tcPr>
          <w:p w14:paraId="59703E57" w14:textId="77777777" w:rsidR="001B4FDD" w:rsidRPr="001E2645" w:rsidRDefault="001B4FDD" w:rsidP="001B4FDD">
            <w:pPr>
              <w:ind w:left="0"/>
              <w:jc w:val="center"/>
            </w:pPr>
          </w:p>
        </w:tc>
        <w:tc>
          <w:tcPr>
            <w:tcW w:w="677" w:type="dxa"/>
            <w:vAlign w:val="center"/>
          </w:tcPr>
          <w:p w14:paraId="421482FF" w14:textId="77777777" w:rsidR="001B4FDD" w:rsidRPr="001E2645" w:rsidRDefault="001B4FDD" w:rsidP="001B4FDD">
            <w:pPr>
              <w:ind w:left="0"/>
              <w:jc w:val="center"/>
            </w:pPr>
          </w:p>
        </w:tc>
        <w:tc>
          <w:tcPr>
            <w:tcW w:w="0" w:type="auto"/>
            <w:vAlign w:val="center"/>
          </w:tcPr>
          <w:p w14:paraId="27F23FFD" w14:textId="57B58F34" w:rsidR="001B4FDD" w:rsidRPr="001E2645" w:rsidRDefault="001B4FDD" w:rsidP="001B4FDD">
            <w:pPr>
              <w:ind w:left="0"/>
              <w:jc w:val="left"/>
            </w:pPr>
            <w:r>
              <w:t>Tartu LV</w:t>
            </w:r>
            <w:r w:rsidR="005E0FBF">
              <w:t>, maaomanikud</w:t>
            </w:r>
          </w:p>
        </w:tc>
        <w:tc>
          <w:tcPr>
            <w:tcW w:w="0" w:type="auto"/>
            <w:vAlign w:val="center"/>
          </w:tcPr>
          <w:p w14:paraId="138D8E1A" w14:textId="77777777" w:rsidR="001B4FDD" w:rsidRPr="001E2645" w:rsidRDefault="001B4FDD" w:rsidP="001B4FDD">
            <w:pPr>
              <w:ind w:left="0"/>
              <w:jc w:val="right"/>
            </w:pPr>
            <w:r>
              <w:t>20 000</w:t>
            </w:r>
          </w:p>
        </w:tc>
      </w:tr>
      <w:tr w:rsidR="001B4FDD" w:rsidRPr="001E2645" w14:paraId="1C3951E8" w14:textId="77777777" w:rsidTr="00FC2A6B">
        <w:trPr>
          <w:cantSplit/>
          <w:trHeight w:val="330"/>
        </w:trPr>
        <w:tc>
          <w:tcPr>
            <w:tcW w:w="562" w:type="dxa"/>
            <w:vAlign w:val="center"/>
          </w:tcPr>
          <w:p w14:paraId="34EA2399" w14:textId="77777777" w:rsidR="001B4FDD" w:rsidRPr="001E2645" w:rsidRDefault="001B4FDD" w:rsidP="001B4FDD">
            <w:pPr>
              <w:pStyle w:val="Loendilik"/>
              <w:numPr>
                <w:ilvl w:val="1"/>
                <w:numId w:val="33"/>
              </w:numPr>
              <w:ind w:left="431" w:hanging="431"/>
              <w:jc w:val="left"/>
            </w:pPr>
          </w:p>
        </w:tc>
        <w:tc>
          <w:tcPr>
            <w:tcW w:w="5137" w:type="dxa"/>
            <w:noWrap/>
            <w:vAlign w:val="center"/>
            <w:hideMark/>
          </w:tcPr>
          <w:p w14:paraId="15646AA5" w14:textId="77777777" w:rsidR="001B4FDD" w:rsidRPr="001E2645" w:rsidRDefault="001B4FDD" w:rsidP="001B4FDD">
            <w:pPr>
              <w:ind w:left="0"/>
              <w:jc w:val="left"/>
            </w:pPr>
            <w:r>
              <w:t>Jääkreostusobjektide omanike teavitamine riskidest ja rahastamisallikatest.</w:t>
            </w:r>
          </w:p>
        </w:tc>
        <w:tc>
          <w:tcPr>
            <w:tcW w:w="2461" w:type="dxa"/>
            <w:vAlign w:val="center"/>
          </w:tcPr>
          <w:p w14:paraId="485BE90C" w14:textId="77777777" w:rsidR="001B4FDD" w:rsidRPr="001E2645" w:rsidRDefault="001B4FDD" w:rsidP="001B4FDD">
            <w:pPr>
              <w:ind w:left="0"/>
              <w:jc w:val="left"/>
            </w:pPr>
            <w:r>
              <w:t>KÜ omanik, Tartu LV</w:t>
            </w:r>
          </w:p>
        </w:tc>
        <w:tc>
          <w:tcPr>
            <w:tcW w:w="677" w:type="dxa"/>
            <w:vAlign w:val="center"/>
          </w:tcPr>
          <w:p w14:paraId="0908588A" w14:textId="77777777" w:rsidR="001B4FDD" w:rsidRPr="001E2645" w:rsidRDefault="001B4FDD" w:rsidP="001B4FDD">
            <w:pPr>
              <w:ind w:left="0"/>
              <w:jc w:val="center"/>
            </w:pPr>
          </w:p>
        </w:tc>
        <w:tc>
          <w:tcPr>
            <w:tcW w:w="677" w:type="dxa"/>
            <w:vAlign w:val="center"/>
          </w:tcPr>
          <w:p w14:paraId="20395E2E" w14:textId="77777777" w:rsidR="001B4FDD" w:rsidRPr="001E2645" w:rsidRDefault="001B4FDD" w:rsidP="001B4FDD">
            <w:pPr>
              <w:ind w:left="0"/>
              <w:jc w:val="center"/>
            </w:pPr>
            <w:r>
              <w:t>X</w:t>
            </w:r>
          </w:p>
        </w:tc>
        <w:tc>
          <w:tcPr>
            <w:tcW w:w="677" w:type="dxa"/>
            <w:vAlign w:val="center"/>
          </w:tcPr>
          <w:p w14:paraId="53DEDF74" w14:textId="77777777" w:rsidR="001B4FDD" w:rsidRPr="001E2645" w:rsidRDefault="001B4FDD" w:rsidP="001B4FDD">
            <w:pPr>
              <w:ind w:left="0"/>
              <w:jc w:val="center"/>
            </w:pPr>
          </w:p>
        </w:tc>
        <w:tc>
          <w:tcPr>
            <w:tcW w:w="677" w:type="dxa"/>
            <w:vAlign w:val="center"/>
          </w:tcPr>
          <w:p w14:paraId="282F4FB1" w14:textId="77777777" w:rsidR="001B4FDD" w:rsidRPr="001E2645" w:rsidRDefault="001B4FDD" w:rsidP="001B4FDD">
            <w:pPr>
              <w:ind w:left="0"/>
              <w:jc w:val="center"/>
            </w:pPr>
          </w:p>
        </w:tc>
        <w:tc>
          <w:tcPr>
            <w:tcW w:w="677" w:type="dxa"/>
            <w:vAlign w:val="center"/>
          </w:tcPr>
          <w:p w14:paraId="3A10F804" w14:textId="77777777" w:rsidR="001B4FDD" w:rsidRPr="001E2645" w:rsidRDefault="001B4FDD" w:rsidP="001B4FDD">
            <w:pPr>
              <w:ind w:left="0"/>
              <w:jc w:val="center"/>
            </w:pPr>
          </w:p>
        </w:tc>
        <w:tc>
          <w:tcPr>
            <w:tcW w:w="0" w:type="auto"/>
            <w:vAlign w:val="center"/>
          </w:tcPr>
          <w:p w14:paraId="38078C91" w14:textId="77777777" w:rsidR="001B4FDD" w:rsidRPr="001E2645" w:rsidRDefault="001B4FDD" w:rsidP="001B4FDD">
            <w:pPr>
              <w:ind w:left="0"/>
              <w:jc w:val="left"/>
            </w:pPr>
            <w:r>
              <w:t>Tartu LV</w:t>
            </w:r>
          </w:p>
        </w:tc>
        <w:tc>
          <w:tcPr>
            <w:tcW w:w="0" w:type="auto"/>
            <w:vAlign w:val="center"/>
          </w:tcPr>
          <w:p w14:paraId="14A86BB9" w14:textId="77777777" w:rsidR="001B4FDD" w:rsidRPr="001E2645" w:rsidRDefault="001B4FDD" w:rsidP="001B4FDD">
            <w:pPr>
              <w:ind w:left="0"/>
              <w:jc w:val="right"/>
            </w:pPr>
            <w:r>
              <w:t>-</w:t>
            </w:r>
          </w:p>
        </w:tc>
      </w:tr>
      <w:tr w:rsidR="001B4FDD" w:rsidRPr="001E2645" w14:paraId="06DD5225" w14:textId="77777777" w:rsidTr="00FC2A6B">
        <w:trPr>
          <w:cantSplit/>
          <w:trHeight w:val="330"/>
        </w:trPr>
        <w:tc>
          <w:tcPr>
            <w:tcW w:w="562" w:type="dxa"/>
            <w:vAlign w:val="center"/>
          </w:tcPr>
          <w:p w14:paraId="5E07DF83" w14:textId="77777777" w:rsidR="001B4FDD" w:rsidRPr="001E2645" w:rsidRDefault="001B4FDD" w:rsidP="001B4FDD">
            <w:pPr>
              <w:pStyle w:val="Loendilik"/>
              <w:numPr>
                <w:ilvl w:val="1"/>
                <w:numId w:val="33"/>
              </w:numPr>
              <w:ind w:left="431" w:hanging="431"/>
              <w:jc w:val="left"/>
            </w:pPr>
          </w:p>
        </w:tc>
        <w:tc>
          <w:tcPr>
            <w:tcW w:w="5137" w:type="dxa"/>
            <w:noWrap/>
            <w:vAlign w:val="center"/>
            <w:hideMark/>
          </w:tcPr>
          <w:p w14:paraId="6F168133" w14:textId="4D5A790E" w:rsidR="001B4FDD" w:rsidRPr="001E2645" w:rsidRDefault="001B4FDD" w:rsidP="00613CB4">
            <w:pPr>
              <w:ind w:left="0"/>
              <w:jc w:val="left"/>
            </w:pPr>
            <w:proofErr w:type="spellStart"/>
            <w:r w:rsidRPr="001E2645">
              <w:t>Ulaladestatud</w:t>
            </w:r>
            <w:proofErr w:type="spellEnd"/>
            <w:r w:rsidR="00613CB4">
              <w:t xml:space="preserve"> (illegaalsete) </w:t>
            </w:r>
            <w:r w:rsidRPr="001E2645">
              <w:t>jäätmete</w:t>
            </w:r>
            <w:r>
              <w:t xml:space="preserve"> (tava- ja ohtlike)</w:t>
            </w:r>
            <w:r w:rsidRPr="001E2645">
              <w:t xml:space="preserve"> likvideerimine</w:t>
            </w:r>
            <w:r>
              <w:t xml:space="preserve"> vastavalt vajadusele</w:t>
            </w:r>
          </w:p>
        </w:tc>
        <w:tc>
          <w:tcPr>
            <w:tcW w:w="2461" w:type="dxa"/>
            <w:vAlign w:val="center"/>
          </w:tcPr>
          <w:p w14:paraId="4D676ED9" w14:textId="77777777" w:rsidR="001B4FDD" w:rsidRPr="001E2645" w:rsidRDefault="001B4FDD" w:rsidP="001B4FDD">
            <w:pPr>
              <w:ind w:left="0"/>
              <w:jc w:val="left"/>
            </w:pPr>
            <w:r>
              <w:t>KÜ omanik, Tartu LV</w:t>
            </w:r>
          </w:p>
        </w:tc>
        <w:tc>
          <w:tcPr>
            <w:tcW w:w="677" w:type="dxa"/>
            <w:vAlign w:val="center"/>
          </w:tcPr>
          <w:p w14:paraId="14145546" w14:textId="77777777" w:rsidR="001B4FDD" w:rsidRPr="001E2645" w:rsidRDefault="001B4FDD" w:rsidP="001B4FDD">
            <w:pPr>
              <w:ind w:left="0"/>
              <w:jc w:val="center"/>
            </w:pPr>
            <w:r>
              <w:t>X</w:t>
            </w:r>
          </w:p>
        </w:tc>
        <w:tc>
          <w:tcPr>
            <w:tcW w:w="677" w:type="dxa"/>
            <w:vAlign w:val="center"/>
          </w:tcPr>
          <w:p w14:paraId="6B181B1F" w14:textId="77777777" w:rsidR="001B4FDD" w:rsidRPr="001E2645" w:rsidRDefault="001B4FDD" w:rsidP="001B4FDD">
            <w:pPr>
              <w:ind w:left="0"/>
              <w:jc w:val="center"/>
            </w:pPr>
            <w:r>
              <w:t>X</w:t>
            </w:r>
          </w:p>
        </w:tc>
        <w:tc>
          <w:tcPr>
            <w:tcW w:w="677" w:type="dxa"/>
            <w:vAlign w:val="center"/>
          </w:tcPr>
          <w:p w14:paraId="16D5530D" w14:textId="77777777" w:rsidR="001B4FDD" w:rsidRPr="001E2645" w:rsidRDefault="001B4FDD" w:rsidP="001B4FDD">
            <w:pPr>
              <w:ind w:left="0"/>
              <w:jc w:val="center"/>
            </w:pPr>
            <w:r>
              <w:t>X</w:t>
            </w:r>
          </w:p>
        </w:tc>
        <w:tc>
          <w:tcPr>
            <w:tcW w:w="677" w:type="dxa"/>
            <w:vAlign w:val="center"/>
          </w:tcPr>
          <w:p w14:paraId="10DFC4A9" w14:textId="77777777" w:rsidR="001B4FDD" w:rsidRPr="001E2645" w:rsidRDefault="001B4FDD" w:rsidP="001B4FDD">
            <w:pPr>
              <w:ind w:left="0"/>
              <w:jc w:val="center"/>
            </w:pPr>
            <w:r>
              <w:t>X</w:t>
            </w:r>
          </w:p>
        </w:tc>
        <w:tc>
          <w:tcPr>
            <w:tcW w:w="677" w:type="dxa"/>
            <w:vAlign w:val="center"/>
          </w:tcPr>
          <w:p w14:paraId="73883DF1" w14:textId="77777777" w:rsidR="001B4FDD" w:rsidRPr="001E2645" w:rsidRDefault="001B4FDD" w:rsidP="001B4FDD">
            <w:pPr>
              <w:ind w:left="0"/>
              <w:jc w:val="center"/>
            </w:pPr>
            <w:r>
              <w:t>X</w:t>
            </w:r>
          </w:p>
        </w:tc>
        <w:tc>
          <w:tcPr>
            <w:tcW w:w="0" w:type="auto"/>
            <w:vAlign w:val="center"/>
          </w:tcPr>
          <w:p w14:paraId="4CBD2961" w14:textId="77777777" w:rsidR="001B4FDD" w:rsidRPr="001E2645" w:rsidRDefault="001B4FDD" w:rsidP="001B4FDD">
            <w:pPr>
              <w:ind w:left="0"/>
              <w:jc w:val="left"/>
            </w:pPr>
            <w:r>
              <w:t>KÜ omanik, Tartu LV, KIK</w:t>
            </w:r>
          </w:p>
        </w:tc>
        <w:tc>
          <w:tcPr>
            <w:tcW w:w="0" w:type="auto"/>
            <w:vAlign w:val="center"/>
          </w:tcPr>
          <w:p w14:paraId="0FE95E8F" w14:textId="77777777" w:rsidR="001B4FDD" w:rsidRPr="001E2645" w:rsidRDefault="001B4FDD" w:rsidP="001B4FDD">
            <w:pPr>
              <w:ind w:left="0"/>
              <w:jc w:val="right"/>
            </w:pPr>
            <w:r>
              <w:t>100 000</w:t>
            </w:r>
          </w:p>
        </w:tc>
      </w:tr>
      <w:tr w:rsidR="001B4FDD" w:rsidRPr="001E2645" w14:paraId="0CDA997A" w14:textId="77777777" w:rsidTr="00FC2A6B">
        <w:trPr>
          <w:cantSplit/>
          <w:trHeight w:val="330"/>
        </w:trPr>
        <w:tc>
          <w:tcPr>
            <w:tcW w:w="562" w:type="dxa"/>
            <w:vAlign w:val="center"/>
          </w:tcPr>
          <w:p w14:paraId="73A4FFC6" w14:textId="77777777" w:rsidR="001B4FDD" w:rsidRPr="001E2645" w:rsidRDefault="001B4FDD" w:rsidP="001B4FDD">
            <w:pPr>
              <w:pStyle w:val="Loendilik"/>
              <w:numPr>
                <w:ilvl w:val="1"/>
                <w:numId w:val="33"/>
              </w:numPr>
              <w:ind w:left="431" w:hanging="431"/>
              <w:jc w:val="left"/>
            </w:pPr>
          </w:p>
        </w:tc>
        <w:tc>
          <w:tcPr>
            <w:tcW w:w="5137" w:type="dxa"/>
            <w:noWrap/>
            <w:vAlign w:val="center"/>
          </w:tcPr>
          <w:p w14:paraId="1BF540D3" w14:textId="5949D467" w:rsidR="001B4FDD" w:rsidRPr="001E2645" w:rsidRDefault="001B4FDD" w:rsidP="001B4FDD">
            <w:pPr>
              <w:ind w:left="0"/>
              <w:jc w:val="left"/>
            </w:pPr>
            <w:r w:rsidRPr="00D31ECB">
              <w:t>Maastikupilti kahjustavate lagunenud</w:t>
            </w:r>
            <w:r w:rsidR="00AD09AD">
              <w:t xml:space="preserve"> </w:t>
            </w:r>
            <w:r w:rsidRPr="00D31ECB">
              <w:t>ehitiste lammutamine</w:t>
            </w:r>
            <w:r>
              <w:t xml:space="preserve"> </w:t>
            </w:r>
          </w:p>
        </w:tc>
        <w:tc>
          <w:tcPr>
            <w:tcW w:w="2461" w:type="dxa"/>
            <w:vAlign w:val="center"/>
          </w:tcPr>
          <w:p w14:paraId="2AC495BA" w14:textId="77777777" w:rsidR="001B4FDD" w:rsidRPr="001E2645" w:rsidRDefault="001B4FDD" w:rsidP="001B4FDD">
            <w:pPr>
              <w:ind w:left="0"/>
              <w:jc w:val="left"/>
            </w:pPr>
            <w:r>
              <w:t>Tartu LV</w:t>
            </w:r>
          </w:p>
        </w:tc>
        <w:tc>
          <w:tcPr>
            <w:tcW w:w="677" w:type="dxa"/>
            <w:vAlign w:val="center"/>
          </w:tcPr>
          <w:p w14:paraId="52B0C774" w14:textId="77777777" w:rsidR="001B4FDD" w:rsidRDefault="001B4FDD" w:rsidP="001B4FDD">
            <w:pPr>
              <w:ind w:left="0"/>
              <w:jc w:val="center"/>
            </w:pPr>
            <w:r>
              <w:t>X</w:t>
            </w:r>
          </w:p>
        </w:tc>
        <w:tc>
          <w:tcPr>
            <w:tcW w:w="677" w:type="dxa"/>
            <w:vAlign w:val="center"/>
          </w:tcPr>
          <w:p w14:paraId="62E08089" w14:textId="77777777" w:rsidR="001B4FDD" w:rsidRDefault="001B4FDD" w:rsidP="001B4FDD">
            <w:pPr>
              <w:ind w:left="0"/>
              <w:jc w:val="center"/>
            </w:pPr>
            <w:r>
              <w:t>X</w:t>
            </w:r>
          </w:p>
        </w:tc>
        <w:tc>
          <w:tcPr>
            <w:tcW w:w="677" w:type="dxa"/>
            <w:vAlign w:val="center"/>
          </w:tcPr>
          <w:p w14:paraId="59AFE7FA" w14:textId="77777777" w:rsidR="001B4FDD" w:rsidRDefault="001B4FDD" w:rsidP="001B4FDD">
            <w:pPr>
              <w:ind w:left="0"/>
              <w:jc w:val="center"/>
            </w:pPr>
            <w:r>
              <w:t>X</w:t>
            </w:r>
          </w:p>
        </w:tc>
        <w:tc>
          <w:tcPr>
            <w:tcW w:w="677" w:type="dxa"/>
            <w:vAlign w:val="center"/>
          </w:tcPr>
          <w:p w14:paraId="4C63445A" w14:textId="77777777" w:rsidR="001B4FDD" w:rsidRDefault="001B4FDD" w:rsidP="001B4FDD">
            <w:pPr>
              <w:ind w:left="0"/>
              <w:jc w:val="center"/>
            </w:pPr>
            <w:r>
              <w:t>X</w:t>
            </w:r>
          </w:p>
        </w:tc>
        <w:tc>
          <w:tcPr>
            <w:tcW w:w="677" w:type="dxa"/>
            <w:vAlign w:val="center"/>
          </w:tcPr>
          <w:p w14:paraId="17420511" w14:textId="77777777" w:rsidR="001B4FDD" w:rsidRDefault="001B4FDD" w:rsidP="001B4FDD">
            <w:pPr>
              <w:ind w:left="0"/>
              <w:jc w:val="center"/>
            </w:pPr>
            <w:r>
              <w:t>X</w:t>
            </w:r>
          </w:p>
        </w:tc>
        <w:tc>
          <w:tcPr>
            <w:tcW w:w="0" w:type="auto"/>
            <w:vAlign w:val="center"/>
          </w:tcPr>
          <w:p w14:paraId="5AC924E1" w14:textId="77777777" w:rsidR="001B4FDD" w:rsidRPr="001E2645" w:rsidRDefault="001B4FDD" w:rsidP="001B4FDD">
            <w:pPr>
              <w:ind w:left="0"/>
              <w:jc w:val="left"/>
            </w:pPr>
            <w:r>
              <w:t>Tartu LV, KIK</w:t>
            </w:r>
          </w:p>
        </w:tc>
        <w:tc>
          <w:tcPr>
            <w:tcW w:w="0" w:type="auto"/>
            <w:vAlign w:val="center"/>
          </w:tcPr>
          <w:p w14:paraId="7198C56B" w14:textId="77777777" w:rsidR="001B4FDD" w:rsidRPr="001E2645" w:rsidRDefault="001B4FDD" w:rsidP="001B4FDD">
            <w:pPr>
              <w:ind w:left="0"/>
              <w:jc w:val="right"/>
            </w:pPr>
            <w:r>
              <w:t>50 000</w:t>
            </w:r>
          </w:p>
        </w:tc>
      </w:tr>
      <w:tr w:rsidR="005A45A2" w:rsidRPr="001E5DF3" w14:paraId="584E735F" w14:textId="77777777" w:rsidTr="00FC2A6B">
        <w:trPr>
          <w:cantSplit/>
          <w:trHeight w:val="562"/>
        </w:trPr>
        <w:tc>
          <w:tcPr>
            <w:tcW w:w="562" w:type="dxa"/>
            <w:shd w:val="clear" w:color="auto" w:fill="auto"/>
            <w:vAlign w:val="center"/>
          </w:tcPr>
          <w:p w14:paraId="1332E312" w14:textId="77777777" w:rsidR="00AD09AD" w:rsidRPr="001E5DF3" w:rsidRDefault="00AD09AD" w:rsidP="009D3C70">
            <w:pPr>
              <w:pStyle w:val="Loendilik"/>
              <w:numPr>
                <w:ilvl w:val="1"/>
                <w:numId w:val="33"/>
              </w:numPr>
              <w:ind w:left="431" w:hanging="431"/>
              <w:jc w:val="left"/>
            </w:pPr>
          </w:p>
        </w:tc>
        <w:tc>
          <w:tcPr>
            <w:tcW w:w="5137" w:type="dxa"/>
            <w:shd w:val="clear" w:color="auto" w:fill="auto"/>
            <w:noWrap/>
            <w:vAlign w:val="center"/>
          </w:tcPr>
          <w:p w14:paraId="223DDF0A" w14:textId="77777777" w:rsidR="00AD09AD" w:rsidRPr="001E5DF3" w:rsidRDefault="00AD09AD" w:rsidP="009D3C70">
            <w:pPr>
              <w:ind w:left="0"/>
              <w:jc w:val="left"/>
            </w:pPr>
            <w:r>
              <w:t>Suletud Aardlapalu prügila järelhooldus</w:t>
            </w:r>
          </w:p>
        </w:tc>
        <w:tc>
          <w:tcPr>
            <w:tcW w:w="2461" w:type="dxa"/>
            <w:shd w:val="clear" w:color="auto" w:fill="auto"/>
            <w:vAlign w:val="center"/>
          </w:tcPr>
          <w:p w14:paraId="3AA250A2" w14:textId="77777777" w:rsidR="00AD09AD" w:rsidRPr="001E5DF3" w:rsidRDefault="00AD09AD" w:rsidP="009D3C70">
            <w:pPr>
              <w:ind w:left="0"/>
              <w:jc w:val="left"/>
            </w:pPr>
          </w:p>
        </w:tc>
        <w:tc>
          <w:tcPr>
            <w:tcW w:w="677" w:type="dxa"/>
            <w:shd w:val="clear" w:color="auto" w:fill="auto"/>
            <w:vAlign w:val="center"/>
          </w:tcPr>
          <w:p w14:paraId="7FFC340F" w14:textId="77777777" w:rsidR="00AD09AD" w:rsidRPr="001E5DF3" w:rsidRDefault="00AD09AD" w:rsidP="009D3C70">
            <w:pPr>
              <w:ind w:left="0"/>
              <w:jc w:val="center"/>
            </w:pPr>
            <w:r>
              <w:t>X</w:t>
            </w:r>
          </w:p>
        </w:tc>
        <w:tc>
          <w:tcPr>
            <w:tcW w:w="677" w:type="dxa"/>
            <w:shd w:val="clear" w:color="auto" w:fill="auto"/>
            <w:vAlign w:val="center"/>
          </w:tcPr>
          <w:p w14:paraId="09662228" w14:textId="77777777" w:rsidR="00AD09AD" w:rsidRPr="001E5DF3" w:rsidRDefault="00AD09AD" w:rsidP="009D3C70">
            <w:pPr>
              <w:ind w:left="0"/>
              <w:jc w:val="center"/>
            </w:pPr>
            <w:r>
              <w:t>X</w:t>
            </w:r>
          </w:p>
        </w:tc>
        <w:tc>
          <w:tcPr>
            <w:tcW w:w="677" w:type="dxa"/>
            <w:shd w:val="clear" w:color="auto" w:fill="auto"/>
            <w:vAlign w:val="center"/>
          </w:tcPr>
          <w:p w14:paraId="2E391201" w14:textId="77777777" w:rsidR="00AD09AD" w:rsidRPr="001E5DF3" w:rsidRDefault="00AD09AD" w:rsidP="009D3C70">
            <w:pPr>
              <w:ind w:left="0"/>
              <w:jc w:val="center"/>
            </w:pPr>
            <w:r>
              <w:t>X</w:t>
            </w:r>
          </w:p>
        </w:tc>
        <w:tc>
          <w:tcPr>
            <w:tcW w:w="677" w:type="dxa"/>
            <w:shd w:val="clear" w:color="auto" w:fill="auto"/>
            <w:vAlign w:val="center"/>
          </w:tcPr>
          <w:p w14:paraId="5E74700D" w14:textId="77777777" w:rsidR="00AD09AD" w:rsidRPr="001E5DF3" w:rsidRDefault="00AD09AD" w:rsidP="009D3C70">
            <w:pPr>
              <w:ind w:left="0"/>
              <w:jc w:val="center"/>
            </w:pPr>
            <w:r>
              <w:t>X</w:t>
            </w:r>
          </w:p>
        </w:tc>
        <w:tc>
          <w:tcPr>
            <w:tcW w:w="677" w:type="dxa"/>
            <w:shd w:val="clear" w:color="auto" w:fill="auto"/>
            <w:vAlign w:val="center"/>
          </w:tcPr>
          <w:p w14:paraId="33FB8BB3" w14:textId="77777777" w:rsidR="00AD09AD" w:rsidRPr="001E5DF3" w:rsidRDefault="00AD09AD" w:rsidP="009D3C70">
            <w:pPr>
              <w:ind w:left="0"/>
              <w:jc w:val="center"/>
            </w:pPr>
            <w:r>
              <w:t>X</w:t>
            </w:r>
          </w:p>
        </w:tc>
        <w:tc>
          <w:tcPr>
            <w:tcW w:w="0" w:type="auto"/>
            <w:shd w:val="clear" w:color="auto" w:fill="auto"/>
            <w:vAlign w:val="center"/>
          </w:tcPr>
          <w:p w14:paraId="542B17DC" w14:textId="77777777" w:rsidR="00AD09AD" w:rsidRPr="001E5DF3" w:rsidRDefault="00AD09AD" w:rsidP="009D3C70">
            <w:pPr>
              <w:ind w:left="0"/>
              <w:jc w:val="left"/>
            </w:pPr>
            <w:r>
              <w:t>Tartu LV</w:t>
            </w:r>
          </w:p>
        </w:tc>
        <w:tc>
          <w:tcPr>
            <w:tcW w:w="0" w:type="auto"/>
            <w:shd w:val="clear" w:color="auto" w:fill="auto"/>
            <w:vAlign w:val="center"/>
          </w:tcPr>
          <w:p w14:paraId="143F37DA" w14:textId="77777777" w:rsidR="00AD09AD" w:rsidRPr="001E5DF3" w:rsidRDefault="00AD09AD" w:rsidP="009D3C70">
            <w:pPr>
              <w:ind w:left="0"/>
              <w:jc w:val="right"/>
            </w:pPr>
            <w:r>
              <w:t>600 000</w:t>
            </w:r>
          </w:p>
        </w:tc>
      </w:tr>
      <w:tr w:rsidR="005A45A2" w:rsidRPr="001E2645" w14:paraId="42DEBD44" w14:textId="77777777" w:rsidTr="00FC2A6B">
        <w:trPr>
          <w:cantSplit/>
          <w:trHeight w:val="660"/>
        </w:trPr>
        <w:tc>
          <w:tcPr>
            <w:tcW w:w="562" w:type="dxa"/>
            <w:vAlign w:val="center"/>
          </w:tcPr>
          <w:p w14:paraId="2CC9C9E4" w14:textId="77777777" w:rsidR="005A45A2" w:rsidRPr="001E2645" w:rsidRDefault="005A45A2" w:rsidP="009D3C70">
            <w:pPr>
              <w:pStyle w:val="Loendilik"/>
              <w:numPr>
                <w:ilvl w:val="1"/>
                <w:numId w:val="33"/>
              </w:numPr>
              <w:ind w:left="431" w:hanging="431"/>
              <w:jc w:val="left"/>
            </w:pPr>
          </w:p>
        </w:tc>
        <w:tc>
          <w:tcPr>
            <w:tcW w:w="5137" w:type="dxa"/>
            <w:noWrap/>
            <w:vAlign w:val="center"/>
            <w:hideMark/>
          </w:tcPr>
          <w:p w14:paraId="54530864" w14:textId="77777777" w:rsidR="005A45A2" w:rsidRPr="001E2645" w:rsidRDefault="005A45A2" w:rsidP="009D3C70">
            <w:pPr>
              <w:ind w:left="0"/>
              <w:jc w:val="left"/>
            </w:pPr>
            <w:r w:rsidRPr="001E2645">
              <w:t xml:space="preserve">Probleemsetesse </w:t>
            </w:r>
            <w:r>
              <w:t xml:space="preserve">pakendijäätmete </w:t>
            </w:r>
            <w:r w:rsidRPr="001E2645">
              <w:t xml:space="preserve">kogumiskohtadesse </w:t>
            </w:r>
            <w:r>
              <w:t>valve</w:t>
            </w:r>
            <w:r w:rsidRPr="001E2645">
              <w:t>kaamera</w:t>
            </w:r>
            <w:r>
              <w:t>te</w:t>
            </w:r>
            <w:r w:rsidRPr="001E2645">
              <w:t xml:space="preserve"> paigaldamine</w:t>
            </w:r>
          </w:p>
        </w:tc>
        <w:tc>
          <w:tcPr>
            <w:tcW w:w="2461" w:type="dxa"/>
            <w:vAlign w:val="center"/>
          </w:tcPr>
          <w:p w14:paraId="1075D8FF" w14:textId="77777777" w:rsidR="005A45A2" w:rsidRPr="001E2645" w:rsidRDefault="005A45A2" w:rsidP="009D3C70">
            <w:pPr>
              <w:ind w:left="0"/>
              <w:jc w:val="left"/>
            </w:pPr>
            <w:r>
              <w:t>Tartu LV</w:t>
            </w:r>
          </w:p>
        </w:tc>
        <w:tc>
          <w:tcPr>
            <w:tcW w:w="677" w:type="dxa"/>
            <w:vAlign w:val="center"/>
          </w:tcPr>
          <w:p w14:paraId="14125AFF" w14:textId="77777777" w:rsidR="005A45A2" w:rsidRPr="001E2645" w:rsidRDefault="005A45A2" w:rsidP="009D3C70">
            <w:pPr>
              <w:ind w:left="0"/>
              <w:jc w:val="center"/>
            </w:pPr>
            <w:r>
              <w:t>X</w:t>
            </w:r>
          </w:p>
        </w:tc>
        <w:tc>
          <w:tcPr>
            <w:tcW w:w="677" w:type="dxa"/>
            <w:vAlign w:val="center"/>
          </w:tcPr>
          <w:p w14:paraId="1F39B07F" w14:textId="77777777" w:rsidR="005A45A2" w:rsidRPr="001E2645" w:rsidRDefault="005A45A2" w:rsidP="009D3C70">
            <w:pPr>
              <w:ind w:left="0"/>
              <w:jc w:val="center"/>
            </w:pPr>
            <w:r>
              <w:t>X</w:t>
            </w:r>
          </w:p>
        </w:tc>
        <w:tc>
          <w:tcPr>
            <w:tcW w:w="677" w:type="dxa"/>
            <w:vAlign w:val="center"/>
          </w:tcPr>
          <w:p w14:paraId="0334B309" w14:textId="77777777" w:rsidR="005A45A2" w:rsidRPr="001E2645" w:rsidRDefault="005A45A2" w:rsidP="009D3C70">
            <w:pPr>
              <w:ind w:left="0"/>
              <w:jc w:val="center"/>
            </w:pPr>
            <w:r>
              <w:t>X</w:t>
            </w:r>
          </w:p>
        </w:tc>
        <w:tc>
          <w:tcPr>
            <w:tcW w:w="677" w:type="dxa"/>
            <w:vAlign w:val="center"/>
          </w:tcPr>
          <w:p w14:paraId="17C50AE8" w14:textId="77777777" w:rsidR="005A45A2" w:rsidRPr="001E2645" w:rsidRDefault="005A45A2" w:rsidP="009D3C70">
            <w:pPr>
              <w:ind w:left="0"/>
              <w:jc w:val="center"/>
            </w:pPr>
            <w:r>
              <w:t>X</w:t>
            </w:r>
          </w:p>
        </w:tc>
        <w:tc>
          <w:tcPr>
            <w:tcW w:w="677" w:type="dxa"/>
            <w:vAlign w:val="center"/>
          </w:tcPr>
          <w:p w14:paraId="7D402751" w14:textId="77777777" w:rsidR="005A45A2" w:rsidRPr="001E2645" w:rsidRDefault="005A45A2" w:rsidP="009D3C70">
            <w:pPr>
              <w:ind w:left="0"/>
              <w:jc w:val="center"/>
            </w:pPr>
            <w:r>
              <w:t>X</w:t>
            </w:r>
          </w:p>
        </w:tc>
        <w:tc>
          <w:tcPr>
            <w:tcW w:w="0" w:type="auto"/>
            <w:vAlign w:val="center"/>
          </w:tcPr>
          <w:p w14:paraId="213158BF" w14:textId="77777777" w:rsidR="005A45A2" w:rsidRPr="001E2645" w:rsidRDefault="005A45A2" w:rsidP="009D3C70">
            <w:pPr>
              <w:ind w:left="0"/>
              <w:jc w:val="left"/>
            </w:pPr>
            <w:r>
              <w:t>Tartu LV</w:t>
            </w:r>
          </w:p>
        </w:tc>
        <w:tc>
          <w:tcPr>
            <w:tcW w:w="0" w:type="auto"/>
            <w:vAlign w:val="center"/>
          </w:tcPr>
          <w:p w14:paraId="7D2656D9" w14:textId="77777777" w:rsidR="005A45A2" w:rsidRPr="001E2645" w:rsidRDefault="005A45A2" w:rsidP="009D3C70">
            <w:pPr>
              <w:ind w:left="0"/>
              <w:jc w:val="right"/>
            </w:pPr>
            <w:r>
              <w:t>30 000</w:t>
            </w:r>
          </w:p>
        </w:tc>
      </w:tr>
      <w:tr w:rsidR="001B4FDD" w:rsidRPr="001E2645" w14:paraId="2410D0A7" w14:textId="77777777" w:rsidTr="00FC2A6B">
        <w:trPr>
          <w:cantSplit/>
          <w:trHeight w:val="234"/>
        </w:trPr>
        <w:tc>
          <w:tcPr>
            <w:tcW w:w="562" w:type="dxa"/>
            <w:vAlign w:val="center"/>
          </w:tcPr>
          <w:p w14:paraId="5702878F" w14:textId="77777777" w:rsidR="001B4FDD" w:rsidRPr="001E2645" w:rsidRDefault="001B4FDD" w:rsidP="001B4FDD">
            <w:pPr>
              <w:pStyle w:val="Loendilik"/>
              <w:numPr>
                <w:ilvl w:val="1"/>
                <w:numId w:val="33"/>
              </w:numPr>
              <w:ind w:left="431" w:hanging="431"/>
              <w:jc w:val="left"/>
            </w:pPr>
          </w:p>
        </w:tc>
        <w:tc>
          <w:tcPr>
            <w:tcW w:w="5137" w:type="dxa"/>
            <w:noWrap/>
            <w:vAlign w:val="center"/>
            <w:hideMark/>
          </w:tcPr>
          <w:p w14:paraId="17175D5B" w14:textId="77777777" w:rsidR="001B4FDD" w:rsidRPr="001E2645" w:rsidRDefault="001B4FDD" w:rsidP="001B4FDD">
            <w:pPr>
              <w:ind w:left="0"/>
              <w:jc w:val="left"/>
            </w:pPr>
            <w:r w:rsidRPr="001E2645">
              <w:t>Jäätmevaldajate registri pidamine</w:t>
            </w:r>
          </w:p>
        </w:tc>
        <w:tc>
          <w:tcPr>
            <w:tcW w:w="2461" w:type="dxa"/>
            <w:vAlign w:val="center"/>
          </w:tcPr>
          <w:p w14:paraId="76652ED1" w14:textId="77777777" w:rsidR="001B4FDD" w:rsidRPr="001E2645" w:rsidRDefault="001B4FDD" w:rsidP="001B4FDD">
            <w:pPr>
              <w:ind w:left="0"/>
              <w:jc w:val="left"/>
            </w:pPr>
            <w:r>
              <w:t>Tartu LV</w:t>
            </w:r>
          </w:p>
        </w:tc>
        <w:tc>
          <w:tcPr>
            <w:tcW w:w="677" w:type="dxa"/>
            <w:vAlign w:val="center"/>
          </w:tcPr>
          <w:p w14:paraId="22C20210" w14:textId="77777777" w:rsidR="001B4FDD" w:rsidRPr="001E2645" w:rsidRDefault="001B4FDD" w:rsidP="001B4FDD">
            <w:pPr>
              <w:ind w:left="0"/>
              <w:jc w:val="center"/>
            </w:pPr>
            <w:r>
              <w:t>X</w:t>
            </w:r>
          </w:p>
        </w:tc>
        <w:tc>
          <w:tcPr>
            <w:tcW w:w="677" w:type="dxa"/>
            <w:vAlign w:val="center"/>
          </w:tcPr>
          <w:p w14:paraId="07D5D64A" w14:textId="77777777" w:rsidR="001B4FDD" w:rsidRPr="001E2645" w:rsidRDefault="001B4FDD" w:rsidP="001B4FDD">
            <w:pPr>
              <w:ind w:left="0"/>
              <w:jc w:val="center"/>
            </w:pPr>
            <w:r>
              <w:t>X</w:t>
            </w:r>
          </w:p>
        </w:tc>
        <w:tc>
          <w:tcPr>
            <w:tcW w:w="677" w:type="dxa"/>
            <w:vAlign w:val="center"/>
          </w:tcPr>
          <w:p w14:paraId="318A8A62" w14:textId="77777777" w:rsidR="001B4FDD" w:rsidRPr="001E2645" w:rsidRDefault="001B4FDD" w:rsidP="001B4FDD">
            <w:pPr>
              <w:ind w:left="0"/>
              <w:jc w:val="center"/>
            </w:pPr>
            <w:r>
              <w:t>X</w:t>
            </w:r>
          </w:p>
        </w:tc>
        <w:tc>
          <w:tcPr>
            <w:tcW w:w="677" w:type="dxa"/>
            <w:vAlign w:val="center"/>
          </w:tcPr>
          <w:p w14:paraId="2AEB9F9B" w14:textId="77777777" w:rsidR="001B4FDD" w:rsidRPr="001E2645" w:rsidRDefault="001B4FDD" w:rsidP="001B4FDD">
            <w:pPr>
              <w:ind w:left="0"/>
              <w:jc w:val="center"/>
            </w:pPr>
            <w:r>
              <w:t>X</w:t>
            </w:r>
          </w:p>
        </w:tc>
        <w:tc>
          <w:tcPr>
            <w:tcW w:w="677" w:type="dxa"/>
            <w:vAlign w:val="center"/>
          </w:tcPr>
          <w:p w14:paraId="2C56B428" w14:textId="77777777" w:rsidR="001B4FDD" w:rsidRPr="001E2645" w:rsidRDefault="001B4FDD" w:rsidP="001B4FDD">
            <w:pPr>
              <w:ind w:left="0"/>
              <w:jc w:val="center"/>
            </w:pPr>
            <w:r>
              <w:t>X</w:t>
            </w:r>
          </w:p>
        </w:tc>
        <w:tc>
          <w:tcPr>
            <w:tcW w:w="0" w:type="auto"/>
            <w:vAlign w:val="center"/>
          </w:tcPr>
          <w:p w14:paraId="154A3AE0" w14:textId="77777777" w:rsidR="001B4FDD" w:rsidRPr="001E2645" w:rsidRDefault="001B4FDD" w:rsidP="001B4FDD">
            <w:pPr>
              <w:ind w:left="0"/>
              <w:jc w:val="left"/>
            </w:pPr>
            <w:r>
              <w:t>Tartu LV</w:t>
            </w:r>
          </w:p>
        </w:tc>
        <w:tc>
          <w:tcPr>
            <w:tcW w:w="0" w:type="auto"/>
            <w:vAlign w:val="center"/>
          </w:tcPr>
          <w:p w14:paraId="5BC15CC5" w14:textId="5059A217" w:rsidR="001B4FDD" w:rsidRPr="001E2645" w:rsidRDefault="001B4FDD" w:rsidP="001B4FDD">
            <w:pPr>
              <w:ind w:left="0"/>
              <w:jc w:val="right"/>
            </w:pPr>
            <w:r>
              <w:t>20 000</w:t>
            </w:r>
          </w:p>
        </w:tc>
      </w:tr>
      <w:tr w:rsidR="005A45A2" w:rsidRPr="001E2645" w14:paraId="7B95B93F" w14:textId="77777777" w:rsidTr="00FC2A6B">
        <w:trPr>
          <w:cantSplit/>
          <w:trHeight w:val="330"/>
        </w:trPr>
        <w:tc>
          <w:tcPr>
            <w:tcW w:w="562" w:type="dxa"/>
            <w:vAlign w:val="center"/>
          </w:tcPr>
          <w:p w14:paraId="4A72F404" w14:textId="77777777" w:rsidR="005A45A2" w:rsidRPr="001E2645" w:rsidRDefault="005A45A2" w:rsidP="009D3C70">
            <w:pPr>
              <w:pStyle w:val="Loendilik"/>
              <w:numPr>
                <w:ilvl w:val="1"/>
                <w:numId w:val="33"/>
              </w:numPr>
              <w:ind w:left="431" w:hanging="431"/>
              <w:jc w:val="left"/>
            </w:pPr>
            <w:bookmarkStart w:id="175" w:name="_Ref14197556"/>
          </w:p>
        </w:tc>
        <w:bookmarkEnd w:id="175"/>
        <w:tc>
          <w:tcPr>
            <w:tcW w:w="5137" w:type="dxa"/>
            <w:noWrap/>
            <w:vAlign w:val="center"/>
          </w:tcPr>
          <w:p w14:paraId="370829BA" w14:textId="58979B71" w:rsidR="005A45A2" w:rsidRPr="002A1DF3" w:rsidRDefault="005A45A2" w:rsidP="009D3C70">
            <w:pPr>
              <w:ind w:left="0"/>
              <w:jc w:val="left"/>
            </w:pPr>
            <w:r w:rsidRPr="002A1DF3">
              <w:t>Ametikoha loomine järelevalve ja teavitustöö tegemiseks</w:t>
            </w:r>
            <w:r w:rsidR="00AC32B2">
              <w:t xml:space="preserve"> ja järelevalve tõhustamine jäätmete liigiti kogumise osas. </w:t>
            </w:r>
          </w:p>
        </w:tc>
        <w:tc>
          <w:tcPr>
            <w:tcW w:w="2461" w:type="dxa"/>
            <w:vAlign w:val="center"/>
          </w:tcPr>
          <w:p w14:paraId="4F358A1A" w14:textId="77777777" w:rsidR="005A45A2" w:rsidRPr="002A1DF3" w:rsidRDefault="005A45A2" w:rsidP="009D3C70">
            <w:pPr>
              <w:ind w:left="0"/>
              <w:jc w:val="left"/>
            </w:pPr>
            <w:r w:rsidRPr="002A1DF3">
              <w:t>Tartu LV</w:t>
            </w:r>
          </w:p>
        </w:tc>
        <w:tc>
          <w:tcPr>
            <w:tcW w:w="677" w:type="dxa"/>
            <w:vAlign w:val="center"/>
          </w:tcPr>
          <w:p w14:paraId="53FFF6DD" w14:textId="77777777" w:rsidR="005A45A2" w:rsidRPr="002A1DF3" w:rsidRDefault="005A45A2" w:rsidP="009D3C70">
            <w:pPr>
              <w:ind w:left="0"/>
              <w:jc w:val="center"/>
            </w:pPr>
          </w:p>
        </w:tc>
        <w:tc>
          <w:tcPr>
            <w:tcW w:w="677" w:type="dxa"/>
            <w:vAlign w:val="center"/>
          </w:tcPr>
          <w:p w14:paraId="1DAE59F3" w14:textId="22E2FF01" w:rsidR="005A45A2" w:rsidRPr="002A1DF3" w:rsidRDefault="00613CB4" w:rsidP="009D3C70">
            <w:pPr>
              <w:ind w:left="0"/>
              <w:jc w:val="center"/>
            </w:pPr>
            <w:r>
              <w:t>x</w:t>
            </w:r>
          </w:p>
        </w:tc>
        <w:tc>
          <w:tcPr>
            <w:tcW w:w="677" w:type="dxa"/>
            <w:vAlign w:val="center"/>
          </w:tcPr>
          <w:p w14:paraId="44BD74B4" w14:textId="77777777" w:rsidR="005A45A2" w:rsidRPr="002A1DF3" w:rsidRDefault="005A45A2" w:rsidP="009D3C70">
            <w:pPr>
              <w:ind w:left="0"/>
              <w:jc w:val="center"/>
            </w:pPr>
          </w:p>
        </w:tc>
        <w:tc>
          <w:tcPr>
            <w:tcW w:w="677" w:type="dxa"/>
            <w:vAlign w:val="center"/>
          </w:tcPr>
          <w:p w14:paraId="3332E46C" w14:textId="77777777" w:rsidR="005A45A2" w:rsidRPr="002A1DF3" w:rsidRDefault="005A45A2" w:rsidP="009D3C70">
            <w:pPr>
              <w:ind w:left="0"/>
              <w:jc w:val="center"/>
            </w:pPr>
          </w:p>
        </w:tc>
        <w:tc>
          <w:tcPr>
            <w:tcW w:w="677" w:type="dxa"/>
            <w:vAlign w:val="center"/>
          </w:tcPr>
          <w:p w14:paraId="4271E491" w14:textId="77777777" w:rsidR="005A45A2" w:rsidRPr="002A1DF3" w:rsidRDefault="005A45A2" w:rsidP="009D3C70">
            <w:pPr>
              <w:ind w:left="0"/>
              <w:jc w:val="center"/>
            </w:pPr>
          </w:p>
        </w:tc>
        <w:tc>
          <w:tcPr>
            <w:tcW w:w="0" w:type="auto"/>
            <w:vAlign w:val="center"/>
          </w:tcPr>
          <w:p w14:paraId="265A66A5" w14:textId="7381CC4B" w:rsidR="005A45A2" w:rsidRPr="002A1DF3" w:rsidRDefault="00670A94" w:rsidP="009D3C70">
            <w:pPr>
              <w:ind w:left="0"/>
              <w:jc w:val="left"/>
            </w:pPr>
            <w:r>
              <w:t>Tartu LV</w:t>
            </w:r>
          </w:p>
        </w:tc>
        <w:tc>
          <w:tcPr>
            <w:tcW w:w="0" w:type="auto"/>
            <w:vAlign w:val="center"/>
          </w:tcPr>
          <w:p w14:paraId="752084DB" w14:textId="77777777" w:rsidR="005A45A2" w:rsidRDefault="005A45A2" w:rsidP="009D3C70">
            <w:pPr>
              <w:ind w:left="0"/>
              <w:jc w:val="right"/>
            </w:pPr>
            <w:r w:rsidRPr="002A1DF3">
              <w:t>200 000</w:t>
            </w:r>
          </w:p>
        </w:tc>
      </w:tr>
      <w:tr w:rsidR="005A45A2" w:rsidRPr="001E2645" w14:paraId="70747425" w14:textId="77777777" w:rsidTr="00FC2A6B">
        <w:trPr>
          <w:cantSplit/>
          <w:trHeight w:val="330"/>
        </w:trPr>
        <w:tc>
          <w:tcPr>
            <w:tcW w:w="562" w:type="dxa"/>
            <w:vAlign w:val="center"/>
          </w:tcPr>
          <w:p w14:paraId="0AB31846" w14:textId="77777777" w:rsidR="005A45A2" w:rsidRPr="001E2645" w:rsidRDefault="005A45A2" w:rsidP="009D3C70">
            <w:pPr>
              <w:pStyle w:val="Loendilik"/>
              <w:numPr>
                <w:ilvl w:val="1"/>
                <w:numId w:val="33"/>
              </w:numPr>
              <w:ind w:left="431" w:hanging="431"/>
              <w:jc w:val="left"/>
            </w:pPr>
          </w:p>
        </w:tc>
        <w:tc>
          <w:tcPr>
            <w:tcW w:w="5137" w:type="dxa"/>
            <w:noWrap/>
            <w:vAlign w:val="center"/>
          </w:tcPr>
          <w:p w14:paraId="13B6EEE7" w14:textId="77777777" w:rsidR="005A45A2" w:rsidRPr="00E87DDF" w:rsidRDefault="005A45A2" w:rsidP="009D3C70">
            <w:pPr>
              <w:ind w:left="0"/>
              <w:jc w:val="left"/>
            </w:pPr>
            <w:r w:rsidRPr="0055403E">
              <w:t>Tartu jäätmekava eesmärkide ja tegevuste täitmise ülevaade</w:t>
            </w:r>
            <w:r>
              <w:t xml:space="preserve"> ja tegevusplaani koostamine järgmiseks aastaks</w:t>
            </w:r>
          </w:p>
        </w:tc>
        <w:tc>
          <w:tcPr>
            <w:tcW w:w="2461" w:type="dxa"/>
            <w:vAlign w:val="center"/>
          </w:tcPr>
          <w:p w14:paraId="6BF7D39B" w14:textId="77777777" w:rsidR="005A45A2" w:rsidRPr="001E2645" w:rsidRDefault="005A45A2" w:rsidP="009D3C70">
            <w:pPr>
              <w:ind w:left="0"/>
              <w:jc w:val="left"/>
            </w:pPr>
            <w:r>
              <w:t>Tartu LV</w:t>
            </w:r>
          </w:p>
        </w:tc>
        <w:tc>
          <w:tcPr>
            <w:tcW w:w="677" w:type="dxa"/>
            <w:vAlign w:val="center"/>
          </w:tcPr>
          <w:p w14:paraId="1D7DCA49" w14:textId="77777777" w:rsidR="005A45A2" w:rsidRPr="001E2645" w:rsidRDefault="005A45A2" w:rsidP="009D3C70">
            <w:pPr>
              <w:ind w:left="0"/>
              <w:jc w:val="center"/>
            </w:pPr>
            <w:r>
              <w:t>X</w:t>
            </w:r>
          </w:p>
        </w:tc>
        <w:tc>
          <w:tcPr>
            <w:tcW w:w="677" w:type="dxa"/>
            <w:vAlign w:val="center"/>
          </w:tcPr>
          <w:p w14:paraId="7DC6186D" w14:textId="77777777" w:rsidR="005A45A2" w:rsidRPr="001E2645" w:rsidRDefault="005A45A2" w:rsidP="009D3C70">
            <w:pPr>
              <w:ind w:left="0"/>
              <w:jc w:val="center"/>
            </w:pPr>
            <w:r>
              <w:t>X</w:t>
            </w:r>
          </w:p>
        </w:tc>
        <w:tc>
          <w:tcPr>
            <w:tcW w:w="677" w:type="dxa"/>
            <w:vAlign w:val="center"/>
          </w:tcPr>
          <w:p w14:paraId="33A3F97F" w14:textId="77777777" w:rsidR="005A45A2" w:rsidRPr="001E2645" w:rsidRDefault="005A45A2" w:rsidP="009D3C70">
            <w:pPr>
              <w:ind w:left="0"/>
              <w:jc w:val="center"/>
            </w:pPr>
            <w:r>
              <w:t>X</w:t>
            </w:r>
          </w:p>
        </w:tc>
        <w:tc>
          <w:tcPr>
            <w:tcW w:w="677" w:type="dxa"/>
            <w:vAlign w:val="center"/>
          </w:tcPr>
          <w:p w14:paraId="34A74631" w14:textId="77777777" w:rsidR="005A45A2" w:rsidRPr="001E2645" w:rsidRDefault="005A45A2" w:rsidP="009D3C70">
            <w:pPr>
              <w:ind w:left="0"/>
              <w:jc w:val="center"/>
            </w:pPr>
            <w:r>
              <w:t>X</w:t>
            </w:r>
          </w:p>
        </w:tc>
        <w:tc>
          <w:tcPr>
            <w:tcW w:w="677" w:type="dxa"/>
            <w:vAlign w:val="center"/>
          </w:tcPr>
          <w:p w14:paraId="103CA377" w14:textId="77777777" w:rsidR="005A45A2" w:rsidRPr="001E2645" w:rsidRDefault="005A45A2" w:rsidP="009D3C70">
            <w:pPr>
              <w:ind w:left="0"/>
              <w:jc w:val="center"/>
            </w:pPr>
            <w:r>
              <w:t>X</w:t>
            </w:r>
          </w:p>
        </w:tc>
        <w:tc>
          <w:tcPr>
            <w:tcW w:w="0" w:type="auto"/>
            <w:vAlign w:val="center"/>
          </w:tcPr>
          <w:p w14:paraId="0157C1A9" w14:textId="55875241" w:rsidR="005A45A2" w:rsidRPr="001E2645" w:rsidRDefault="005A45A2" w:rsidP="009D3C70">
            <w:pPr>
              <w:ind w:left="0"/>
              <w:jc w:val="left"/>
            </w:pPr>
          </w:p>
        </w:tc>
        <w:tc>
          <w:tcPr>
            <w:tcW w:w="0" w:type="auto"/>
            <w:vAlign w:val="center"/>
          </w:tcPr>
          <w:p w14:paraId="1EAD1111" w14:textId="77777777" w:rsidR="005A45A2" w:rsidRPr="001E2645" w:rsidRDefault="005A45A2" w:rsidP="009D3C70">
            <w:pPr>
              <w:ind w:left="0"/>
              <w:jc w:val="right"/>
            </w:pPr>
            <w:r>
              <w:t>-</w:t>
            </w:r>
          </w:p>
        </w:tc>
      </w:tr>
      <w:tr w:rsidR="005A45A2" w:rsidRPr="001E2645" w14:paraId="43703A50" w14:textId="77777777" w:rsidTr="00FC2A6B">
        <w:trPr>
          <w:cantSplit/>
          <w:trHeight w:val="330"/>
        </w:trPr>
        <w:tc>
          <w:tcPr>
            <w:tcW w:w="562" w:type="dxa"/>
            <w:vAlign w:val="center"/>
          </w:tcPr>
          <w:p w14:paraId="60420349" w14:textId="77777777" w:rsidR="005A45A2" w:rsidRPr="001E2645" w:rsidRDefault="005A45A2" w:rsidP="009D3C70">
            <w:pPr>
              <w:pStyle w:val="Loendilik"/>
              <w:numPr>
                <w:ilvl w:val="1"/>
                <w:numId w:val="33"/>
              </w:numPr>
              <w:ind w:left="431" w:hanging="431"/>
              <w:jc w:val="left"/>
            </w:pPr>
          </w:p>
        </w:tc>
        <w:tc>
          <w:tcPr>
            <w:tcW w:w="5137" w:type="dxa"/>
            <w:noWrap/>
            <w:vAlign w:val="center"/>
          </w:tcPr>
          <w:p w14:paraId="5F84DF69" w14:textId="77777777" w:rsidR="005A45A2" w:rsidRPr="001B060A" w:rsidRDefault="005A45A2" w:rsidP="009D3C70">
            <w:pPr>
              <w:ind w:left="0"/>
              <w:jc w:val="left"/>
            </w:pPr>
            <w:r w:rsidRPr="005640DE">
              <w:t>Olmejäätmete ringlussevõtu määra</w:t>
            </w:r>
            <w:r>
              <w:t>, liigiti kogutud jäätmete hulga</w:t>
            </w:r>
            <w:r w:rsidRPr="005640DE">
              <w:t xml:space="preserve"> analüüs</w:t>
            </w:r>
          </w:p>
        </w:tc>
        <w:tc>
          <w:tcPr>
            <w:tcW w:w="2461" w:type="dxa"/>
            <w:vAlign w:val="center"/>
          </w:tcPr>
          <w:p w14:paraId="077B9B76" w14:textId="77777777" w:rsidR="005A45A2" w:rsidRPr="006D3D8D" w:rsidRDefault="005A45A2" w:rsidP="009D3C70">
            <w:pPr>
              <w:ind w:left="0"/>
              <w:jc w:val="left"/>
            </w:pPr>
            <w:r w:rsidRPr="006D3D8D">
              <w:t>Tartu LV</w:t>
            </w:r>
          </w:p>
        </w:tc>
        <w:tc>
          <w:tcPr>
            <w:tcW w:w="677" w:type="dxa"/>
            <w:vAlign w:val="center"/>
          </w:tcPr>
          <w:p w14:paraId="2C07A8F4" w14:textId="77777777" w:rsidR="005A45A2" w:rsidRPr="001E2645" w:rsidRDefault="005A45A2" w:rsidP="009D3C70">
            <w:pPr>
              <w:ind w:left="0"/>
              <w:jc w:val="center"/>
            </w:pPr>
            <w:r>
              <w:t>X</w:t>
            </w:r>
          </w:p>
        </w:tc>
        <w:tc>
          <w:tcPr>
            <w:tcW w:w="677" w:type="dxa"/>
            <w:vAlign w:val="center"/>
          </w:tcPr>
          <w:p w14:paraId="3CE95D20" w14:textId="77777777" w:rsidR="005A45A2" w:rsidRDefault="005A45A2" w:rsidP="009D3C70">
            <w:pPr>
              <w:ind w:left="0"/>
              <w:jc w:val="center"/>
            </w:pPr>
            <w:r>
              <w:t>X</w:t>
            </w:r>
          </w:p>
        </w:tc>
        <w:tc>
          <w:tcPr>
            <w:tcW w:w="677" w:type="dxa"/>
            <w:vAlign w:val="center"/>
          </w:tcPr>
          <w:p w14:paraId="5FA66F36" w14:textId="77777777" w:rsidR="005A45A2" w:rsidRPr="001E2645" w:rsidRDefault="005A45A2" w:rsidP="009D3C70">
            <w:pPr>
              <w:ind w:left="0"/>
              <w:jc w:val="center"/>
            </w:pPr>
            <w:r>
              <w:t>X</w:t>
            </w:r>
          </w:p>
        </w:tc>
        <w:tc>
          <w:tcPr>
            <w:tcW w:w="677" w:type="dxa"/>
            <w:vAlign w:val="center"/>
          </w:tcPr>
          <w:p w14:paraId="0F055B9D" w14:textId="77777777" w:rsidR="005A45A2" w:rsidRDefault="005A45A2" w:rsidP="009D3C70">
            <w:pPr>
              <w:ind w:left="0"/>
              <w:jc w:val="center"/>
            </w:pPr>
            <w:r>
              <w:t>X</w:t>
            </w:r>
          </w:p>
        </w:tc>
        <w:tc>
          <w:tcPr>
            <w:tcW w:w="677" w:type="dxa"/>
            <w:vAlign w:val="center"/>
          </w:tcPr>
          <w:p w14:paraId="5B984636" w14:textId="77777777" w:rsidR="005A45A2" w:rsidRPr="001E2645" w:rsidRDefault="005A45A2" w:rsidP="009D3C70">
            <w:pPr>
              <w:ind w:left="0"/>
              <w:jc w:val="center"/>
            </w:pPr>
            <w:r>
              <w:t>X</w:t>
            </w:r>
          </w:p>
        </w:tc>
        <w:tc>
          <w:tcPr>
            <w:tcW w:w="0" w:type="auto"/>
            <w:vAlign w:val="center"/>
          </w:tcPr>
          <w:p w14:paraId="7BCA7DF3" w14:textId="77777777" w:rsidR="005A45A2" w:rsidRPr="001E2645" w:rsidRDefault="005A45A2" w:rsidP="009D3C70">
            <w:pPr>
              <w:ind w:left="0"/>
              <w:jc w:val="left"/>
            </w:pPr>
            <w:r>
              <w:t>Tartu LV</w:t>
            </w:r>
          </w:p>
        </w:tc>
        <w:tc>
          <w:tcPr>
            <w:tcW w:w="0" w:type="auto"/>
            <w:vAlign w:val="center"/>
          </w:tcPr>
          <w:p w14:paraId="224EC88B" w14:textId="77777777" w:rsidR="005A45A2" w:rsidRPr="001E2645" w:rsidRDefault="005A45A2" w:rsidP="009D3C70">
            <w:pPr>
              <w:ind w:left="0"/>
              <w:jc w:val="right"/>
            </w:pPr>
            <w:r>
              <w:t>10 000</w:t>
            </w:r>
          </w:p>
        </w:tc>
      </w:tr>
      <w:tr w:rsidR="005A45A2" w:rsidRPr="001E2645" w14:paraId="20E58100" w14:textId="77777777" w:rsidTr="00FC2A6B">
        <w:trPr>
          <w:cantSplit/>
          <w:trHeight w:val="330"/>
        </w:trPr>
        <w:tc>
          <w:tcPr>
            <w:tcW w:w="562" w:type="dxa"/>
            <w:vAlign w:val="center"/>
          </w:tcPr>
          <w:p w14:paraId="26DE4AFE" w14:textId="77777777" w:rsidR="005A45A2" w:rsidRPr="001E2645" w:rsidRDefault="005A45A2" w:rsidP="009D3C70">
            <w:pPr>
              <w:pStyle w:val="Loendilik"/>
              <w:numPr>
                <w:ilvl w:val="1"/>
                <w:numId w:val="33"/>
              </w:numPr>
              <w:ind w:left="431" w:hanging="431"/>
              <w:jc w:val="left"/>
            </w:pPr>
          </w:p>
        </w:tc>
        <w:tc>
          <w:tcPr>
            <w:tcW w:w="5137" w:type="dxa"/>
            <w:noWrap/>
            <w:vAlign w:val="center"/>
          </w:tcPr>
          <w:p w14:paraId="38EFA96C" w14:textId="77777777" w:rsidR="005A45A2" w:rsidRPr="00E87DDF" w:rsidRDefault="005A45A2" w:rsidP="009D3C70">
            <w:pPr>
              <w:ind w:left="0"/>
              <w:jc w:val="left"/>
            </w:pPr>
            <w:r w:rsidRPr="0055403E">
              <w:t>Segaolmejäätmete koostise uuringu läbiviimine</w:t>
            </w:r>
          </w:p>
        </w:tc>
        <w:tc>
          <w:tcPr>
            <w:tcW w:w="2461" w:type="dxa"/>
            <w:vAlign w:val="center"/>
          </w:tcPr>
          <w:p w14:paraId="5D436215" w14:textId="77777777" w:rsidR="005A45A2" w:rsidRPr="001E2645" w:rsidRDefault="005A45A2" w:rsidP="009D3C70">
            <w:pPr>
              <w:ind w:left="0"/>
              <w:jc w:val="left"/>
            </w:pPr>
            <w:r>
              <w:t>Tartu LV</w:t>
            </w:r>
          </w:p>
        </w:tc>
        <w:tc>
          <w:tcPr>
            <w:tcW w:w="677" w:type="dxa"/>
            <w:vAlign w:val="center"/>
          </w:tcPr>
          <w:p w14:paraId="7D16B543" w14:textId="77777777" w:rsidR="005A45A2" w:rsidRPr="001E2645" w:rsidRDefault="005A45A2" w:rsidP="009D3C70">
            <w:pPr>
              <w:ind w:left="0"/>
              <w:jc w:val="center"/>
            </w:pPr>
          </w:p>
        </w:tc>
        <w:tc>
          <w:tcPr>
            <w:tcW w:w="677" w:type="dxa"/>
            <w:vAlign w:val="center"/>
          </w:tcPr>
          <w:p w14:paraId="6B34D249" w14:textId="77777777" w:rsidR="005A45A2" w:rsidRPr="001E2645" w:rsidRDefault="005A45A2" w:rsidP="009D3C70">
            <w:pPr>
              <w:ind w:left="0"/>
              <w:jc w:val="center"/>
            </w:pPr>
          </w:p>
        </w:tc>
        <w:tc>
          <w:tcPr>
            <w:tcW w:w="677" w:type="dxa"/>
            <w:vAlign w:val="center"/>
          </w:tcPr>
          <w:p w14:paraId="6474199A" w14:textId="77777777" w:rsidR="005A45A2" w:rsidRPr="001E2645" w:rsidRDefault="005A45A2" w:rsidP="009D3C70">
            <w:pPr>
              <w:ind w:left="0"/>
              <w:jc w:val="center"/>
            </w:pPr>
          </w:p>
        </w:tc>
        <w:tc>
          <w:tcPr>
            <w:tcW w:w="677" w:type="dxa"/>
            <w:vAlign w:val="center"/>
          </w:tcPr>
          <w:p w14:paraId="5507161D" w14:textId="77777777" w:rsidR="005A45A2" w:rsidRPr="001E2645" w:rsidRDefault="005A45A2" w:rsidP="009D3C70">
            <w:pPr>
              <w:ind w:left="0"/>
              <w:jc w:val="center"/>
            </w:pPr>
            <w:r>
              <w:t>X</w:t>
            </w:r>
          </w:p>
        </w:tc>
        <w:tc>
          <w:tcPr>
            <w:tcW w:w="677" w:type="dxa"/>
            <w:vAlign w:val="center"/>
          </w:tcPr>
          <w:p w14:paraId="0BE84954" w14:textId="77777777" w:rsidR="005A45A2" w:rsidRPr="001E2645" w:rsidRDefault="005A45A2" w:rsidP="009D3C70">
            <w:pPr>
              <w:ind w:left="0"/>
              <w:jc w:val="center"/>
            </w:pPr>
          </w:p>
        </w:tc>
        <w:tc>
          <w:tcPr>
            <w:tcW w:w="0" w:type="auto"/>
            <w:vAlign w:val="center"/>
          </w:tcPr>
          <w:p w14:paraId="6951D97B" w14:textId="77777777" w:rsidR="005A45A2" w:rsidRPr="001E2645" w:rsidRDefault="005A45A2" w:rsidP="009D3C70">
            <w:pPr>
              <w:ind w:left="0"/>
              <w:jc w:val="left"/>
            </w:pPr>
            <w:r>
              <w:t>Tartu LV</w:t>
            </w:r>
          </w:p>
        </w:tc>
        <w:tc>
          <w:tcPr>
            <w:tcW w:w="0" w:type="auto"/>
            <w:vAlign w:val="center"/>
          </w:tcPr>
          <w:p w14:paraId="041125D8" w14:textId="77777777" w:rsidR="005A45A2" w:rsidRPr="001E2645" w:rsidRDefault="005A45A2" w:rsidP="009D3C70">
            <w:pPr>
              <w:ind w:left="0"/>
              <w:jc w:val="right"/>
            </w:pPr>
            <w:r>
              <w:t>40 000</w:t>
            </w:r>
          </w:p>
        </w:tc>
      </w:tr>
      <w:tr w:rsidR="005A45A2" w:rsidRPr="001E2645" w14:paraId="04CBEF98" w14:textId="77777777" w:rsidTr="00FC2A6B">
        <w:trPr>
          <w:cantSplit/>
          <w:trHeight w:val="330"/>
        </w:trPr>
        <w:tc>
          <w:tcPr>
            <w:tcW w:w="562" w:type="dxa"/>
            <w:vAlign w:val="center"/>
          </w:tcPr>
          <w:p w14:paraId="7234ECAD" w14:textId="77777777" w:rsidR="005A45A2" w:rsidRPr="001E2645" w:rsidRDefault="005A45A2" w:rsidP="009D3C70">
            <w:pPr>
              <w:pStyle w:val="Loendilik"/>
              <w:numPr>
                <w:ilvl w:val="1"/>
                <w:numId w:val="33"/>
              </w:numPr>
              <w:ind w:left="431" w:hanging="431"/>
              <w:jc w:val="left"/>
            </w:pPr>
          </w:p>
        </w:tc>
        <w:tc>
          <w:tcPr>
            <w:tcW w:w="5137" w:type="dxa"/>
            <w:noWrap/>
            <w:vAlign w:val="center"/>
          </w:tcPr>
          <w:p w14:paraId="7368ADEB" w14:textId="77777777" w:rsidR="005A45A2" w:rsidRPr="00A66761" w:rsidRDefault="005A45A2" w:rsidP="009D3C70">
            <w:pPr>
              <w:ind w:left="0"/>
              <w:jc w:val="left"/>
            </w:pPr>
            <w:r w:rsidRPr="00A66761">
              <w:t>Tartu linna jäätmehoolduse õigusaktide ülevaatamine-uuendamine, kui muutuvad riigi õigusaktid.</w:t>
            </w:r>
          </w:p>
        </w:tc>
        <w:tc>
          <w:tcPr>
            <w:tcW w:w="2461" w:type="dxa"/>
            <w:vAlign w:val="center"/>
          </w:tcPr>
          <w:p w14:paraId="11E500FE" w14:textId="77777777" w:rsidR="005A45A2" w:rsidRPr="001E2645" w:rsidRDefault="005A45A2" w:rsidP="009D3C70">
            <w:pPr>
              <w:ind w:left="0"/>
              <w:jc w:val="left"/>
            </w:pPr>
            <w:r w:rsidRPr="006D3D8D">
              <w:t>Tartu LV</w:t>
            </w:r>
          </w:p>
        </w:tc>
        <w:tc>
          <w:tcPr>
            <w:tcW w:w="677" w:type="dxa"/>
            <w:vAlign w:val="center"/>
          </w:tcPr>
          <w:p w14:paraId="1963C40D" w14:textId="77777777" w:rsidR="005A45A2" w:rsidRPr="001E2645" w:rsidRDefault="005A45A2" w:rsidP="009D3C70">
            <w:pPr>
              <w:ind w:left="0"/>
              <w:jc w:val="center"/>
            </w:pPr>
            <w:r>
              <w:t>X</w:t>
            </w:r>
          </w:p>
        </w:tc>
        <w:tc>
          <w:tcPr>
            <w:tcW w:w="677" w:type="dxa"/>
            <w:vAlign w:val="center"/>
          </w:tcPr>
          <w:p w14:paraId="2364EDE8" w14:textId="77777777" w:rsidR="005A45A2" w:rsidRPr="001E2645" w:rsidRDefault="005A45A2" w:rsidP="009D3C70">
            <w:pPr>
              <w:ind w:left="0"/>
              <w:jc w:val="center"/>
            </w:pPr>
            <w:r>
              <w:t>X</w:t>
            </w:r>
          </w:p>
        </w:tc>
        <w:tc>
          <w:tcPr>
            <w:tcW w:w="677" w:type="dxa"/>
            <w:vAlign w:val="center"/>
          </w:tcPr>
          <w:p w14:paraId="7207A62F" w14:textId="77777777" w:rsidR="005A45A2" w:rsidRPr="001E2645" w:rsidRDefault="005A45A2" w:rsidP="009D3C70">
            <w:pPr>
              <w:ind w:left="0"/>
              <w:jc w:val="center"/>
            </w:pPr>
            <w:r>
              <w:t>X</w:t>
            </w:r>
          </w:p>
        </w:tc>
        <w:tc>
          <w:tcPr>
            <w:tcW w:w="677" w:type="dxa"/>
            <w:vAlign w:val="center"/>
          </w:tcPr>
          <w:p w14:paraId="2A7F4F2A" w14:textId="77777777" w:rsidR="005A45A2" w:rsidRDefault="005A45A2" w:rsidP="009D3C70">
            <w:pPr>
              <w:ind w:left="0"/>
              <w:jc w:val="center"/>
            </w:pPr>
            <w:r>
              <w:t>X</w:t>
            </w:r>
          </w:p>
        </w:tc>
        <w:tc>
          <w:tcPr>
            <w:tcW w:w="677" w:type="dxa"/>
            <w:vAlign w:val="center"/>
          </w:tcPr>
          <w:p w14:paraId="710CBBEC" w14:textId="77777777" w:rsidR="005A45A2" w:rsidRPr="001E2645" w:rsidRDefault="005A45A2" w:rsidP="009D3C70">
            <w:pPr>
              <w:ind w:left="0"/>
              <w:jc w:val="center"/>
            </w:pPr>
            <w:r>
              <w:t>X</w:t>
            </w:r>
          </w:p>
        </w:tc>
        <w:tc>
          <w:tcPr>
            <w:tcW w:w="0" w:type="auto"/>
            <w:vAlign w:val="center"/>
          </w:tcPr>
          <w:p w14:paraId="10923962" w14:textId="77777777" w:rsidR="005A45A2" w:rsidRPr="001E2645" w:rsidRDefault="005A45A2" w:rsidP="009D3C70">
            <w:pPr>
              <w:ind w:left="0"/>
              <w:jc w:val="left"/>
            </w:pPr>
          </w:p>
        </w:tc>
        <w:tc>
          <w:tcPr>
            <w:tcW w:w="0" w:type="auto"/>
            <w:vAlign w:val="center"/>
          </w:tcPr>
          <w:p w14:paraId="54B026C3" w14:textId="77777777" w:rsidR="005A45A2" w:rsidRPr="001E2645" w:rsidRDefault="005A45A2" w:rsidP="009D3C70">
            <w:pPr>
              <w:ind w:left="0"/>
              <w:jc w:val="right"/>
            </w:pPr>
            <w:r>
              <w:t>-</w:t>
            </w:r>
          </w:p>
        </w:tc>
      </w:tr>
      <w:tr w:rsidR="005A45A2" w:rsidRPr="001E2645" w14:paraId="1A328F8B" w14:textId="77777777" w:rsidTr="00FC2A6B">
        <w:trPr>
          <w:cantSplit/>
          <w:trHeight w:val="330"/>
        </w:trPr>
        <w:tc>
          <w:tcPr>
            <w:tcW w:w="562" w:type="dxa"/>
            <w:vAlign w:val="center"/>
          </w:tcPr>
          <w:p w14:paraId="1EB34B26" w14:textId="77777777" w:rsidR="005A45A2" w:rsidRPr="001E2645" w:rsidRDefault="005A45A2" w:rsidP="009D3C70">
            <w:pPr>
              <w:pStyle w:val="Loendilik"/>
              <w:numPr>
                <w:ilvl w:val="1"/>
                <w:numId w:val="33"/>
              </w:numPr>
              <w:ind w:left="431" w:hanging="431"/>
              <w:jc w:val="left"/>
            </w:pPr>
          </w:p>
        </w:tc>
        <w:tc>
          <w:tcPr>
            <w:tcW w:w="5137" w:type="dxa"/>
            <w:noWrap/>
            <w:vAlign w:val="center"/>
          </w:tcPr>
          <w:p w14:paraId="5F56BBBB" w14:textId="77777777" w:rsidR="005A45A2" w:rsidRPr="001B060A" w:rsidRDefault="005A45A2" w:rsidP="009D3C70">
            <w:pPr>
              <w:ind w:left="0"/>
              <w:jc w:val="left"/>
            </w:pPr>
            <w:r w:rsidRPr="001B060A">
              <w:t>Uue perioodi jäätmekava koostamine</w:t>
            </w:r>
          </w:p>
        </w:tc>
        <w:tc>
          <w:tcPr>
            <w:tcW w:w="2461" w:type="dxa"/>
            <w:vAlign w:val="center"/>
          </w:tcPr>
          <w:p w14:paraId="1D6CE75A" w14:textId="77777777" w:rsidR="005A45A2" w:rsidRPr="001E2645" w:rsidRDefault="005A45A2" w:rsidP="009D3C70">
            <w:pPr>
              <w:ind w:left="0"/>
              <w:jc w:val="left"/>
            </w:pPr>
            <w:r>
              <w:t>Tartu LV</w:t>
            </w:r>
          </w:p>
        </w:tc>
        <w:tc>
          <w:tcPr>
            <w:tcW w:w="677" w:type="dxa"/>
            <w:vAlign w:val="center"/>
          </w:tcPr>
          <w:p w14:paraId="75F4292E" w14:textId="77777777" w:rsidR="005A45A2" w:rsidRPr="001E2645" w:rsidRDefault="005A45A2" w:rsidP="009D3C70">
            <w:pPr>
              <w:ind w:left="0"/>
              <w:jc w:val="center"/>
            </w:pPr>
          </w:p>
        </w:tc>
        <w:tc>
          <w:tcPr>
            <w:tcW w:w="677" w:type="dxa"/>
            <w:vAlign w:val="center"/>
          </w:tcPr>
          <w:p w14:paraId="32DCC079" w14:textId="77777777" w:rsidR="005A45A2" w:rsidRPr="001E2645" w:rsidRDefault="005A45A2" w:rsidP="009D3C70">
            <w:pPr>
              <w:ind w:left="0"/>
              <w:jc w:val="center"/>
            </w:pPr>
          </w:p>
        </w:tc>
        <w:tc>
          <w:tcPr>
            <w:tcW w:w="677" w:type="dxa"/>
            <w:vAlign w:val="center"/>
          </w:tcPr>
          <w:p w14:paraId="59D0B80C" w14:textId="77777777" w:rsidR="005A45A2" w:rsidRPr="001E2645" w:rsidRDefault="005A45A2" w:rsidP="009D3C70">
            <w:pPr>
              <w:ind w:left="0"/>
              <w:jc w:val="center"/>
            </w:pPr>
          </w:p>
        </w:tc>
        <w:tc>
          <w:tcPr>
            <w:tcW w:w="677" w:type="dxa"/>
            <w:vAlign w:val="center"/>
          </w:tcPr>
          <w:p w14:paraId="37319940" w14:textId="77777777" w:rsidR="005A45A2" w:rsidRDefault="005A45A2" w:rsidP="009D3C70">
            <w:pPr>
              <w:ind w:left="0"/>
              <w:jc w:val="center"/>
            </w:pPr>
          </w:p>
        </w:tc>
        <w:tc>
          <w:tcPr>
            <w:tcW w:w="677" w:type="dxa"/>
            <w:vAlign w:val="center"/>
          </w:tcPr>
          <w:p w14:paraId="04D0ED84" w14:textId="77777777" w:rsidR="005A45A2" w:rsidRPr="001E2645" w:rsidRDefault="005A45A2" w:rsidP="009D3C70">
            <w:pPr>
              <w:ind w:left="0"/>
              <w:jc w:val="center"/>
            </w:pPr>
            <w:r>
              <w:t>X</w:t>
            </w:r>
          </w:p>
        </w:tc>
        <w:tc>
          <w:tcPr>
            <w:tcW w:w="0" w:type="auto"/>
            <w:vAlign w:val="center"/>
          </w:tcPr>
          <w:p w14:paraId="5E349C72" w14:textId="77777777" w:rsidR="005A45A2" w:rsidRPr="001E2645" w:rsidRDefault="005A45A2" w:rsidP="009D3C70">
            <w:pPr>
              <w:ind w:left="0"/>
              <w:jc w:val="left"/>
            </w:pPr>
            <w:r>
              <w:t>Tartu LV</w:t>
            </w:r>
          </w:p>
        </w:tc>
        <w:tc>
          <w:tcPr>
            <w:tcW w:w="0" w:type="auto"/>
            <w:vAlign w:val="center"/>
          </w:tcPr>
          <w:p w14:paraId="2362A3CC" w14:textId="77777777" w:rsidR="005A45A2" w:rsidRPr="001E2645" w:rsidRDefault="005A45A2" w:rsidP="009D3C70">
            <w:pPr>
              <w:ind w:left="0"/>
              <w:jc w:val="right"/>
            </w:pPr>
            <w:r>
              <w:t>15 000</w:t>
            </w:r>
          </w:p>
        </w:tc>
      </w:tr>
      <w:tr w:rsidR="001B4FDD" w:rsidRPr="00F529E2" w14:paraId="6DA7D868" w14:textId="77777777" w:rsidTr="00FC2A6B">
        <w:trPr>
          <w:cantSplit/>
          <w:trHeight w:val="330"/>
        </w:trPr>
        <w:tc>
          <w:tcPr>
            <w:tcW w:w="562" w:type="dxa"/>
            <w:shd w:val="clear" w:color="auto" w:fill="92D050"/>
            <w:vAlign w:val="center"/>
          </w:tcPr>
          <w:p w14:paraId="797E7AEA" w14:textId="78BFA444" w:rsidR="001B4FDD" w:rsidRPr="00F529E2" w:rsidRDefault="001B4FDD" w:rsidP="001B4FDD">
            <w:pPr>
              <w:pStyle w:val="Loendilik"/>
              <w:keepNext/>
              <w:numPr>
                <w:ilvl w:val="0"/>
                <w:numId w:val="33"/>
              </w:numPr>
              <w:jc w:val="left"/>
              <w:rPr>
                <w:b/>
                <w:bCs/>
              </w:rPr>
            </w:pPr>
            <w:bookmarkStart w:id="176" w:name="_Ref14196891"/>
          </w:p>
        </w:tc>
        <w:bookmarkEnd w:id="176"/>
        <w:tc>
          <w:tcPr>
            <w:tcW w:w="5137" w:type="dxa"/>
            <w:shd w:val="clear" w:color="auto" w:fill="92D050"/>
            <w:noWrap/>
            <w:vAlign w:val="center"/>
          </w:tcPr>
          <w:p w14:paraId="043E4B50" w14:textId="77777777" w:rsidR="001B4FDD" w:rsidRPr="00F529E2" w:rsidRDefault="001B4FDD" w:rsidP="001B4FDD">
            <w:pPr>
              <w:keepNext/>
              <w:ind w:left="0"/>
              <w:jc w:val="left"/>
              <w:rPr>
                <w:b/>
                <w:bCs/>
              </w:rPr>
            </w:pPr>
            <w:r>
              <w:rPr>
                <w:b/>
                <w:bCs/>
              </w:rPr>
              <w:t>Teadlikkuse suurendamine</w:t>
            </w:r>
          </w:p>
        </w:tc>
        <w:tc>
          <w:tcPr>
            <w:tcW w:w="2461" w:type="dxa"/>
            <w:shd w:val="clear" w:color="auto" w:fill="92D050"/>
            <w:vAlign w:val="center"/>
          </w:tcPr>
          <w:p w14:paraId="64DBE98B" w14:textId="77777777" w:rsidR="001B4FDD" w:rsidRPr="00F529E2" w:rsidRDefault="001B4FDD" w:rsidP="001B4FDD">
            <w:pPr>
              <w:keepNext/>
              <w:ind w:left="0"/>
              <w:jc w:val="left"/>
              <w:rPr>
                <w:b/>
                <w:bCs/>
              </w:rPr>
            </w:pPr>
          </w:p>
        </w:tc>
        <w:tc>
          <w:tcPr>
            <w:tcW w:w="677" w:type="dxa"/>
            <w:shd w:val="clear" w:color="auto" w:fill="92D050"/>
            <w:vAlign w:val="center"/>
          </w:tcPr>
          <w:p w14:paraId="639B5D26" w14:textId="77777777" w:rsidR="001B4FDD" w:rsidRPr="00F529E2" w:rsidRDefault="001B4FDD" w:rsidP="001B4FDD">
            <w:pPr>
              <w:keepNext/>
              <w:ind w:left="0"/>
              <w:jc w:val="center"/>
              <w:rPr>
                <w:b/>
                <w:bCs/>
              </w:rPr>
            </w:pPr>
          </w:p>
        </w:tc>
        <w:tc>
          <w:tcPr>
            <w:tcW w:w="677" w:type="dxa"/>
            <w:shd w:val="clear" w:color="auto" w:fill="92D050"/>
            <w:vAlign w:val="center"/>
          </w:tcPr>
          <w:p w14:paraId="5A516AF9" w14:textId="77777777" w:rsidR="001B4FDD" w:rsidRPr="00F529E2" w:rsidRDefault="001B4FDD" w:rsidP="001B4FDD">
            <w:pPr>
              <w:keepNext/>
              <w:ind w:left="0"/>
              <w:jc w:val="center"/>
              <w:rPr>
                <w:b/>
                <w:bCs/>
              </w:rPr>
            </w:pPr>
          </w:p>
        </w:tc>
        <w:tc>
          <w:tcPr>
            <w:tcW w:w="677" w:type="dxa"/>
            <w:shd w:val="clear" w:color="auto" w:fill="92D050"/>
            <w:vAlign w:val="center"/>
          </w:tcPr>
          <w:p w14:paraId="0081A914" w14:textId="77777777" w:rsidR="001B4FDD" w:rsidRPr="00F529E2" w:rsidRDefault="001B4FDD" w:rsidP="001B4FDD">
            <w:pPr>
              <w:keepNext/>
              <w:ind w:left="0"/>
              <w:jc w:val="center"/>
              <w:rPr>
                <w:b/>
                <w:bCs/>
              </w:rPr>
            </w:pPr>
          </w:p>
        </w:tc>
        <w:tc>
          <w:tcPr>
            <w:tcW w:w="677" w:type="dxa"/>
            <w:shd w:val="clear" w:color="auto" w:fill="92D050"/>
            <w:vAlign w:val="center"/>
          </w:tcPr>
          <w:p w14:paraId="094016D9" w14:textId="77777777" w:rsidR="001B4FDD" w:rsidRPr="00F529E2" w:rsidRDefault="001B4FDD" w:rsidP="001B4FDD">
            <w:pPr>
              <w:keepNext/>
              <w:ind w:left="0"/>
              <w:jc w:val="center"/>
              <w:rPr>
                <w:b/>
                <w:bCs/>
              </w:rPr>
            </w:pPr>
          </w:p>
        </w:tc>
        <w:tc>
          <w:tcPr>
            <w:tcW w:w="677" w:type="dxa"/>
            <w:shd w:val="clear" w:color="auto" w:fill="92D050"/>
            <w:vAlign w:val="center"/>
          </w:tcPr>
          <w:p w14:paraId="7AB9273F" w14:textId="77777777" w:rsidR="001B4FDD" w:rsidRPr="00F529E2" w:rsidRDefault="001B4FDD" w:rsidP="001B4FDD">
            <w:pPr>
              <w:keepNext/>
              <w:ind w:left="0"/>
              <w:jc w:val="center"/>
              <w:rPr>
                <w:b/>
                <w:bCs/>
              </w:rPr>
            </w:pPr>
          </w:p>
        </w:tc>
        <w:tc>
          <w:tcPr>
            <w:tcW w:w="0" w:type="auto"/>
            <w:shd w:val="clear" w:color="auto" w:fill="92D050"/>
            <w:vAlign w:val="center"/>
          </w:tcPr>
          <w:p w14:paraId="2C238BDE" w14:textId="77777777" w:rsidR="001B4FDD" w:rsidRPr="00F529E2" w:rsidRDefault="001B4FDD" w:rsidP="001B4FDD">
            <w:pPr>
              <w:keepNext/>
              <w:ind w:left="0"/>
              <w:jc w:val="left"/>
              <w:rPr>
                <w:b/>
                <w:bCs/>
              </w:rPr>
            </w:pPr>
          </w:p>
        </w:tc>
        <w:tc>
          <w:tcPr>
            <w:tcW w:w="0" w:type="auto"/>
            <w:shd w:val="clear" w:color="auto" w:fill="92D050"/>
            <w:vAlign w:val="center"/>
          </w:tcPr>
          <w:p w14:paraId="6AB99C23" w14:textId="77777777" w:rsidR="001B4FDD" w:rsidRPr="00F529E2" w:rsidRDefault="001B4FDD" w:rsidP="001B4FDD">
            <w:pPr>
              <w:keepNext/>
              <w:ind w:left="0"/>
              <w:jc w:val="right"/>
              <w:rPr>
                <w:b/>
                <w:bCs/>
              </w:rPr>
            </w:pPr>
          </w:p>
        </w:tc>
      </w:tr>
      <w:tr w:rsidR="001B4FDD" w:rsidRPr="0031500F" w14:paraId="53FB1F6D" w14:textId="77777777" w:rsidTr="00FC2A6B">
        <w:trPr>
          <w:cantSplit/>
          <w:trHeight w:val="330"/>
        </w:trPr>
        <w:tc>
          <w:tcPr>
            <w:tcW w:w="562" w:type="dxa"/>
            <w:shd w:val="clear" w:color="auto" w:fill="auto"/>
            <w:vAlign w:val="center"/>
          </w:tcPr>
          <w:p w14:paraId="5B260AFC" w14:textId="77777777" w:rsidR="001B4FDD" w:rsidRPr="0031500F" w:rsidRDefault="001B4FDD" w:rsidP="001B4FDD">
            <w:pPr>
              <w:pStyle w:val="Loendilik"/>
              <w:numPr>
                <w:ilvl w:val="1"/>
                <w:numId w:val="33"/>
              </w:numPr>
              <w:ind w:left="431" w:hanging="431"/>
              <w:jc w:val="left"/>
            </w:pPr>
            <w:bookmarkStart w:id="177" w:name="_Hlk14181688"/>
          </w:p>
        </w:tc>
        <w:tc>
          <w:tcPr>
            <w:tcW w:w="5137" w:type="dxa"/>
            <w:shd w:val="clear" w:color="auto" w:fill="auto"/>
            <w:noWrap/>
            <w:vAlign w:val="center"/>
          </w:tcPr>
          <w:p w14:paraId="5D805377" w14:textId="0FCE21ED" w:rsidR="001B4FDD" w:rsidRPr="00113AB6" w:rsidRDefault="001B4FDD" w:rsidP="0023679F">
            <w:pPr>
              <w:ind w:left="0"/>
              <w:jc w:val="left"/>
            </w:pPr>
            <w:r w:rsidRPr="00113AB6">
              <w:t>Erinevate sihtgruppide</w:t>
            </w:r>
            <w:r>
              <w:t xml:space="preserve"> (eramud, kortermajad, bürood, kohvikud jms)</w:t>
            </w:r>
            <w:r w:rsidRPr="00113AB6">
              <w:t xml:space="preserve"> määratlemine ja vastavalt nende eripäradele teavituskampaaniate korraldamine</w:t>
            </w:r>
            <w:r>
              <w:t xml:space="preserve"> jäätmete liigiti kogumise võimalustest ja vajadusest </w:t>
            </w:r>
          </w:p>
        </w:tc>
        <w:tc>
          <w:tcPr>
            <w:tcW w:w="2461" w:type="dxa"/>
            <w:shd w:val="clear" w:color="auto" w:fill="auto"/>
            <w:vAlign w:val="center"/>
          </w:tcPr>
          <w:p w14:paraId="1F0EE7FB" w14:textId="77777777" w:rsidR="001B4FDD" w:rsidRPr="0031500F" w:rsidRDefault="001B4FDD" w:rsidP="001B4FDD">
            <w:pPr>
              <w:ind w:left="0"/>
              <w:jc w:val="left"/>
            </w:pPr>
            <w:r w:rsidRPr="006D3D8D">
              <w:t>Tartu LV</w:t>
            </w:r>
            <w:r>
              <w:t>, SA Keskkonnahariduse Keskus</w:t>
            </w:r>
          </w:p>
        </w:tc>
        <w:tc>
          <w:tcPr>
            <w:tcW w:w="677" w:type="dxa"/>
            <w:shd w:val="clear" w:color="auto" w:fill="auto"/>
            <w:vAlign w:val="center"/>
          </w:tcPr>
          <w:p w14:paraId="19E6434E" w14:textId="77777777" w:rsidR="001B4FDD" w:rsidRPr="0031500F" w:rsidRDefault="001B4FDD" w:rsidP="001B4FDD">
            <w:pPr>
              <w:ind w:left="0"/>
              <w:jc w:val="center"/>
            </w:pPr>
            <w:r>
              <w:t>X</w:t>
            </w:r>
          </w:p>
        </w:tc>
        <w:tc>
          <w:tcPr>
            <w:tcW w:w="677" w:type="dxa"/>
            <w:shd w:val="clear" w:color="auto" w:fill="auto"/>
            <w:vAlign w:val="center"/>
          </w:tcPr>
          <w:p w14:paraId="31B0C6E0" w14:textId="77777777" w:rsidR="001B4FDD" w:rsidRPr="0031500F" w:rsidRDefault="001B4FDD" w:rsidP="001B4FDD">
            <w:pPr>
              <w:ind w:left="0"/>
              <w:jc w:val="center"/>
            </w:pPr>
            <w:r>
              <w:t>X</w:t>
            </w:r>
          </w:p>
        </w:tc>
        <w:tc>
          <w:tcPr>
            <w:tcW w:w="677" w:type="dxa"/>
            <w:shd w:val="clear" w:color="auto" w:fill="auto"/>
            <w:vAlign w:val="center"/>
          </w:tcPr>
          <w:p w14:paraId="65CA5A69" w14:textId="77777777" w:rsidR="001B4FDD" w:rsidRPr="0031500F" w:rsidRDefault="001B4FDD" w:rsidP="001B4FDD">
            <w:pPr>
              <w:ind w:left="0"/>
              <w:jc w:val="center"/>
            </w:pPr>
            <w:r>
              <w:t>X</w:t>
            </w:r>
          </w:p>
        </w:tc>
        <w:tc>
          <w:tcPr>
            <w:tcW w:w="677" w:type="dxa"/>
            <w:shd w:val="clear" w:color="auto" w:fill="auto"/>
            <w:vAlign w:val="center"/>
          </w:tcPr>
          <w:p w14:paraId="1EFB6296" w14:textId="77777777" w:rsidR="001B4FDD" w:rsidRPr="0031500F" w:rsidRDefault="001B4FDD" w:rsidP="001B4FDD">
            <w:pPr>
              <w:ind w:left="0"/>
              <w:jc w:val="center"/>
            </w:pPr>
            <w:r>
              <w:t>X</w:t>
            </w:r>
          </w:p>
        </w:tc>
        <w:tc>
          <w:tcPr>
            <w:tcW w:w="677" w:type="dxa"/>
            <w:shd w:val="clear" w:color="auto" w:fill="auto"/>
            <w:vAlign w:val="center"/>
          </w:tcPr>
          <w:p w14:paraId="2D01D24F" w14:textId="77777777" w:rsidR="001B4FDD" w:rsidRPr="0031500F" w:rsidRDefault="001B4FDD" w:rsidP="001B4FDD">
            <w:pPr>
              <w:ind w:left="0"/>
              <w:jc w:val="center"/>
            </w:pPr>
            <w:r>
              <w:t>X</w:t>
            </w:r>
          </w:p>
        </w:tc>
        <w:tc>
          <w:tcPr>
            <w:tcW w:w="0" w:type="auto"/>
            <w:shd w:val="clear" w:color="auto" w:fill="auto"/>
            <w:vAlign w:val="center"/>
          </w:tcPr>
          <w:p w14:paraId="39EDF4EB" w14:textId="33DAF86E" w:rsidR="001B4FDD" w:rsidRPr="0031500F" w:rsidRDefault="001B4FDD" w:rsidP="001B4FDD">
            <w:pPr>
              <w:ind w:left="0"/>
              <w:jc w:val="left"/>
            </w:pPr>
            <w:r>
              <w:t>Tartu LV, KIK</w:t>
            </w:r>
            <w:r w:rsidR="00537E35">
              <w:t>, EL fondid</w:t>
            </w:r>
          </w:p>
        </w:tc>
        <w:tc>
          <w:tcPr>
            <w:tcW w:w="0" w:type="auto"/>
            <w:shd w:val="clear" w:color="auto" w:fill="auto"/>
            <w:vAlign w:val="center"/>
          </w:tcPr>
          <w:p w14:paraId="78D9BB80" w14:textId="71F82D4D" w:rsidR="001B4FDD" w:rsidRPr="0031500F" w:rsidRDefault="001B4FDD" w:rsidP="001B4FDD">
            <w:pPr>
              <w:ind w:left="0"/>
              <w:jc w:val="right"/>
            </w:pPr>
          </w:p>
        </w:tc>
      </w:tr>
      <w:tr w:rsidR="001B4FDD" w:rsidRPr="0031500F" w14:paraId="4E149206" w14:textId="77777777" w:rsidTr="00FC2A6B">
        <w:trPr>
          <w:cantSplit/>
          <w:trHeight w:val="330"/>
        </w:trPr>
        <w:tc>
          <w:tcPr>
            <w:tcW w:w="562" w:type="dxa"/>
            <w:shd w:val="clear" w:color="auto" w:fill="auto"/>
            <w:vAlign w:val="center"/>
          </w:tcPr>
          <w:p w14:paraId="63F1713C" w14:textId="77777777" w:rsidR="001B4FDD" w:rsidRPr="0031500F" w:rsidRDefault="001B4FDD" w:rsidP="001B4FDD">
            <w:pPr>
              <w:pStyle w:val="Loendilik"/>
              <w:numPr>
                <w:ilvl w:val="1"/>
                <w:numId w:val="33"/>
              </w:numPr>
              <w:ind w:left="431" w:hanging="431"/>
              <w:jc w:val="left"/>
            </w:pPr>
            <w:bookmarkStart w:id="178" w:name="_Hlk13814953"/>
          </w:p>
        </w:tc>
        <w:tc>
          <w:tcPr>
            <w:tcW w:w="5137" w:type="dxa"/>
            <w:shd w:val="clear" w:color="auto" w:fill="auto"/>
            <w:noWrap/>
            <w:vAlign w:val="center"/>
          </w:tcPr>
          <w:p w14:paraId="4092066E" w14:textId="77777777" w:rsidR="001B4FDD" w:rsidRDefault="001B4FDD" w:rsidP="001B4FDD">
            <w:pPr>
              <w:ind w:left="0"/>
              <w:jc w:val="left"/>
            </w:pPr>
            <w:r w:rsidRPr="000C3D32">
              <w:t xml:space="preserve">Järjepidev </w:t>
            </w:r>
            <w:r>
              <w:t xml:space="preserve">teadlikkuse edendamine Tartu linna </w:t>
            </w:r>
            <w:r w:rsidRPr="00F522F7">
              <w:t>veebilehe ja muu meedia</w:t>
            </w:r>
            <w:r>
              <w:t xml:space="preserve"> (nt ajalehed, mobiilirakendus)</w:t>
            </w:r>
            <w:r w:rsidRPr="00F522F7">
              <w:t xml:space="preserve"> </w:t>
            </w:r>
            <w:r>
              <w:t>vahendusel arvestades ka muukeelsete elanikega:</w:t>
            </w:r>
          </w:p>
          <w:p w14:paraId="3D0D7890" w14:textId="77777777" w:rsidR="001B4FDD" w:rsidRPr="008B5D8E" w:rsidRDefault="001B4FDD" w:rsidP="001B4FDD">
            <w:pPr>
              <w:pStyle w:val="Loendilik"/>
              <w:numPr>
                <w:ilvl w:val="0"/>
                <w:numId w:val="31"/>
              </w:numPr>
              <w:jc w:val="left"/>
            </w:pPr>
            <w:r w:rsidRPr="008B5D8E">
              <w:t>jäätmetekke vältimisest</w:t>
            </w:r>
          </w:p>
          <w:p w14:paraId="48D6F48B" w14:textId="77777777" w:rsidR="001B4FDD" w:rsidRPr="008B5D8E" w:rsidRDefault="001B4FDD" w:rsidP="001B4FDD">
            <w:pPr>
              <w:pStyle w:val="Loendilik"/>
              <w:numPr>
                <w:ilvl w:val="0"/>
                <w:numId w:val="31"/>
              </w:numPr>
              <w:jc w:val="left"/>
            </w:pPr>
            <w:r w:rsidRPr="008B5D8E">
              <w:t>jäätmete liigiti kogumisele, ringlussevõtule ja taaskasutusele suunamisest</w:t>
            </w:r>
          </w:p>
          <w:p w14:paraId="65A8F830" w14:textId="16C10548" w:rsidR="001B4FDD" w:rsidRPr="008B5D8E" w:rsidRDefault="001B4FDD" w:rsidP="00613CB4">
            <w:pPr>
              <w:pStyle w:val="Loendilik"/>
              <w:numPr>
                <w:ilvl w:val="0"/>
                <w:numId w:val="31"/>
              </w:numPr>
              <w:jc w:val="left"/>
            </w:pPr>
            <w:r w:rsidRPr="008B5D8E">
              <w:t>liigiti kogutud jäätmete üleandmisvõimalustest</w:t>
            </w:r>
            <w:bookmarkStart w:id="179" w:name="_GoBack"/>
            <w:bookmarkEnd w:id="179"/>
          </w:p>
        </w:tc>
        <w:tc>
          <w:tcPr>
            <w:tcW w:w="2461" w:type="dxa"/>
            <w:shd w:val="clear" w:color="auto" w:fill="auto"/>
            <w:vAlign w:val="center"/>
          </w:tcPr>
          <w:p w14:paraId="1E4632DD" w14:textId="77777777" w:rsidR="001B4FDD" w:rsidRPr="0031500F" w:rsidRDefault="001B4FDD" w:rsidP="001B4FDD">
            <w:pPr>
              <w:ind w:left="0"/>
              <w:jc w:val="left"/>
            </w:pPr>
            <w:r>
              <w:t>Tartu LV</w:t>
            </w:r>
          </w:p>
        </w:tc>
        <w:tc>
          <w:tcPr>
            <w:tcW w:w="677" w:type="dxa"/>
            <w:shd w:val="clear" w:color="auto" w:fill="auto"/>
            <w:vAlign w:val="center"/>
          </w:tcPr>
          <w:p w14:paraId="061A1192" w14:textId="77777777" w:rsidR="001B4FDD" w:rsidRDefault="001B4FDD" w:rsidP="001B4FDD">
            <w:pPr>
              <w:ind w:left="0"/>
              <w:jc w:val="center"/>
            </w:pPr>
            <w:r>
              <w:t>X</w:t>
            </w:r>
          </w:p>
        </w:tc>
        <w:tc>
          <w:tcPr>
            <w:tcW w:w="677" w:type="dxa"/>
            <w:shd w:val="clear" w:color="auto" w:fill="auto"/>
            <w:vAlign w:val="center"/>
          </w:tcPr>
          <w:p w14:paraId="3120B3E1" w14:textId="77777777" w:rsidR="001B4FDD" w:rsidRDefault="001B4FDD" w:rsidP="001B4FDD">
            <w:pPr>
              <w:ind w:left="0"/>
              <w:jc w:val="center"/>
            </w:pPr>
            <w:r>
              <w:t>X</w:t>
            </w:r>
          </w:p>
        </w:tc>
        <w:tc>
          <w:tcPr>
            <w:tcW w:w="677" w:type="dxa"/>
            <w:shd w:val="clear" w:color="auto" w:fill="auto"/>
            <w:vAlign w:val="center"/>
          </w:tcPr>
          <w:p w14:paraId="4EA18E29" w14:textId="77777777" w:rsidR="001B4FDD" w:rsidRDefault="001B4FDD" w:rsidP="001B4FDD">
            <w:pPr>
              <w:ind w:left="0"/>
              <w:jc w:val="center"/>
            </w:pPr>
            <w:r>
              <w:t>X</w:t>
            </w:r>
          </w:p>
        </w:tc>
        <w:tc>
          <w:tcPr>
            <w:tcW w:w="677" w:type="dxa"/>
            <w:shd w:val="clear" w:color="auto" w:fill="auto"/>
            <w:vAlign w:val="center"/>
          </w:tcPr>
          <w:p w14:paraId="26D7A96A" w14:textId="77777777" w:rsidR="001B4FDD" w:rsidRDefault="001B4FDD" w:rsidP="001B4FDD">
            <w:pPr>
              <w:ind w:left="0"/>
              <w:jc w:val="center"/>
            </w:pPr>
            <w:r>
              <w:t>X</w:t>
            </w:r>
          </w:p>
        </w:tc>
        <w:tc>
          <w:tcPr>
            <w:tcW w:w="677" w:type="dxa"/>
            <w:shd w:val="clear" w:color="auto" w:fill="auto"/>
            <w:vAlign w:val="center"/>
          </w:tcPr>
          <w:p w14:paraId="3A8B1E47" w14:textId="77777777" w:rsidR="001B4FDD" w:rsidRDefault="001B4FDD" w:rsidP="001B4FDD">
            <w:pPr>
              <w:ind w:left="0"/>
              <w:jc w:val="center"/>
            </w:pPr>
            <w:r>
              <w:t>X</w:t>
            </w:r>
          </w:p>
        </w:tc>
        <w:tc>
          <w:tcPr>
            <w:tcW w:w="0" w:type="auto"/>
            <w:shd w:val="clear" w:color="auto" w:fill="auto"/>
            <w:vAlign w:val="center"/>
          </w:tcPr>
          <w:p w14:paraId="06154A4F" w14:textId="77777777" w:rsidR="001B4FDD" w:rsidRPr="0031500F" w:rsidRDefault="001B4FDD" w:rsidP="001B4FDD">
            <w:pPr>
              <w:ind w:left="0"/>
              <w:jc w:val="left"/>
            </w:pPr>
            <w:r>
              <w:t>Tartu LV</w:t>
            </w:r>
          </w:p>
        </w:tc>
        <w:tc>
          <w:tcPr>
            <w:tcW w:w="0" w:type="auto"/>
            <w:shd w:val="clear" w:color="auto" w:fill="auto"/>
            <w:vAlign w:val="center"/>
          </w:tcPr>
          <w:p w14:paraId="79D07B3B" w14:textId="77777777" w:rsidR="001B4FDD" w:rsidRPr="0031500F" w:rsidRDefault="001B4FDD" w:rsidP="001B4FDD">
            <w:pPr>
              <w:ind w:left="0"/>
              <w:jc w:val="right"/>
            </w:pPr>
            <w:r>
              <w:t>20 000</w:t>
            </w:r>
          </w:p>
        </w:tc>
      </w:tr>
      <w:tr w:rsidR="001B4FDD" w:rsidRPr="000C46D8" w14:paraId="5300196C" w14:textId="77777777" w:rsidTr="00FC2A6B">
        <w:trPr>
          <w:cantSplit/>
          <w:trHeight w:val="330"/>
        </w:trPr>
        <w:tc>
          <w:tcPr>
            <w:tcW w:w="562" w:type="dxa"/>
            <w:shd w:val="clear" w:color="auto" w:fill="auto"/>
            <w:vAlign w:val="center"/>
          </w:tcPr>
          <w:p w14:paraId="0632D94F" w14:textId="77777777" w:rsidR="001B4FDD" w:rsidRPr="0031500F" w:rsidRDefault="001B4FDD" w:rsidP="001B4FDD">
            <w:pPr>
              <w:pStyle w:val="Loendilik"/>
              <w:numPr>
                <w:ilvl w:val="1"/>
                <w:numId w:val="33"/>
              </w:numPr>
              <w:ind w:left="431" w:hanging="431"/>
              <w:jc w:val="left"/>
            </w:pPr>
          </w:p>
        </w:tc>
        <w:tc>
          <w:tcPr>
            <w:tcW w:w="5137" w:type="dxa"/>
            <w:shd w:val="clear" w:color="auto" w:fill="auto"/>
            <w:noWrap/>
            <w:vAlign w:val="center"/>
          </w:tcPr>
          <w:p w14:paraId="67C7591B" w14:textId="77777777" w:rsidR="001B4FDD" w:rsidRPr="000C46D8" w:rsidRDefault="001B4FDD" w:rsidP="001B4FDD">
            <w:pPr>
              <w:ind w:left="0"/>
              <w:jc w:val="left"/>
            </w:pPr>
            <w:r w:rsidRPr="000C46D8">
              <w:t>Koostöö haridusasutuste ja ettevõtetega jäätmetekke vähendamisel, ühisprojektide kavandamine</w:t>
            </w:r>
          </w:p>
        </w:tc>
        <w:tc>
          <w:tcPr>
            <w:tcW w:w="2461" w:type="dxa"/>
            <w:shd w:val="clear" w:color="auto" w:fill="auto"/>
            <w:vAlign w:val="center"/>
          </w:tcPr>
          <w:p w14:paraId="65B23D7E" w14:textId="77777777" w:rsidR="001B4FDD" w:rsidRPr="000C46D8" w:rsidRDefault="001B4FDD" w:rsidP="001B4FDD">
            <w:pPr>
              <w:ind w:left="0"/>
              <w:jc w:val="left"/>
            </w:pPr>
            <w:r>
              <w:t>Tartu LV</w:t>
            </w:r>
          </w:p>
        </w:tc>
        <w:tc>
          <w:tcPr>
            <w:tcW w:w="677" w:type="dxa"/>
            <w:shd w:val="clear" w:color="auto" w:fill="auto"/>
            <w:vAlign w:val="center"/>
          </w:tcPr>
          <w:p w14:paraId="01EDFF11" w14:textId="77777777" w:rsidR="001B4FDD" w:rsidRPr="000C46D8" w:rsidRDefault="001B4FDD" w:rsidP="001B4FDD">
            <w:pPr>
              <w:ind w:left="0"/>
              <w:jc w:val="center"/>
            </w:pPr>
            <w:r>
              <w:t>X</w:t>
            </w:r>
          </w:p>
        </w:tc>
        <w:tc>
          <w:tcPr>
            <w:tcW w:w="677" w:type="dxa"/>
            <w:shd w:val="clear" w:color="auto" w:fill="auto"/>
            <w:vAlign w:val="center"/>
          </w:tcPr>
          <w:p w14:paraId="225EDF0F" w14:textId="77777777" w:rsidR="001B4FDD" w:rsidRPr="000C46D8" w:rsidRDefault="001B4FDD" w:rsidP="001B4FDD">
            <w:pPr>
              <w:ind w:left="0"/>
              <w:jc w:val="center"/>
            </w:pPr>
            <w:r>
              <w:t>X</w:t>
            </w:r>
          </w:p>
        </w:tc>
        <w:tc>
          <w:tcPr>
            <w:tcW w:w="677" w:type="dxa"/>
            <w:shd w:val="clear" w:color="auto" w:fill="auto"/>
            <w:vAlign w:val="center"/>
          </w:tcPr>
          <w:p w14:paraId="2C9FF88D" w14:textId="77777777" w:rsidR="001B4FDD" w:rsidRPr="000C46D8" w:rsidRDefault="001B4FDD" w:rsidP="001B4FDD">
            <w:pPr>
              <w:ind w:left="0"/>
              <w:jc w:val="center"/>
            </w:pPr>
            <w:r>
              <w:t>X</w:t>
            </w:r>
          </w:p>
        </w:tc>
        <w:tc>
          <w:tcPr>
            <w:tcW w:w="677" w:type="dxa"/>
            <w:shd w:val="clear" w:color="auto" w:fill="auto"/>
            <w:vAlign w:val="center"/>
          </w:tcPr>
          <w:p w14:paraId="100F0940" w14:textId="77777777" w:rsidR="001B4FDD" w:rsidRPr="000C46D8" w:rsidRDefault="001B4FDD" w:rsidP="001B4FDD">
            <w:pPr>
              <w:ind w:left="0"/>
              <w:jc w:val="center"/>
            </w:pPr>
            <w:r>
              <w:t>X</w:t>
            </w:r>
          </w:p>
        </w:tc>
        <w:tc>
          <w:tcPr>
            <w:tcW w:w="677" w:type="dxa"/>
            <w:shd w:val="clear" w:color="auto" w:fill="auto"/>
            <w:vAlign w:val="center"/>
          </w:tcPr>
          <w:p w14:paraId="2BE28F6D" w14:textId="77777777" w:rsidR="001B4FDD" w:rsidRPr="000C46D8" w:rsidRDefault="001B4FDD" w:rsidP="001B4FDD">
            <w:pPr>
              <w:ind w:left="0"/>
              <w:jc w:val="center"/>
            </w:pPr>
            <w:r>
              <w:t>X</w:t>
            </w:r>
          </w:p>
        </w:tc>
        <w:tc>
          <w:tcPr>
            <w:tcW w:w="0" w:type="auto"/>
            <w:shd w:val="clear" w:color="auto" w:fill="auto"/>
            <w:vAlign w:val="center"/>
          </w:tcPr>
          <w:p w14:paraId="2DA524C3" w14:textId="5FBB8852" w:rsidR="001B4FDD" w:rsidRPr="000C46D8" w:rsidRDefault="001B4FDD" w:rsidP="001B4FDD">
            <w:pPr>
              <w:ind w:left="0"/>
              <w:jc w:val="left"/>
            </w:pPr>
            <w:r>
              <w:t>Tartu LV, KIK</w:t>
            </w:r>
            <w:r w:rsidR="009E2A43">
              <w:t>, EL fondid</w:t>
            </w:r>
          </w:p>
        </w:tc>
        <w:tc>
          <w:tcPr>
            <w:tcW w:w="0" w:type="auto"/>
            <w:shd w:val="clear" w:color="auto" w:fill="auto"/>
            <w:vAlign w:val="center"/>
          </w:tcPr>
          <w:p w14:paraId="3380105A" w14:textId="595D0E22" w:rsidR="001B4FDD" w:rsidRPr="000C46D8" w:rsidRDefault="001D7E10" w:rsidP="001B4FDD">
            <w:pPr>
              <w:ind w:left="0"/>
              <w:jc w:val="right"/>
            </w:pPr>
            <w:r>
              <w:t>75</w:t>
            </w:r>
            <w:r w:rsidR="001B4FDD">
              <w:t> 000</w:t>
            </w:r>
          </w:p>
        </w:tc>
      </w:tr>
      <w:tr w:rsidR="001B4FDD" w:rsidRPr="001E2645" w14:paraId="2110BF40" w14:textId="77777777" w:rsidTr="00FC2A6B">
        <w:trPr>
          <w:cantSplit/>
          <w:trHeight w:val="1307"/>
        </w:trPr>
        <w:tc>
          <w:tcPr>
            <w:tcW w:w="562" w:type="dxa"/>
            <w:vAlign w:val="center"/>
          </w:tcPr>
          <w:p w14:paraId="45DC1E13" w14:textId="77777777" w:rsidR="001B4FDD" w:rsidRPr="000C46D8" w:rsidRDefault="001B4FDD" w:rsidP="001B4FDD">
            <w:pPr>
              <w:pStyle w:val="Loendilik"/>
              <w:numPr>
                <w:ilvl w:val="1"/>
                <w:numId w:val="33"/>
              </w:numPr>
              <w:ind w:left="431" w:hanging="431"/>
              <w:jc w:val="left"/>
            </w:pPr>
          </w:p>
        </w:tc>
        <w:tc>
          <w:tcPr>
            <w:tcW w:w="5137" w:type="dxa"/>
            <w:noWrap/>
            <w:vAlign w:val="center"/>
          </w:tcPr>
          <w:p w14:paraId="287A9093" w14:textId="77777777" w:rsidR="001B4FDD" w:rsidRPr="000C46D8" w:rsidRDefault="001B4FDD" w:rsidP="001B4FDD">
            <w:pPr>
              <w:ind w:left="0"/>
              <w:jc w:val="left"/>
            </w:pPr>
            <w:r w:rsidRPr="000C46D8">
              <w:t>Mänguliste keskkonnateadlikkust edendavate projektide läbiviimine koolides ja lasteaedades</w:t>
            </w:r>
          </w:p>
        </w:tc>
        <w:tc>
          <w:tcPr>
            <w:tcW w:w="2461" w:type="dxa"/>
            <w:vAlign w:val="center"/>
          </w:tcPr>
          <w:p w14:paraId="58A1A9F8" w14:textId="326F11BF" w:rsidR="001B4FDD" w:rsidRPr="001E2645" w:rsidRDefault="001B4FDD">
            <w:pPr>
              <w:ind w:left="0"/>
              <w:jc w:val="left"/>
            </w:pPr>
            <w:r>
              <w:t>Tartu LV, SA Keskkonnahariduse Keskus</w:t>
            </w:r>
          </w:p>
        </w:tc>
        <w:tc>
          <w:tcPr>
            <w:tcW w:w="677" w:type="dxa"/>
            <w:vAlign w:val="center"/>
          </w:tcPr>
          <w:p w14:paraId="4D028136" w14:textId="77777777" w:rsidR="001B4FDD" w:rsidRPr="001E2645" w:rsidRDefault="001B4FDD" w:rsidP="001B4FDD">
            <w:pPr>
              <w:ind w:left="0"/>
              <w:jc w:val="center"/>
            </w:pPr>
            <w:r>
              <w:t>X</w:t>
            </w:r>
          </w:p>
        </w:tc>
        <w:tc>
          <w:tcPr>
            <w:tcW w:w="677" w:type="dxa"/>
            <w:vAlign w:val="center"/>
          </w:tcPr>
          <w:p w14:paraId="7423CC0E" w14:textId="77777777" w:rsidR="001B4FDD" w:rsidRPr="001E2645" w:rsidRDefault="001B4FDD" w:rsidP="001B4FDD">
            <w:pPr>
              <w:ind w:left="0"/>
              <w:jc w:val="center"/>
            </w:pPr>
            <w:r>
              <w:t>X</w:t>
            </w:r>
          </w:p>
        </w:tc>
        <w:tc>
          <w:tcPr>
            <w:tcW w:w="677" w:type="dxa"/>
            <w:vAlign w:val="center"/>
          </w:tcPr>
          <w:p w14:paraId="1C583451" w14:textId="77777777" w:rsidR="001B4FDD" w:rsidRPr="001E2645" w:rsidRDefault="001B4FDD" w:rsidP="001B4FDD">
            <w:pPr>
              <w:ind w:left="0"/>
              <w:jc w:val="center"/>
            </w:pPr>
            <w:r>
              <w:t>X</w:t>
            </w:r>
          </w:p>
        </w:tc>
        <w:tc>
          <w:tcPr>
            <w:tcW w:w="677" w:type="dxa"/>
            <w:vAlign w:val="center"/>
          </w:tcPr>
          <w:p w14:paraId="7EDBCB62" w14:textId="77777777" w:rsidR="001B4FDD" w:rsidRPr="001E2645" w:rsidRDefault="001B4FDD" w:rsidP="001B4FDD">
            <w:pPr>
              <w:ind w:left="0"/>
              <w:jc w:val="center"/>
            </w:pPr>
            <w:r>
              <w:t>X</w:t>
            </w:r>
          </w:p>
        </w:tc>
        <w:tc>
          <w:tcPr>
            <w:tcW w:w="677" w:type="dxa"/>
            <w:vAlign w:val="center"/>
          </w:tcPr>
          <w:p w14:paraId="51166523" w14:textId="77777777" w:rsidR="001B4FDD" w:rsidRPr="001E2645" w:rsidRDefault="001B4FDD" w:rsidP="001B4FDD">
            <w:pPr>
              <w:ind w:left="0"/>
              <w:jc w:val="center"/>
            </w:pPr>
            <w:r>
              <w:t>X</w:t>
            </w:r>
          </w:p>
        </w:tc>
        <w:tc>
          <w:tcPr>
            <w:tcW w:w="0" w:type="auto"/>
            <w:vAlign w:val="center"/>
          </w:tcPr>
          <w:p w14:paraId="6332D757" w14:textId="77777777" w:rsidR="001B4FDD" w:rsidRPr="001E2645" w:rsidRDefault="001B4FDD" w:rsidP="001B4FDD">
            <w:pPr>
              <w:ind w:left="0"/>
              <w:jc w:val="left"/>
            </w:pPr>
            <w:r>
              <w:t>Tartu LV, KIK</w:t>
            </w:r>
          </w:p>
        </w:tc>
        <w:tc>
          <w:tcPr>
            <w:tcW w:w="0" w:type="auto"/>
            <w:vAlign w:val="center"/>
          </w:tcPr>
          <w:p w14:paraId="307C0677" w14:textId="61F40D36" w:rsidR="001B4FDD" w:rsidRPr="001E2645" w:rsidRDefault="001D7E10" w:rsidP="001B4FDD">
            <w:pPr>
              <w:ind w:left="0"/>
              <w:jc w:val="right"/>
            </w:pPr>
            <w:r>
              <w:t>30</w:t>
            </w:r>
            <w:r w:rsidR="001B4FDD">
              <w:t> 000</w:t>
            </w:r>
          </w:p>
        </w:tc>
      </w:tr>
      <w:tr w:rsidR="001B4FDD" w:rsidRPr="001E2645" w14:paraId="24B0B985" w14:textId="77777777" w:rsidTr="00FC2A6B">
        <w:trPr>
          <w:cantSplit/>
          <w:trHeight w:val="330"/>
        </w:trPr>
        <w:tc>
          <w:tcPr>
            <w:tcW w:w="562" w:type="dxa"/>
            <w:vAlign w:val="center"/>
          </w:tcPr>
          <w:p w14:paraId="1A85C0AF" w14:textId="77777777" w:rsidR="001B4FDD" w:rsidRPr="001E2645" w:rsidRDefault="001B4FDD" w:rsidP="001B4FDD">
            <w:pPr>
              <w:pStyle w:val="Loendilik"/>
              <w:numPr>
                <w:ilvl w:val="1"/>
                <w:numId w:val="33"/>
              </w:numPr>
              <w:ind w:left="431" w:hanging="431"/>
              <w:jc w:val="left"/>
            </w:pPr>
          </w:p>
        </w:tc>
        <w:tc>
          <w:tcPr>
            <w:tcW w:w="5137" w:type="dxa"/>
            <w:noWrap/>
            <w:vAlign w:val="center"/>
          </w:tcPr>
          <w:p w14:paraId="183DC987" w14:textId="77777777" w:rsidR="001B4FDD" w:rsidRPr="00213F7C" w:rsidRDefault="001B4FDD" w:rsidP="001B4FDD">
            <w:pPr>
              <w:ind w:left="0"/>
              <w:jc w:val="left"/>
            </w:pPr>
            <w:r>
              <w:t>Õpetajate ja teiste täiskasvanute koolitamine</w:t>
            </w:r>
          </w:p>
        </w:tc>
        <w:tc>
          <w:tcPr>
            <w:tcW w:w="2461" w:type="dxa"/>
            <w:vAlign w:val="center"/>
          </w:tcPr>
          <w:p w14:paraId="1568EC41" w14:textId="77777777" w:rsidR="001B4FDD" w:rsidRDefault="001B4FDD" w:rsidP="001B4FDD">
            <w:pPr>
              <w:ind w:left="0"/>
              <w:jc w:val="left"/>
            </w:pPr>
            <w:r>
              <w:t>Tartu LV, Keskkonnaamet,</w:t>
            </w:r>
          </w:p>
          <w:p w14:paraId="753C3388" w14:textId="77777777" w:rsidR="001B4FDD" w:rsidRPr="001E2645" w:rsidRDefault="001B4FDD" w:rsidP="001B4FDD">
            <w:pPr>
              <w:ind w:left="0"/>
              <w:jc w:val="left"/>
            </w:pPr>
            <w:r>
              <w:t>SA Keskkonnahariduse Keskus</w:t>
            </w:r>
          </w:p>
        </w:tc>
        <w:tc>
          <w:tcPr>
            <w:tcW w:w="677" w:type="dxa"/>
            <w:vAlign w:val="center"/>
          </w:tcPr>
          <w:p w14:paraId="2191D1E8" w14:textId="77777777" w:rsidR="001B4FDD" w:rsidRPr="001E2645" w:rsidRDefault="001B4FDD" w:rsidP="001B4FDD">
            <w:pPr>
              <w:ind w:left="0"/>
              <w:jc w:val="center"/>
            </w:pPr>
            <w:r>
              <w:t>X</w:t>
            </w:r>
          </w:p>
        </w:tc>
        <w:tc>
          <w:tcPr>
            <w:tcW w:w="677" w:type="dxa"/>
            <w:vAlign w:val="center"/>
          </w:tcPr>
          <w:p w14:paraId="722E8187" w14:textId="77777777" w:rsidR="001B4FDD" w:rsidRPr="001E2645" w:rsidRDefault="001B4FDD" w:rsidP="001B4FDD">
            <w:pPr>
              <w:ind w:left="0"/>
              <w:jc w:val="center"/>
            </w:pPr>
            <w:r>
              <w:t>X</w:t>
            </w:r>
          </w:p>
        </w:tc>
        <w:tc>
          <w:tcPr>
            <w:tcW w:w="677" w:type="dxa"/>
            <w:vAlign w:val="center"/>
          </w:tcPr>
          <w:p w14:paraId="7D2C067C" w14:textId="77777777" w:rsidR="001B4FDD" w:rsidRPr="001E2645" w:rsidRDefault="001B4FDD" w:rsidP="001B4FDD">
            <w:pPr>
              <w:ind w:left="0"/>
              <w:jc w:val="center"/>
            </w:pPr>
            <w:r>
              <w:t>X</w:t>
            </w:r>
          </w:p>
        </w:tc>
        <w:tc>
          <w:tcPr>
            <w:tcW w:w="677" w:type="dxa"/>
            <w:vAlign w:val="center"/>
          </w:tcPr>
          <w:p w14:paraId="1D01B95C" w14:textId="77777777" w:rsidR="001B4FDD" w:rsidRPr="001E2645" w:rsidRDefault="001B4FDD" w:rsidP="001B4FDD">
            <w:pPr>
              <w:ind w:left="0"/>
              <w:jc w:val="center"/>
            </w:pPr>
            <w:r>
              <w:t>X</w:t>
            </w:r>
          </w:p>
        </w:tc>
        <w:tc>
          <w:tcPr>
            <w:tcW w:w="677" w:type="dxa"/>
            <w:vAlign w:val="center"/>
          </w:tcPr>
          <w:p w14:paraId="6630D111" w14:textId="77777777" w:rsidR="001B4FDD" w:rsidRPr="001E2645" w:rsidRDefault="001B4FDD" w:rsidP="001B4FDD">
            <w:pPr>
              <w:ind w:left="0"/>
              <w:jc w:val="center"/>
            </w:pPr>
            <w:r>
              <w:t>X</w:t>
            </w:r>
          </w:p>
        </w:tc>
        <w:tc>
          <w:tcPr>
            <w:tcW w:w="0" w:type="auto"/>
            <w:vAlign w:val="center"/>
          </w:tcPr>
          <w:p w14:paraId="79D1606C" w14:textId="77777777" w:rsidR="001B4FDD" w:rsidRPr="001E2645" w:rsidRDefault="001B4FDD" w:rsidP="001B4FDD">
            <w:pPr>
              <w:ind w:left="0"/>
              <w:jc w:val="left"/>
            </w:pPr>
            <w:r>
              <w:t>Tartu LV, KIK</w:t>
            </w:r>
          </w:p>
        </w:tc>
        <w:tc>
          <w:tcPr>
            <w:tcW w:w="0" w:type="auto"/>
            <w:vAlign w:val="center"/>
          </w:tcPr>
          <w:p w14:paraId="706D1AF9" w14:textId="6AABA8CE" w:rsidR="001B4FDD" w:rsidRPr="001E2645" w:rsidRDefault="001D7E10" w:rsidP="001B4FDD">
            <w:pPr>
              <w:ind w:left="0"/>
              <w:jc w:val="right"/>
            </w:pPr>
            <w:r>
              <w:t>25 </w:t>
            </w:r>
            <w:r w:rsidR="001B4FDD">
              <w:t>000</w:t>
            </w:r>
          </w:p>
        </w:tc>
      </w:tr>
      <w:bookmarkEnd w:id="171"/>
      <w:bookmarkEnd w:id="174"/>
      <w:bookmarkEnd w:id="177"/>
      <w:bookmarkEnd w:id="178"/>
    </w:tbl>
    <w:p w14:paraId="5C47859F" w14:textId="77777777" w:rsidR="00811DF7" w:rsidRDefault="00811DF7" w:rsidP="00811DF7">
      <w:pPr>
        <w:sectPr w:rsidR="00811DF7" w:rsidSect="00F06545">
          <w:headerReference w:type="default" r:id="rId50"/>
          <w:pgSz w:w="16838" w:h="11906" w:orient="landscape"/>
          <w:pgMar w:top="1418" w:right="1418" w:bottom="1418" w:left="1418" w:header="709" w:footer="709" w:gutter="0"/>
          <w:cols w:space="708"/>
          <w:docGrid w:linePitch="360"/>
        </w:sectPr>
      </w:pPr>
    </w:p>
    <w:p w14:paraId="3EDE10E2" w14:textId="77777777" w:rsidR="00811DF7" w:rsidRPr="00A52D10" w:rsidRDefault="00811DF7" w:rsidP="00811DF7">
      <w:pPr>
        <w:pStyle w:val="Pealkiri1"/>
      </w:pPr>
      <w:bookmarkStart w:id="180" w:name="_Toc14176834"/>
      <w:bookmarkStart w:id="181" w:name="_Toc21346441"/>
      <w:r w:rsidRPr="00B878CA">
        <w:t>Jäätmekava rakendamise mõju keskkonnale</w:t>
      </w:r>
      <w:bookmarkEnd w:id="180"/>
      <w:bookmarkEnd w:id="181"/>
    </w:p>
    <w:p w14:paraId="683A8C0F" w14:textId="77777777" w:rsidR="00811DF7" w:rsidRDefault="00811DF7" w:rsidP="00811DF7">
      <w:r>
        <w:t>Jäätmekäitlusega kaasnevad mõjud keskkonnale esinevad kõigis etappides alates jäätmete kogumisest kuni lõppkäitluseni välja. Tartu linna jäätmekava laiem eesmärk on jäätmetest tingitud keskkonnamõju vähendamine läbi jäätmekäitluse arendamise. Kitsamalt kattuvad eesmärgid riigi jäätmekava omadega: jäätmetekke vähendamine, liigiti kogumise, ringlussevõtu ja taaskasutuse edendamine, jäätmetest tuleva keskkonnariski vähendamine ja seire ning järelevalve tõhustamine. Jäätmekäitlusega kaasnevaid mõjusid riigi jäätmekava eesmärkide elluviimisel on hinnatud põhjalikumalt ka riigi jäätmekava 2014-2020 keskkonnamõju strateegilise hindamise käigus</w:t>
      </w:r>
      <w:r>
        <w:rPr>
          <w:rStyle w:val="Allmrkuseviide"/>
        </w:rPr>
        <w:footnoteReference w:id="92"/>
      </w:r>
      <w:r>
        <w:t xml:space="preserve">. </w:t>
      </w:r>
    </w:p>
    <w:p w14:paraId="291C131D" w14:textId="77777777" w:rsidR="00811DF7" w:rsidRDefault="00811DF7" w:rsidP="00811DF7">
      <w:r>
        <w:t>Liigiti kogumisega kasvab paratamatult jäätmete kogumiseks vajalike sõitude arv ning seeläbi ka heitmed välisõhku. Neid on võimalik vähendada kasutades mitmekambrilisi ja väiksemate emisioonidega prügiautosid. Jäätmevedu on võimalik vähendada eelkõige jäätmetekke vältimisega. Laiemas pildis, ei moodusta jäätmevedu olulist osa muust liikluskoormusest (kaubavedu, ühistransport jne).</w:t>
      </w:r>
    </w:p>
    <w:p w14:paraId="3515F615" w14:textId="77777777" w:rsidR="00811DF7" w:rsidRDefault="00811DF7" w:rsidP="00811DF7">
      <w:r>
        <w:t>Vastukaaluks õhuheitmete tekkele tagab jäätmete liigiti kogumine tekkekohas nende parema kvaliteedi ning seeläbi suurendab nende ringlussevõttu. See omakorda vähendab oluliselt nii jäätmete lõppladestust sellega kaasuvate keskkonnamõjudega (</w:t>
      </w:r>
      <w:proofErr w:type="spellStart"/>
      <w:r>
        <w:t>nõrgvesi</w:t>
      </w:r>
      <w:proofErr w:type="spellEnd"/>
      <w:r>
        <w:t xml:space="preserve">, prügilagaasid). Samuti väheneb vajadus uute loodusressursside kasutamise järgi. </w:t>
      </w:r>
    </w:p>
    <w:p w14:paraId="268E6676" w14:textId="77777777" w:rsidR="00811DF7" w:rsidRDefault="00811DF7" w:rsidP="00811DF7">
      <w:r>
        <w:t xml:space="preserve">Jäätmete, sealjuures ohtlike jäätmete liigiti kogumine vähendab jäätmetest tulenevat riski inimesele ja keskkonnale. Ohtlike jäätmete eraldi kogumine tagab selle, et tavajäätmed (nt olmejäätmed) ei puutu kokku ohtlike jäätmetega ega muutu seeläbi ohtlikeks. </w:t>
      </w:r>
    </w:p>
    <w:p w14:paraId="3FFD86BF" w14:textId="77777777" w:rsidR="00811DF7" w:rsidRDefault="00811DF7" w:rsidP="00811DF7">
      <w:r>
        <w:t xml:space="preserve">Jäätmete liigiti kogumise ja nende ohtlikkuse, aga ka üldiselt jäätmetekke vähendamise, üheks olulisimaks meetmeks on jäätmetekitajate teadlikkuse kasv, mille edendamine on käesoleva Tartu linna jäätmekava üks eesmärke. Samuti aitab liigiti kogumise edendamisele kaasa kohtkogumise suurendamine biolagunevate jäätmete osas ja pakendikoti ja -konteineri kasutamise propageerimine. Tagamaks kõigi jäätmevaldajate liitumise korraldatud jäätmeveoga ning kontrollimaks jäätmete liigiti kogumist nähakse käesoleva jäätmekavaga ette järelevalve tegemine. </w:t>
      </w:r>
    </w:p>
    <w:p w14:paraId="40E1A615" w14:textId="44BB8BE5" w:rsidR="00316E5F" w:rsidRDefault="00811DF7" w:rsidP="00894A85">
      <w:r>
        <w:t>Jäätmekava rakendamisega ei kaasne keskkonnale olulist negatiivset mõju.</w:t>
      </w:r>
      <w:bookmarkEnd w:id="121"/>
    </w:p>
    <w:sectPr w:rsidR="00316E5F" w:rsidSect="00316E5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A01B8C" w14:textId="77777777" w:rsidR="006637FF" w:rsidRDefault="006637FF" w:rsidP="00D350A0">
      <w:pPr>
        <w:spacing w:before="0" w:after="0" w:line="240" w:lineRule="auto"/>
      </w:pPr>
      <w:r>
        <w:separator/>
      </w:r>
    </w:p>
  </w:endnote>
  <w:endnote w:type="continuationSeparator" w:id="0">
    <w:p w14:paraId="34C3CB5A" w14:textId="77777777" w:rsidR="006637FF" w:rsidRDefault="006637FF" w:rsidP="00D350A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BA"/>
    <w:family w:val="swiss"/>
    <w:pitch w:val="variable"/>
    <w:sig w:usb0="E10022FF" w:usb1="C000E47F" w:usb2="00000029" w:usb3="00000000" w:csb0="000001DF" w:csb1="00000000"/>
  </w:font>
  <w:font w:name="Calibri">
    <w:panose1 w:val="020F0502020204030204"/>
    <w:charset w:val="BA"/>
    <w:family w:val="swiss"/>
    <w:pitch w:val="variable"/>
    <w:sig w:usb0="E00002FF" w:usb1="4000ACFF" w:usb2="00000001" w:usb3="00000000" w:csb0="0000019F" w:csb1="00000000"/>
  </w:font>
  <w:font w:name="Arial">
    <w:panose1 w:val="020B0604020202020204"/>
    <w:charset w:val="BA"/>
    <w:family w:val="swiss"/>
    <w:pitch w:val="variable"/>
    <w:sig w:usb0="E0002AFF" w:usb1="C0007843" w:usb2="00000009" w:usb3="00000000" w:csb0="000001FF" w:csb1="00000000"/>
  </w:font>
  <w:font w:name="Calibri Light">
    <w:panose1 w:val="020F0302020204030204"/>
    <w:charset w:val="BA"/>
    <w:family w:val="swiss"/>
    <w:pitch w:val="variable"/>
    <w:sig w:usb0="A00002EF" w:usb1="4000207B" w:usb2="00000000" w:usb3="00000000" w:csb0="0000019F" w:csb1="00000000"/>
  </w:font>
  <w:font w:name="Verdana">
    <w:panose1 w:val="020B0604030504040204"/>
    <w:charset w:val="BA"/>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57BBF6" w14:textId="7199C0F1" w:rsidR="006637FF" w:rsidRPr="00930E05" w:rsidRDefault="006637FF" w:rsidP="00954405">
    <w:pPr>
      <w:pStyle w:val="Jalus"/>
    </w:pPr>
    <w:r>
      <w:rPr>
        <w:noProof/>
      </w:rPr>
      <mc:AlternateContent>
        <mc:Choice Requires="wps">
          <w:drawing>
            <wp:anchor distT="0" distB="0" distL="114300" distR="114300" simplePos="0" relativeHeight="251629568" behindDoc="0" locked="0" layoutInCell="1" allowOverlap="1" wp14:anchorId="3A574365" wp14:editId="40C14E49">
              <wp:simplePos x="0" y="0"/>
              <wp:positionH relativeFrom="page">
                <wp:posOffset>3060700</wp:posOffset>
              </wp:positionH>
              <wp:positionV relativeFrom="line">
                <wp:posOffset>6350</wp:posOffset>
              </wp:positionV>
              <wp:extent cx="1440000" cy="180000"/>
              <wp:effectExtent l="0" t="0" r="8255" b="10795"/>
              <wp:wrapNone/>
              <wp:docPr id="112" name="Tekstiväli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000" cy="180000"/>
                      </a:xfrm>
                      <a:prstGeom prst="rect">
                        <a:avLst/>
                      </a:prstGeom>
                      <a:noFill/>
                      <a:ln w="9525">
                        <a:noFill/>
                        <a:miter lim="800000"/>
                        <a:headEnd/>
                        <a:tailEnd/>
                      </a:ln>
                    </wps:spPr>
                    <wps:txbx>
                      <w:txbxContent>
                        <w:p w14:paraId="4DEA2C16" w14:textId="3AAA0085" w:rsidR="006637FF" w:rsidRPr="002670F5" w:rsidRDefault="006637FF" w:rsidP="003F39DB">
                          <w:pPr>
                            <w:pStyle w:val="Jalus"/>
                            <w:jc w:val="center"/>
                            <w:rPr>
                              <w:i w:val="0"/>
                              <w:color w:val="BFBFBF"/>
                              <w:sz w:val="16"/>
                              <w:szCs w:val="16"/>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iväli 112" o:spid="_x0000_s1029" type="#_x0000_t202" style="position:absolute;left:0;text-align:left;margin-left:241pt;margin-top:.5pt;width:113.4pt;height:14.1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" filled="f" stroked="f">
              <v:textbox inset="0,0,0,0">
                <w:txbxContent>
                  <w:p w14:paraId="4DEA2C16" w14:textId="3AAA0085" w:rsidR="006637FF" w:rsidRPr="002670F5" w:rsidRDefault="006637FF" w:rsidP="003F39DB">
                    <w:pPr>
                      <w:pStyle w:val="Jalus"/>
                      <w:jc w:val="center"/>
                      <w:rPr>
                        <w:i w:val="0"/>
                        <w:color w:val="BFBFBF"/>
                        <w:sz w:val="16"/>
                        <w:szCs w:val="16"/>
                      </w:rPr>
                    </w:pPr>
                  </w:p>
                </w:txbxContent>
              </v:textbox>
              <w10:wrap anchorx="page" anchory="line"/>
            </v:shape>
          </w:pict>
        </mc:Fallback>
      </mc:AlternateContent>
    </w:r>
    <w:r>
      <w:rPr>
        <w:noProof/>
      </w:rPr>
      <mc:AlternateContent>
        <mc:Choice Requires="wps">
          <w:drawing>
            <wp:anchor distT="0" distB="0" distL="114300" distR="114300" simplePos="0" relativeHeight="251631616" behindDoc="0" locked="0" layoutInCell="1" allowOverlap="1" wp14:anchorId="52E52321" wp14:editId="3B81964F">
              <wp:simplePos x="0" y="0"/>
              <wp:positionH relativeFrom="column">
                <wp:align>right</wp:align>
              </wp:positionH>
              <wp:positionV relativeFrom="line">
                <wp:posOffset>0</wp:posOffset>
              </wp:positionV>
              <wp:extent cx="432000" cy="180000"/>
              <wp:effectExtent l="0" t="0" r="6350" b="10795"/>
              <wp:wrapNone/>
              <wp:docPr id="111" name="Tekstiväli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2000" cy="18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1FA030" w14:textId="77777777" w:rsidR="006637FF" w:rsidRDefault="006637FF" w:rsidP="003F39DB">
                          <w:pPr>
                            <w:pStyle w:val="Jalus"/>
                            <w:jc w:val="right"/>
                          </w:pPr>
                          <w:r>
                            <w:fldChar w:fldCharType="begin"/>
                          </w:r>
                          <w:r>
                            <w:instrText>PAGE   \* MERGEFORMAT</w:instrText>
                          </w:r>
                          <w:r>
                            <w:fldChar w:fldCharType="separate"/>
                          </w:r>
                          <w:r w:rsidR="00613CB4">
                            <w:rPr>
                              <w:noProof/>
                            </w:rPr>
                            <w:t>84</w:t>
                          </w:r>
                          <w: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iväli 19" o:spid="_x0000_s1030" type="#_x0000_t202" style="position:absolute;left:0;text-align:left;margin-left:-17.2pt;margin-top:0;width:34pt;height:14.15pt;z-index:251631616;visibility:visible;mso-wrap-style:square;mso-width-percent:0;mso-height-percent:0;mso-wrap-distance-left:9pt;mso-wrap-distance-top:0;mso-wrap-distance-right:9pt;mso-wrap-distance-bottom:0;mso-position-horizontal:right;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" filled="f" stroked="f" strokeweight=".5pt">
              <v:path arrowok="t"/>
              <v:textbox inset="0,0,0,0">
                <w:txbxContent>
                  <w:p w14:paraId="3B1FA030" w14:textId="77777777" w:rsidR="006637FF" w:rsidRDefault="006637FF" w:rsidP="003F39DB">
                    <w:pPr>
                      <w:pStyle w:val="Jalus"/>
                      <w:jc w:val="right"/>
                    </w:pPr>
                    <w:r>
                      <w:fldChar w:fldCharType="begin"/>
                    </w:r>
                    <w:r>
                      <w:instrText>PAGE   \* MERGEFORMAT</w:instrText>
                    </w:r>
                    <w:r>
                      <w:fldChar w:fldCharType="separate"/>
                    </w:r>
                    <w:r w:rsidR="00613CB4">
                      <w:rPr>
                        <w:noProof/>
                      </w:rPr>
                      <w:t>84</w:t>
                    </w:r>
                    <w:r>
                      <w:fldChar w:fldCharType="end"/>
                    </w:r>
                  </w:p>
                </w:txbxContent>
              </v:textbox>
              <w10:wrap anchory="lin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0B5E75" w14:textId="77777777" w:rsidR="006637FF" w:rsidRDefault="006637FF" w:rsidP="00D350A0">
      <w:pPr>
        <w:spacing w:before="0" w:after="0" w:line="240" w:lineRule="auto"/>
      </w:pPr>
      <w:r>
        <w:separator/>
      </w:r>
    </w:p>
  </w:footnote>
  <w:footnote w:type="continuationSeparator" w:id="0">
    <w:p w14:paraId="6C25ED25" w14:textId="77777777" w:rsidR="006637FF" w:rsidRDefault="006637FF" w:rsidP="00D350A0">
      <w:pPr>
        <w:spacing w:before="0" w:after="0" w:line="240" w:lineRule="auto"/>
      </w:pPr>
      <w:r>
        <w:continuationSeparator/>
      </w:r>
    </w:p>
  </w:footnote>
  <w:footnote w:id="1">
    <w:p w14:paraId="0E2D84A9" w14:textId="77777777" w:rsidR="006637FF" w:rsidRDefault="006637FF" w:rsidP="00894A85">
      <w:pPr>
        <w:pStyle w:val="Allmrkusetekst"/>
      </w:pPr>
      <w:r>
        <w:rPr>
          <w:rStyle w:val="Allmrkuseviide"/>
        </w:rPr>
        <w:footnoteRef/>
      </w:r>
      <w:r>
        <w:t xml:space="preserve"> Kättesaadav: </w:t>
      </w:r>
      <w:r w:rsidRPr="00A12429">
        <w:t>https://eur-lex.europa.eu/legal-content/ET/TXT/?uri=celex%3A32008L0098</w:t>
      </w:r>
    </w:p>
  </w:footnote>
  <w:footnote w:id="2">
    <w:p w14:paraId="03470D75" w14:textId="77777777" w:rsidR="006637FF" w:rsidRDefault="006637FF" w:rsidP="00894A85">
      <w:pPr>
        <w:pStyle w:val="Allmrkusetekst"/>
        <w:jc w:val="left"/>
      </w:pPr>
      <w:r>
        <w:rPr>
          <w:rStyle w:val="Allmrkuseviide"/>
        </w:rPr>
        <w:footnoteRef/>
      </w:r>
      <w:r>
        <w:t xml:space="preserve"> Kättesaadav: </w:t>
      </w:r>
      <w:r w:rsidRPr="00C83EAF">
        <w:t>https://eur-lex.europa.eu/legal-content/EN/TXT/?uri=uriserv:OJ.L_.2018.150.01.0109.01.ENG</w:t>
      </w:r>
    </w:p>
  </w:footnote>
  <w:footnote w:id="3">
    <w:p w14:paraId="57DBEE9C" w14:textId="77777777" w:rsidR="006637FF" w:rsidRDefault="006637FF" w:rsidP="00894A85">
      <w:pPr>
        <w:pStyle w:val="Allmrkusetekst"/>
      </w:pPr>
      <w:r>
        <w:rPr>
          <w:rStyle w:val="Allmrkuseviide"/>
        </w:rPr>
        <w:footnoteRef/>
      </w:r>
      <w:r>
        <w:t xml:space="preserve"> Kättesaadav: </w:t>
      </w:r>
      <w:r w:rsidRPr="00AF779C">
        <w:t>https://eur-lex.europa.eu/legal-content/ET/TXT/?uri=celex:32006R1013</w:t>
      </w:r>
    </w:p>
  </w:footnote>
  <w:footnote w:id="4">
    <w:p w14:paraId="2B5DBDDA" w14:textId="77777777" w:rsidR="006637FF" w:rsidRDefault="006637FF" w:rsidP="00894A85">
      <w:pPr>
        <w:pStyle w:val="Allmrkusetekst"/>
      </w:pPr>
      <w:r>
        <w:rPr>
          <w:rStyle w:val="Allmrkuseviide"/>
        </w:rPr>
        <w:footnoteRef/>
      </w:r>
      <w:r>
        <w:t xml:space="preserve"> Kättesaadav: </w:t>
      </w:r>
      <w:r w:rsidRPr="00886B64">
        <w:t>https://eur-lex.europa.eu/legal-content/ET/TXT/?uri=celex%3A32014D0955</w:t>
      </w:r>
    </w:p>
  </w:footnote>
  <w:footnote w:id="5">
    <w:p w14:paraId="4649233F" w14:textId="77777777" w:rsidR="006637FF" w:rsidRDefault="006637FF" w:rsidP="00894A85">
      <w:pPr>
        <w:pStyle w:val="Allmrkusetekst"/>
      </w:pPr>
      <w:r>
        <w:rPr>
          <w:rStyle w:val="Allmrkuseviide"/>
        </w:rPr>
        <w:footnoteRef/>
      </w:r>
      <w:r>
        <w:t xml:space="preserve"> Kättesaadav: </w:t>
      </w:r>
      <w:r w:rsidRPr="00404795">
        <w:t>https://eur-lex.europa.eu/legal-content/ET/TXT/?uri=CELEX:31999L0031</w:t>
      </w:r>
    </w:p>
  </w:footnote>
  <w:footnote w:id="6">
    <w:p w14:paraId="7ED9F390" w14:textId="77777777" w:rsidR="006637FF" w:rsidRDefault="006637FF" w:rsidP="00894A85">
      <w:pPr>
        <w:pStyle w:val="Allmrkusetekst"/>
      </w:pPr>
      <w:r>
        <w:rPr>
          <w:rStyle w:val="Allmrkuseviide"/>
        </w:rPr>
        <w:footnoteRef/>
      </w:r>
      <w:r>
        <w:t xml:space="preserve"> Kättesaadav. </w:t>
      </w:r>
      <w:r w:rsidRPr="00F16E2C">
        <w:t>http://data.europa.eu/eli/dir/2018/850/oj</w:t>
      </w:r>
    </w:p>
  </w:footnote>
  <w:footnote w:id="7">
    <w:p w14:paraId="0A61C6B0" w14:textId="77777777" w:rsidR="006637FF" w:rsidRDefault="006637FF" w:rsidP="00894A85">
      <w:pPr>
        <w:pStyle w:val="Allmrkusetekst"/>
      </w:pPr>
      <w:r>
        <w:rPr>
          <w:rStyle w:val="Allmrkuseviide"/>
        </w:rPr>
        <w:footnoteRef/>
      </w:r>
      <w:r>
        <w:t xml:space="preserve"> Kättesaadav: </w:t>
      </w:r>
      <w:r w:rsidRPr="00382180">
        <w:t>https://eur-lex.europa.eu/legal-content/ET/ALL/?uri=CELEX%3A31994L0062</w:t>
      </w:r>
    </w:p>
  </w:footnote>
  <w:footnote w:id="8">
    <w:p w14:paraId="64100CA7" w14:textId="77777777" w:rsidR="006637FF" w:rsidRDefault="006637FF" w:rsidP="00894A85">
      <w:pPr>
        <w:pStyle w:val="Allmrkusetekst"/>
      </w:pPr>
      <w:r>
        <w:rPr>
          <w:rStyle w:val="Allmrkuseviide"/>
        </w:rPr>
        <w:footnoteRef/>
      </w:r>
      <w:r>
        <w:t xml:space="preserve"> Kättesaadav: </w:t>
      </w:r>
      <w:hyperlink r:id="rId1" w:history="1">
        <w:r w:rsidRPr="00E57F30">
          <w:rPr>
            <w:rStyle w:val="Hperlink"/>
          </w:rPr>
          <w:t>http://data.europa.eu/eli/dir/2018/852/oj</w:t>
        </w:r>
      </w:hyperlink>
      <w:r>
        <w:t xml:space="preserve"> </w:t>
      </w:r>
    </w:p>
  </w:footnote>
  <w:footnote w:id="9">
    <w:p w14:paraId="56C23DC8" w14:textId="77777777" w:rsidR="006637FF" w:rsidRDefault="006637FF" w:rsidP="00894A85">
      <w:pPr>
        <w:pStyle w:val="Allmrkusetekst"/>
      </w:pPr>
      <w:r>
        <w:rPr>
          <w:rStyle w:val="Allmrkuseviide"/>
        </w:rPr>
        <w:footnoteRef/>
      </w:r>
      <w:r>
        <w:t xml:space="preserve"> Kättesaadav: </w:t>
      </w:r>
      <w:r w:rsidRPr="007822F6">
        <w:t>https://eur-lex.europa.eu/legal-content/ET/TXT/?uri=CELEX%3A32000L0053</w:t>
      </w:r>
    </w:p>
  </w:footnote>
  <w:footnote w:id="10">
    <w:p w14:paraId="74C8F6B2" w14:textId="77777777" w:rsidR="006637FF" w:rsidRDefault="006637FF" w:rsidP="00894A85">
      <w:pPr>
        <w:pStyle w:val="Allmrkusetekst"/>
      </w:pPr>
      <w:r>
        <w:rPr>
          <w:rStyle w:val="Allmrkuseviide"/>
        </w:rPr>
        <w:footnoteRef/>
      </w:r>
      <w:r>
        <w:t xml:space="preserve"> Kättesaadav: </w:t>
      </w:r>
      <w:r w:rsidRPr="00007B4B">
        <w:t>https://eur-lex.europa.eu/legal-content/ET/TXT/?uri=CELEX%3A32006L0066</w:t>
      </w:r>
    </w:p>
  </w:footnote>
  <w:footnote w:id="11">
    <w:p w14:paraId="5CAD1116" w14:textId="77777777" w:rsidR="006637FF" w:rsidRDefault="006637FF" w:rsidP="00894A85">
      <w:pPr>
        <w:pStyle w:val="Allmrkusetekst"/>
      </w:pPr>
      <w:r>
        <w:rPr>
          <w:rStyle w:val="Allmrkuseviide"/>
        </w:rPr>
        <w:footnoteRef/>
      </w:r>
      <w:r>
        <w:t xml:space="preserve"> Kättesaadav: </w:t>
      </w:r>
      <w:r w:rsidRPr="00D17E71">
        <w:t>https://eur-lex.europa.eu/legal-content/et/TXT/?uri=CELEX:32011L0065</w:t>
      </w:r>
    </w:p>
  </w:footnote>
  <w:footnote w:id="12">
    <w:p w14:paraId="76754DBC" w14:textId="77777777" w:rsidR="006637FF" w:rsidRDefault="006637FF" w:rsidP="00894A85">
      <w:pPr>
        <w:pStyle w:val="Allmrkusetekst"/>
      </w:pPr>
      <w:r>
        <w:rPr>
          <w:rStyle w:val="Allmrkuseviide"/>
        </w:rPr>
        <w:footnoteRef/>
      </w:r>
      <w:r>
        <w:t xml:space="preserve"> Kättesaadav: </w:t>
      </w:r>
      <w:r w:rsidRPr="00CB2F3A">
        <w:t>https://eur-lex.europa.eu/legal-content/ET/TXT/?uri=celex%3A32008R1272</w:t>
      </w:r>
    </w:p>
  </w:footnote>
  <w:footnote w:id="13">
    <w:p w14:paraId="0D340FD9" w14:textId="77777777" w:rsidR="006637FF" w:rsidRDefault="006637FF" w:rsidP="00894A85">
      <w:pPr>
        <w:pStyle w:val="Allmrkusetekst"/>
      </w:pPr>
      <w:r>
        <w:rPr>
          <w:rStyle w:val="Allmrkuseviide"/>
        </w:rPr>
        <w:footnoteRef/>
      </w:r>
      <w:r>
        <w:t xml:space="preserve"> Kättesaadav: </w:t>
      </w:r>
      <w:r w:rsidRPr="00A85B70">
        <w:t>https://eur-lex.europa.eu/legal-content/ET/ALL/?uri=celex%3A31996L0059</w:t>
      </w:r>
    </w:p>
  </w:footnote>
  <w:footnote w:id="14">
    <w:p w14:paraId="2150B6B3" w14:textId="77777777" w:rsidR="006637FF" w:rsidRDefault="006637FF" w:rsidP="00894A85">
      <w:pPr>
        <w:pStyle w:val="Allmrkusetekst"/>
      </w:pPr>
      <w:r>
        <w:rPr>
          <w:rStyle w:val="Allmrkuseviide"/>
        </w:rPr>
        <w:footnoteRef/>
      </w:r>
      <w:r>
        <w:t xml:space="preserve"> Kättesaadav: </w:t>
      </w:r>
      <w:r w:rsidRPr="00A85B70">
        <w:t>https://eur-lex.europa.eu/legal-content/ET/TXT/?uri=CELEX%3A31987L0217</w:t>
      </w:r>
    </w:p>
  </w:footnote>
  <w:footnote w:id="15">
    <w:p w14:paraId="307DB3B7" w14:textId="77777777" w:rsidR="006637FF" w:rsidRDefault="006637FF" w:rsidP="00894A85">
      <w:pPr>
        <w:pStyle w:val="Allmrkusetekst"/>
      </w:pPr>
      <w:r>
        <w:rPr>
          <w:rStyle w:val="Allmrkuseviide"/>
        </w:rPr>
        <w:footnoteRef/>
      </w:r>
      <w:r>
        <w:t xml:space="preserve"> Kättesaadav: </w:t>
      </w:r>
      <w:r w:rsidRPr="00BC1C72">
        <w:t>https://eur-lex.europa.eu/legal-content/ET/ALL/?uri=CELEX%3A32004R0850</w:t>
      </w:r>
    </w:p>
  </w:footnote>
  <w:footnote w:id="16">
    <w:p w14:paraId="44DBF004" w14:textId="29A0175F" w:rsidR="006637FF" w:rsidRDefault="006637FF" w:rsidP="004459D8">
      <w:pPr>
        <w:pStyle w:val="Allmrkusetekst"/>
        <w:jc w:val="left"/>
      </w:pPr>
      <w:r>
        <w:rPr>
          <w:rStyle w:val="Allmrkuseviide"/>
        </w:rPr>
        <w:footnoteRef/>
      </w:r>
      <w:r>
        <w:t xml:space="preserve"> Kättesaadav: </w:t>
      </w:r>
      <w:r w:rsidRPr="00CA48E5">
        <w:t>https://eur-lex.europa.eu/legal-content/ET/TXT/?uri=uriserv:OJ.L_.2019.155.01.0001.01.EST</w:t>
      </w:r>
    </w:p>
  </w:footnote>
  <w:footnote w:id="17">
    <w:p w14:paraId="61644048" w14:textId="77777777" w:rsidR="006637FF" w:rsidRDefault="006637FF" w:rsidP="00894A85">
      <w:pPr>
        <w:pStyle w:val="Allmrkusetekst"/>
      </w:pPr>
      <w:r>
        <w:rPr>
          <w:rStyle w:val="Allmrkuseviide"/>
        </w:rPr>
        <w:footnoteRef/>
      </w:r>
      <w:r>
        <w:t xml:space="preserve"> Kättesaadav: </w:t>
      </w:r>
      <w:r w:rsidRPr="005B7325">
        <w:t>https://www.riigiteataja.ee/akt/112122018040?leiaKehtiv</w:t>
      </w:r>
    </w:p>
  </w:footnote>
  <w:footnote w:id="18">
    <w:p w14:paraId="5E02EAF6" w14:textId="77777777" w:rsidR="006637FF" w:rsidRDefault="006637FF" w:rsidP="00894A85">
      <w:pPr>
        <w:pStyle w:val="Allmrkusetekst"/>
      </w:pPr>
      <w:r>
        <w:rPr>
          <w:rStyle w:val="Allmrkuseviide"/>
        </w:rPr>
        <w:footnoteRef/>
      </w:r>
      <w:r>
        <w:t xml:space="preserve"> Kättesaadav: </w:t>
      </w:r>
      <w:r w:rsidRPr="0038119E">
        <w:t>https://www.riigiteataja.ee/akt/129062014050?leiaKehtiv</w:t>
      </w:r>
    </w:p>
  </w:footnote>
  <w:footnote w:id="19">
    <w:p w14:paraId="30FCD348" w14:textId="77777777" w:rsidR="006637FF" w:rsidRDefault="006637FF" w:rsidP="00894A85">
      <w:pPr>
        <w:pStyle w:val="Allmrkusetekst"/>
      </w:pPr>
      <w:r>
        <w:rPr>
          <w:rStyle w:val="Allmrkuseviide"/>
        </w:rPr>
        <w:footnoteRef/>
      </w:r>
      <w:r>
        <w:t xml:space="preserve"> Kättesaadav: </w:t>
      </w:r>
      <w:r w:rsidRPr="0038119E">
        <w:t>https://www.riigiteataja.ee/akt/116062017021?leiaKehtiv</w:t>
      </w:r>
    </w:p>
  </w:footnote>
  <w:footnote w:id="20">
    <w:p w14:paraId="6E424AEB" w14:textId="64BBCF1C" w:rsidR="006637FF" w:rsidRDefault="006637FF" w:rsidP="00894A85">
      <w:pPr>
        <w:pStyle w:val="Allmrkusetekst"/>
      </w:pPr>
      <w:r>
        <w:rPr>
          <w:rStyle w:val="Allmrkuseviide"/>
        </w:rPr>
        <w:footnoteRef/>
      </w:r>
      <w:r>
        <w:t xml:space="preserve"> Kättesaadav: </w:t>
      </w:r>
      <w:r w:rsidRPr="00393F86">
        <w:t>https://www.riigiteataja.ee/akt/411102017018</w:t>
      </w:r>
    </w:p>
  </w:footnote>
  <w:footnote w:id="21">
    <w:p w14:paraId="00410A71" w14:textId="77777777" w:rsidR="006637FF" w:rsidRDefault="006637FF" w:rsidP="00894A85">
      <w:pPr>
        <w:pStyle w:val="Allmrkusetekst"/>
      </w:pPr>
      <w:r>
        <w:rPr>
          <w:rStyle w:val="Allmrkuseviide"/>
        </w:rPr>
        <w:footnoteRef/>
      </w:r>
      <w:r>
        <w:t xml:space="preserve"> Kättesaadav: </w:t>
      </w:r>
      <w:r w:rsidRPr="00070C20">
        <w:t>https://www.riigiteataja.ee/akt/406072018025</w:t>
      </w:r>
    </w:p>
  </w:footnote>
  <w:footnote w:id="22">
    <w:p w14:paraId="5A3A4846" w14:textId="316A259E" w:rsidR="006637FF" w:rsidRDefault="006637FF" w:rsidP="00894A85">
      <w:pPr>
        <w:pStyle w:val="Allmrkusetekst"/>
      </w:pPr>
      <w:r>
        <w:rPr>
          <w:rStyle w:val="Allmrkuseviide"/>
        </w:rPr>
        <w:footnoteRef/>
      </w:r>
      <w:r>
        <w:t xml:space="preserve"> Kättesaadav: </w:t>
      </w:r>
      <w:r w:rsidRPr="00393F86">
        <w:t>https://www.riigiteataja.ee/akt/418102018005</w:t>
      </w:r>
    </w:p>
  </w:footnote>
  <w:footnote w:id="23">
    <w:p w14:paraId="08F37A41" w14:textId="0A2161F6" w:rsidR="006637FF" w:rsidRDefault="006637FF" w:rsidP="00894A85">
      <w:pPr>
        <w:pStyle w:val="Allmrkusetekst"/>
      </w:pPr>
      <w:r>
        <w:rPr>
          <w:rStyle w:val="Allmrkuseviide"/>
        </w:rPr>
        <w:footnoteRef/>
      </w:r>
      <w:r>
        <w:t xml:space="preserve"> </w:t>
      </w:r>
      <w:r w:rsidRPr="00393F86">
        <w:t xml:space="preserve">https://www.riigiteataja.ee/akt/423042019038 </w:t>
      </w:r>
    </w:p>
  </w:footnote>
  <w:footnote w:id="24">
    <w:p w14:paraId="7FA5C2C9" w14:textId="77777777" w:rsidR="006637FF" w:rsidRDefault="006637FF" w:rsidP="00894A85">
      <w:pPr>
        <w:pStyle w:val="Allmrkusetekst"/>
      </w:pPr>
      <w:r>
        <w:rPr>
          <w:rStyle w:val="Allmrkuseviide"/>
        </w:rPr>
        <w:footnoteRef/>
      </w:r>
      <w:r>
        <w:t xml:space="preserve"> Probleemtoodete hulka loetakse patareid ja akud, mootorsõidukid ja nende osad, elektri- ja elektroonikaseadmed ja nende osad, rehvid ja põllumajandusplast.</w:t>
      </w:r>
    </w:p>
  </w:footnote>
  <w:footnote w:id="25">
    <w:p w14:paraId="152E9B8C" w14:textId="77777777" w:rsidR="006637FF" w:rsidRDefault="006637FF" w:rsidP="00894A85">
      <w:pPr>
        <w:pStyle w:val="Allmrkusetekst"/>
      </w:pPr>
      <w:r>
        <w:rPr>
          <w:rStyle w:val="Allmrkuseviide"/>
        </w:rPr>
        <w:footnoteRef/>
      </w:r>
      <w:r>
        <w:t xml:space="preserve"> Kättesaadav: </w:t>
      </w:r>
      <w:r w:rsidRPr="00F71F56">
        <w:t>https://www.riigiteataja.ee/akt/105022019008?leiaKehtiv</w:t>
      </w:r>
    </w:p>
  </w:footnote>
  <w:footnote w:id="26">
    <w:p w14:paraId="38120D85" w14:textId="77777777" w:rsidR="006637FF" w:rsidRDefault="006637FF" w:rsidP="00894A85">
      <w:pPr>
        <w:pStyle w:val="Allmrkusetekst"/>
      </w:pPr>
      <w:r>
        <w:rPr>
          <w:rStyle w:val="Allmrkuseviide"/>
        </w:rPr>
        <w:footnoteRef/>
      </w:r>
      <w:r>
        <w:t xml:space="preserve"> Kättesaadav: </w:t>
      </w:r>
      <w:r w:rsidRPr="00136848">
        <w:t>https://www.envir.ee/sites/default/files/riigi_jaatmekava_2014-2020.pdf</w:t>
      </w:r>
    </w:p>
  </w:footnote>
  <w:footnote w:id="27">
    <w:p w14:paraId="0CDC4914" w14:textId="77777777" w:rsidR="006637FF" w:rsidRDefault="006637FF" w:rsidP="00D350A0">
      <w:pPr>
        <w:pStyle w:val="Allmrkusetekst"/>
      </w:pPr>
      <w:r>
        <w:rPr>
          <w:rStyle w:val="Allmrkuseviide"/>
        </w:rPr>
        <w:footnoteRef/>
      </w:r>
      <w:r>
        <w:t xml:space="preserve"> </w:t>
      </w:r>
      <w:r w:rsidRPr="00413519">
        <w:t>https://ec.europa.eu/eurostat/statistics-explained/index.php?title=Municipal_waste_statistics</w:t>
      </w:r>
    </w:p>
  </w:footnote>
  <w:footnote w:id="28">
    <w:p w14:paraId="79EC2D79" w14:textId="7B55D55C" w:rsidR="006637FF" w:rsidRDefault="006637FF" w:rsidP="00D350A0">
      <w:pPr>
        <w:pStyle w:val="Allmrkusetekst"/>
      </w:pPr>
      <w:r>
        <w:rPr>
          <w:rStyle w:val="Allmrkuseviide"/>
        </w:rPr>
        <w:footnoteRef/>
      </w:r>
      <w:r>
        <w:t xml:space="preserve"> Olmejäätmete liigiti kogumise osakaal on leitud jagades liigiti kogutud olmejäätmete tekke (jäätmed koodidega 15 ja 20, va segaolmejäätmed) kogu olmejäätmete tekkega (kõik jäätmed koodidega 15 ja 20).</w:t>
      </w:r>
    </w:p>
  </w:footnote>
  <w:footnote w:id="29">
    <w:p w14:paraId="591CB67A" w14:textId="77777777" w:rsidR="006637FF" w:rsidRDefault="006637FF" w:rsidP="00D350A0">
      <w:pPr>
        <w:pStyle w:val="Allmrkusetekst"/>
      </w:pPr>
      <w:r>
        <w:rPr>
          <w:rStyle w:val="Allmrkuseviide"/>
        </w:rPr>
        <w:footnoteRef/>
      </w:r>
      <w:r>
        <w:t xml:space="preserve"> Liigiti kogutud jäätmete teke on jagatud liigiti kogutud ja segaolmejäätmete hulgas sisalduvate sama liiki jäätmete summaga.</w:t>
      </w:r>
    </w:p>
  </w:footnote>
  <w:footnote w:id="30">
    <w:p w14:paraId="3D914B06" w14:textId="77777777" w:rsidR="006637FF" w:rsidRDefault="006637FF" w:rsidP="00D350A0">
      <w:pPr>
        <w:pStyle w:val="Allmrkusetekst"/>
      </w:pPr>
      <w:r>
        <w:rPr>
          <w:rStyle w:val="Allmrkuseviide"/>
        </w:rPr>
        <w:footnoteRef/>
      </w:r>
      <w:r>
        <w:t xml:space="preserve"> Kasutatud on Tartu linnas läbi viidud segaolmejäätmete sortimisuuringu tulemusi. Tartu linna ja Tartu maakonna biogaasi tooraine uuring. </w:t>
      </w:r>
      <w:r w:rsidRPr="004F580C">
        <w:t>Säästva Eesti Instituut, SEI-Tallinn</w:t>
      </w:r>
      <w:r>
        <w:t>, 2011</w:t>
      </w:r>
    </w:p>
  </w:footnote>
  <w:footnote w:id="31">
    <w:p w14:paraId="09F803D1" w14:textId="77777777" w:rsidR="006637FF" w:rsidRDefault="006637FF" w:rsidP="00D350A0">
      <w:pPr>
        <w:pStyle w:val="Allmrkusetekst"/>
      </w:pPr>
      <w:r>
        <w:rPr>
          <w:rStyle w:val="Allmrkuseviide"/>
        </w:rPr>
        <w:footnoteRef/>
      </w:r>
      <w:r>
        <w:t xml:space="preserve"> Eestis tekkinud olmejäätmete (sh eraldi pakendijäätmete ja biolagunevate jäätmete) koostise ja koguste analüüs. </w:t>
      </w:r>
      <w:r w:rsidRPr="005A6707">
        <w:t>Säästva Eesti Instituut, SEI-Tallinn</w:t>
      </w:r>
      <w:r>
        <w:t>, 2008.</w:t>
      </w:r>
    </w:p>
  </w:footnote>
  <w:footnote w:id="32">
    <w:p w14:paraId="0AB72C37" w14:textId="77777777" w:rsidR="006637FF" w:rsidRDefault="006637FF" w:rsidP="00D350A0">
      <w:pPr>
        <w:pStyle w:val="Allmrkusetekst"/>
      </w:pPr>
      <w:r>
        <w:rPr>
          <w:rStyle w:val="Allmrkuseviide"/>
        </w:rPr>
        <w:footnoteRef/>
      </w:r>
      <w:r>
        <w:t xml:space="preserve"> Eestis tekkinud segaolmejäätmete, eraldi kogutud paberi- ja pakendijäätmete ning elektroonikaromu koostise uuring. SA Stockholmi Keskkonnainstituudi Tallinna Keskus, Säästva Eesti Instituut, 2013.</w:t>
      </w:r>
    </w:p>
  </w:footnote>
  <w:footnote w:id="33">
    <w:p w14:paraId="3027F1CE" w14:textId="77777777" w:rsidR="006637FF" w:rsidRDefault="006637FF" w:rsidP="00D350A0">
      <w:pPr>
        <w:pStyle w:val="Allmrkusetekst"/>
      </w:pPr>
      <w:r>
        <w:rPr>
          <w:rStyle w:val="Allmrkuseviide"/>
        </w:rPr>
        <w:footnoteRef/>
      </w:r>
      <w:r>
        <w:t xml:space="preserve"> Tartu linna ja Tartu maakonna biogaasi tooraine uuring. </w:t>
      </w:r>
      <w:r w:rsidRPr="004F580C">
        <w:t>Säästva Eesti Instituut, SEI-Tallinn</w:t>
      </w:r>
      <w:r>
        <w:t>, 2011</w:t>
      </w:r>
    </w:p>
  </w:footnote>
  <w:footnote w:id="34">
    <w:p w14:paraId="07742BAE" w14:textId="48CE6E9C" w:rsidR="006637FF" w:rsidRDefault="006637FF" w:rsidP="00D350A0">
      <w:pPr>
        <w:pStyle w:val="Allmrkusetekst"/>
      </w:pPr>
      <w:r>
        <w:rPr>
          <w:rStyle w:val="Allmrkuseviide"/>
        </w:rPr>
        <w:footnoteRef/>
      </w:r>
      <w:r>
        <w:t xml:space="preserve"> </w:t>
      </w:r>
      <w:r w:rsidRPr="00261F73">
        <w:t>Tartu linna olmejäätmete sortimisuuring</w:t>
      </w:r>
      <w:r>
        <w:t xml:space="preserve">. OÜ </w:t>
      </w:r>
      <w:proofErr w:type="spellStart"/>
      <w:r>
        <w:t>Maves</w:t>
      </w:r>
      <w:proofErr w:type="spellEnd"/>
      <w:r>
        <w:t>, 2019.</w:t>
      </w:r>
    </w:p>
  </w:footnote>
  <w:footnote w:id="35">
    <w:p w14:paraId="144DFAC2" w14:textId="77777777" w:rsidR="006637FF" w:rsidRDefault="006637FF" w:rsidP="00A92663">
      <w:pPr>
        <w:pStyle w:val="Allmrkusetekst"/>
      </w:pPr>
      <w:r>
        <w:rPr>
          <w:rStyle w:val="Allmrkuseviide"/>
        </w:rPr>
        <w:footnoteRef/>
      </w:r>
      <w:r>
        <w:t xml:space="preserve"> Tartu linna ja Tartu maakonna biogaasi tooraine uuring. </w:t>
      </w:r>
      <w:r w:rsidRPr="007B5560">
        <w:t>Säästva Eesti Instituut, SEI-Tallinn</w:t>
      </w:r>
      <w:r>
        <w:t>, 2011.</w:t>
      </w:r>
    </w:p>
  </w:footnote>
  <w:footnote w:id="36">
    <w:p w14:paraId="0E998E97" w14:textId="77777777" w:rsidR="006637FF" w:rsidRDefault="006637FF" w:rsidP="00A92663">
      <w:pPr>
        <w:pStyle w:val="Allmrkusetekst"/>
      </w:pPr>
      <w:r>
        <w:rPr>
          <w:rStyle w:val="Allmrkuseviide"/>
        </w:rPr>
        <w:footnoteRef/>
      </w:r>
      <w:r>
        <w:t xml:space="preserve"> Eestis tekkinud segaolmejäätmete, eraldi kogutud paberi- ja pakendijäätmete ning elektroonikaromu koostise uuring. </w:t>
      </w:r>
      <w:r w:rsidRPr="007B5560">
        <w:t>Säästva Eesti Instituut, SEI-Tallinn</w:t>
      </w:r>
      <w:r>
        <w:t>, 2013.</w:t>
      </w:r>
    </w:p>
  </w:footnote>
  <w:footnote w:id="37">
    <w:p w14:paraId="1E1B9099" w14:textId="45D93E4F" w:rsidR="006637FF" w:rsidRDefault="006637FF">
      <w:pPr>
        <w:pStyle w:val="Allmrkusetekst"/>
      </w:pPr>
      <w:r>
        <w:rPr>
          <w:rStyle w:val="Allmrkuseviide"/>
        </w:rPr>
        <w:footnoteRef/>
      </w:r>
      <w:r>
        <w:t xml:space="preserve"> </w:t>
      </w:r>
      <w:proofErr w:type="spellStart"/>
      <w:r>
        <w:t>Maves</w:t>
      </w:r>
      <w:proofErr w:type="spellEnd"/>
      <w:r>
        <w:t>, 2019</w:t>
      </w:r>
    </w:p>
  </w:footnote>
  <w:footnote w:id="38">
    <w:p w14:paraId="1B30CBB4" w14:textId="0A50F827" w:rsidR="006637FF" w:rsidRDefault="006637FF">
      <w:pPr>
        <w:pStyle w:val="Allmrkusetekst"/>
      </w:pPr>
      <w:r>
        <w:rPr>
          <w:rStyle w:val="Allmrkuseviide"/>
        </w:rPr>
        <w:footnoteRef/>
      </w:r>
      <w:r>
        <w:t xml:space="preserve"> Tallinnas tekkivate olmejäätmete taaskasutamise tõhustamise uuring parimate praktikate näitel. </w:t>
      </w:r>
      <w:r w:rsidRPr="000B6A15">
        <w:t>SA Säästva Eesti Instituut, Stockholmi Keskkonnainstituudi Tallinna Keskus</w:t>
      </w:r>
      <w:r>
        <w:t>, 2014.</w:t>
      </w:r>
    </w:p>
  </w:footnote>
  <w:footnote w:id="39">
    <w:p w14:paraId="68569CC9" w14:textId="77777777" w:rsidR="006637FF" w:rsidRDefault="006637FF" w:rsidP="00666DC6">
      <w:pPr>
        <w:pStyle w:val="Allmrkusetekst"/>
      </w:pPr>
      <w:r>
        <w:rPr>
          <w:rStyle w:val="Allmrkuseviide"/>
        </w:rPr>
        <w:footnoteRef/>
      </w:r>
      <w:r>
        <w:t xml:space="preserve"> Jäätmete ringlussevõtuks ettevalmistamise ja ringlussevõtu parimate praktikate kaardistus. OÜ </w:t>
      </w:r>
      <w:proofErr w:type="spellStart"/>
      <w:r>
        <w:t>Alkranel</w:t>
      </w:r>
      <w:proofErr w:type="spellEnd"/>
      <w:r>
        <w:t>, 2017.</w:t>
      </w:r>
    </w:p>
  </w:footnote>
  <w:footnote w:id="40">
    <w:p w14:paraId="1791A492" w14:textId="4D4B05F2" w:rsidR="006637FF" w:rsidRDefault="006637FF" w:rsidP="00A57DE3">
      <w:pPr>
        <w:pStyle w:val="Allmrkusetekst"/>
      </w:pPr>
      <w:r>
        <w:rPr>
          <w:rStyle w:val="Allmrkuseviide"/>
        </w:rPr>
        <w:footnoteRef/>
      </w:r>
      <w:r>
        <w:t xml:space="preserve"> Kogumist korraldavad MTÜ Eesti Taaskasutusorganisatsioon, Eesti Pakendiringlus OÜ ja Tootjavastutusorganisatsioon OÜ.</w:t>
      </w:r>
    </w:p>
  </w:footnote>
  <w:footnote w:id="41">
    <w:p w14:paraId="0EBC5C66" w14:textId="77777777" w:rsidR="006637FF" w:rsidRDefault="006637FF" w:rsidP="00D350A0">
      <w:pPr>
        <w:pStyle w:val="Allmrkusetekst"/>
      </w:pPr>
      <w:r>
        <w:rPr>
          <w:rStyle w:val="Allmrkuseviide"/>
        </w:rPr>
        <w:footnoteRef/>
      </w:r>
      <w:r>
        <w:t xml:space="preserve"> Liigiti kogutud ehitus- ja lammutusjäätmete teke jagatuna kõikide tekkinud ehitus- ja lammutusjäätmete tekkega.</w:t>
      </w:r>
    </w:p>
  </w:footnote>
  <w:footnote w:id="42">
    <w:p w14:paraId="2ADFF0B3" w14:textId="3C82CDCB" w:rsidR="006637FF" w:rsidRDefault="006637FF">
      <w:pPr>
        <w:pStyle w:val="Allmrkusetekst"/>
      </w:pPr>
      <w:r>
        <w:rPr>
          <w:rStyle w:val="Allmrkuseviide"/>
        </w:rPr>
        <w:footnoteRef/>
      </w:r>
      <w:r>
        <w:t xml:space="preserve"> </w:t>
      </w:r>
      <w:r w:rsidRPr="00B63AE5">
        <w:t>Eesti Keskkonnateenused AS</w:t>
      </w:r>
      <w:r>
        <w:t xml:space="preserve"> omab jäätmete registreerimistõendit nr </w:t>
      </w:r>
      <w:r w:rsidRPr="00B63AE5">
        <w:t>JÄ/326525</w:t>
      </w:r>
      <w:r>
        <w:t xml:space="preserve">, mis kehtib kuni </w:t>
      </w:r>
      <w:r w:rsidRPr="00B468ED">
        <w:t>30.06.2020</w:t>
      </w:r>
      <w:r>
        <w:t>.</w:t>
      </w:r>
    </w:p>
  </w:footnote>
  <w:footnote w:id="43">
    <w:p w14:paraId="2A80F831" w14:textId="537B16A6" w:rsidR="006637FF" w:rsidRDefault="006637FF" w:rsidP="000D184A">
      <w:pPr>
        <w:pStyle w:val="Allmrkusetekst"/>
      </w:pPr>
      <w:r>
        <w:rPr>
          <w:rStyle w:val="Allmrkuseviide"/>
        </w:rPr>
        <w:footnoteRef/>
      </w:r>
      <w:r>
        <w:t xml:space="preserve"> Jäätmeluba nr L.JÄ/326940</w:t>
      </w:r>
    </w:p>
  </w:footnote>
  <w:footnote w:id="44">
    <w:p w14:paraId="45327FE4" w14:textId="3D656ECE" w:rsidR="006637FF" w:rsidRDefault="006637FF">
      <w:pPr>
        <w:pStyle w:val="Allmrkusetekst"/>
      </w:pPr>
      <w:r>
        <w:rPr>
          <w:rStyle w:val="Allmrkuseviide"/>
        </w:rPr>
        <w:footnoteRef/>
      </w:r>
      <w:r>
        <w:t xml:space="preserve"> Jäätmeluba nr </w:t>
      </w:r>
      <w:r w:rsidRPr="00615051">
        <w:t>L.JÄ/330416</w:t>
      </w:r>
      <w:r>
        <w:t xml:space="preserve"> ja jäätmete registreerimistõend </w:t>
      </w:r>
      <w:r w:rsidRPr="00F6696D">
        <w:t>L.JÄ/330416</w:t>
      </w:r>
      <w:r>
        <w:t xml:space="preserve">. </w:t>
      </w:r>
    </w:p>
  </w:footnote>
  <w:footnote w:id="45">
    <w:p w14:paraId="6B3172A5" w14:textId="77777777" w:rsidR="006637FF" w:rsidRDefault="006637FF" w:rsidP="00D350A0">
      <w:pPr>
        <w:pStyle w:val="Allmrkusetekst"/>
      </w:pPr>
      <w:r>
        <w:rPr>
          <w:rStyle w:val="Allmrkuseviide"/>
        </w:rPr>
        <w:footnoteRef/>
      </w:r>
      <w:r>
        <w:t xml:space="preserve"> </w:t>
      </w:r>
      <w:r w:rsidRPr="00396BC8">
        <w:t>http://register.keskkonnainfo.ee/envreg/main?list=JTK&amp;mount=view</w:t>
      </w:r>
    </w:p>
  </w:footnote>
  <w:footnote w:id="46">
    <w:p w14:paraId="21E1EFBB" w14:textId="5B1913A7" w:rsidR="006637FF" w:rsidRDefault="006637FF" w:rsidP="0044761E">
      <w:pPr>
        <w:pStyle w:val="Allmrkusetekst"/>
      </w:pPr>
      <w:r>
        <w:rPr>
          <w:rStyle w:val="Allmrkuseviide"/>
        </w:rPr>
        <w:footnoteRef/>
      </w:r>
      <w:r>
        <w:t xml:space="preserve"> Pinnase ohtlike ainete sisaldus peab vastama keskkonnaministri 11.08.2010 määrusele nr 38. Kättesaadav: </w:t>
      </w:r>
      <w:hyperlink r:id="rId2" w:history="1">
        <w:r>
          <w:rPr>
            <w:rStyle w:val="Hperlink"/>
          </w:rPr>
          <w:t>https://www.riigiteataja.ee/akt/13348997?leiaKehtiv</w:t>
        </w:r>
      </w:hyperlink>
    </w:p>
  </w:footnote>
  <w:footnote w:id="47">
    <w:p w14:paraId="6308099E" w14:textId="77777777" w:rsidR="006637FF" w:rsidRDefault="006637FF" w:rsidP="00D350A0">
      <w:pPr>
        <w:pStyle w:val="Allmrkusetekst"/>
      </w:pPr>
      <w:r>
        <w:rPr>
          <w:rStyle w:val="Allmrkuseviide"/>
        </w:rPr>
        <w:footnoteRef/>
      </w:r>
      <w:r>
        <w:t xml:space="preserve"> </w:t>
      </w:r>
      <w:r w:rsidRPr="00D76A95">
        <w:t>Eesti Keskkonnauuringute Keskus OÜ</w:t>
      </w:r>
      <w:r>
        <w:t xml:space="preserve"> 2015. aasta töös „Jääkreostusobjektide inventariseerimine 2014-2015 hinnangute koostamine ja andmete analüüs“ kategoriseeriti jääkreostusobjekti vastavalt nende ohtlikkusele. Mida väiksem on objekti kategooria, seda ohtlikum on objekt. Kategoorias 1-3 olevate objektide jääkreostus tuleb likvideerida esimeses järgus, kategoorias 4-5 olevate objektide jääkreostus tuleb likvideerida vajaduse ilmnemisel (ala kasutuselevõtul). Kategooriaga A on tähistatud objektid, mis on kantud arhiivi (reostus on täielikult likvideeritud või objekt on nimistus ekslikult).</w:t>
      </w:r>
    </w:p>
  </w:footnote>
  <w:footnote w:id="48">
    <w:p w14:paraId="6E54C0ED" w14:textId="165F4FF9" w:rsidR="006637FF" w:rsidRDefault="006637FF">
      <w:pPr>
        <w:pStyle w:val="Allmrkusetekst"/>
      </w:pPr>
      <w:r>
        <w:rPr>
          <w:rStyle w:val="Allmrkuseviide"/>
        </w:rPr>
        <w:footnoteRef/>
      </w:r>
      <w:r>
        <w:t xml:space="preserve"> Tartu linnas sadamaraudtee koridori projekteerimine põhitänavaks. Ühinenud Arhitektid OÜ, 2016. </w:t>
      </w:r>
    </w:p>
  </w:footnote>
  <w:footnote w:id="49">
    <w:p w14:paraId="2D560B32" w14:textId="6CD2AF4E" w:rsidR="006637FF" w:rsidRDefault="006637FF">
      <w:pPr>
        <w:pStyle w:val="Allmrkusetekst"/>
      </w:pPr>
      <w:r>
        <w:rPr>
          <w:rStyle w:val="Allmrkuseviide"/>
        </w:rPr>
        <w:footnoteRef/>
      </w:r>
      <w:r>
        <w:t xml:space="preserve"> </w:t>
      </w:r>
      <w:r w:rsidRPr="00A43D42">
        <w:t>Tartu linna olmejäätmete sortimisuuring</w:t>
      </w:r>
      <w:r>
        <w:t xml:space="preserve">. OÜ </w:t>
      </w:r>
      <w:proofErr w:type="spellStart"/>
      <w:r>
        <w:t>Maves</w:t>
      </w:r>
      <w:proofErr w:type="spellEnd"/>
      <w:r>
        <w:t>, 2019.</w:t>
      </w:r>
    </w:p>
  </w:footnote>
  <w:footnote w:id="50">
    <w:p w14:paraId="4A20DDF7" w14:textId="77777777" w:rsidR="006637FF" w:rsidRDefault="006637FF" w:rsidP="00811DF7">
      <w:pPr>
        <w:pStyle w:val="Allmrkusetekst"/>
      </w:pPr>
      <w:r>
        <w:rPr>
          <w:rStyle w:val="Allmrkuseviide"/>
        </w:rPr>
        <w:footnoteRef/>
      </w:r>
      <w:r>
        <w:t xml:space="preserve"> P</w:t>
      </w:r>
      <w:r w:rsidRPr="00EC5E13">
        <w:t>rognoositav rahvaarv maakonna, soo ja vanuserühma järgi (aluseks 1. Jaanuari 2012 rahvaarv)</w:t>
      </w:r>
      <w:r>
        <w:t xml:space="preserve">. Kättesaadav: </w:t>
      </w:r>
      <w:r w:rsidRPr="00EC5E13">
        <w:t>http://pub.stat.ee/px-web.2001/Dialog/varval.asp?ma=RV092&amp;ti=PROGNOOSITAV+RAHVAARV+MAAKONNA%2C+SOO+JA+VANUSER%DCHMA+J%C4RGI+%28ALUSEKS+1%2E+JAANUARI+2012+RAHVAARV%29&amp;path=../Database/Rahvastik/01Rahvastikunaitajad_ja_koosseis/04Rahvaarv_ja_rahvastiku_koosseis/&amp;lang=2</w:t>
      </w:r>
    </w:p>
  </w:footnote>
  <w:footnote w:id="51">
    <w:p w14:paraId="69F025F8" w14:textId="77777777" w:rsidR="006637FF" w:rsidRDefault="006637FF" w:rsidP="00811DF7">
      <w:pPr>
        <w:pStyle w:val="Allmrkusetekst"/>
      </w:pPr>
      <w:r>
        <w:rPr>
          <w:rStyle w:val="Allmrkuseviide"/>
        </w:rPr>
        <w:footnoteRef/>
      </w:r>
      <w:r>
        <w:t xml:space="preserve"> Tartu rahvastikuprognoos 2015-2053. Konsultatsiooni- ja koolituskeskus </w:t>
      </w:r>
      <w:proofErr w:type="spellStart"/>
      <w:r>
        <w:t>Geomedia</w:t>
      </w:r>
      <w:proofErr w:type="spellEnd"/>
      <w:r>
        <w:t>, Tartu Ülikooli ökoloogia ja maateaduse instituut, 2015. Kättesaadav: https://www.tartu.ee/et/uurimused/tartu-linna-rahvastikuprognoos-2015-2035</w:t>
      </w:r>
    </w:p>
  </w:footnote>
  <w:footnote w:id="52">
    <w:p w14:paraId="3CED81BF" w14:textId="77777777" w:rsidR="006637FF" w:rsidRDefault="006637FF" w:rsidP="00811DF7">
      <w:pPr>
        <w:pStyle w:val="Allmrkusetekst"/>
      </w:pPr>
      <w:r>
        <w:rPr>
          <w:rStyle w:val="Allmrkuseviide"/>
        </w:rPr>
        <w:footnoteRef/>
      </w:r>
      <w:r>
        <w:t xml:space="preserve"> </w:t>
      </w:r>
      <w:r w:rsidRPr="0000608B">
        <w:t xml:space="preserve">Rahvastikuprognoos kohaliku omavalitsusüksuste rühmades. </w:t>
      </w:r>
      <w:proofErr w:type="spellStart"/>
      <w:r w:rsidRPr="0000608B">
        <w:t>Klasteranalüüs</w:t>
      </w:r>
      <w:proofErr w:type="spellEnd"/>
      <w:r>
        <w:t xml:space="preserve">. Kättesaadav: </w:t>
      </w:r>
      <w:r w:rsidRPr="00225A42">
        <w:t>https://planeerimine.ee/static/sites/2/rahvastikuprognooskovide-klasteranaluus.pdf</w:t>
      </w:r>
    </w:p>
  </w:footnote>
  <w:footnote w:id="53">
    <w:p w14:paraId="7E975061" w14:textId="77777777" w:rsidR="006637FF" w:rsidRDefault="006637FF" w:rsidP="00811DF7">
      <w:pPr>
        <w:pStyle w:val="Allmrkusetekst"/>
      </w:pPr>
      <w:r>
        <w:rPr>
          <w:rStyle w:val="Allmrkuseviide"/>
        </w:rPr>
        <w:footnoteRef/>
      </w:r>
      <w:r>
        <w:t xml:space="preserve"> Kättesaadav: </w:t>
      </w:r>
      <w:hyperlink r:id="rId3" w:history="1">
        <w:r>
          <w:rPr>
            <w:rStyle w:val="Hperlink"/>
          </w:rPr>
          <w:t>https://www.riigiteataja.ee/akt/12779785?leiaKehtiv</w:t>
        </w:r>
      </w:hyperlink>
    </w:p>
  </w:footnote>
  <w:footnote w:id="54">
    <w:p w14:paraId="0DF38AD5" w14:textId="77777777" w:rsidR="006637FF" w:rsidRDefault="006637FF" w:rsidP="00811DF7">
      <w:pPr>
        <w:pStyle w:val="Allmrkusetekst"/>
      </w:pPr>
      <w:r>
        <w:rPr>
          <w:rStyle w:val="Allmrkuseviide"/>
        </w:rPr>
        <w:footnoteRef/>
      </w:r>
      <w:r>
        <w:t xml:space="preserve"> Jäätmeseaduse sõnastuses: K</w:t>
      </w:r>
      <w:r w:rsidRPr="00BA2044">
        <w:t>odumajapidamisest pärinevaid paberi-, metalli-, plasti- ja klaasijäätmeid ja muid liigiti kogutud kodumajapidamisest pärinevaid jäätmeid ning muudest allikatest pärinevaid samalaadseid jäätmeid, välja arvatud tootmisjäätmed ja põllumajanduslikust tootmisest või metsandusest pärinevad jäätmed, korduskasutuseks ettevalmistamisena ja ringlussevõtuna</w:t>
      </w:r>
    </w:p>
  </w:footnote>
  <w:footnote w:id="55">
    <w:p w14:paraId="5321CEF1" w14:textId="77777777" w:rsidR="006637FF" w:rsidRDefault="006637FF" w:rsidP="00811DF7">
      <w:pPr>
        <w:pStyle w:val="Allmrkusetekst"/>
      </w:pPr>
      <w:r>
        <w:rPr>
          <w:rStyle w:val="Allmrkuseviide"/>
        </w:rPr>
        <w:footnoteRef/>
      </w:r>
      <w:r>
        <w:t xml:space="preserve"> Välja arvatud looduslik</w:t>
      </w:r>
      <w:r w:rsidRPr="006C568C">
        <w:t xml:space="preserve"> looduslikud ained nagu kivid ja pinnas</w:t>
      </w:r>
      <w:r>
        <w:t>.</w:t>
      </w:r>
    </w:p>
  </w:footnote>
  <w:footnote w:id="56">
    <w:p w14:paraId="530CCAEB" w14:textId="77777777" w:rsidR="006637FF" w:rsidRDefault="006637FF" w:rsidP="00811DF7">
      <w:pPr>
        <w:pStyle w:val="Allmrkusetekst"/>
      </w:pPr>
      <w:r>
        <w:rPr>
          <w:rStyle w:val="Allmrkuseviide"/>
        </w:rPr>
        <w:footnoteRef/>
      </w:r>
      <w:r>
        <w:t xml:space="preserve"> Jäätmeseadus </w:t>
      </w:r>
      <w:r w:rsidRPr="00D657A0">
        <w:t>§</w:t>
      </w:r>
      <w:r>
        <w:t> </w:t>
      </w:r>
      <w:r w:rsidRPr="00D657A0">
        <w:t>136</w:t>
      </w:r>
      <w:r w:rsidRPr="00D657A0">
        <w:rPr>
          <w:vertAlign w:val="superscript"/>
        </w:rPr>
        <w:t>3</w:t>
      </w:r>
      <w:r>
        <w:t xml:space="preserve">: </w:t>
      </w:r>
      <w:r w:rsidRPr="00D657A0">
        <w:t>ehitus- ja lammutusjäätmeid, välja arvatud sellised looduslikud ained nagu kivid ja pinnas ning ohtlikke aineid sisaldavad kivid ja pinnas, korduskasutuseks ettevalmistatuna, ringlussevõtuna ja muul viisil taaskasutatuna, sealhulgas tagasitäiteks, muude ainete asemel</w:t>
      </w:r>
    </w:p>
  </w:footnote>
  <w:footnote w:id="57">
    <w:p w14:paraId="19351603" w14:textId="77BA03EE" w:rsidR="006637FF" w:rsidRDefault="006637FF">
      <w:pPr>
        <w:pStyle w:val="Allmrkusetekst"/>
      </w:pPr>
      <w:r>
        <w:rPr>
          <w:rStyle w:val="Allmrkuseviide"/>
        </w:rPr>
        <w:footnoteRef/>
      </w:r>
      <w:r>
        <w:t xml:space="preserve"> Mitte ainult korraldatud </w:t>
      </w:r>
      <w:proofErr w:type="spellStart"/>
      <w:r>
        <w:t>jäämtmeveo</w:t>
      </w:r>
      <w:proofErr w:type="spellEnd"/>
      <w:r>
        <w:t xml:space="preserve"> hangete</w:t>
      </w:r>
    </w:p>
  </w:footnote>
  <w:footnote w:id="58">
    <w:p w14:paraId="027907DE" w14:textId="77777777" w:rsidR="006637FF" w:rsidRDefault="006637FF" w:rsidP="00811DF7">
      <w:pPr>
        <w:pStyle w:val="Allmrkusetekst"/>
      </w:pPr>
      <w:r>
        <w:rPr>
          <w:rStyle w:val="Allmrkuseviide"/>
        </w:rPr>
        <w:footnoteRef/>
      </w:r>
      <w:r>
        <w:t xml:space="preserve"> http://ec.europa.eu/environment/gpp/eu_gpp_criteria_en.htm</w:t>
      </w:r>
    </w:p>
  </w:footnote>
  <w:footnote w:id="59">
    <w:p w14:paraId="782F763C" w14:textId="77777777" w:rsidR="006637FF" w:rsidRDefault="006637FF" w:rsidP="00811DF7">
      <w:pPr>
        <w:pStyle w:val="Allmrkusetekst"/>
      </w:pPr>
      <w:r>
        <w:rPr>
          <w:rStyle w:val="Allmrkuseviide"/>
        </w:rPr>
        <w:footnoteRef/>
      </w:r>
      <w:r>
        <w:t xml:space="preserve"> Toetuse andmise kord: </w:t>
      </w:r>
      <w:hyperlink r:id="rId4" w:history="1">
        <w:r>
          <w:rPr>
            <w:rStyle w:val="Hperlink"/>
          </w:rPr>
          <w:t>https://www.riigiteataja.ee/akt/428062015023?leiaKehtiv</w:t>
        </w:r>
      </w:hyperlink>
    </w:p>
  </w:footnote>
  <w:footnote w:id="60">
    <w:p w14:paraId="7E330B9C" w14:textId="3149605E" w:rsidR="006637FF" w:rsidRDefault="006637FF">
      <w:pPr>
        <w:pStyle w:val="Allmrkusetekst"/>
      </w:pPr>
      <w:r>
        <w:rPr>
          <w:rStyle w:val="Allmrkuseviide"/>
        </w:rPr>
        <w:footnoteRef/>
      </w:r>
      <w:r>
        <w:t xml:space="preserve"> </w:t>
      </w:r>
      <w:r w:rsidRPr="00294E0F">
        <w:t>Tallinnas tekkivate olmejäätmete taaskasutamise tõhustamise uuring parimate praktikate näitel. SA Säästva Eesti Instituut, Stockholmi Keskkonnainstituudi Tallinna Keskus, 2014.</w:t>
      </w:r>
    </w:p>
  </w:footnote>
  <w:footnote w:id="61">
    <w:p w14:paraId="086A3D4A" w14:textId="124D05B5" w:rsidR="006637FF" w:rsidRDefault="006637FF">
      <w:pPr>
        <w:pStyle w:val="Allmrkusetekst"/>
      </w:pPr>
      <w:r>
        <w:rPr>
          <w:rStyle w:val="Allmrkuseviide"/>
        </w:rPr>
        <w:footnoteRef/>
      </w:r>
      <w:r>
        <w:t xml:space="preserve"> Mulgi valla jäätmehoolduseeskiri </w:t>
      </w:r>
      <w:r w:rsidRPr="00C64706">
        <w:t>§</w:t>
      </w:r>
      <w:r>
        <w:t> </w:t>
      </w:r>
      <w:r w:rsidRPr="00C64706">
        <w:t>14</w:t>
      </w:r>
      <w:r>
        <w:t>. Vastu võetud Mulgi</w:t>
      </w:r>
      <w:r w:rsidRPr="00E928F1">
        <w:t xml:space="preserve"> Vallavolikogu</w:t>
      </w:r>
      <w:r>
        <w:t xml:space="preserve"> </w:t>
      </w:r>
      <w:r w:rsidRPr="001803F5">
        <w:t xml:space="preserve">20.03.2019 </w:t>
      </w:r>
      <w:r>
        <w:t xml:space="preserve">määrusega </w:t>
      </w:r>
      <w:r w:rsidRPr="001803F5">
        <w:t>nr 86</w:t>
      </w:r>
      <w:r>
        <w:t xml:space="preserve">. Kättesaadav: </w:t>
      </w:r>
      <w:hyperlink r:id="rId5" w:history="1">
        <w:r w:rsidRPr="00B0592D">
          <w:rPr>
            <w:rStyle w:val="Hperlink"/>
          </w:rPr>
          <w:t>https://www.riigiteataja.ee/akt/402042019007</w:t>
        </w:r>
      </w:hyperlink>
    </w:p>
  </w:footnote>
  <w:footnote w:id="62">
    <w:p w14:paraId="59C7B67D" w14:textId="6BB7991B" w:rsidR="006637FF" w:rsidRDefault="006637FF">
      <w:pPr>
        <w:pStyle w:val="Allmrkusetekst"/>
      </w:pPr>
      <w:r>
        <w:rPr>
          <w:rStyle w:val="Allmrkuseviide"/>
        </w:rPr>
        <w:footnoteRef/>
      </w:r>
      <w:r>
        <w:t xml:space="preserve"> Saaremaa valla jäätmehoolduseeskiri </w:t>
      </w:r>
      <w:r w:rsidRPr="00E928F1">
        <w:t>§</w:t>
      </w:r>
      <w:r>
        <w:t> </w:t>
      </w:r>
      <w:r w:rsidRPr="00E928F1">
        <w:t>28</w:t>
      </w:r>
      <w:r>
        <w:t xml:space="preserve"> lg 5. Vastu võetud </w:t>
      </w:r>
      <w:r w:rsidRPr="00E928F1">
        <w:t>Saaremaa Vallavolikogu</w:t>
      </w:r>
      <w:r>
        <w:t xml:space="preserve"> </w:t>
      </w:r>
      <w:r w:rsidRPr="00E928F1">
        <w:t xml:space="preserve">23.03.2018 nr </w:t>
      </w:r>
      <w:r>
        <w:t xml:space="preserve">määrusega nr 13. Kättesaadav: </w:t>
      </w:r>
      <w:hyperlink r:id="rId6" w:history="1">
        <w:r w:rsidRPr="00B0592D">
          <w:rPr>
            <w:rStyle w:val="Hperlink"/>
          </w:rPr>
          <w:t>https://www.riigiteataja.ee/akt/406042018001?leiaKehtiv</w:t>
        </w:r>
      </w:hyperlink>
    </w:p>
  </w:footnote>
  <w:footnote w:id="63">
    <w:p w14:paraId="50CF5095" w14:textId="2518C9FB" w:rsidR="006637FF" w:rsidRDefault="006637FF">
      <w:pPr>
        <w:pStyle w:val="Allmrkusetekst"/>
      </w:pPr>
      <w:r>
        <w:rPr>
          <w:rStyle w:val="Allmrkuseviide"/>
        </w:rPr>
        <w:footnoteRef/>
      </w:r>
      <w:r>
        <w:t xml:space="preserve"> Tallinnas tekkivate olmejäätmete taaskasutamise tõhustamise uuring parimate praktikate näitel. </w:t>
      </w:r>
      <w:r w:rsidRPr="005525E6">
        <w:t>SA Säästva Eesti Instituut, Stockholmi Keskkonnainstituudi Tallinna Keskus</w:t>
      </w:r>
      <w:r>
        <w:t>, 2014.</w:t>
      </w:r>
    </w:p>
  </w:footnote>
  <w:footnote w:id="64">
    <w:p w14:paraId="330A1A7B" w14:textId="2403FE6F" w:rsidR="006637FF" w:rsidRDefault="006637FF">
      <w:pPr>
        <w:pStyle w:val="Allmrkusetekst"/>
      </w:pPr>
      <w:r>
        <w:rPr>
          <w:rStyle w:val="Allmrkuseviide"/>
        </w:rPr>
        <w:footnoteRef/>
      </w:r>
      <w:r>
        <w:t xml:space="preserve"> Tallinna Keskkonnaveeb: </w:t>
      </w:r>
      <w:r w:rsidRPr="00CC4805">
        <w:t>https://www.tallinn.ee/est/keskkond/Uudis-Katseprojekt-suurendas-biojaatmete-liigiti-kogumist-lausa-poole-vorra</w:t>
      </w:r>
    </w:p>
  </w:footnote>
  <w:footnote w:id="65">
    <w:p w14:paraId="0403418B" w14:textId="77777777" w:rsidR="006637FF" w:rsidRDefault="006637FF" w:rsidP="00BF16EA">
      <w:pPr>
        <w:pStyle w:val="Allmrkusetekst"/>
      </w:pPr>
      <w:r>
        <w:rPr>
          <w:rStyle w:val="Allmrkuseviide"/>
        </w:rPr>
        <w:footnoteRef/>
      </w:r>
      <w:r>
        <w:t xml:space="preserve"> </w:t>
      </w:r>
      <w:r w:rsidRPr="00AE27E2">
        <w:t xml:space="preserve">Projekt toimub Euroopa kliimainnovatsiooni eestvedaja </w:t>
      </w:r>
      <w:proofErr w:type="spellStart"/>
      <w:r w:rsidRPr="00AE27E2">
        <w:t>Climate-KICi</w:t>
      </w:r>
      <w:proofErr w:type="spellEnd"/>
      <w:r w:rsidRPr="00AE27E2">
        <w:t xml:space="preserve"> City </w:t>
      </w:r>
      <w:proofErr w:type="spellStart"/>
      <w:r w:rsidRPr="00AE27E2">
        <w:t>Challenge</w:t>
      </w:r>
      <w:proofErr w:type="spellEnd"/>
      <w:r w:rsidRPr="00AE27E2">
        <w:t xml:space="preserve"> raames</w:t>
      </w:r>
      <w:r>
        <w:t xml:space="preserve">. Projekti koduleht: </w:t>
      </w:r>
      <w:hyperlink r:id="rId7" w:history="1">
        <w:r>
          <w:rPr>
            <w:rStyle w:val="Hperlink"/>
          </w:rPr>
          <w:t>https://www.rohering.ee/</w:t>
        </w:r>
      </w:hyperlink>
    </w:p>
  </w:footnote>
  <w:footnote w:id="66">
    <w:p w14:paraId="290DEE4E" w14:textId="6F9E5DDD" w:rsidR="006637FF" w:rsidRDefault="006637FF">
      <w:pPr>
        <w:pStyle w:val="Allmrkusetekst"/>
      </w:pPr>
      <w:r>
        <w:rPr>
          <w:rStyle w:val="Allmrkuseviide"/>
        </w:rPr>
        <w:footnoteRef/>
      </w:r>
      <w:r>
        <w:t xml:space="preserve"> Andmed Statistikaameti andmebaas: </w:t>
      </w:r>
      <w:r w:rsidRPr="00B76463">
        <w:t>RL0212: Tavaeluruumid hoone liigi, ehitusaja, hoone eluruumide arvu ja maakonna järgi, 31. detsember 2011</w:t>
      </w:r>
    </w:p>
  </w:footnote>
  <w:footnote w:id="67">
    <w:p w14:paraId="4888384D" w14:textId="77777777" w:rsidR="006637FF" w:rsidRDefault="006637FF" w:rsidP="008B3409">
      <w:pPr>
        <w:pStyle w:val="Allmrkusetekst"/>
      </w:pPr>
      <w:r>
        <w:rPr>
          <w:rStyle w:val="Allmrkuseviide"/>
        </w:rPr>
        <w:footnoteRef/>
      </w:r>
      <w:r>
        <w:t xml:space="preserve"> Kilekotte puulehtede kogumiseks jagatakse täna vaid neile, ke</w:t>
      </w:r>
      <w:r w:rsidRPr="00386B5C">
        <w:t>lle puhastusalas kasvab linna maal asuvaid puid ja põõsaid</w:t>
      </w:r>
      <w:r>
        <w:t>.</w:t>
      </w:r>
    </w:p>
  </w:footnote>
  <w:footnote w:id="68">
    <w:p w14:paraId="17FF61CF" w14:textId="144093BD" w:rsidR="006637FF" w:rsidRDefault="006637FF">
      <w:pPr>
        <w:pStyle w:val="Allmrkusetekst"/>
      </w:pPr>
      <w:r w:rsidRPr="004A4CF1">
        <w:rPr>
          <w:rStyle w:val="Allmrkuseviide"/>
        </w:rPr>
        <w:footnoteRef/>
      </w:r>
      <w:r w:rsidRPr="004A4CF1">
        <w:t xml:space="preserve"> Pärnu linna jäätmekava </w:t>
      </w:r>
      <w:r w:rsidRPr="00707371">
        <w:t xml:space="preserve">aastateks 2019-2023. Vastu võetud Pärnu Linnavolikogu </w:t>
      </w:r>
      <w:r w:rsidRPr="00426BB2">
        <w:t>26.09.</w:t>
      </w:r>
      <w:r w:rsidRPr="00AC32B2">
        <w:t>2019 määrusega nr 24</w:t>
      </w:r>
      <w:r w:rsidRPr="00765832">
        <w:t>.</w:t>
      </w:r>
    </w:p>
  </w:footnote>
  <w:footnote w:id="69">
    <w:p w14:paraId="03134B63" w14:textId="4D8039C6" w:rsidR="006637FF" w:rsidRDefault="006637FF">
      <w:pPr>
        <w:pStyle w:val="Allmrkusetekst"/>
      </w:pPr>
      <w:r>
        <w:rPr>
          <w:rStyle w:val="Allmrkuseviide"/>
        </w:rPr>
        <w:footnoteRef/>
      </w:r>
      <w:r>
        <w:t xml:space="preserve"> Tallinna jäätmekava 2017-2021. </w:t>
      </w:r>
      <w:r w:rsidRPr="008B3409">
        <w:t xml:space="preserve">Vastu võetud </w:t>
      </w:r>
      <w:r>
        <w:t xml:space="preserve">Tallinna Linnavolikogu </w:t>
      </w:r>
      <w:r w:rsidRPr="008B3409">
        <w:t xml:space="preserve">05.10.2017 </w:t>
      </w:r>
      <w:r>
        <w:t xml:space="preserve">määrusega </w:t>
      </w:r>
      <w:r w:rsidRPr="008B3409">
        <w:t>nr 21</w:t>
      </w:r>
      <w:r>
        <w:t xml:space="preserve">. Kättesaadav: </w:t>
      </w:r>
      <w:r w:rsidRPr="008B3409">
        <w:t>https://www.riigiteataja.ee/akt/410102017029</w:t>
      </w:r>
    </w:p>
  </w:footnote>
  <w:footnote w:id="70">
    <w:p w14:paraId="3F83AC06" w14:textId="4F219ABA" w:rsidR="006637FF" w:rsidRDefault="006637FF">
      <w:pPr>
        <w:pStyle w:val="Allmrkusetekst"/>
      </w:pPr>
      <w:r>
        <w:rPr>
          <w:rStyle w:val="Allmrkuseviide"/>
        </w:rPr>
        <w:footnoteRef/>
      </w:r>
      <w:r>
        <w:t xml:space="preserve"> Kättesaadav: </w:t>
      </w:r>
      <w:hyperlink r:id="rId8" w:history="1">
        <w:r>
          <w:rPr>
            <w:rStyle w:val="Hperlink"/>
          </w:rPr>
          <w:t>https://www.riigiteataja.ee/akt/110042013001?leiaKehtiv</w:t>
        </w:r>
      </w:hyperlink>
    </w:p>
  </w:footnote>
  <w:footnote w:id="71">
    <w:p w14:paraId="248212E2" w14:textId="77777777" w:rsidR="006637FF" w:rsidRDefault="006637FF" w:rsidP="00811DF7">
      <w:pPr>
        <w:pStyle w:val="Allmrkusetekst"/>
      </w:pPr>
      <w:r>
        <w:rPr>
          <w:rStyle w:val="Allmrkuseviide"/>
        </w:rPr>
        <w:footnoteRef/>
      </w:r>
      <w:r>
        <w:t xml:space="preserve"> Kättesaadav: </w:t>
      </w:r>
      <w:hyperlink r:id="rId9" w:history="1">
        <w:r>
          <w:rPr>
            <w:rStyle w:val="Hperlink"/>
          </w:rPr>
          <w:t>https://info.raad.tartu.ee/dhs.nsf/web/viited/VOLM2019041700060</w:t>
        </w:r>
      </w:hyperlink>
    </w:p>
  </w:footnote>
  <w:footnote w:id="72">
    <w:p w14:paraId="2D1B4085" w14:textId="77777777" w:rsidR="006637FF" w:rsidRDefault="006637FF" w:rsidP="00811DF7">
      <w:pPr>
        <w:pStyle w:val="Allmrkusetekst"/>
      </w:pPr>
      <w:r>
        <w:rPr>
          <w:rStyle w:val="Allmrkuseviide"/>
        </w:rPr>
        <w:footnoteRef/>
      </w:r>
      <w:r>
        <w:t xml:space="preserve"> Kättesaadav: </w:t>
      </w:r>
      <w:hyperlink r:id="rId10" w:history="1">
        <w:r>
          <w:rPr>
            <w:rStyle w:val="Hperlink"/>
          </w:rPr>
          <w:t>https://eur-lex.europa.eu/legal-content/ET/TXT/?uri=uriserv:OJ.L_.2019.155.01.0001.01.EST&amp;toc=OJ:L:2019:155:TOC</w:t>
        </w:r>
      </w:hyperlink>
    </w:p>
  </w:footnote>
  <w:footnote w:id="73">
    <w:p w14:paraId="65B69FBE" w14:textId="417EC775" w:rsidR="006637FF" w:rsidRDefault="006637FF">
      <w:pPr>
        <w:pStyle w:val="Allmrkusetekst"/>
      </w:pPr>
      <w:r>
        <w:rPr>
          <w:rStyle w:val="Allmrkuseviide"/>
        </w:rPr>
        <w:footnoteRef/>
      </w:r>
      <w:r>
        <w:t xml:space="preserve"> T</w:t>
      </w:r>
      <w:r w:rsidRPr="00E702C0">
        <w:t>urule laskmine</w:t>
      </w:r>
      <w:r>
        <w:t xml:space="preserve"> - </w:t>
      </w:r>
      <w:r w:rsidRPr="00E702C0">
        <w:t>toote esmakordne liikmesriigi turul kättesaadavaks tegemine</w:t>
      </w:r>
    </w:p>
  </w:footnote>
  <w:footnote w:id="74">
    <w:p w14:paraId="0986EEAF" w14:textId="77777777" w:rsidR="006637FF" w:rsidRDefault="006637FF" w:rsidP="00811DF7">
      <w:pPr>
        <w:pStyle w:val="Allmrkusetekst"/>
      </w:pPr>
      <w:r>
        <w:rPr>
          <w:rStyle w:val="Allmrkuseviide"/>
        </w:rPr>
        <w:footnoteRef/>
      </w:r>
      <w:r>
        <w:t xml:space="preserve"> Tallinna Linnavolikogu 29.05.2014 määrus nr 12 „Tallinna linnas avalikul ürituse korraldamise ja pidamise kord“. Kättesaadav: </w:t>
      </w:r>
      <w:hyperlink r:id="rId11" w:history="1">
        <w:r w:rsidRPr="00023216">
          <w:rPr>
            <w:rStyle w:val="Hperlink"/>
          </w:rPr>
          <w:t>https://www.riigiteataja.ee/akt/420032019005</w:t>
        </w:r>
      </w:hyperlink>
    </w:p>
  </w:footnote>
  <w:footnote w:id="75">
    <w:p w14:paraId="187F642D" w14:textId="170A30B7" w:rsidR="006637FF" w:rsidRDefault="006637FF" w:rsidP="00811DF7">
      <w:pPr>
        <w:pStyle w:val="Allmrkusetekst"/>
      </w:pPr>
      <w:r>
        <w:rPr>
          <w:rStyle w:val="Allmrkuseviide"/>
        </w:rPr>
        <w:footnoteRef/>
      </w:r>
      <w:r>
        <w:t xml:space="preserve"> Näiteks</w:t>
      </w:r>
      <w:r w:rsidRPr="00716153">
        <w:t xml:space="preserve"> pakub üritustel </w:t>
      </w:r>
      <w:proofErr w:type="spellStart"/>
      <w:r w:rsidRPr="00716153">
        <w:t>kordu</w:t>
      </w:r>
      <w:r>
        <w:t>s</w:t>
      </w:r>
      <w:r w:rsidRPr="00716153">
        <w:t>kasutatavate</w:t>
      </w:r>
      <w:proofErr w:type="spellEnd"/>
      <w:r w:rsidRPr="00716153">
        <w:t xml:space="preserve"> jooginõude renditeenust MTÜ Topsiring</w:t>
      </w:r>
    </w:p>
  </w:footnote>
  <w:footnote w:id="76">
    <w:p w14:paraId="33BECAA3" w14:textId="68231384" w:rsidR="006637FF" w:rsidRDefault="006637FF">
      <w:pPr>
        <w:pStyle w:val="Allmrkusetekst"/>
      </w:pPr>
      <w:r>
        <w:rPr>
          <w:rStyle w:val="Allmrkuseviide"/>
        </w:rPr>
        <w:footnoteRef/>
      </w:r>
      <w:r>
        <w:t xml:space="preserve"> Kättesaadav: </w:t>
      </w:r>
      <w:hyperlink r:id="rId12" w:history="1">
        <w:r>
          <w:rPr>
            <w:rStyle w:val="Hperlink"/>
          </w:rPr>
          <w:t>https://www.riigiteataja.ee/akt/429082019020?leiaKehtiv</w:t>
        </w:r>
      </w:hyperlink>
    </w:p>
  </w:footnote>
  <w:footnote w:id="77">
    <w:p w14:paraId="38B25BB6" w14:textId="3F9477FE" w:rsidR="006637FF" w:rsidRDefault="006637FF">
      <w:pPr>
        <w:pStyle w:val="Allmrkusetekst"/>
      </w:pPr>
      <w:r>
        <w:rPr>
          <w:rStyle w:val="Allmrkuseviide"/>
        </w:rPr>
        <w:footnoteRef/>
      </w:r>
      <w:r>
        <w:t xml:space="preserve"> Kättesaadav: </w:t>
      </w:r>
      <w:hyperlink r:id="rId13" w:history="1">
        <w:r>
          <w:rPr>
            <w:rStyle w:val="Hperlink"/>
          </w:rPr>
          <w:t>https://www.riigiteataja.ee/akt/406042018001?leiaKehtiv</w:t>
        </w:r>
      </w:hyperlink>
    </w:p>
  </w:footnote>
  <w:footnote w:id="78">
    <w:p w14:paraId="26FD62FD" w14:textId="3C22A77E" w:rsidR="006637FF" w:rsidRDefault="006637FF">
      <w:pPr>
        <w:pStyle w:val="Allmrkusetekst"/>
      </w:pPr>
      <w:r>
        <w:rPr>
          <w:rStyle w:val="Allmrkuseviide"/>
        </w:rPr>
        <w:footnoteRef/>
      </w:r>
      <w:r>
        <w:t xml:space="preserve"> Kättesaadav: </w:t>
      </w:r>
      <w:hyperlink r:id="rId14" w:history="1">
        <w:r>
          <w:rPr>
            <w:rStyle w:val="Hperlink"/>
          </w:rPr>
          <w:t>https://www.riigiteataja.ee/akt/407102015008</w:t>
        </w:r>
      </w:hyperlink>
    </w:p>
  </w:footnote>
  <w:footnote w:id="79">
    <w:p w14:paraId="47DA0603" w14:textId="77777777" w:rsidR="006637FF" w:rsidRDefault="006637FF" w:rsidP="004442D4">
      <w:pPr>
        <w:pStyle w:val="Allmrkusetekst"/>
      </w:pPr>
      <w:r>
        <w:rPr>
          <w:rStyle w:val="Allmrkuseviide"/>
        </w:rPr>
        <w:footnoteRef/>
      </w:r>
      <w:r>
        <w:t xml:space="preserve"> Tallinna jäätmehoolduseeskiri </w:t>
      </w:r>
      <w:r w:rsidRPr="00AD7F4F">
        <w:t>§</w:t>
      </w:r>
      <w:r>
        <w:t> </w:t>
      </w:r>
      <w:r w:rsidRPr="00AD7F4F">
        <w:t>33</w:t>
      </w:r>
      <w:r>
        <w:t xml:space="preserve"> lg 5. Vastu võetud Tallinna Linnavolikogu </w:t>
      </w:r>
      <w:r w:rsidRPr="007F2D57">
        <w:t xml:space="preserve">08.09.2011 </w:t>
      </w:r>
      <w:r>
        <w:t xml:space="preserve">määrusega </w:t>
      </w:r>
      <w:r w:rsidRPr="007F2D57">
        <w:t>nr 28</w:t>
      </w:r>
      <w:r>
        <w:t xml:space="preserve">. Kättesaadav: </w:t>
      </w:r>
      <w:hyperlink r:id="rId15" w:history="1">
        <w:r w:rsidRPr="0093688A">
          <w:rPr>
            <w:rStyle w:val="Hperlink"/>
          </w:rPr>
          <w:t>https://www.riigiteataja.ee/akt/410062014054?leiaKehtiv</w:t>
        </w:r>
      </w:hyperlink>
    </w:p>
  </w:footnote>
  <w:footnote w:id="80">
    <w:p w14:paraId="12257B9B" w14:textId="77777777" w:rsidR="006637FF" w:rsidRDefault="006637FF" w:rsidP="004442D4">
      <w:pPr>
        <w:pStyle w:val="Allmrkusetekst"/>
      </w:pPr>
      <w:r>
        <w:rPr>
          <w:rStyle w:val="Allmrkuseviide"/>
        </w:rPr>
        <w:footnoteRef/>
      </w:r>
      <w:r>
        <w:t xml:space="preserve"> Saaremaa valla jäätmehoolduseeskiri </w:t>
      </w:r>
      <w:r w:rsidRPr="00AD7F4F">
        <w:t>§</w:t>
      </w:r>
      <w:r>
        <w:t> </w:t>
      </w:r>
      <w:r w:rsidRPr="00AD7F4F">
        <w:t>28</w:t>
      </w:r>
      <w:r>
        <w:t xml:space="preserve"> lg 19-22. Vastu võetud Saaremaa Vallavolikogu </w:t>
      </w:r>
      <w:r w:rsidRPr="007F2D57">
        <w:t xml:space="preserve">Vastu võetud 23.03.2018 </w:t>
      </w:r>
      <w:r>
        <w:t xml:space="preserve">määrusega </w:t>
      </w:r>
      <w:r w:rsidRPr="007F2D57">
        <w:t>nr 13</w:t>
      </w:r>
      <w:r>
        <w:t xml:space="preserve">. Kättesaadav: </w:t>
      </w:r>
      <w:hyperlink r:id="rId16" w:history="1">
        <w:r w:rsidRPr="0093688A">
          <w:rPr>
            <w:rStyle w:val="Hperlink"/>
          </w:rPr>
          <w:t>https://www.riigiteataja.ee/akt/406042018001?leiaKehtiv</w:t>
        </w:r>
      </w:hyperlink>
    </w:p>
  </w:footnote>
  <w:footnote w:id="81">
    <w:p w14:paraId="4303ACF8" w14:textId="77777777" w:rsidR="006637FF" w:rsidRDefault="006637FF" w:rsidP="004442D4">
      <w:pPr>
        <w:pStyle w:val="Allmrkusetekst"/>
      </w:pPr>
      <w:r>
        <w:rPr>
          <w:rStyle w:val="Allmrkuseviide"/>
        </w:rPr>
        <w:footnoteRef/>
      </w:r>
      <w:r>
        <w:t xml:space="preserve"> Pärnu linna jäätmehoolduseeskiri </w:t>
      </w:r>
      <w:r w:rsidRPr="00822D7C">
        <w:t>§</w:t>
      </w:r>
      <w:r>
        <w:t xml:space="preserve"> </w:t>
      </w:r>
      <w:r w:rsidRPr="00822D7C">
        <w:t>20</w:t>
      </w:r>
      <w:r>
        <w:t xml:space="preserve"> lg 2. Vastu võetud Pärnu Linnavolikogu</w:t>
      </w:r>
      <w:r w:rsidRPr="00822D7C">
        <w:t xml:space="preserve"> 20.06.2013 </w:t>
      </w:r>
      <w:r>
        <w:t xml:space="preserve">määrusega </w:t>
      </w:r>
      <w:r w:rsidRPr="00822D7C">
        <w:t>nr 16</w:t>
      </w:r>
      <w:r>
        <w:t xml:space="preserve">. Kättesaadav: </w:t>
      </w:r>
      <w:hyperlink r:id="rId17" w:history="1">
        <w:r w:rsidRPr="0093688A">
          <w:rPr>
            <w:rStyle w:val="Hperlink"/>
          </w:rPr>
          <w:t>https://www.riigiteataja.ee/akt/424042015007?leiaKehtiv</w:t>
        </w:r>
      </w:hyperlink>
    </w:p>
  </w:footnote>
  <w:footnote w:id="82">
    <w:p w14:paraId="7F0F80C1" w14:textId="77777777" w:rsidR="006637FF" w:rsidRDefault="006637FF" w:rsidP="004442D4">
      <w:pPr>
        <w:pStyle w:val="Allmrkusetekst"/>
      </w:pPr>
      <w:r>
        <w:rPr>
          <w:rStyle w:val="Allmrkuseviide"/>
        </w:rPr>
        <w:footnoteRef/>
      </w:r>
      <w:r>
        <w:t xml:space="preserve"> L</w:t>
      </w:r>
      <w:r w:rsidRPr="00876B32">
        <w:t>ääne-Harju valla jäätmehoolduseeskiri</w:t>
      </w:r>
      <w:r>
        <w:t xml:space="preserve"> </w:t>
      </w:r>
      <w:r w:rsidRPr="00876B32">
        <w:t>§</w:t>
      </w:r>
      <w:r>
        <w:t> </w:t>
      </w:r>
      <w:r w:rsidRPr="00876B32">
        <w:t>12</w:t>
      </w:r>
      <w:r>
        <w:t xml:space="preserve"> lg 7. Vastu võetud Lääne-Harju Vallavolikogu  </w:t>
      </w:r>
      <w:r w:rsidRPr="007F2D57">
        <w:t xml:space="preserve">29.05.2018 </w:t>
      </w:r>
      <w:r>
        <w:t xml:space="preserve">määrusega </w:t>
      </w:r>
      <w:r w:rsidRPr="007F2D57">
        <w:t>nr 11</w:t>
      </w:r>
      <w:r>
        <w:t xml:space="preserve">. Kättesaadav: </w:t>
      </w:r>
      <w:hyperlink r:id="rId18" w:history="1">
        <w:r w:rsidRPr="0093688A">
          <w:rPr>
            <w:rStyle w:val="Hperlink"/>
          </w:rPr>
          <w:t>https://www.riigiteataja.ee/akt/412062018056</w:t>
        </w:r>
      </w:hyperlink>
    </w:p>
  </w:footnote>
  <w:footnote w:id="83">
    <w:p w14:paraId="10CB6414" w14:textId="77777777" w:rsidR="006637FF" w:rsidRDefault="006637FF" w:rsidP="004442D4">
      <w:pPr>
        <w:pStyle w:val="Allmrkusetekst"/>
      </w:pPr>
      <w:r>
        <w:rPr>
          <w:rStyle w:val="Allmrkuseviide"/>
        </w:rPr>
        <w:footnoteRef/>
      </w:r>
      <w:r>
        <w:t xml:space="preserve"> Viru-Nigula valla jäätmehoolduseeskiri </w:t>
      </w:r>
      <w:r w:rsidRPr="007F2D57">
        <w:t>§</w:t>
      </w:r>
      <w:r>
        <w:t> </w:t>
      </w:r>
      <w:r w:rsidRPr="007F2D57">
        <w:t>5</w:t>
      </w:r>
      <w:r>
        <w:t xml:space="preserve"> lg 7. Vastu võetud </w:t>
      </w:r>
      <w:r w:rsidRPr="007F2D57">
        <w:t>Viru-Nigula Vallavolikogu</w:t>
      </w:r>
      <w:r>
        <w:t xml:space="preserve"> </w:t>
      </w:r>
      <w:r w:rsidRPr="007F2D57">
        <w:t xml:space="preserve">28.02.2019 </w:t>
      </w:r>
      <w:r>
        <w:t xml:space="preserve">määrusega </w:t>
      </w:r>
      <w:r w:rsidRPr="007F2D57">
        <w:t>nr 51</w:t>
      </w:r>
      <w:r>
        <w:t xml:space="preserve">. Kättesaadav: </w:t>
      </w:r>
      <w:hyperlink r:id="rId19" w:history="1">
        <w:r>
          <w:rPr>
            <w:rStyle w:val="Hperlink"/>
          </w:rPr>
          <w:t>https://www.riigiteataja.ee/akt/409032019015</w:t>
        </w:r>
      </w:hyperlink>
    </w:p>
  </w:footnote>
  <w:footnote w:id="84">
    <w:p w14:paraId="179F8C56" w14:textId="2924B70A" w:rsidR="006637FF" w:rsidRDefault="006637FF" w:rsidP="008A7A55">
      <w:pPr>
        <w:pStyle w:val="Allmrkusetekst"/>
      </w:pPr>
      <w:r>
        <w:rPr>
          <w:rStyle w:val="Allmrkuseviide"/>
        </w:rPr>
        <w:footnoteRef/>
      </w:r>
      <w:r>
        <w:t xml:space="preserve"> Vaata ka </w:t>
      </w:r>
      <w:hyperlink r:id="rId20" w:history="1">
        <w:r>
          <w:rPr>
            <w:rStyle w:val="Hperlink"/>
          </w:rPr>
          <w:t>https://www.tallinn.ee/est/keskkond/saastunud_maa-alad</w:t>
        </w:r>
      </w:hyperlink>
    </w:p>
  </w:footnote>
  <w:footnote w:id="85">
    <w:p w14:paraId="6A32D974" w14:textId="77777777" w:rsidR="006637FF" w:rsidRDefault="006637FF" w:rsidP="00811DF7">
      <w:pPr>
        <w:pStyle w:val="Allmrkusetekst"/>
      </w:pPr>
      <w:r>
        <w:rPr>
          <w:rStyle w:val="Allmrkuseviide"/>
        </w:rPr>
        <w:footnoteRef/>
      </w:r>
      <w:r>
        <w:t xml:space="preserve"> Artikkel „Tartlased on jäätmeveo korraldusega rahul“ ajalehes „Tähtvere Elu“ jaanuaris 2019.</w:t>
      </w:r>
    </w:p>
  </w:footnote>
  <w:footnote w:id="86">
    <w:p w14:paraId="3BCD1F71" w14:textId="77777777" w:rsidR="006637FF" w:rsidRDefault="006637FF" w:rsidP="00811DF7">
      <w:pPr>
        <w:pStyle w:val="Allmrkusetekst"/>
      </w:pPr>
      <w:r>
        <w:rPr>
          <w:rStyle w:val="Allmrkuseviide"/>
        </w:rPr>
        <w:footnoteRef/>
      </w:r>
      <w:r>
        <w:t xml:space="preserve"> Riigi ja kohalike omavalitsuste tegevus olmejäätmete kogumisel ja taaskasutusse suunamisel. Riigikontrolli aruanne Riigikogule, </w:t>
      </w:r>
      <w:r w:rsidRPr="009C0F48">
        <w:t>Tallinn, 12. detsember 2016</w:t>
      </w:r>
      <w:r>
        <w:t xml:space="preserve">. Kättesaadav: </w:t>
      </w:r>
      <w:hyperlink r:id="rId21" w:history="1">
        <w:r>
          <w:rPr>
            <w:rStyle w:val="Hperlink"/>
          </w:rPr>
          <w:t>https://www.riigikontroll.ee/tabid/206/Audit/2417/language/et-EE/Default.aspx</w:t>
        </w:r>
      </w:hyperlink>
    </w:p>
  </w:footnote>
  <w:footnote w:id="87">
    <w:p w14:paraId="2618AB01" w14:textId="059B186F" w:rsidR="006637FF" w:rsidRDefault="006637FF">
      <w:pPr>
        <w:pStyle w:val="Allmrkusetekst"/>
      </w:pPr>
      <w:r>
        <w:rPr>
          <w:rStyle w:val="Allmrkuseviide"/>
        </w:rPr>
        <w:footnoteRef/>
      </w:r>
      <w:r>
        <w:t xml:space="preserve"> </w:t>
      </w:r>
      <w:proofErr w:type="spellStart"/>
      <w:r w:rsidRPr="00252CD7">
        <w:t>Dri</w:t>
      </w:r>
      <w:proofErr w:type="spellEnd"/>
      <w:r w:rsidRPr="00252CD7">
        <w:t xml:space="preserve"> M., </w:t>
      </w:r>
      <w:proofErr w:type="spellStart"/>
      <w:r w:rsidRPr="00252CD7">
        <w:t>Canfora</w:t>
      </w:r>
      <w:proofErr w:type="spellEnd"/>
      <w:r w:rsidRPr="00252CD7">
        <w:t xml:space="preserve"> P., </w:t>
      </w:r>
      <w:proofErr w:type="spellStart"/>
      <w:r w:rsidRPr="00252CD7">
        <w:t>Antonopoulos</w:t>
      </w:r>
      <w:proofErr w:type="spellEnd"/>
      <w:r w:rsidRPr="00252CD7">
        <w:t xml:space="preserve"> I. S., </w:t>
      </w:r>
      <w:proofErr w:type="spellStart"/>
      <w:r w:rsidRPr="00252CD7">
        <w:t>Gaudillat</w:t>
      </w:r>
      <w:proofErr w:type="spellEnd"/>
      <w:r w:rsidRPr="00252CD7">
        <w:t xml:space="preserve"> P., </w:t>
      </w:r>
      <w:proofErr w:type="spellStart"/>
      <w:r w:rsidRPr="00252CD7">
        <w:t>Best</w:t>
      </w:r>
      <w:proofErr w:type="spellEnd"/>
      <w:r w:rsidRPr="00252CD7">
        <w:t xml:space="preserve"> </w:t>
      </w:r>
      <w:proofErr w:type="spellStart"/>
      <w:r w:rsidRPr="00252CD7">
        <w:t>Environmental</w:t>
      </w:r>
      <w:proofErr w:type="spellEnd"/>
      <w:r w:rsidRPr="00252CD7">
        <w:t xml:space="preserve"> </w:t>
      </w:r>
      <w:proofErr w:type="spellStart"/>
      <w:r w:rsidRPr="00252CD7">
        <w:t>Management</w:t>
      </w:r>
      <w:proofErr w:type="spellEnd"/>
      <w:r w:rsidRPr="00252CD7">
        <w:t xml:space="preserve"> </w:t>
      </w:r>
      <w:proofErr w:type="spellStart"/>
      <w:r w:rsidRPr="00252CD7">
        <w:t>Practice</w:t>
      </w:r>
      <w:proofErr w:type="spellEnd"/>
      <w:r w:rsidRPr="00252CD7">
        <w:t xml:space="preserve"> </w:t>
      </w:r>
      <w:proofErr w:type="spellStart"/>
      <w:r w:rsidRPr="00252CD7">
        <w:t>for</w:t>
      </w:r>
      <w:proofErr w:type="spellEnd"/>
      <w:r w:rsidRPr="00252CD7">
        <w:t xml:space="preserve"> </w:t>
      </w:r>
      <w:proofErr w:type="spellStart"/>
      <w:r w:rsidRPr="00252CD7">
        <w:t>the</w:t>
      </w:r>
      <w:proofErr w:type="spellEnd"/>
      <w:r w:rsidRPr="00252CD7">
        <w:t xml:space="preserve"> </w:t>
      </w:r>
      <w:proofErr w:type="spellStart"/>
      <w:r w:rsidRPr="00252CD7">
        <w:t>Waste</w:t>
      </w:r>
      <w:proofErr w:type="spellEnd"/>
      <w:r w:rsidRPr="00252CD7">
        <w:t xml:space="preserve"> </w:t>
      </w:r>
      <w:proofErr w:type="spellStart"/>
      <w:r w:rsidRPr="00252CD7">
        <w:t>Management</w:t>
      </w:r>
      <w:proofErr w:type="spellEnd"/>
      <w:r w:rsidRPr="00252CD7">
        <w:t xml:space="preserve"> </w:t>
      </w:r>
      <w:proofErr w:type="spellStart"/>
      <w:r w:rsidRPr="00252CD7">
        <w:t>Sector</w:t>
      </w:r>
      <w:proofErr w:type="spellEnd"/>
      <w:r w:rsidRPr="00252CD7">
        <w:t xml:space="preserve">, JRC </w:t>
      </w:r>
      <w:proofErr w:type="spellStart"/>
      <w:r w:rsidRPr="00252CD7">
        <w:t>Science</w:t>
      </w:r>
      <w:proofErr w:type="spellEnd"/>
      <w:r w:rsidRPr="00252CD7">
        <w:t xml:space="preserve"> </w:t>
      </w:r>
      <w:proofErr w:type="spellStart"/>
      <w:r w:rsidRPr="00252CD7">
        <w:t>for</w:t>
      </w:r>
      <w:proofErr w:type="spellEnd"/>
      <w:r w:rsidRPr="00252CD7">
        <w:t xml:space="preserve"> </w:t>
      </w:r>
      <w:proofErr w:type="spellStart"/>
      <w:r w:rsidRPr="00252CD7">
        <w:t>Policy</w:t>
      </w:r>
      <w:proofErr w:type="spellEnd"/>
      <w:r w:rsidRPr="00252CD7">
        <w:t xml:space="preserve"> </w:t>
      </w:r>
      <w:proofErr w:type="spellStart"/>
      <w:r w:rsidRPr="00252CD7">
        <w:t>Report</w:t>
      </w:r>
      <w:proofErr w:type="spellEnd"/>
      <w:r w:rsidRPr="00252CD7">
        <w:t xml:space="preserve">, EUR 29136 EN, </w:t>
      </w:r>
      <w:proofErr w:type="spellStart"/>
      <w:r w:rsidRPr="00252CD7">
        <w:t>Publications</w:t>
      </w:r>
      <w:proofErr w:type="spellEnd"/>
      <w:r w:rsidRPr="00252CD7">
        <w:t xml:space="preserve"> Office of </w:t>
      </w:r>
      <w:proofErr w:type="spellStart"/>
      <w:r w:rsidRPr="00252CD7">
        <w:t>the</w:t>
      </w:r>
      <w:proofErr w:type="spellEnd"/>
      <w:r w:rsidRPr="00252CD7">
        <w:t xml:space="preserve"> </w:t>
      </w:r>
      <w:proofErr w:type="spellStart"/>
      <w:r w:rsidRPr="00252CD7">
        <w:t>European</w:t>
      </w:r>
      <w:proofErr w:type="spellEnd"/>
      <w:r w:rsidRPr="00252CD7">
        <w:t xml:space="preserve"> </w:t>
      </w:r>
      <w:proofErr w:type="spellStart"/>
      <w:r w:rsidRPr="00252CD7">
        <w:t>Union</w:t>
      </w:r>
      <w:proofErr w:type="spellEnd"/>
      <w:r w:rsidRPr="00252CD7">
        <w:t>, Luxembourg, 2018</w:t>
      </w:r>
      <w:r>
        <w:t xml:space="preserve">. Kättesaadav: </w:t>
      </w:r>
      <w:hyperlink r:id="rId22" w:history="1">
        <w:r w:rsidRPr="00252CD7">
          <w:rPr>
            <w:rStyle w:val="Hperlink"/>
          </w:rPr>
          <w:t>https://ec.europa.eu/jrc/en/publication/eur-scientific-and-technical-research-reports/best-environmental-management-practice-waste-management-sector</w:t>
        </w:r>
      </w:hyperlink>
    </w:p>
  </w:footnote>
  <w:footnote w:id="88">
    <w:p w14:paraId="473C05E5" w14:textId="77777777" w:rsidR="006637FF" w:rsidRDefault="006637FF" w:rsidP="00811DF7">
      <w:pPr>
        <w:pStyle w:val="Allmrkusetekst"/>
      </w:pPr>
      <w:r>
        <w:rPr>
          <w:rStyle w:val="Allmrkuseviide"/>
        </w:rPr>
        <w:footnoteRef/>
      </w:r>
      <w:r>
        <w:t xml:space="preserve"> Muudame maailma: säästva arengu tegevuskava aastaks 2030. </w:t>
      </w:r>
      <w:hyperlink r:id="rId23" w:history="1">
        <w:r w:rsidRPr="00EF2A82">
          <w:rPr>
            <w:rStyle w:val="Hperlink"/>
          </w:rPr>
          <w:t>https://www.riigikantselei.ee/sites/default/files/content-editors/Failid/SA_eesti/saastva_arengu_tegevuskava_2030_uro_et.pdf</w:t>
        </w:r>
      </w:hyperlink>
    </w:p>
  </w:footnote>
  <w:footnote w:id="89">
    <w:p w14:paraId="64BB05D8" w14:textId="77777777" w:rsidR="006637FF" w:rsidRDefault="006637FF" w:rsidP="00811DF7">
      <w:pPr>
        <w:pStyle w:val="Allmrkusetekst"/>
      </w:pPr>
      <w:r>
        <w:rPr>
          <w:rStyle w:val="Allmrkuseviide"/>
        </w:rPr>
        <w:footnoteRef/>
      </w:r>
      <w:r>
        <w:t xml:space="preserve"> Toidujäätmete ja toidukao teke Eesti kodumajapidamistes ja toitlustusasutustes. SA</w:t>
      </w:r>
      <w:r w:rsidRPr="00B2598B">
        <w:t xml:space="preserve"> Stockholmi Keskkonnainstituudi Tallinna Keskus</w:t>
      </w:r>
      <w:r>
        <w:t>, 2015</w:t>
      </w:r>
    </w:p>
  </w:footnote>
  <w:footnote w:id="90">
    <w:p w14:paraId="3D117292" w14:textId="3CA66977" w:rsidR="006637FF" w:rsidRDefault="006637FF">
      <w:pPr>
        <w:pStyle w:val="Allmrkusetekst"/>
      </w:pPr>
      <w:r>
        <w:rPr>
          <w:rStyle w:val="Allmrkuseviide"/>
        </w:rPr>
        <w:footnoteRef/>
      </w:r>
      <w:r>
        <w:t xml:space="preserve"> </w:t>
      </w:r>
      <w:proofErr w:type="spellStart"/>
      <w:r w:rsidRPr="00252CD7">
        <w:t>Dri</w:t>
      </w:r>
      <w:proofErr w:type="spellEnd"/>
      <w:r w:rsidRPr="00252CD7">
        <w:t xml:space="preserve"> M., </w:t>
      </w:r>
      <w:proofErr w:type="spellStart"/>
      <w:r w:rsidRPr="00252CD7">
        <w:t>Canfora</w:t>
      </w:r>
      <w:proofErr w:type="spellEnd"/>
      <w:r w:rsidRPr="00252CD7">
        <w:t xml:space="preserve"> P., </w:t>
      </w:r>
      <w:proofErr w:type="spellStart"/>
      <w:r w:rsidRPr="00252CD7">
        <w:t>Antonopoulos</w:t>
      </w:r>
      <w:proofErr w:type="spellEnd"/>
      <w:r w:rsidRPr="00252CD7">
        <w:t xml:space="preserve"> I. S., </w:t>
      </w:r>
      <w:proofErr w:type="spellStart"/>
      <w:r w:rsidRPr="00252CD7">
        <w:t>Gaudillat</w:t>
      </w:r>
      <w:proofErr w:type="spellEnd"/>
      <w:r w:rsidRPr="00252CD7">
        <w:t xml:space="preserve"> P., </w:t>
      </w:r>
      <w:proofErr w:type="spellStart"/>
      <w:r w:rsidRPr="00252CD7">
        <w:t>Best</w:t>
      </w:r>
      <w:proofErr w:type="spellEnd"/>
      <w:r w:rsidRPr="00252CD7">
        <w:t xml:space="preserve"> </w:t>
      </w:r>
      <w:proofErr w:type="spellStart"/>
      <w:r w:rsidRPr="00252CD7">
        <w:t>Environmental</w:t>
      </w:r>
      <w:proofErr w:type="spellEnd"/>
      <w:r w:rsidRPr="00252CD7">
        <w:t xml:space="preserve"> </w:t>
      </w:r>
      <w:proofErr w:type="spellStart"/>
      <w:r w:rsidRPr="00252CD7">
        <w:t>Management</w:t>
      </w:r>
      <w:proofErr w:type="spellEnd"/>
      <w:r w:rsidRPr="00252CD7">
        <w:t xml:space="preserve"> </w:t>
      </w:r>
      <w:proofErr w:type="spellStart"/>
      <w:r w:rsidRPr="00252CD7">
        <w:t>Practice</w:t>
      </w:r>
      <w:proofErr w:type="spellEnd"/>
      <w:r w:rsidRPr="00252CD7">
        <w:t xml:space="preserve"> </w:t>
      </w:r>
      <w:proofErr w:type="spellStart"/>
      <w:r w:rsidRPr="00252CD7">
        <w:t>for</w:t>
      </w:r>
      <w:proofErr w:type="spellEnd"/>
      <w:r w:rsidRPr="00252CD7">
        <w:t xml:space="preserve"> </w:t>
      </w:r>
      <w:proofErr w:type="spellStart"/>
      <w:r w:rsidRPr="00252CD7">
        <w:t>the</w:t>
      </w:r>
      <w:proofErr w:type="spellEnd"/>
      <w:r w:rsidRPr="00252CD7">
        <w:t xml:space="preserve"> </w:t>
      </w:r>
      <w:proofErr w:type="spellStart"/>
      <w:r w:rsidRPr="00252CD7">
        <w:t>Waste</w:t>
      </w:r>
      <w:proofErr w:type="spellEnd"/>
      <w:r w:rsidRPr="00252CD7">
        <w:t xml:space="preserve"> </w:t>
      </w:r>
      <w:proofErr w:type="spellStart"/>
      <w:r w:rsidRPr="00252CD7">
        <w:t>Management</w:t>
      </w:r>
      <w:proofErr w:type="spellEnd"/>
      <w:r w:rsidRPr="00252CD7">
        <w:t xml:space="preserve"> </w:t>
      </w:r>
      <w:proofErr w:type="spellStart"/>
      <w:r w:rsidRPr="00252CD7">
        <w:t>Sector</w:t>
      </w:r>
      <w:proofErr w:type="spellEnd"/>
      <w:r w:rsidRPr="00252CD7">
        <w:t xml:space="preserve">, JRC </w:t>
      </w:r>
      <w:proofErr w:type="spellStart"/>
      <w:r w:rsidRPr="00252CD7">
        <w:t>Science</w:t>
      </w:r>
      <w:proofErr w:type="spellEnd"/>
      <w:r w:rsidRPr="00252CD7">
        <w:t xml:space="preserve"> </w:t>
      </w:r>
      <w:proofErr w:type="spellStart"/>
      <w:r w:rsidRPr="00252CD7">
        <w:t>for</w:t>
      </w:r>
      <w:proofErr w:type="spellEnd"/>
      <w:r w:rsidRPr="00252CD7">
        <w:t xml:space="preserve"> </w:t>
      </w:r>
      <w:proofErr w:type="spellStart"/>
      <w:r w:rsidRPr="00252CD7">
        <w:t>Policy</w:t>
      </w:r>
      <w:proofErr w:type="spellEnd"/>
      <w:r w:rsidRPr="00252CD7">
        <w:t xml:space="preserve"> </w:t>
      </w:r>
      <w:proofErr w:type="spellStart"/>
      <w:r w:rsidRPr="00252CD7">
        <w:t>Report</w:t>
      </w:r>
      <w:proofErr w:type="spellEnd"/>
      <w:r w:rsidRPr="00252CD7">
        <w:t xml:space="preserve">, EUR 29136 EN, </w:t>
      </w:r>
      <w:proofErr w:type="spellStart"/>
      <w:r w:rsidRPr="00252CD7">
        <w:t>Publications</w:t>
      </w:r>
      <w:proofErr w:type="spellEnd"/>
      <w:r w:rsidRPr="00252CD7">
        <w:t xml:space="preserve"> Office of </w:t>
      </w:r>
      <w:proofErr w:type="spellStart"/>
      <w:r w:rsidRPr="00252CD7">
        <w:t>the</w:t>
      </w:r>
      <w:proofErr w:type="spellEnd"/>
      <w:r w:rsidRPr="00252CD7">
        <w:t xml:space="preserve"> </w:t>
      </w:r>
      <w:proofErr w:type="spellStart"/>
      <w:r w:rsidRPr="00252CD7">
        <w:t>European</w:t>
      </w:r>
      <w:proofErr w:type="spellEnd"/>
      <w:r w:rsidRPr="00252CD7">
        <w:t xml:space="preserve"> </w:t>
      </w:r>
      <w:proofErr w:type="spellStart"/>
      <w:r w:rsidRPr="00252CD7">
        <w:t>Union</w:t>
      </w:r>
      <w:proofErr w:type="spellEnd"/>
      <w:r w:rsidRPr="00252CD7">
        <w:t>, Luxembourg, 2018</w:t>
      </w:r>
      <w:r>
        <w:t xml:space="preserve">. Kättesaadav: </w:t>
      </w:r>
      <w:hyperlink r:id="rId24" w:history="1">
        <w:r w:rsidRPr="00252CD7">
          <w:rPr>
            <w:rStyle w:val="Hperlink"/>
          </w:rPr>
          <w:t>https://ec.europa.eu/jrc/en/publication/eur-scientific-and-technical-research-reports/best-environmental-management-practice-waste-management-sector</w:t>
        </w:r>
      </w:hyperlink>
    </w:p>
  </w:footnote>
  <w:footnote w:id="91">
    <w:p w14:paraId="393ECB86" w14:textId="5C387DF3" w:rsidR="006637FF" w:rsidRDefault="006637FF">
      <w:pPr>
        <w:pStyle w:val="Allmrkusetekst"/>
      </w:pPr>
      <w:r>
        <w:rPr>
          <w:rStyle w:val="Allmrkuseviide"/>
        </w:rPr>
        <w:footnoteRef/>
      </w:r>
      <w:r>
        <w:t xml:space="preserve"> Täpsem informatsioon Tallinna kodulehel: </w:t>
      </w:r>
      <w:hyperlink r:id="rId25" w:history="1">
        <w:r>
          <w:rPr>
            <w:rStyle w:val="Hperlink"/>
          </w:rPr>
          <w:t>https://www.tallinn.ee/est/keskkond/prygihunt</w:t>
        </w:r>
      </w:hyperlink>
    </w:p>
  </w:footnote>
  <w:footnote w:id="92">
    <w:p w14:paraId="18B686D6" w14:textId="77777777" w:rsidR="006637FF" w:rsidRDefault="006637FF" w:rsidP="00811DF7">
      <w:pPr>
        <w:pStyle w:val="Allmrkusetekst"/>
      </w:pPr>
      <w:r>
        <w:rPr>
          <w:rStyle w:val="Allmrkuseviide"/>
        </w:rPr>
        <w:footnoteRef/>
      </w:r>
      <w:r>
        <w:t xml:space="preserve"> Riigi jäätmekava 2014-2020 keskkonnamõju strateegiline hindamine. AS </w:t>
      </w:r>
      <w:proofErr w:type="spellStart"/>
      <w:r>
        <w:t>Maves</w:t>
      </w:r>
      <w:proofErr w:type="spellEnd"/>
      <w:r>
        <w:t>, 2013.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D7D56D" w14:textId="44460DE2" w:rsidR="006637FF" w:rsidRDefault="006637FF">
    <w:pPr>
      <w:pStyle w:val="Pis"/>
    </w:pPr>
    <w:r>
      <w:rPr>
        <w:noProof/>
        <w:snapToGrid/>
      </w:rPr>
      <mc:AlternateContent>
        <mc:Choice Requires="wps">
          <w:drawing>
            <wp:anchor distT="0" distB="0" distL="114300" distR="114300" simplePos="0" relativeHeight="251633664" behindDoc="0" locked="0" layoutInCell="1" allowOverlap="1" wp14:anchorId="6A4DF35B" wp14:editId="4B7DE52A">
              <wp:simplePos x="0" y="0"/>
              <wp:positionH relativeFrom="column">
                <wp:align>left</wp:align>
              </wp:positionH>
              <wp:positionV relativeFrom="page">
                <wp:posOffset>720090</wp:posOffset>
              </wp:positionV>
              <wp:extent cx="5769610" cy="0"/>
              <wp:effectExtent l="0" t="0" r="30480" b="19050"/>
              <wp:wrapNone/>
              <wp:docPr id="22" name="Sirgkonnektor 22"/>
              <wp:cNvGraphicFramePr/>
              <a:graphic xmlns:a="http://schemas.openxmlformats.org/drawingml/2006/main">
                <a:graphicData uri="http://schemas.microsoft.com/office/word/2010/wordprocessingShape">
                  <wps:wsp>
                    <wps:cNvCnPr/>
                    <wps:spPr>
                      <a:xfrm>
                        <a:off x="0" y="0"/>
                        <a:ext cx="5769610"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100000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6F711B72" id="Sirgkonnektor 22" o:spid="_x0000_s1026" style="position:absolute;z-index:251633664;visibility:visible;mso-wrap-style:square;mso-width-percent:1000;mso-wrap-distance-left:9pt;mso-wrap-distance-top:0;mso-wrap-distance-right:9pt;mso-wrap-distance-bottom:0;mso-position-horizontal:left;mso-position-horizontal-relative:text;mso-position-vertical:absolute;mso-position-vertical-relative:page;mso-width-percent:1000;mso-width-relative:margin" from="0,56.7pt" to="454.3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" strokecolor="#d8d8d8 [2732]" strokeweight=".5pt">
              <v:stroke joinstyle="miter"/>
              <w10:wrap anchory="page"/>
            </v:line>
          </w:pict>
        </mc:Fallback>
      </mc:AlternateContent>
    </w:r>
    <w:r>
      <w:rPr>
        <w:noProof/>
        <w:snapToGrid/>
      </w:rPr>
      <mc:AlternateContent>
        <mc:Choice Requires="wps">
          <w:drawing>
            <wp:anchor distT="0" distB="0" distL="114300" distR="114300" simplePos="0" relativeHeight="251627520" behindDoc="0" locked="0" layoutInCell="1" allowOverlap="1" wp14:anchorId="079AD920" wp14:editId="4E8F66AD">
              <wp:simplePos x="0" y="0"/>
              <wp:positionH relativeFrom="margin">
                <wp:align>left</wp:align>
              </wp:positionH>
              <wp:positionV relativeFrom="page">
                <wp:posOffset>360045</wp:posOffset>
              </wp:positionV>
              <wp:extent cx="4680000" cy="360000"/>
              <wp:effectExtent l="0" t="0" r="0" b="2540"/>
              <wp:wrapNone/>
              <wp:docPr id="31" name="Tekstiväli 31"/>
              <wp:cNvGraphicFramePr/>
              <a:graphic xmlns:a="http://schemas.openxmlformats.org/drawingml/2006/main">
                <a:graphicData uri="http://schemas.microsoft.com/office/word/2010/wordprocessingShape">
                  <wps:wsp>
                    <wps:cNvSpPr txBox="1"/>
                    <wps:spPr>
                      <a:xfrm>
                        <a:off x="0" y="0"/>
                        <a:ext cx="4680000" cy="360000"/>
                      </a:xfrm>
                      <a:prstGeom prst="rect">
                        <a:avLst/>
                      </a:prstGeom>
                      <a:noFill/>
                      <a:ln w="6350">
                        <a:noFill/>
                      </a:ln>
                    </wps:spPr>
                    <wps:txbx>
                      <w:txbxContent>
                        <w:sdt>
                          <w:sdtPr>
                            <w:rPr>
                              <w:color w:val="BFBFBF" w:themeColor="background1" w:themeShade="BF"/>
                              <w:szCs w:val="16"/>
                            </w:rPr>
                            <w:alias w:val="Tiitel"/>
                            <w:tag w:val=""/>
                            <w:id w:val="940650627"/>
                            <w:dataBinding w:prefixMappings="xmlns:ns0='http://purl.org/dc/elements/1.1/' xmlns:ns1='http://schemas.openxmlformats.org/package/2006/metadata/core-properties' " w:xpath="/ns1:coreProperties[1]/ns0:title[1]" w:storeItemID="{6C3C8BC8-F283-45AE-878A-BAB7291924A1}"/>
                            <w:text w:multiLine="1"/>
                          </w:sdtPr>
                          <w:sdtEndPr/>
                          <w:sdtContent>
                            <w:p w14:paraId="2887337C" w14:textId="5F1B7241" w:rsidR="006637FF" w:rsidRDefault="002013A6" w:rsidP="003F39DB">
                              <w:pPr>
                                <w:pStyle w:val="Pis"/>
                                <w:rPr>
                                  <w:color w:val="BFBFBF" w:themeColor="background1" w:themeShade="BF"/>
                                  <w:szCs w:val="16"/>
                                </w:rPr>
                              </w:pPr>
                              <w:r>
                                <w:rPr>
                                  <w:color w:val="BFBFBF" w:themeColor="background1" w:themeShade="BF"/>
                                  <w:szCs w:val="16"/>
                                </w:rPr>
                                <w:t>Tartu linna jäätmekava 2020-2024</w:t>
                              </w:r>
                            </w:p>
                          </w:sdtContent>
                        </w:sdt>
                      </w:txbxContent>
                    </wps:txbx>
                    <wps:bodyPr rot="0" spcFirstLastPara="0" vertOverflow="overflow" horzOverflow="overflow" vert="horz" wrap="square" lIns="0" tIns="0" rIns="72000" bIns="0" numCol="1" spcCol="0" rtlCol="0" fromWordArt="0" anchor="b" anchorCtr="0" forceAA="0" compatLnSpc="1">
                      <a:prstTxWarp prst="textNoShape">
                        <a:avLst/>
                      </a:prstTxWarp>
                      <a:noAutofit/>
                    </wps:bodyPr>
                  </wps:wsp>
                </a:graphicData>
              </a:graphic>
              <wp14:sizeRelH relativeFrom="margin">
                <wp14:pctWidth>85000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iväli 31" o:spid="_x0000_s1028" type="#_x0000_t202" style="position:absolute;margin-left:0;margin-top:28.35pt;width:368.5pt;height:28.35pt;z-index:251627520;visibility:visible;mso-wrap-style:square;mso-width-percent:850;mso-height-percent:0;mso-wrap-distance-left:9pt;mso-wrap-distance-top:0;mso-wrap-distance-right:9pt;mso-wrap-distance-bottom:0;mso-position-horizontal:left;mso-position-horizontal-relative:margin;mso-position-vertical:absolute;mso-position-vertical-relative:page;mso-width-percent:85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" filled="f" stroked="f" strokeweight=".5pt">
              <v:textbox inset="0,0,2mm,0">
                <w:txbxContent>
                  <w:sdt>
                    <w:sdtPr>
                      <w:rPr>
                        <w:color w:val="BFBFBF" w:themeColor="background1" w:themeShade="BF"/>
                        <w:szCs w:val="16"/>
                      </w:rPr>
                      <w:alias w:val="Tiitel"/>
                      <w:tag w:val=""/>
                      <w:id w:val="940650627"/>
                      <w:dataBinding w:prefixMappings="xmlns:ns0='http://purl.org/dc/elements/1.1/' xmlns:ns1='http://schemas.openxmlformats.org/package/2006/metadata/core-properties' " w:xpath="/ns1:coreProperties[1]/ns0:title[1]" w:storeItemID="{6C3C8BC8-F283-45AE-878A-BAB7291924A1}"/>
                      <w:text w:multiLine="1"/>
                    </w:sdtPr>
                    <w:sdtEndPr/>
                    <w:sdtContent>
                      <w:p w14:paraId="2887337C" w14:textId="5F1B7241" w:rsidR="006637FF" w:rsidRDefault="002013A6" w:rsidP="003F39DB">
                        <w:pPr>
                          <w:pStyle w:val="Pis"/>
                          <w:rPr>
                            <w:color w:val="BFBFBF" w:themeColor="background1" w:themeShade="BF"/>
                            <w:szCs w:val="16"/>
                          </w:rPr>
                        </w:pPr>
                        <w:r>
                          <w:rPr>
                            <w:color w:val="BFBFBF" w:themeColor="background1" w:themeShade="BF"/>
                            <w:szCs w:val="16"/>
                          </w:rPr>
                          <w:t>Tartu linna jäätmekava 2020-2024</w:t>
                        </w:r>
                      </w:p>
                    </w:sdtContent>
                  </w:sdt>
                </w:txbxContent>
              </v:textbox>
              <w10:wrap anchorx="margin"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58C14A" w14:textId="77777777" w:rsidR="006637FF" w:rsidRDefault="006637FF">
    <w:pPr>
      <w:pStyle w:val="Pis"/>
    </w:pPr>
    <w:r>
      <w:rPr>
        <w:noProof/>
        <w:snapToGrid/>
      </w:rPr>
      <mc:AlternateContent>
        <mc:Choice Requires="wps">
          <w:drawing>
            <wp:anchor distT="0" distB="0" distL="114300" distR="114300" simplePos="0" relativeHeight="251676672" behindDoc="0" locked="0" layoutInCell="1" allowOverlap="1" wp14:anchorId="5FFDDF41" wp14:editId="296AA59E">
              <wp:simplePos x="0" y="0"/>
              <wp:positionH relativeFrom="column">
                <wp:align>left</wp:align>
              </wp:positionH>
              <wp:positionV relativeFrom="page">
                <wp:posOffset>720090</wp:posOffset>
              </wp:positionV>
              <wp:extent cx="5769610" cy="0"/>
              <wp:effectExtent l="0" t="0" r="30480" b="19050"/>
              <wp:wrapNone/>
              <wp:docPr id="119" name="Sirgkonnektor 119"/>
              <wp:cNvGraphicFramePr/>
              <a:graphic xmlns:a="http://schemas.openxmlformats.org/drawingml/2006/main">
                <a:graphicData uri="http://schemas.microsoft.com/office/word/2010/wordprocessingShape">
                  <wps:wsp>
                    <wps:cNvCnPr/>
                    <wps:spPr>
                      <a:xfrm>
                        <a:off x="0" y="0"/>
                        <a:ext cx="5769610"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100000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0F6858C" id="Sirgkonnektor 119" o:spid="_x0000_s1026" style="position:absolute;z-index:251676672;visibility:visible;mso-wrap-style:square;mso-width-percent:1000;mso-wrap-distance-left:9pt;mso-wrap-distance-top:0;mso-wrap-distance-right:9pt;mso-wrap-distance-bottom:0;mso-position-horizontal:left;mso-position-horizontal-relative:text;mso-position-vertical:absolute;mso-position-vertical-relative:page;mso-width-percent:1000;mso-width-relative:margin" from="0,56.7pt" to="454.3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" strokecolor="#d8d8d8 [2732]" strokeweight=".5pt">
              <v:stroke joinstyle="miter"/>
              <w10:wrap anchory="page"/>
            </v:line>
          </w:pict>
        </mc:Fallback>
      </mc:AlternateContent>
    </w:r>
    <w:r>
      <w:rPr>
        <w:noProof/>
        <w:snapToGrid/>
      </w:rPr>
      <mc:AlternateContent>
        <mc:Choice Requires="wps">
          <w:drawing>
            <wp:anchor distT="0" distB="0" distL="114300" distR="114300" simplePos="0" relativeHeight="251674624" behindDoc="0" locked="0" layoutInCell="1" allowOverlap="1" wp14:anchorId="7B60728A" wp14:editId="3E1717A9">
              <wp:simplePos x="0" y="0"/>
              <wp:positionH relativeFrom="margin">
                <wp:align>right</wp:align>
              </wp:positionH>
              <wp:positionV relativeFrom="page">
                <wp:posOffset>360045</wp:posOffset>
              </wp:positionV>
              <wp:extent cx="4680000" cy="360000"/>
              <wp:effectExtent l="0" t="0" r="0" b="2540"/>
              <wp:wrapNone/>
              <wp:docPr id="120" name="Tekstiväli 120"/>
              <wp:cNvGraphicFramePr/>
              <a:graphic xmlns:a="http://schemas.openxmlformats.org/drawingml/2006/main">
                <a:graphicData uri="http://schemas.microsoft.com/office/word/2010/wordprocessingShape">
                  <wps:wsp>
                    <wps:cNvSpPr txBox="1"/>
                    <wps:spPr>
                      <a:xfrm>
                        <a:off x="0" y="0"/>
                        <a:ext cx="4680000" cy="360000"/>
                      </a:xfrm>
                      <a:prstGeom prst="rect">
                        <a:avLst/>
                      </a:prstGeom>
                      <a:noFill/>
                      <a:ln w="6350">
                        <a:noFill/>
                      </a:ln>
                    </wps:spPr>
                    <wps:txbx>
                      <w:txbxContent>
                        <w:p w14:paraId="3266B512" w14:textId="4C850039" w:rsidR="006637FF" w:rsidRDefault="006637FF" w:rsidP="00F06545">
                          <w:pPr>
                            <w:pStyle w:val="Pis"/>
                            <w:jc w:val="right"/>
                            <w:rPr>
                              <w:color w:val="BFBFBF" w:themeColor="background1" w:themeShade="BF"/>
                              <w:szCs w:val="16"/>
                            </w:rPr>
                          </w:pPr>
                        </w:p>
                      </w:txbxContent>
                    </wps:txbx>
                    <wps:bodyPr rot="0" spcFirstLastPara="0" vertOverflow="overflow" horzOverflow="overflow" vert="horz" wrap="square" lIns="0" tIns="0" rIns="72000" bIns="0" numCol="1" spcCol="0" rtlCol="0" fromWordArt="0" anchor="b" anchorCtr="0" forceAA="0" compatLnSpc="1">
                      <a:prstTxWarp prst="textNoShape">
                        <a:avLst/>
                      </a:prstTxWarp>
                      <a:noAutofit/>
                    </wps:bodyPr>
                  </wps:wsp>
                </a:graphicData>
              </a:graphic>
              <wp14:sizeRelH relativeFrom="margin">
                <wp14:pctWidth>15000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iväli 120" o:spid="_x0000_s1045" type="#_x0000_t202" style="position:absolute;margin-left:317.3pt;margin-top:28.35pt;width:368.5pt;height:28.35pt;z-index:251674624;visibility:visible;mso-wrap-style:square;mso-width-percent:150;mso-height-percent:0;mso-wrap-distance-left:9pt;mso-wrap-distance-top:0;mso-wrap-distance-right:9pt;mso-wrap-distance-bottom:0;mso-position-horizontal:right;mso-position-horizontal-relative:margin;mso-position-vertical:absolute;mso-position-vertical-relative:page;mso-width-percent:15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" filled="f" stroked="f" strokeweight=".5pt">
              <v:textbox inset="0,0,2mm,0">
                <w:txbxContent>
                  <w:p w14:paraId="3266B512" w14:textId="4C850039" w:rsidR="006637FF" w:rsidRDefault="006637FF" w:rsidP="00F06545">
                    <w:pPr>
                      <w:pStyle w:val="Pis"/>
                      <w:jc w:val="right"/>
                      <w:rPr>
                        <w:color w:val="BFBFBF" w:themeColor="background1" w:themeShade="BF"/>
                        <w:szCs w:val="16"/>
                      </w:rPr>
                    </w:pPr>
                  </w:p>
                </w:txbxContent>
              </v:textbox>
              <w10:wrap anchorx="margin" anchory="page"/>
            </v:shape>
          </w:pict>
        </mc:Fallback>
      </mc:AlternateContent>
    </w:r>
    <w:r>
      <w:rPr>
        <w:noProof/>
        <w:snapToGrid/>
      </w:rPr>
      <mc:AlternateContent>
        <mc:Choice Requires="wps">
          <w:drawing>
            <wp:anchor distT="0" distB="0" distL="114300" distR="114300" simplePos="0" relativeHeight="251672576" behindDoc="0" locked="0" layoutInCell="1" allowOverlap="1" wp14:anchorId="16F38E3B" wp14:editId="18A42D20">
              <wp:simplePos x="0" y="0"/>
              <wp:positionH relativeFrom="margin">
                <wp:align>left</wp:align>
              </wp:positionH>
              <wp:positionV relativeFrom="page">
                <wp:posOffset>360045</wp:posOffset>
              </wp:positionV>
              <wp:extent cx="4680000" cy="360000"/>
              <wp:effectExtent l="0" t="0" r="0" b="2540"/>
              <wp:wrapNone/>
              <wp:docPr id="121" name="Tekstiväli 121"/>
              <wp:cNvGraphicFramePr/>
              <a:graphic xmlns:a="http://schemas.openxmlformats.org/drawingml/2006/main">
                <a:graphicData uri="http://schemas.microsoft.com/office/word/2010/wordprocessingShape">
                  <wps:wsp>
                    <wps:cNvSpPr txBox="1"/>
                    <wps:spPr>
                      <a:xfrm>
                        <a:off x="0" y="0"/>
                        <a:ext cx="4680000" cy="360000"/>
                      </a:xfrm>
                      <a:prstGeom prst="rect">
                        <a:avLst/>
                      </a:prstGeom>
                      <a:noFill/>
                      <a:ln w="6350">
                        <a:noFill/>
                      </a:ln>
                    </wps:spPr>
                    <wps:txbx>
                      <w:txbxContent>
                        <w:sdt>
                          <w:sdtPr>
                            <w:rPr>
                              <w:color w:val="BFBFBF" w:themeColor="background1" w:themeShade="BF"/>
                              <w:szCs w:val="16"/>
                            </w:rPr>
                            <w:alias w:val="Tiitel"/>
                            <w:tag w:val=""/>
                            <w:id w:val="-1074355212"/>
                            <w:dataBinding w:prefixMappings="xmlns:ns0='http://purl.org/dc/elements/1.1/' xmlns:ns1='http://schemas.openxmlformats.org/package/2006/metadata/core-properties' " w:xpath="/ns1:coreProperties[1]/ns0:title[1]" w:storeItemID="{6C3C8BC8-F283-45AE-878A-BAB7291924A1}"/>
                            <w:text w:multiLine="1"/>
                          </w:sdtPr>
                          <w:sdtEndPr/>
                          <w:sdtContent>
                            <w:p w14:paraId="293D4151" w14:textId="07B5D4BD" w:rsidR="006637FF" w:rsidRDefault="002013A6" w:rsidP="00F06545">
                              <w:pPr>
                                <w:pStyle w:val="Pis"/>
                                <w:rPr>
                                  <w:color w:val="BFBFBF" w:themeColor="background1" w:themeShade="BF"/>
                                  <w:szCs w:val="16"/>
                                </w:rPr>
                              </w:pPr>
                              <w:r>
                                <w:rPr>
                                  <w:color w:val="BFBFBF" w:themeColor="background1" w:themeShade="BF"/>
                                  <w:szCs w:val="16"/>
                                </w:rPr>
                                <w:t>Tartu linna jäätmekava 2020-2024</w:t>
                              </w:r>
                            </w:p>
                          </w:sdtContent>
                        </w:sdt>
                      </w:txbxContent>
                    </wps:txbx>
                    <wps:bodyPr rot="0" spcFirstLastPara="0" vertOverflow="overflow" horzOverflow="overflow" vert="horz" wrap="square" lIns="0" tIns="0" rIns="72000" bIns="0" numCol="1" spcCol="0" rtlCol="0" fromWordArt="0" anchor="b" anchorCtr="0" forceAA="0" compatLnSpc="1">
                      <a:prstTxWarp prst="textNoShape">
                        <a:avLst/>
                      </a:prstTxWarp>
                      <a:noAutofit/>
                    </wps:bodyPr>
                  </wps:wsp>
                </a:graphicData>
              </a:graphic>
              <wp14:sizeRelH relativeFrom="margin">
                <wp14:pctWidth>85000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iväli 121" o:spid="_x0000_s1046" type="#_x0000_t202" style="position:absolute;margin-left:0;margin-top:28.35pt;width:368.5pt;height:28.35pt;z-index:251672576;visibility:visible;mso-wrap-style:square;mso-width-percent:850;mso-height-percent:0;mso-wrap-distance-left:9pt;mso-wrap-distance-top:0;mso-wrap-distance-right:9pt;mso-wrap-distance-bottom:0;mso-position-horizontal:left;mso-position-horizontal-relative:margin;mso-position-vertical:absolute;mso-position-vertical-relative:page;mso-width-percent:85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" filled="f" stroked="f" strokeweight=".5pt">
              <v:textbox inset="0,0,2mm,0">
                <w:txbxContent>
                  <w:sdt>
                    <w:sdtPr>
                      <w:rPr>
                        <w:color w:val="BFBFBF" w:themeColor="background1" w:themeShade="BF"/>
                        <w:szCs w:val="16"/>
                      </w:rPr>
                      <w:alias w:val="Tiitel"/>
                      <w:tag w:val=""/>
                      <w:id w:val="-1074355212"/>
                      <w:dataBinding w:prefixMappings="xmlns:ns0='http://purl.org/dc/elements/1.1/' xmlns:ns1='http://schemas.openxmlformats.org/package/2006/metadata/core-properties' " w:xpath="/ns1:coreProperties[1]/ns0:title[1]" w:storeItemID="{6C3C8BC8-F283-45AE-878A-BAB7291924A1}"/>
                      <w:text w:multiLine="1"/>
                    </w:sdtPr>
                    <w:sdtEndPr/>
                    <w:sdtContent>
                      <w:p w14:paraId="293D4151" w14:textId="07B5D4BD" w:rsidR="006637FF" w:rsidRDefault="002013A6" w:rsidP="00F06545">
                        <w:pPr>
                          <w:pStyle w:val="Pis"/>
                          <w:rPr>
                            <w:color w:val="BFBFBF" w:themeColor="background1" w:themeShade="BF"/>
                            <w:szCs w:val="16"/>
                          </w:rPr>
                        </w:pPr>
                        <w:r>
                          <w:rPr>
                            <w:color w:val="BFBFBF" w:themeColor="background1" w:themeShade="BF"/>
                            <w:szCs w:val="16"/>
                          </w:rPr>
                          <w:t>Tartu linna jäätmekava 2020-2024</w:t>
                        </w:r>
                      </w:p>
                    </w:sdtContent>
                  </w:sdt>
                </w:txbxContent>
              </v:textbox>
              <w10:wrap anchorx="margin"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08D3FA" w14:textId="77777777" w:rsidR="006637FF" w:rsidRDefault="006637FF">
    <w:pPr>
      <w:pStyle w:val="Pis"/>
    </w:pPr>
    <w:r>
      <w:rPr>
        <w:noProof/>
        <w:snapToGrid/>
      </w:rPr>
      <mc:AlternateContent>
        <mc:Choice Requires="wps">
          <w:drawing>
            <wp:anchor distT="0" distB="0" distL="114300" distR="114300" simplePos="0" relativeHeight="251664384" behindDoc="0" locked="0" layoutInCell="1" allowOverlap="1" wp14:anchorId="6D63E73C" wp14:editId="2CAAD4FF">
              <wp:simplePos x="0" y="0"/>
              <wp:positionH relativeFrom="column">
                <wp:align>left</wp:align>
              </wp:positionH>
              <wp:positionV relativeFrom="page">
                <wp:posOffset>720090</wp:posOffset>
              </wp:positionV>
              <wp:extent cx="5769610" cy="0"/>
              <wp:effectExtent l="0" t="0" r="30480" b="19050"/>
              <wp:wrapNone/>
              <wp:docPr id="26" name="Sirgkonnektor 26"/>
              <wp:cNvGraphicFramePr/>
              <a:graphic xmlns:a="http://schemas.openxmlformats.org/drawingml/2006/main">
                <a:graphicData uri="http://schemas.microsoft.com/office/word/2010/wordprocessingShape">
                  <wps:wsp>
                    <wps:cNvCnPr/>
                    <wps:spPr>
                      <a:xfrm>
                        <a:off x="0" y="0"/>
                        <a:ext cx="5769610"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100000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33C2BC6" id="Sirgkonnektor 26" o:spid="_x0000_s1026" style="position:absolute;z-index:251664384;visibility:visible;mso-wrap-style:square;mso-width-percent:1000;mso-wrap-distance-left:9pt;mso-wrap-distance-top:0;mso-wrap-distance-right:9pt;mso-wrap-distance-bottom:0;mso-position-horizontal:left;mso-position-horizontal-relative:text;mso-position-vertical:absolute;mso-position-vertical-relative:page;mso-width-percent:1000;mso-width-relative:margin" from="0,56.7pt" to="454.3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" strokecolor="#d8d8d8 [2732]" strokeweight=".5pt">
              <v:stroke joinstyle="miter"/>
              <w10:wrap anchory="page"/>
            </v:line>
          </w:pict>
        </mc:Fallback>
      </mc:AlternateContent>
    </w:r>
    <w:r>
      <w:rPr>
        <w:noProof/>
        <w:snapToGrid/>
      </w:rPr>
      <mc:AlternateContent>
        <mc:Choice Requires="wps">
          <w:drawing>
            <wp:anchor distT="0" distB="0" distL="114300" distR="114300" simplePos="0" relativeHeight="251662336" behindDoc="0" locked="0" layoutInCell="1" allowOverlap="1" wp14:anchorId="30B9F934" wp14:editId="699A0D11">
              <wp:simplePos x="0" y="0"/>
              <wp:positionH relativeFrom="margin">
                <wp:align>right</wp:align>
              </wp:positionH>
              <wp:positionV relativeFrom="page">
                <wp:posOffset>360045</wp:posOffset>
              </wp:positionV>
              <wp:extent cx="4680000" cy="360000"/>
              <wp:effectExtent l="0" t="0" r="0" b="2540"/>
              <wp:wrapNone/>
              <wp:docPr id="27" name="Tekstiväli 27"/>
              <wp:cNvGraphicFramePr/>
              <a:graphic xmlns:a="http://schemas.openxmlformats.org/drawingml/2006/main">
                <a:graphicData uri="http://schemas.microsoft.com/office/word/2010/wordprocessingShape">
                  <wps:wsp>
                    <wps:cNvSpPr txBox="1"/>
                    <wps:spPr>
                      <a:xfrm>
                        <a:off x="0" y="0"/>
                        <a:ext cx="4680000" cy="360000"/>
                      </a:xfrm>
                      <a:prstGeom prst="rect">
                        <a:avLst/>
                      </a:prstGeom>
                      <a:noFill/>
                      <a:ln w="6350">
                        <a:noFill/>
                      </a:ln>
                    </wps:spPr>
                    <wps:txbx>
                      <w:txbxContent>
                        <w:p w14:paraId="2DFF88BC" w14:textId="6CB9D614" w:rsidR="006637FF" w:rsidRDefault="006637FF" w:rsidP="00F06545">
                          <w:pPr>
                            <w:pStyle w:val="Pis"/>
                            <w:jc w:val="right"/>
                            <w:rPr>
                              <w:color w:val="BFBFBF" w:themeColor="background1" w:themeShade="BF"/>
                              <w:szCs w:val="16"/>
                            </w:rPr>
                          </w:pPr>
                        </w:p>
                      </w:txbxContent>
                    </wps:txbx>
                    <wps:bodyPr rot="0" spcFirstLastPara="0" vertOverflow="overflow" horzOverflow="overflow" vert="horz" wrap="square" lIns="0" tIns="0" rIns="72000" bIns="0" numCol="1" spcCol="0" rtlCol="0" fromWordArt="0" anchor="b" anchorCtr="0" forceAA="0" compatLnSpc="1">
                      <a:prstTxWarp prst="textNoShape">
                        <a:avLst/>
                      </a:prstTxWarp>
                      <a:noAutofit/>
                    </wps:bodyPr>
                  </wps:wsp>
                </a:graphicData>
              </a:graphic>
              <wp14:sizeRelH relativeFrom="margin">
                <wp14:pctWidth>15000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iväli 27" o:spid="_x0000_s1047" type="#_x0000_t202" style="position:absolute;margin-left:317.3pt;margin-top:28.35pt;width:368.5pt;height:28.35pt;z-index:251662336;visibility:visible;mso-wrap-style:square;mso-width-percent:150;mso-height-percent:0;mso-wrap-distance-left:9pt;mso-wrap-distance-top:0;mso-wrap-distance-right:9pt;mso-wrap-distance-bottom:0;mso-position-horizontal:right;mso-position-horizontal-relative:margin;mso-position-vertical:absolute;mso-position-vertical-relative:page;mso-width-percent:15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" filled="f" stroked="f" strokeweight=".5pt">
              <v:textbox inset="0,0,2mm,0">
                <w:txbxContent>
                  <w:p w14:paraId="2DFF88BC" w14:textId="6CB9D614" w:rsidR="006637FF" w:rsidRDefault="006637FF" w:rsidP="00F06545">
                    <w:pPr>
                      <w:pStyle w:val="Pis"/>
                      <w:jc w:val="right"/>
                      <w:rPr>
                        <w:color w:val="BFBFBF" w:themeColor="background1" w:themeShade="BF"/>
                        <w:szCs w:val="16"/>
                      </w:rPr>
                    </w:pPr>
                  </w:p>
                </w:txbxContent>
              </v:textbox>
              <w10:wrap anchorx="margin" anchory="page"/>
            </v:shape>
          </w:pict>
        </mc:Fallback>
      </mc:AlternateContent>
    </w:r>
    <w:r>
      <w:rPr>
        <w:noProof/>
        <w:snapToGrid/>
      </w:rPr>
      <mc:AlternateContent>
        <mc:Choice Requires="wps">
          <w:drawing>
            <wp:anchor distT="0" distB="0" distL="114300" distR="114300" simplePos="0" relativeHeight="251660288" behindDoc="0" locked="0" layoutInCell="1" allowOverlap="1" wp14:anchorId="55F42276" wp14:editId="11DAE82E">
              <wp:simplePos x="0" y="0"/>
              <wp:positionH relativeFrom="margin">
                <wp:align>left</wp:align>
              </wp:positionH>
              <wp:positionV relativeFrom="page">
                <wp:posOffset>360045</wp:posOffset>
              </wp:positionV>
              <wp:extent cx="4680000" cy="360000"/>
              <wp:effectExtent l="0" t="0" r="0" b="2540"/>
              <wp:wrapNone/>
              <wp:docPr id="28" name="Tekstiväli 28"/>
              <wp:cNvGraphicFramePr/>
              <a:graphic xmlns:a="http://schemas.openxmlformats.org/drawingml/2006/main">
                <a:graphicData uri="http://schemas.microsoft.com/office/word/2010/wordprocessingShape">
                  <wps:wsp>
                    <wps:cNvSpPr txBox="1"/>
                    <wps:spPr>
                      <a:xfrm>
                        <a:off x="0" y="0"/>
                        <a:ext cx="4680000" cy="360000"/>
                      </a:xfrm>
                      <a:prstGeom prst="rect">
                        <a:avLst/>
                      </a:prstGeom>
                      <a:noFill/>
                      <a:ln w="6350">
                        <a:noFill/>
                      </a:ln>
                    </wps:spPr>
                    <wps:txbx>
                      <w:txbxContent>
                        <w:sdt>
                          <w:sdtPr>
                            <w:rPr>
                              <w:color w:val="BFBFBF" w:themeColor="background1" w:themeShade="BF"/>
                              <w:szCs w:val="16"/>
                            </w:rPr>
                            <w:alias w:val="Tiitel"/>
                            <w:tag w:val=""/>
                            <w:id w:val="1701129230"/>
                            <w:dataBinding w:prefixMappings="xmlns:ns0='http://purl.org/dc/elements/1.1/' xmlns:ns1='http://schemas.openxmlformats.org/package/2006/metadata/core-properties' " w:xpath="/ns1:coreProperties[1]/ns0:title[1]" w:storeItemID="{6C3C8BC8-F283-45AE-878A-BAB7291924A1}"/>
                            <w:text w:multiLine="1"/>
                          </w:sdtPr>
                          <w:sdtEndPr/>
                          <w:sdtContent>
                            <w:p w14:paraId="3F2D52A3" w14:textId="08B1608B" w:rsidR="006637FF" w:rsidRDefault="002013A6" w:rsidP="00F06545">
                              <w:pPr>
                                <w:pStyle w:val="Pis"/>
                                <w:rPr>
                                  <w:color w:val="BFBFBF" w:themeColor="background1" w:themeShade="BF"/>
                                  <w:szCs w:val="16"/>
                                </w:rPr>
                              </w:pPr>
                              <w:r>
                                <w:rPr>
                                  <w:color w:val="BFBFBF" w:themeColor="background1" w:themeShade="BF"/>
                                  <w:szCs w:val="16"/>
                                </w:rPr>
                                <w:t>Tartu linna jäätmekava 2020-2024</w:t>
                              </w:r>
                            </w:p>
                          </w:sdtContent>
                        </w:sdt>
                      </w:txbxContent>
                    </wps:txbx>
                    <wps:bodyPr rot="0" spcFirstLastPara="0" vertOverflow="overflow" horzOverflow="overflow" vert="horz" wrap="square" lIns="0" tIns="0" rIns="72000" bIns="0" numCol="1" spcCol="0" rtlCol="0" fromWordArt="0" anchor="b" anchorCtr="0" forceAA="0" compatLnSpc="1">
                      <a:prstTxWarp prst="textNoShape">
                        <a:avLst/>
                      </a:prstTxWarp>
                      <a:noAutofit/>
                    </wps:bodyPr>
                  </wps:wsp>
                </a:graphicData>
              </a:graphic>
              <wp14:sizeRelH relativeFrom="margin">
                <wp14:pctWidth>85000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iväli 28" o:spid="_x0000_s1048" type="#_x0000_t202" style="position:absolute;margin-left:0;margin-top:28.35pt;width:368.5pt;height:28.35pt;z-index:251660288;visibility:visible;mso-wrap-style:square;mso-width-percent:850;mso-height-percent:0;mso-wrap-distance-left:9pt;mso-wrap-distance-top:0;mso-wrap-distance-right:9pt;mso-wrap-distance-bottom:0;mso-position-horizontal:left;mso-position-horizontal-relative:margin;mso-position-vertical:absolute;mso-position-vertical-relative:page;mso-width-percent:85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" filled="f" stroked="f" strokeweight=".5pt">
              <v:textbox inset="0,0,2mm,0">
                <w:txbxContent>
                  <w:sdt>
                    <w:sdtPr>
                      <w:rPr>
                        <w:color w:val="BFBFBF" w:themeColor="background1" w:themeShade="BF"/>
                        <w:szCs w:val="16"/>
                      </w:rPr>
                      <w:alias w:val="Tiitel"/>
                      <w:tag w:val=""/>
                      <w:id w:val="1701129230"/>
                      <w:dataBinding w:prefixMappings="xmlns:ns0='http://purl.org/dc/elements/1.1/' xmlns:ns1='http://schemas.openxmlformats.org/package/2006/metadata/core-properties' " w:xpath="/ns1:coreProperties[1]/ns0:title[1]" w:storeItemID="{6C3C8BC8-F283-45AE-878A-BAB7291924A1}"/>
                      <w:text w:multiLine="1"/>
                    </w:sdtPr>
                    <w:sdtEndPr/>
                    <w:sdtContent>
                      <w:p w14:paraId="3F2D52A3" w14:textId="08B1608B" w:rsidR="006637FF" w:rsidRDefault="002013A6" w:rsidP="00F06545">
                        <w:pPr>
                          <w:pStyle w:val="Pis"/>
                          <w:rPr>
                            <w:color w:val="BFBFBF" w:themeColor="background1" w:themeShade="BF"/>
                            <w:szCs w:val="16"/>
                          </w:rPr>
                        </w:pPr>
                        <w:r>
                          <w:rPr>
                            <w:color w:val="BFBFBF" w:themeColor="background1" w:themeShade="BF"/>
                            <w:szCs w:val="16"/>
                          </w:rPr>
                          <w:t>Tartu linna jäätmekava 2020-2024</w:t>
                        </w:r>
                      </w:p>
                    </w:sdtContent>
                  </w:sdt>
                </w:txbxContent>
              </v:textbox>
              <w10:wrap anchorx="margin"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E57268" w14:textId="77777777" w:rsidR="006637FF" w:rsidRDefault="006637FF">
    <w:pPr>
      <w:pStyle w:val="Pis"/>
    </w:pPr>
    <w:r>
      <w:rPr>
        <w:noProof/>
        <w:snapToGrid/>
      </w:rPr>
      <mc:AlternateContent>
        <mc:Choice Requires="wps">
          <w:drawing>
            <wp:anchor distT="0" distB="0" distL="114300" distR="114300" simplePos="0" relativeHeight="251645952" behindDoc="0" locked="0" layoutInCell="1" allowOverlap="1" wp14:anchorId="75702F0F" wp14:editId="6BCA54E6">
              <wp:simplePos x="0" y="0"/>
              <wp:positionH relativeFrom="column">
                <wp:align>left</wp:align>
              </wp:positionH>
              <wp:positionV relativeFrom="page">
                <wp:posOffset>720090</wp:posOffset>
              </wp:positionV>
              <wp:extent cx="5769610" cy="0"/>
              <wp:effectExtent l="0" t="0" r="30480" b="19050"/>
              <wp:wrapNone/>
              <wp:docPr id="113" name="Sirgkonnektor 113"/>
              <wp:cNvGraphicFramePr/>
              <a:graphic xmlns:a="http://schemas.openxmlformats.org/drawingml/2006/main">
                <a:graphicData uri="http://schemas.microsoft.com/office/word/2010/wordprocessingShape">
                  <wps:wsp>
                    <wps:cNvCnPr/>
                    <wps:spPr>
                      <a:xfrm>
                        <a:off x="0" y="0"/>
                        <a:ext cx="5769610"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100000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65DD019" id="Sirgkonnektor 113" o:spid="_x0000_s1026" style="position:absolute;z-index:251645952;visibility:visible;mso-wrap-style:square;mso-width-percent:1000;mso-wrap-distance-left:9pt;mso-wrap-distance-top:0;mso-wrap-distance-right:9pt;mso-wrap-distance-bottom:0;mso-position-horizontal:left;mso-position-horizontal-relative:text;mso-position-vertical:absolute;mso-position-vertical-relative:page;mso-width-percent:1000;mso-width-relative:margin" from="0,56.7pt" to="454.3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" strokecolor="#d8d8d8 [2732]" strokeweight=".5pt">
              <v:stroke joinstyle="miter"/>
              <w10:wrap anchory="page"/>
            </v:line>
          </w:pict>
        </mc:Fallback>
      </mc:AlternateContent>
    </w:r>
    <w:r>
      <w:rPr>
        <w:noProof/>
        <w:snapToGrid/>
      </w:rPr>
      <mc:AlternateContent>
        <mc:Choice Requires="wps">
          <w:drawing>
            <wp:anchor distT="0" distB="0" distL="114300" distR="114300" simplePos="0" relativeHeight="251639808" behindDoc="0" locked="0" layoutInCell="1" allowOverlap="1" wp14:anchorId="4C27DE89" wp14:editId="309105A9">
              <wp:simplePos x="0" y="0"/>
              <wp:positionH relativeFrom="margin">
                <wp:align>right</wp:align>
              </wp:positionH>
              <wp:positionV relativeFrom="page">
                <wp:posOffset>360045</wp:posOffset>
              </wp:positionV>
              <wp:extent cx="4680000" cy="360000"/>
              <wp:effectExtent l="0" t="0" r="0" b="2540"/>
              <wp:wrapNone/>
              <wp:docPr id="114" name="Tekstiväli 114"/>
              <wp:cNvGraphicFramePr/>
              <a:graphic xmlns:a="http://schemas.openxmlformats.org/drawingml/2006/main">
                <a:graphicData uri="http://schemas.microsoft.com/office/word/2010/wordprocessingShape">
                  <wps:wsp>
                    <wps:cNvSpPr txBox="1"/>
                    <wps:spPr>
                      <a:xfrm>
                        <a:off x="0" y="0"/>
                        <a:ext cx="4680000" cy="360000"/>
                      </a:xfrm>
                      <a:prstGeom prst="rect">
                        <a:avLst/>
                      </a:prstGeom>
                      <a:noFill/>
                      <a:ln w="6350">
                        <a:noFill/>
                      </a:ln>
                    </wps:spPr>
                    <wps:txbx>
                      <w:txbxContent>
                        <w:p w14:paraId="0D1BF551" w14:textId="26FBD0D8" w:rsidR="006637FF" w:rsidRDefault="006637FF" w:rsidP="003F39DB">
                          <w:pPr>
                            <w:pStyle w:val="Pis"/>
                            <w:jc w:val="right"/>
                            <w:rPr>
                              <w:color w:val="BFBFBF" w:themeColor="background1" w:themeShade="BF"/>
                              <w:szCs w:val="16"/>
                            </w:rPr>
                          </w:pPr>
                        </w:p>
                      </w:txbxContent>
                    </wps:txbx>
                    <wps:bodyPr rot="0" spcFirstLastPara="0" vertOverflow="overflow" horzOverflow="overflow" vert="horz" wrap="square" lIns="0" tIns="0" rIns="72000" bIns="0" numCol="1" spcCol="0" rtlCol="0" fromWordArt="0" anchor="b" anchorCtr="0" forceAA="0" compatLnSpc="1">
                      <a:prstTxWarp prst="textNoShape">
                        <a:avLst/>
                      </a:prstTxWarp>
                      <a:noAutofit/>
                    </wps:bodyPr>
                  </wps:wsp>
                </a:graphicData>
              </a:graphic>
              <wp14:sizeRelH relativeFrom="margin">
                <wp14:pctWidth>15000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iväli 114" o:spid="_x0000_s1031" type="#_x0000_t202" style="position:absolute;margin-left:317.3pt;margin-top:28.35pt;width:368.5pt;height:28.35pt;z-index:251639808;visibility:visible;mso-wrap-style:square;mso-width-percent:150;mso-height-percent:0;mso-wrap-distance-left:9pt;mso-wrap-distance-top:0;mso-wrap-distance-right:9pt;mso-wrap-distance-bottom:0;mso-position-horizontal:right;mso-position-horizontal-relative:margin;mso-position-vertical:absolute;mso-position-vertical-relative:page;mso-width-percent:15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" filled="f" stroked="f" strokeweight=".5pt">
              <v:textbox inset="0,0,2mm,0">
                <w:txbxContent>
                  <w:p w14:paraId="0D1BF551" w14:textId="26FBD0D8" w:rsidR="006637FF" w:rsidRDefault="006637FF" w:rsidP="003F39DB">
                    <w:pPr>
                      <w:pStyle w:val="Pis"/>
                      <w:jc w:val="right"/>
                      <w:rPr>
                        <w:color w:val="BFBFBF" w:themeColor="background1" w:themeShade="BF"/>
                        <w:szCs w:val="16"/>
                      </w:rPr>
                    </w:pPr>
                  </w:p>
                </w:txbxContent>
              </v:textbox>
              <w10:wrap anchorx="margin" anchory="page"/>
            </v:shape>
          </w:pict>
        </mc:Fallback>
      </mc:AlternateContent>
    </w:r>
    <w:r>
      <w:rPr>
        <w:noProof/>
        <w:snapToGrid/>
      </w:rPr>
      <mc:AlternateContent>
        <mc:Choice Requires="wps">
          <w:drawing>
            <wp:anchor distT="0" distB="0" distL="114300" distR="114300" simplePos="0" relativeHeight="251635712" behindDoc="0" locked="0" layoutInCell="1" allowOverlap="1" wp14:anchorId="469300B5" wp14:editId="108EF134">
              <wp:simplePos x="0" y="0"/>
              <wp:positionH relativeFrom="margin">
                <wp:align>left</wp:align>
              </wp:positionH>
              <wp:positionV relativeFrom="page">
                <wp:posOffset>360045</wp:posOffset>
              </wp:positionV>
              <wp:extent cx="4680000" cy="360000"/>
              <wp:effectExtent l="0" t="0" r="0" b="2540"/>
              <wp:wrapNone/>
              <wp:docPr id="115" name="Tekstiväli 115"/>
              <wp:cNvGraphicFramePr/>
              <a:graphic xmlns:a="http://schemas.openxmlformats.org/drawingml/2006/main">
                <a:graphicData uri="http://schemas.microsoft.com/office/word/2010/wordprocessingShape">
                  <wps:wsp>
                    <wps:cNvSpPr txBox="1"/>
                    <wps:spPr>
                      <a:xfrm>
                        <a:off x="0" y="0"/>
                        <a:ext cx="4680000" cy="360000"/>
                      </a:xfrm>
                      <a:prstGeom prst="rect">
                        <a:avLst/>
                      </a:prstGeom>
                      <a:noFill/>
                      <a:ln w="6350">
                        <a:noFill/>
                      </a:ln>
                    </wps:spPr>
                    <wps:txbx>
                      <w:txbxContent>
                        <w:sdt>
                          <w:sdtPr>
                            <w:rPr>
                              <w:color w:val="BFBFBF" w:themeColor="background1" w:themeShade="BF"/>
                              <w:szCs w:val="16"/>
                            </w:rPr>
                            <w:alias w:val="Tiitel"/>
                            <w:tag w:val=""/>
                            <w:id w:val="-52082067"/>
                            <w:dataBinding w:prefixMappings="xmlns:ns0='http://purl.org/dc/elements/1.1/' xmlns:ns1='http://schemas.openxmlformats.org/package/2006/metadata/core-properties' " w:xpath="/ns1:coreProperties[1]/ns0:title[1]" w:storeItemID="{6C3C8BC8-F283-45AE-878A-BAB7291924A1}"/>
                            <w:text w:multiLine="1"/>
                          </w:sdtPr>
                          <w:sdtEndPr/>
                          <w:sdtContent>
                            <w:p w14:paraId="5E5FF87C" w14:textId="4ABE4D73" w:rsidR="006637FF" w:rsidRDefault="002013A6" w:rsidP="003F39DB">
                              <w:pPr>
                                <w:pStyle w:val="Pis"/>
                                <w:rPr>
                                  <w:color w:val="BFBFBF" w:themeColor="background1" w:themeShade="BF"/>
                                  <w:szCs w:val="16"/>
                                </w:rPr>
                              </w:pPr>
                              <w:r>
                                <w:rPr>
                                  <w:color w:val="BFBFBF" w:themeColor="background1" w:themeShade="BF"/>
                                  <w:szCs w:val="16"/>
                                </w:rPr>
                                <w:t>Tartu linna jäätmekava 2020-2024</w:t>
                              </w:r>
                            </w:p>
                          </w:sdtContent>
                        </w:sdt>
                      </w:txbxContent>
                    </wps:txbx>
                    <wps:bodyPr rot="0" spcFirstLastPara="0" vertOverflow="overflow" horzOverflow="overflow" vert="horz" wrap="square" lIns="0" tIns="0" rIns="72000" bIns="0" numCol="1" spcCol="0" rtlCol="0" fromWordArt="0" anchor="b" anchorCtr="0" forceAA="0" compatLnSpc="1">
                      <a:prstTxWarp prst="textNoShape">
                        <a:avLst/>
                      </a:prstTxWarp>
                      <a:noAutofit/>
                    </wps:bodyPr>
                  </wps:wsp>
                </a:graphicData>
              </a:graphic>
              <wp14:sizeRelH relativeFrom="margin">
                <wp14:pctWidth>85000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iväli 115" o:spid="_x0000_s1032" type="#_x0000_t202" style="position:absolute;margin-left:0;margin-top:28.35pt;width:368.5pt;height:28.35pt;z-index:251635712;visibility:visible;mso-wrap-style:square;mso-width-percent:850;mso-height-percent:0;mso-wrap-distance-left:9pt;mso-wrap-distance-top:0;mso-wrap-distance-right:9pt;mso-wrap-distance-bottom:0;mso-position-horizontal:left;mso-position-horizontal-relative:margin;mso-position-vertical:absolute;mso-position-vertical-relative:page;mso-width-percent:85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" filled="f" stroked="f" strokeweight=".5pt">
              <v:textbox inset="0,0,2mm,0">
                <w:txbxContent>
                  <w:sdt>
                    <w:sdtPr>
                      <w:rPr>
                        <w:color w:val="BFBFBF" w:themeColor="background1" w:themeShade="BF"/>
                        <w:szCs w:val="16"/>
                      </w:rPr>
                      <w:alias w:val="Tiitel"/>
                      <w:tag w:val=""/>
                      <w:id w:val="-52082067"/>
                      <w:dataBinding w:prefixMappings="xmlns:ns0='http://purl.org/dc/elements/1.1/' xmlns:ns1='http://schemas.openxmlformats.org/package/2006/metadata/core-properties' " w:xpath="/ns1:coreProperties[1]/ns0:title[1]" w:storeItemID="{6C3C8BC8-F283-45AE-878A-BAB7291924A1}"/>
                      <w:text w:multiLine="1"/>
                    </w:sdtPr>
                    <w:sdtEndPr/>
                    <w:sdtContent>
                      <w:p w14:paraId="5E5FF87C" w14:textId="4ABE4D73" w:rsidR="006637FF" w:rsidRDefault="002013A6" w:rsidP="003F39DB">
                        <w:pPr>
                          <w:pStyle w:val="Pis"/>
                          <w:rPr>
                            <w:color w:val="BFBFBF" w:themeColor="background1" w:themeShade="BF"/>
                            <w:szCs w:val="16"/>
                          </w:rPr>
                        </w:pPr>
                        <w:r>
                          <w:rPr>
                            <w:color w:val="BFBFBF" w:themeColor="background1" w:themeShade="BF"/>
                            <w:szCs w:val="16"/>
                          </w:rPr>
                          <w:t>Tartu linna jäätmekava 2020-2024</w:t>
                        </w:r>
                      </w:p>
                    </w:sdtContent>
                  </w:sdt>
                </w:txbxContent>
              </v:textbox>
              <w10:wrap anchorx="margin"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2CD27E" w14:textId="77777777" w:rsidR="006637FF" w:rsidRDefault="006637FF">
    <w:pPr>
      <w:pStyle w:val="Pi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BA6DFF" w14:textId="77777777" w:rsidR="006637FF" w:rsidRDefault="006637FF">
    <w:pPr>
      <w:pStyle w:val="Pis"/>
    </w:pPr>
    <w:r>
      <w:rPr>
        <w:noProof/>
        <w:snapToGrid/>
      </w:rPr>
      <mc:AlternateContent>
        <mc:Choice Requires="wps">
          <w:drawing>
            <wp:anchor distT="0" distB="0" distL="114300" distR="114300" simplePos="0" relativeHeight="251643904" behindDoc="0" locked="0" layoutInCell="1" allowOverlap="1" wp14:anchorId="56C81C60" wp14:editId="55F56976">
              <wp:simplePos x="0" y="0"/>
              <wp:positionH relativeFrom="column">
                <wp:align>left</wp:align>
              </wp:positionH>
              <wp:positionV relativeFrom="page">
                <wp:posOffset>720090</wp:posOffset>
              </wp:positionV>
              <wp:extent cx="5769610" cy="0"/>
              <wp:effectExtent l="0" t="0" r="30480" b="19050"/>
              <wp:wrapNone/>
              <wp:docPr id="1" name="Sirgkonnektor 1"/>
              <wp:cNvGraphicFramePr/>
              <a:graphic xmlns:a="http://schemas.openxmlformats.org/drawingml/2006/main">
                <a:graphicData uri="http://schemas.microsoft.com/office/word/2010/wordprocessingShape">
                  <wps:wsp>
                    <wps:cNvCnPr/>
                    <wps:spPr>
                      <a:xfrm>
                        <a:off x="0" y="0"/>
                        <a:ext cx="5769610"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100000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410DFBC" id="Sirgkonnektor 1" o:spid="_x0000_s1026" style="position:absolute;z-index:251643904;visibility:visible;mso-wrap-style:square;mso-width-percent:1000;mso-wrap-distance-left:9pt;mso-wrap-distance-top:0;mso-wrap-distance-right:9pt;mso-wrap-distance-bottom:0;mso-position-horizontal:left;mso-position-horizontal-relative:text;mso-position-vertical:absolute;mso-position-vertical-relative:page;mso-width-percent:1000;mso-width-relative:margin" from="0,56.7pt" to="454.3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" strokecolor="#d8d8d8 [2732]" strokeweight=".5pt">
              <v:stroke joinstyle="miter"/>
              <w10:wrap anchory="page"/>
            </v:line>
          </w:pict>
        </mc:Fallback>
      </mc:AlternateContent>
    </w:r>
    <w:r>
      <w:rPr>
        <w:noProof/>
        <w:snapToGrid/>
      </w:rPr>
      <mc:AlternateContent>
        <mc:Choice Requires="wps">
          <w:drawing>
            <wp:anchor distT="0" distB="0" distL="114300" distR="114300" simplePos="0" relativeHeight="251641856" behindDoc="0" locked="0" layoutInCell="1" allowOverlap="1" wp14:anchorId="42DBC4DC" wp14:editId="041C0278">
              <wp:simplePos x="0" y="0"/>
              <wp:positionH relativeFrom="margin">
                <wp:align>right</wp:align>
              </wp:positionH>
              <wp:positionV relativeFrom="page">
                <wp:posOffset>360045</wp:posOffset>
              </wp:positionV>
              <wp:extent cx="4680000" cy="360000"/>
              <wp:effectExtent l="0" t="0" r="0" b="2540"/>
              <wp:wrapNone/>
              <wp:docPr id="4" name="Tekstiväli 4"/>
              <wp:cNvGraphicFramePr/>
              <a:graphic xmlns:a="http://schemas.openxmlformats.org/drawingml/2006/main">
                <a:graphicData uri="http://schemas.microsoft.com/office/word/2010/wordprocessingShape">
                  <wps:wsp>
                    <wps:cNvSpPr txBox="1"/>
                    <wps:spPr>
                      <a:xfrm>
                        <a:off x="0" y="0"/>
                        <a:ext cx="4680000" cy="360000"/>
                      </a:xfrm>
                      <a:prstGeom prst="rect">
                        <a:avLst/>
                      </a:prstGeom>
                      <a:noFill/>
                      <a:ln w="6350">
                        <a:noFill/>
                      </a:ln>
                    </wps:spPr>
                    <wps:txbx>
                      <w:txbxContent>
                        <w:p w14:paraId="1B14C780" w14:textId="66769375" w:rsidR="006637FF" w:rsidRDefault="006637FF" w:rsidP="003F39DB">
                          <w:pPr>
                            <w:pStyle w:val="Pis"/>
                            <w:jc w:val="right"/>
                            <w:rPr>
                              <w:color w:val="BFBFBF" w:themeColor="background1" w:themeShade="BF"/>
                              <w:szCs w:val="16"/>
                            </w:rPr>
                          </w:pPr>
                        </w:p>
                      </w:txbxContent>
                    </wps:txbx>
                    <wps:bodyPr rot="0" spcFirstLastPara="0" vertOverflow="overflow" horzOverflow="overflow" vert="horz" wrap="square" lIns="0" tIns="0" rIns="72000" bIns="0" numCol="1" spcCol="0" rtlCol="0" fromWordArt="0" anchor="b" anchorCtr="0" forceAA="0" compatLnSpc="1">
                      <a:prstTxWarp prst="textNoShape">
                        <a:avLst/>
                      </a:prstTxWarp>
                      <a:noAutofit/>
                    </wps:bodyPr>
                  </wps:wsp>
                </a:graphicData>
              </a:graphic>
              <wp14:sizeRelH relativeFrom="margin">
                <wp14:pctWidth>15000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iväli 4" o:spid="_x0000_s1033" type="#_x0000_t202" style="position:absolute;margin-left:317.3pt;margin-top:28.35pt;width:368.5pt;height:28.35pt;z-index:251641856;visibility:visible;mso-wrap-style:square;mso-width-percent:150;mso-height-percent:0;mso-wrap-distance-left:9pt;mso-wrap-distance-top:0;mso-wrap-distance-right:9pt;mso-wrap-distance-bottom:0;mso-position-horizontal:right;mso-position-horizontal-relative:margin;mso-position-vertical:absolute;mso-position-vertical-relative:page;mso-width-percent:15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" filled="f" stroked="f" strokeweight=".5pt">
              <v:textbox inset="0,0,2mm,0">
                <w:txbxContent>
                  <w:p w14:paraId="1B14C780" w14:textId="66769375" w:rsidR="006637FF" w:rsidRDefault="006637FF" w:rsidP="003F39DB">
                    <w:pPr>
                      <w:pStyle w:val="Pis"/>
                      <w:jc w:val="right"/>
                      <w:rPr>
                        <w:color w:val="BFBFBF" w:themeColor="background1" w:themeShade="BF"/>
                        <w:szCs w:val="16"/>
                      </w:rPr>
                    </w:pPr>
                  </w:p>
                </w:txbxContent>
              </v:textbox>
              <w10:wrap anchorx="margin" anchory="page"/>
            </v:shape>
          </w:pict>
        </mc:Fallback>
      </mc:AlternateContent>
    </w:r>
    <w:r>
      <w:rPr>
        <w:noProof/>
        <w:snapToGrid/>
      </w:rPr>
      <mc:AlternateContent>
        <mc:Choice Requires="wps">
          <w:drawing>
            <wp:anchor distT="0" distB="0" distL="114300" distR="114300" simplePos="0" relativeHeight="251637760" behindDoc="0" locked="0" layoutInCell="1" allowOverlap="1" wp14:anchorId="41976134" wp14:editId="6778D6CA">
              <wp:simplePos x="0" y="0"/>
              <wp:positionH relativeFrom="margin">
                <wp:align>left</wp:align>
              </wp:positionH>
              <wp:positionV relativeFrom="page">
                <wp:posOffset>360045</wp:posOffset>
              </wp:positionV>
              <wp:extent cx="4680000" cy="360000"/>
              <wp:effectExtent l="0" t="0" r="0" b="2540"/>
              <wp:wrapNone/>
              <wp:docPr id="6" name="Tekstiväli 6"/>
              <wp:cNvGraphicFramePr/>
              <a:graphic xmlns:a="http://schemas.openxmlformats.org/drawingml/2006/main">
                <a:graphicData uri="http://schemas.microsoft.com/office/word/2010/wordprocessingShape">
                  <wps:wsp>
                    <wps:cNvSpPr txBox="1"/>
                    <wps:spPr>
                      <a:xfrm>
                        <a:off x="0" y="0"/>
                        <a:ext cx="4680000" cy="360000"/>
                      </a:xfrm>
                      <a:prstGeom prst="rect">
                        <a:avLst/>
                      </a:prstGeom>
                      <a:noFill/>
                      <a:ln w="6350">
                        <a:noFill/>
                      </a:ln>
                    </wps:spPr>
                    <wps:txbx>
                      <w:txbxContent>
                        <w:sdt>
                          <w:sdtPr>
                            <w:rPr>
                              <w:color w:val="BFBFBF" w:themeColor="background1" w:themeShade="BF"/>
                              <w:szCs w:val="16"/>
                            </w:rPr>
                            <w:alias w:val="Tiitel"/>
                            <w:tag w:val=""/>
                            <w:id w:val="-151058009"/>
                            <w:dataBinding w:prefixMappings="xmlns:ns0='http://purl.org/dc/elements/1.1/' xmlns:ns1='http://schemas.openxmlformats.org/package/2006/metadata/core-properties' " w:xpath="/ns1:coreProperties[1]/ns0:title[1]" w:storeItemID="{6C3C8BC8-F283-45AE-878A-BAB7291924A1}"/>
                            <w:text w:multiLine="1"/>
                          </w:sdtPr>
                          <w:sdtEndPr/>
                          <w:sdtContent>
                            <w:p w14:paraId="48E610C3" w14:textId="0E930824" w:rsidR="006637FF" w:rsidRDefault="002013A6" w:rsidP="003F39DB">
                              <w:pPr>
                                <w:pStyle w:val="Pis"/>
                                <w:rPr>
                                  <w:color w:val="BFBFBF" w:themeColor="background1" w:themeShade="BF"/>
                                  <w:szCs w:val="16"/>
                                </w:rPr>
                              </w:pPr>
                              <w:r>
                                <w:rPr>
                                  <w:color w:val="BFBFBF" w:themeColor="background1" w:themeShade="BF"/>
                                  <w:szCs w:val="16"/>
                                </w:rPr>
                                <w:t>Tartu linna jäätmekava 2020-2024</w:t>
                              </w:r>
                            </w:p>
                          </w:sdtContent>
                        </w:sdt>
                      </w:txbxContent>
                    </wps:txbx>
                    <wps:bodyPr rot="0" spcFirstLastPara="0" vertOverflow="overflow" horzOverflow="overflow" vert="horz" wrap="square" lIns="0" tIns="0" rIns="72000" bIns="0" numCol="1" spcCol="0" rtlCol="0" fromWordArt="0" anchor="b" anchorCtr="0" forceAA="0" compatLnSpc="1">
                      <a:prstTxWarp prst="textNoShape">
                        <a:avLst/>
                      </a:prstTxWarp>
                      <a:noAutofit/>
                    </wps:bodyPr>
                  </wps:wsp>
                </a:graphicData>
              </a:graphic>
              <wp14:sizeRelH relativeFrom="margin">
                <wp14:pctWidth>85000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iväli 6" o:spid="_x0000_s1034" type="#_x0000_t202" style="position:absolute;margin-left:0;margin-top:28.35pt;width:368.5pt;height:28.35pt;z-index:251637760;visibility:visible;mso-wrap-style:square;mso-width-percent:850;mso-height-percent:0;mso-wrap-distance-left:9pt;mso-wrap-distance-top:0;mso-wrap-distance-right:9pt;mso-wrap-distance-bottom:0;mso-position-horizontal:left;mso-position-horizontal-relative:margin;mso-position-vertical:absolute;mso-position-vertical-relative:page;mso-width-percent:85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" filled="f" stroked="f" strokeweight=".5pt">
              <v:textbox inset="0,0,2mm,0">
                <w:txbxContent>
                  <w:sdt>
                    <w:sdtPr>
                      <w:rPr>
                        <w:color w:val="BFBFBF" w:themeColor="background1" w:themeShade="BF"/>
                        <w:szCs w:val="16"/>
                      </w:rPr>
                      <w:alias w:val="Tiitel"/>
                      <w:tag w:val=""/>
                      <w:id w:val="-151058009"/>
                      <w:dataBinding w:prefixMappings="xmlns:ns0='http://purl.org/dc/elements/1.1/' xmlns:ns1='http://schemas.openxmlformats.org/package/2006/metadata/core-properties' " w:xpath="/ns1:coreProperties[1]/ns0:title[1]" w:storeItemID="{6C3C8BC8-F283-45AE-878A-BAB7291924A1}"/>
                      <w:text w:multiLine="1"/>
                    </w:sdtPr>
                    <w:sdtEndPr/>
                    <w:sdtContent>
                      <w:p w14:paraId="48E610C3" w14:textId="0E930824" w:rsidR="006637FF" w:rsidRDefault="002013A6" w:rsidP="003F39DB">
                        <w:pPr>
                          <w:pStyle w:val="Pis"/>
                          <w:rPr>
                            <w:color w:val="BFBFBF" w:themeColor="background1" w:themeShade="BF"/>
                            <w:szCs w:val="16"/>
                          </w:rPr>
                        </w:pPr>
                        <w:r>
                          <w:rPr>
                            <w:color w:val="BFBFBF" w:themeColor="background1" w:themeShade="BF"/>
                            <w:szCs w:val="16"/>
                          </w:rPr>
                          <w:t>Tartu linna jäätmekava 2020-2024</w:t>
                        </w:r>
                      </w:p>
                    </w:sdtContent>
                  </w:sdt>
                </w:txbxContent>
              </v:textbox>
              <w10:wrap anchorx="margin"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8D44F5" w14:textId="77777777" w:rsidR="006637FF" w:rsidRDefault="006637FF">
    <w:pPr>
      <w:pStyle w:val="Pis"/>
    </w:pPr>
    <w:r>
      <w:rPr>
        <w:noProof/>
        <w:snapToGrid/>
      </w:rPr>
      <mc:AlternateContent>
        <mc:Choice Requires="wps">
          <w:drawing>
            <wp:anchor distT="0" distB="0" distL="114300" distR="114300" simplePos="0" relativeHeight="251652096" behindDoc="0" locked="0" layoutInCell="1" allowOverlap="1" wp14:anchorId="4ACB495C" wp14:editId="73CA2855">
              <wp:simplePos x="0" y="0"/>
              <wp:positionH relativeFrom="column">
                <wp:align>left</wp:align>
              </wp:positionH>
              <wp:positionV relativeFrom="page">
                <wp:posOffset>720090</wp:posOffset>
              </wp:positionV>
              <wp:extent cx="5769610" cy="0"/>
              <wp:effectExtent l="0" t="0" r="30480" b="19050"/>
              <wp:wrapNone/>
              <wp:docPr id="125" name="Sirgkonnektor 125"/>
              <wp:cNvGraphicFramePr/>
              <a:graphic xmlns:a="http://schemas.openxmlformats.org/drawingml/2006/main">
                <a:graphicData uri="http://schemas.microsoft.com/office/word/2010/wordprocessingShape">
                  <wps:wsp>
                    <wps:cNvCnPr/>
                    <wps:spPr>
                      <a:xfrm>
                        <a:off x="0" y="0"/>
                        <a:ext cx="5769610"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100000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CF7142F" id="Sirgkonnektor 125" o:spid="_x0000_s1026" style="position:absolute;z-index:251652096;visibility:visible;mso-wrap-style:square;mso-width-percent:1000;mso-wrap-distance-left:9pt;mso-wrap-distance-top:0;mso-wrap-distance-right:9pt;mso-wrap-distance-bottom:0;mso-position-horizontal:left;mso-position-horizontal-relative:text;mso-position-vertical:absolute;mso-position-vertical-relative:page;mso-width-percent:1000;mso-width-relative:margin" from="0,56.7pt" to="454.3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" strokecolor="#d8d8d8 [2732]" strokeweight=".5pt">
              <v:stroke joinstyle="miter"/>
              <w10:wrap anchory="page"/>
            </v:line>
          </w:pict>
        </mc:Fallback>
      </mc:AlternateContent>
    </w:r>
    <w:r>
      <w:rPr>
        <w:noProof/>
        <w:snapToGrid/>
      </w:rPr>
      <mc:AlternateContent>
        <mc:Choice Requires="wps">
          <w:drawing>
            <wp:anchor distT="0" distB="0" distL="114300" distR="114300" simplePos="0" relativeHeight="251650048" behindDoc="0" locked="0" layoutInCell="1" allowOverlap="1" wp14:anchorId="2D7A43E2" wp14:editId="468B0A72">
              <wp:simplePos x="0" y="0"/>
              <wp:positionH relativeFrom="margin">
                <wp:align>right</wp:align>
              </wp:positionH>
              <wp:positionV relativeFrom="page">
                <wp:posOffset>360045</wp:posOffset>
              </wp:positionV>
              <wp:extent cx="4680000" cy="360000"/>
              <wp:effectExtent l="0" t="0" r="0" b="2540"/>
              <wp:wrapNone/>
              <wp:docPr id="126" name="Tekstiväli 126"/>
              <wp:cNvGraphicFramePr/>
              <a:graphic xmlns:a="http://schemas.openxmlformats.org/drawingml/2006/main">
                <a:graphicData uri="http://schemas.microsoft.com/office/word/2010/wordprocessingShape">
                  <wps:wsp>
                    <wps:cNvSpPr txBox="1"/>
                    <wps:spPr>
                      <a:xfrm>
                        <a:off x="0" y="0"/>
                        <a:ext cx="4680000" cy="360000"/>
                      </a:xfrm>
                      <a:prstGeom prst="rect">
                        <a:avLst/>
                      </a:prstGeom>
                      <a:noFill/>
                      <a:ln w="6350">
                        <a:noFill/>
                      </a:ln>
                    </wps:spPr>
                    <wps:txbx>
                      <w:txbxContent>
                        <w:p w14:paraId="3D8EB607" w14:textId="1ED4FF26" w:rsidR="006637FF" w:rsidRDefault="006637FF" w:rsidP="00F06545">
                          <w:pPr>
                            <w:pStyle w:val="Pis"/>
                            <w:jc w:val="right"/>
                            <w:rPr>
                              <w:color w:val="BFBFBF" w:themeColor="background1" w:themeShade="BF"/>
                              <w:szCs w:val="16"/>
                            </w:rPr>
                          </w:pPr>
                        </w:p>
                      </w:txbxContent>
                    </wps:txbx>
                    <wps:bodyPr rot="0" spcFirstLastPara="0" vertOverflow="overflow" horzOverflow="overflow" vert="horz" wrap="square" lIns="0" tIns="0" rIns="72000" bIns="0" numCol="1" spcCol="0" rtlCol="0" fromWordArt="0" anchor="b" anchorCtr="0" forceAA="0" compatLnSpc="1">
                      <a:prstTxWarp prst="textNoShape">
                        <a:avLst/>
                      </a:prstTxWarp>
                      <a:noAutofit/>
                    </wps:bodyPr>
                  </wps:wsp>
                </a:graphicData>
              </a:graphic>
              <wp14:sizeRelH relativeFrom="margin">
                <wp14:pctWidth>15000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iväli 126" o:spid="_x0000_s1035" type="#_x0000_t202" style="position:absolute;margin-left:317.3pt;margin-top:28.35pt;width:368.5pt;height:28.35pt;z-index:251650048;visibility:visible;mso-wrap-style:square;mso-width-percent:150;mso-height-percent:0;mso-wrap-distance-left:9pt;mso-wrap-distance-top:0;mso-wrap-distance-right:9pt;mso-wrap-distance-bottom:0;mso-position-horizontal:right;mso-position-horizontal-relative:margin;mso-position-vertical:absolute;mso-position-vertical-relative:page;mso-width-percent:15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" filled="f" stroked="f" strokeweight=".5pt">
              <v:textbox inset="0,0,2mm,0">
                <w:txbxContent>
                  <w:p w14:paraId="3D8EB607" w14:textId="1ED4FF26" w:rsidR="006637FF" w:rsidRDefault="006637FF" w:rsidP="00F06545">
                    <w:pPr>
                      <w:pStyle w:val="Pis"/>
                      <w:jc w:val="right"/>
                      <w:rPr>
                        <w:color w:val="BFBFBF" w:themeColor="background1" w:themeShade="BF"/>
                        <w:szCs w:val="16"/>
                      </w:rPr>
                    </w:pPr>
                  </w:p>
                </w:txbxContent>
              </v:textbox>
              <w10:wrap anchorx="margin" anchory="page"/>
            </v:shape>
          </w:pict>
        </mc:Fallback>
      </mc:AlternateContent>
    </w:r>
    <w:r>
      <w:rPr>
        <w:noProof/>
        <w:snapToGrid/>
      </w:rPr>
      <mc:AlternateContent>
        <mc:Choice Requires="wps">
          <w:drawing>
            <wp:anchor distT="0" distB="0" distL="114300" distR="114300" simplePos="0" relativeHeight="251648000" behindDoc="0" locked="0" layoutInCell="1" allowOverlap="1" wp14:anchorId="5F1C8CFB" wp14:editId="655963A8">
              <wp:simplePos x="0" y="0"/>
              <wp:positionH relativeFrom="margin">
                <wp:align>left</wp:align>
              </wp:positionH>
              <wp:positionV relativeFrom="page">
                <wp:posOffset>360045</wp:posOffset>
              </wp:positionV>
              <wp:extent cx="4680000" cy="360000"/>
              <wp:effectExtent l="0" t="0" r="0" b="2540"/>
              <wp:wrapNone/>
              <wp:docPr id="127" name="Tekstiväli 127"/>
              <wp:cNvGraphicFramePr/>
              <a:graphic xmlns:a="http://schemas.openxmlformats.org/drawingml/2006/main">
                <a:graphicData uri="http://schemas.microsoft.com/office/word/2010/wordprocessingShape">
                  <wps:wsp>
                    <wps:cNvSpPr txBox="1"/>
                    <wps:spPr>
                      <a:xfrm>
                        <a:off x="0" y="0"/>
                        <a:ext cx="4680000" cy="360000"/>
                      </a:xfrm>
                      <a:prstGeom prst="rect">
                        <a:avLst/>
                      </a:prstGeom>
                      <a:noFill/>
                      <a:ln w="6350">
                        <a:noFill/>
                      </a:ln>
                    </wps:spPr>
                    <wps:txbx>
                      <w:txbxContent>
                        <w:sdt>
                          <w:sdtPr>
                            <w:rPr>
                              <w:color w:val="BFBFBF" w:themeColor="background1" w:themeShade="BF"/>
                              <w:szCs w:val="16"/>
                            </w:rPr>
                            <w:alias w:val="Tiitel"/>
                            <w:tag w:val=""/>
                            <w:id w:val="1745526406"/>
                            <w:dataBinding w:prefixMappings="xmlns:ns0='http://purl.org/dc/elements/1.1/' xmlns:ns1='http://schemas.openxmlformats.org/package/2006/metadata/core-properties' " w:xpath="/ns1:coreProperties[1]/ns0:title[1]" w:storeItemID="{6C3C8BC8-F283-45AE-878A-BAB7291924A1}"/>
                            <w:text w:multiLine="1"/>
                          </w:sdtPr>
                          <w:sdtEndPr/>
                          <w:sdtContent>
                            <w:p w14:paraId="7B27103A" w14:textId="18085FF8" w:rsidR="006637FF" w:rsidRDefault="002013A6" w:rsidP="00F06545">
                              <w:pPr>
                                <w:pStyle w:val="Pis"/>
                                <w:rPr>
                                  <w:color w:val="BFBFBF" w:themeColor="background1" w:themeShade="BF"/>
                                  <w:szCs w:val="16"/>
                                </w:rPr>
                              </w:pPr>
                              <w:r>
                                <w:rPr>
                                  <w:color w:val="BFBFBF" w:themeColor="background1" w:themeShade="BF"/>
                                  <w:szCs w:val="16"/>
                                </w:rPr>
                                <w:t>Tartu linna jäätmekava 2020-2024</w:t>
                              </w:r>
                            </w:p>
                          </w:sdtContent>
                        </w:sdt>
                      </w:txbxContent>
                    </wps:txbx>
                    <wps:bodyPr rot="0" spcFirstLastPara="0" vertOverflow="overflow" horzOverflow="overflow" vert="horz" wrap="square" lIns="0" tIns="0" rIns="72000" bIns="0" numCol="1" spcCol="0" rtlCol="0" fromWordArt="0" anchor="b" anchorCtr="0" forceAA="0" compatLnSpc="1">
                      <a:prstTxWarp prst="textNoShape">
                        <a:avLst/>
                      </a:prstTxWarp>
                      <a:noAutofit/>
                    </wps:bodyPr>
                  </wps:wsp>
                </a:graphicData>
              </a:graphic>
              <wp14:sizeRelH relativeFrom="margin">
                <wp14:pctWidth>85000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iväli 127" o:spid="_x0000_s1036" type="#_x0000_t202" style="position:absolute;margin-left:0;margin-top:28.35pt;width:368.5pt;height:28.35pt;z-index:251648000;visibility:visible;mso-wrap-style:square;mso-width-percent:850;mso-height-percent:0;mso-wrap-distance-left:9pt;mso-wrap-distance-top:0;mso-wrap-distance-right:9pt;mso-wrap-distance-bottom:0;mso-position-horizontal:left;mso-position-horizontal-relative:margin;mso-position-vertical:absolute;mso-position-vertical-relative:page;mso-width-percent:85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" filled="f" stroked="f" strokeweight=".5pt">
              <v:textbox inset="0,0,2mm,0">
                <w:txbxContent>
                  <w:sdt>
                    <w:sdtPr>
                      <w:rPr>
                        <w:color w:val="BFBFBF" w:themeColor="background1" w:themeShade="BF"/>
                        <w:szCs w:val="16"/>
                      </w:rPr>
                      <w:alias w:val="Tiitel"/>
                      <w:tag w:val=""/>
                      <w:id w:val="1745526406"/>
                      <w:dataBinding w:prefixMappings="xmlns:ns0='http://purl.org/dc/elements/1.1/' xmlns:ns1='http://schemas.openxmlformats.org/package/2006/metadata/core-properties' " w:xpath="/ns1:coreProperties[1]/ns0:title[1]" w:storeItemID="{6C3C8BC8-F283-45AE-878A-BAB7291924A1}"/>
                      <w:text w:multiLine="1"/>
                    </w:sdtPr>
                    <w:sdtEndPr/>
                    <w:sdtContent>
                      <w:p w14:paraId="7B27103A" w14:textId="18085FF8" w:rsidR="006637FF" w:rsidRDefault="002013A6" w:rsidP="00F06545">
                        <w:pPr>
                          <w:pStyle w:val="Pis"/>
                          <w:rPr>
                            <w:color w:val="BFBFBF" w:themeColor="background1" w:themeShade="BF"/>
                            <w:szCs w:val="16"/>
                          </w:rPr>
                        </w:pPr>
                        <w:r>
                          <w:rPr>
                            <w:color w:val="BFBFBF" w:themeColor="background1" w:themeShade="BF"/>
                            <w:szCs w:val="16"/>
                          </w:rPr>
                          <w:t>Tartu linna jäätmekava 2020-2024</w:t>
                        </w:r>
                      </w:p>
                    </w:sdtContent>
                  </w:sdt>
                </w:txbxContent>
              </v:textbox>
              <w10:wrap anchorx="margin"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C815D9" w14:textId="77777777" w:rsidR="006637FF" w:rsidRDefault="006637FF">
    <w:pPr>
      <w:pStyle w:val="Pis"/>
    </w:pPr>
    <w:r>
      <w:rPr>
        <w:noProof/>
        <w:snapToGrid/>
      </w:rPr>
      <mc:AlternateContent>
        <mc:Choice Requires="wps">
          <w:drawing>
            <wp:anchor distT="0" distB="0" distL="114300" distR="114300" simplePos="0" relativeHeight="251670528" behindDoc="0" locked="0" layoutInCell="1" allowOverlap="1" wp14:anchorId="62F79127" wp14:editId="4E886C1E">
              <wp:simplePos x="0" y="0"/>
              <wp:positionH relativeFrom="column">
                <wp:align>left</wp:align>
              </wp:positionH>
              <wp:positionV relativeFrom="page">
                <wp:posOffset>720090</wp:posOffset>
              </wp:positionV>
              <wp:extent cx="5769610" cy="0"/>
              <wp:effectExtent l="0" t="0" r="30480" b="19050"/>
              <wp:wrapNone/>
              <wp:docPr id="29" name="Sirgkonnektor 29"/>
              <wp:cNvGraphicFramePr/>
              <a:graphic xmlns:a="http://schemas.openxmlformats.org/drawingml/2006/main">
                <a:graphicData uri="http://schemas.microsoft.com/office/word/2010/wordprocessingShape">
                  <wps:wsp>
                    <wps:cNvCnPr/>
                    <wps:spPr>
                      <a:xfrm>
                        <a:off x="0" y="0"/>
                        <a:ext cx="5769610"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100000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97CC538" id="Sirgkonnektor 29" o:spid="_x0000_s1026" style="position:absolute;z-index:251670528;visibility:visible;mso-wrap-style:square;mso-width-percent:1000;mso-wrap-distance-left:9pt;mso-wrap-distance-top:0;mso-wrap-distance-right:9pt;mso-wrap-distance-bottom:0;mso-position-horizontal:left;mso-position-horizontal-relative:text;mso-position-vertical:absolute;mso-position-vertical-relative:page;mso-width-percent:1000;mso-width-relative:margin" from="0,56.7pt" to="454.3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" strokecolor="#d8d8d8 [2732]" strokeweight=".5pt">
              <v:stroke joinstyle="miter"/>
              <w10:wrap anchory="page"/>
            </v:line>
          </w:pict>
        </mc:Fallback>
      </mc:AlternateContent>
    </w:r>
    <w:r>
      <w:rPr>
        <w:noProof/>
        <w:snapToGrid/>
      </w:rPr>
      <mc:AlternateContent>
        <mc:Choice Requires="wps">
          <w:drawing>
            <wp:anchor distT="0" distB="0" distL="114300" distR="114300" simplePos="0" relativeHeight="251668480" behindDoc="0" locked="0" layoutInCell="1" allowOverlap="1" wp14:anchorId="62A8AAC4" wp14:editId="7BAC024F">
              <wp:simplePos x="0" y="0"/>
              <wp:positionH relativeFrom="margin">
                <wp:align>right</wp:align>
              </wp:positionH>
              <wp:positionV relativeFrom="page">
                <wp:posOffset>360045</wp:posOffset>
              </wp:positionV>
              <wp:extent cx="4680000" cy="360000"/>
              <wp:effectExtent l="0" t="0" r="0" b="2540"/>
              <wp:wrapNone/>
              <wp:docPr id="96" name="Tekstiväli 96"/>
              <wp:cNvGraphicFramePr/>
              <a:graphic xmlns:a="http://schemas.openxmlformats.org/drawingml/2006/main">
                <a:graphicData uri="http://schemas.microsoft.com/office/word/2010/wordprocessingShape">
                  <wps:wsp>
                    <wps:cNvSpPr txBox="1"/>
                    <wps:spPr>
                      <a:xfrm>
                        <a:off x="0" y="0"/>
                        <a:ext cx="4680000" cy="360000"/>
                      </a:xfrm>
                      <a:prstGeom prst="rect">
                        <a:avLst/>
                      </a:prstGeom>
                      <a:noFill/>
                      <a:ln w="6350">
                        <a:noFill/>
                      </a:ln>
                    </wps:spPr>
                    <wps:txbx>
                      <w:txbxContent>
                        <w:p w14:paraId="2D5F7252" w14:textId="526F9C88" w:rsidR="006637FF" w:rsidRDefault="006637FF" w:rsidP="00F06545">
                          <w:pPr>
                            <w:pStyle w:val="Pis"/>
                            <w:jc w:val="right"/>
                            <w:rPr>
                              <w:color w:val="BFBFBF" w:themeColor="background1" w:themeShade="BF"/>
                              <w:szCs w:val="16"/>
                            </w:rPr>
                          </w:pPr>
                        </w:p>
                      </w:txbxContent>
                    </wps:txbx>
                    <wps:bodyPr rot="0" spcFirstLastPara="0" vertOverflow="overflow" horzOverflow="overflow" vert="horz" wrap="square" lIns="0" tIns="0" rIns="72000" bIns="0" numCol="1" spcCol="0" rtlCol="0" fromWordArt="0" anchor="b" anchorCtr="0" forceAA="0" compatLnSpc="1">
                      <a:prstTxWarp prst="textNoShape">
                        <a:avLst/>
                      </a:prstTxWarp>
                      <a:noAutofit/>
                    </wps:bodyPr>
                  </wps:wsp>
                </a:graphicData>
              </a:graphic>
              <wp14:sizeRelH relativeFrom="margin">
                <wp14:pctWidth>15000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iväli 96" o:spid="_x0000_s1037" type="#_x0000_t202" style="position:absolute;margin-left:317.3pt;margin-top:28.35pt;width:368.5pt;height:28.35pt;z-index:251668480;visibility:visible;mso-wrap-style:square;mso-width-percent:150;mso-height-percent:0;mso-wrap-distance-left:9pt;mso-wrap-distance-top:0;mso-wrap-distance-right:9pt;mso-wrap-distance-bottom:0;mso-position-horizontal:right;mso-position-horizontal-relative:margin;mso-position-vertical:absolute;mso-position-vertical-relative:page;mso-width-percent:15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" filled="f" stroked="f" strokeweight=".5pt">
              <v:textbox inset="0,0,2mm,0">
                <w:txbxContent>
                  <w:p w14:paraId="2D5F7252" w14:textId="526F9C88" w:rsidR="006637FF" w:rsidRDefault="006637FF" w:rsidP="00F06545">
                    <w:pPr>
                      <w:pStyle w:val="Pis"/>
                      <w:jc w:val="right"/>
                      <w:rPr>
                        <w:color w:val="BFBFBF" w:themeColor="background1" w:themeShade="BF"/>
                        <w:szCs w:val="16"/>
                      </w:rPr>
                    </w:pPr>
                  </w:p>
                </w:txbxContent>
              </v:textbox>
              <w10:wrap anchorx="margin" anchory="page"/>
            </v:shape>
          </w:pict>
        </mc:Fallback>
      </mc:AlternateContent>
    </w:r>
    <w:r>
      <w:rPr>
        <w:noProof/>
        <w:snapToGrid/>
      </w:rPr>
      <mc:AlternateContent>
        <mc:Choice Requires="wps">
          <w:drawing>
            <wp:anchor distT="0" distB="0" distL="114300" distR="114300" simplePos="0" relativeHeight="251666432" behindDoc="0" locked="0" layoutInCell="1" allowOverlap="1" wp14:anchorId="10E17A20" wp14:editId="3516E6FB">
              <wp:simplePos x="0" y="0"/>
              <wp:positionH relativeFrom="margin">
                <wp:align>left</wp:align>
              </wp:positionH>
              <wp:positionV relativeFrom="page">
                <wp:posOffset>360045</wp:posOffset>
              </wp:positionV>
              <wp:extent cx="4680000" cy="360000"/>
              <wp:effectExtent l="0" t="0" r="0" b="2540"/>
              <wp:wrapNone/>
              <wp:docPr id="97" name="Tekstiväli 97"/>
              <wp:cNvGraphicFramePr/>
              <a:graphic xmlns:a="http://schemas.openxmlformats.org/drawingml/2006/main">
                <a:graphicData uri="http://schemas.microsoft.com/office/word/2010/wordprocessingShape">
                  <wps:wsp>
                    <wps:cNvSpPr txBox="1"/>
                    <wps:spPr>
                      <a:xfrm>
                        <a:off x="0" y="0"/>
                        <a:ext cx="4680000" cy="360000"/>
                      </a:xfrm>
                      <a:prstGeom prst="rect">
                        <a:avLst/>
                      </a:prstGeom>
                      <a:noFill/>
                      <a:ln w="6350">
                        <a:noFill/>
                      </a:ln>
                    </wps:spPr>
                    <wps:txbx>
                      <w:txbxContent>
                        <w:sdt>
                          <w:sdtPr>
                            <w:rPr>
                              <w:color w:val="BFBFBF" w:themeColor="background1" w:themeShade="BF"/>
                              <w:szCs w:val="16"/>
                            </w:rPr>
                            <w:alias w:val="Tiitel"/>
                            <w:tag w:val=""/>
                            <w:id w:val="-57326649"/>
                            <w:dataBinding w:prefixMappings="xmlns:ns0='http://purl.org/dc/elements/1.1/' xmlns:ns1='http://schemas.openxmlformats.org/package/2006/metadata/core-properties' " w:xpath="/ns1:coreProperties[1]/ns0:title[1]" w:storeItemID="{6C3C8BC8-F283-45AE-878A-BAB7291924A1}"/>
                            <w:text w:multiLine="1"/>
                          </w:sdtPr>
                          <w:sdtEndPr/>
                          <w:sdtContent>
                            <w:p w14:paraId="41B17E91" w14:textId="5202A45B" w:rsidR="006637FF" w:rsidRDefault="002013A6" w:rsidP="00F06545">
                              <w:pPr>
                                <w:pStyle w:val="Pis"/>
                                <w:rPr>
                                  <w:color w:val="BFBFBF" w:themeColor="background1" w:themeShade="BF"/>
                                  <w:szCs w:val="16"/>
                                </w:rPr>
                              </w:pPr>
                              <w:r>
                                <w:rPr>
                                  <w:color w:val="BFBFBF" w:themeColor="background1" w:themeShade="BF"/>
                                  <w:szCs w:val="16"/>
                                </w:rPr>
                                <w:t>Tartu linna jäätmekava 2020-2024</w:t>
                              </w:r>
                            </w:p>
                          </w:sdtContent>
                        </w:sdt>
                      </w:txbxContent>
                    </wps:txbx>
                    <wps:bodyPr rot="0" spcFirstLastPara="0" vertOverflow="overflow" horzOverflow="overflow" vert="horz" wrap="square" lIns="0" tIns="0" rIns="72000" bIns="0" numCol="1" spcCol="0" rtlCol="0" fromWordArt="0" anchor="b" anchorCtr="0" forceAA="0" compatLnSpc="1">
                      <a:prstTxWarp prst="textNoShape">
                        <a:avLst/>
                      </a:prstTxWarp>
                      <a:noAutofit/>
                    </wps:bodyPr>
                  </wps:wsp>
                </a:graphicData>
              </a:graphic>
              <wp14:sizeRelH relativeFrom="margin">
                <wp14:pctWidth>85000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iväli 97" o:spid="_x0000_s1038" type="#_x0000_t202" style="position:absolute;margin-left:0;margin-top:28.35pt;width:368.5pt;height:28.35pt;z-index:251666432;visibility:visible;mso-wrap-style:square;mso-width-percent:850;mso-height-percent:0;mso-wrap-distance-left:9pt;mso-wrap-distance-top:0;mso-wrap-distance-right:9pt;mso-wrap-distance-bottom:0;mso-position-horizontal:left;mso-position-horizontal-relative:margin;mso-position-vertical:absolute;mso-position-vertical-relative:page;mso-width-percent:85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" filled="f" stroked="f" strokeweight=".5pt">
              <v:textbox inset="0,0,2mm,0">
                <w:txbxContent>
                  <w:sdt>
                    <w:sdtPr>
                      <w:rPr>
                        <w:color w:val="BFBFBF" w:themeColor="background1" w:themeShade="BF"/>
                        <w:szCs w:val="16"/>
                      </w:rPr>
                      <w:alias w:val="Tiitel"/>
                      <w:tag w:val=""/>
                      <w:id w:val="-57326649"/>
                      <w:dataBinding w:prefixMappings="xmlns:ns0='http://purl.org/dc/elements/1.1/' xmlns:ns1='http://schemas.openxmlformats.org/package/2006/metadata/core-properties' " w:xpath="/ns1:coreProperties[1]/ns0:title[1]" w:storeItemID="{6C3C8BC8-F283-45AE-878A-BAB7291924A1}"/>
                      <w:text w:multiLine="1"/>
                    </w:sdtPr>
                    <w:sdtEndPr/>
                    <w:sdtContent>
                      <w:p w14:paraId="41B17E91" w14:textId="5202A45B" w:rsidR="006637FF" w:rsidRDefault="002013A6" w:rsidP="00F06545">
                        <w:pPr>
                          <w:pStyle w:val="Pis"/>
                          <w:rPr>
                            <w:color w:val="BFBFBF" w:themeColor="background1" w:themeShade="BF"/>
                            <w:szCs w:val="16"/>
                          </w:rPr>
                        </w:pPr>
                        <w:r>
                          <w:rPr>
                            <w:color w:val="BFBFBF" w:themeColor="background1" w:themeShade="BF"/>
                            <w:szCs w:val="16"/>
                          </w:rPr>
                          <w:t>Tartu linna jäätmekava 2020-2024</w:t>
                        </w:r>
                      </w:p>
                    </w:sdtContent>
                  </w:sdt>
                </w:txbxContent>
              </v:textbox>
              <w10:wrap anchorx="margin"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8DBFDE" w14:textId="77777777" w:rsidR="006637FF" w:rsidRDefault="006637FF">
    <w:pPr>
      <w:pStyle w:val="Pis"/>
    </w:pPr>
    <w:r>
      <w:rPr>
        <w:noProof/>
        <w:snapToGrid/>
      </w:rPr>
      <mc:AlternateContent>
        <mc:Choice Requires="wps">
          <w:drawing>
            <wp:anchor distT="0" distB="0" distL="114300" distR="114300" simplePos="0" relativeHeight="251658240" behindDoc="0" locked="0" layoutInCell="1" allowOverlap="1" wp14:anchorId="4AA7FE5B" wp14:editId="29D5B45D">
              <wp:simplePos x="0" y="0"/>
              <wp:positionH relativeFrom="column">
                <wp:align>left</wp:align>
              </wp:positionH>
              <wp:positionV relativeFrom="page">
                <wp:posOffset>720090</wp:posOffset>
              </wp:positionV>
              <wp:extent cx="5769610" cy="0"/>
              <wp:effectExtent l="0" t="0" r="30480" b="19050"/>
              <wp:wrapNone/>
              <wp:docPr id="9" name="Sirgkonnektor 9"/>
              <wp:cNvGraphicFramePr/>
              <a:graphic xmlns:a="http://schemas.openxmlformats.org/drawingml/2006/main">
                <a:graphicData uri="http://schemas.microsoft.com/office/word/2010/wordprocessingShape">
                  <wps:wsp>
                    <wps:cNvCnPr/>
                    <wps:spPr>
                      <a:xfrm>
                        <a:off x="0" y="0"/>
                        <a:ext cx="5769610"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100000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E132070" id="Sirgkonnektor 9" o:spid="_x0000_s1026" style="position:absolute;z-index:251658240;visibility:visible;mso-wrap-style:square;mso-width-percent:1000;mso-wrap-distance-left:9pt;mso-wrap-distance-top:0;mso-wrap-distance-right:9pt;mso-wrap-distance-bottom:0;mso-position-horizontal:left;mso-position-horizontal-relative:text;mso-position-vertical:absolute;mso-position-vertical-relative:page;mso-width-percent:1000;mso-width-relative:margin" from="0,56.7pt" to="454.3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" strokecolor="#d8d8d8 [2732]" strokeweight=".5pt">
              <v:stroke joinstyle="miter"/>
              <w10:wrap anchory="page"/>
            </v:line>
          </w:pict>
        </mc:Fallback>
      </mc:AlternateContent>
    </w:r>
    <w:r>
      <w:rPr>
        <w:noProof/>
        <w:snapToGrid/>
      </w:rPr>
      <mc:AlternateContent>
        <mc:Choice Requires="wps">
          <w:drawing>
            <wp:anchor distT="0" distB="0" distL="114300" distR="114300" simplePos="0" relativeHeight="251656192" behindDoc="0" locked="0" layoutInCell="1" allowOverlap="1" wp14:anchorId="06751C52" wp14:editId="55CC22AC">
              <wp:simplePos x="0" y="0"/>
              <wp:positionH relativeFrom="margin">
                <wp:align>right</wp:align>
              </wp:positionH>
              <wp:positionV relativeFrom="page">
                <wp:posOffset>360045</wp:posOffset>
              </wp:positionV>
              <wp:extent cx="4680000" cy="360000"/>
              <wp:effectExtent l="0" t="0" r="0" b="2540"/>
              <wp:wrapNone/>
              <wp:docPr id="11" name="Tekstiväli 11"/>
              <wp:cNvGraphicFramePr/>
              <a:graphic xmlns:a="http://schemas.openxmlformats.org/drawingml/2006/main">
                <a:graphicData uri="http://schemas.microsoft.com/office/word/2010/wordprocessingShape">
                  <wps:wsp>
                    <wps:cNvSpPr txBox="1"/>
                    <wps:spPr>
                      <a:xfrm>
                        <a:off x="0" y="0"/>
                        <a:ext cx="4680000" cy="360000"/>
                      </a:xfrm>
                      <a:prstGeom prst="rect">
                        <a:avLst/>
                      </a:prstGeom>
                      <a:noFill/>
                      <a:ln w="6350">
                        <a:noFill/>
                      </a:ln>
                    </wps:spPr>
                    <wps:txbx>
                      <w:txbxContent>
                        <w:p w14:paraId="51516527" w14:textId="03D4D00C" w:rsidR="006637FF" w:rsidRDefault="006637FF" w:rsidP="00F06545">
                          <w:pPr>
                            <w:pStyle w:val="Pis"/>
                            <w:jc w:val="right"/>
                            <w:rPr>
                              <w:color w:val="BFBFBF" w:themeColor="background1" w:themeShade="BF"/>
                              <w:szCs w:val="16"/>
                            </w:rPr>
                          </w:pPr>
                        </w:p>
                      </w:txbxContent>
                    </wps:txbx>
                    <wps:bodyPr rot="0" spcFirstLastPara="0" vertOverflow="overflow" horzOverflow="overflow" vert="horz" wrap="square" lIns="0" tIns="0" rIns="72000" bIns="0" numCol="1" spcCol="0" rtlCol="0" fromWordArt="0" anchor="b" anchorCtr="0" forceAA="0" compatLnSpc="1">
                      <a:prstTxWarp prst="textNoShape">
                        <a:avLst/>
                      </a:prstTxWarp>
                      <a:noAutofit/>
                    </wps:bodyPr>
                  </wps:wsp>
                </a:graphicData>
              </a:graphic>
              <wp14:sizeRelH relativeFrom="margin">
                <wp14:pctWidth>15000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iväli 11" o:spid="_x0000_s1039" type="#_x0000_t202" style="position:absolute;margin-left:317.3pt;margin-top:28.35pt;width:368.5pt;height:28.35pt;z-index:251656192;visibility:visible;mso-wrap-style:square;mso-width-percent:150;mso-height-percent:0;mso-wrap-distance-left:9pt;mso-wrap-distance-top:0;mso-wrap-distance-right:9pt;mso-wrap-distance-bottom:0;mso-position-horizontal:right;mso-position-horizontal-relative:margin;mso-position-vertical:absolute;mso-position-vertical-relative:page;mso-width-percent:15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" filled="f" stroked="f" strokeweight=".5pt">
              <v:textbox inset="0,0,2mm,0">
                <w:txbxContent>
                  <w:p w14:paraId="51516527" w14:textId="03D4D00C" w:rsidR="006637FF" w:rsidRDefault="006637FF" w:rsidP="00F06545">
                    <w:pPr>
                      <w:pStyle w:val="Pis"/>
                      <w:jc w:val="right"/>
                      <w:rPr>
                        <w:color w:val="BFBFBF" w:themeColor="background1" w:themeShade="BF"/>
                        <w:szCs w:val="16"/>
                      </w:rPr>
                    </w:pPr>
                  </w:p>
                </w:txbxContent>
              </v:textbox>
              <w10:wrap anchorx="margin" anchory="page"/>
            </v:shape>
          </w:pict>
        </mc:Fallback>
      </mc:AlternateContent>
    </w:r>
    <w:r>
      <w:rPr>
        <w:noProof/>
        <w:snapToGrid/>
      </w:rPr>
      <mc:AlternateContent>
        <mc:Choice Requires="wps">
          <w:drawing>
            <wp:anchor distT="0" distB="0" distL="114300" distR="114300" simplePos="0" relativeHeight="251654144" behindDoc="0" locked="0" layoutInCell="1" allowOverlap="1" wp14:anchorId="135AF2C2" wp14:editId="231FC0E3">
              <wp:simplePos x="0" y="0"/>
              <wp:positionH relativeFrom="margin">
                <wp:align>left</wp:align>
              </wp:positionH>
              <wp:positionV relativeFrom="page">
                <wp:posOffset>360045</wp:posOffset>
              </wp:positionV>
              <wp:extent cx="4680000" cy="360000"/>
              <wp:effectExtent l="0" t="0" r="0" b="2540"/>
              <wp:wrapNone/>
              <wp:docPr id="15" name="Tekstiväli 15"/>
              <wp:cNvGraphicFramePr/>
              <a:graphic xmlns:a="http://schemas.openxmlformats.org/drawingml/2006/main">
                <a:graphicData uri="http://schemas.microsoft.com/office/word/2010/wordprocessingShape">
                  <wps:wsp>
                    <wps:cNvSpPr txBox="1"/>
                    <wps:spPr>
                      <a:xfrm>
                        <a:off x="0" y="0"/>
                        <a:ext cx="4680000" cy="360000"/>
                      </a:xfrm>
                      <a:prstGeom prst="rect">
                        <a:avLst/>
                      </a:prstGeom>
                      <a:noFill/>
                      <a:ln w="6350">
                        <a:noFill/>
                      </a:ln>
                    </wps:spPr>
                    <wps:txbx>
                      <w:txbxContent>
                        <w:sdt>
                          <w:sdtPr>
                            <w:rPr>
                              <w:color w:val="BFBFBF" w:themeColor="background1" w:themeShade="BF"/>
                              <w:szCs w:val="16"/>
                            </w:rPr>
                            <w:alias w:val="Tiitel"/>
                            <w:tag w:val=""/>
                            <w:id w:val="1287006239"/>
                            <w:dataBinding w:prefixMappings="xmlns:ns0='http://purl.org/dc/elements/1.1/' xmlns:ns1='http://schemas.openxmlformats.org/package/2006/metadata/core-properties' " w:xpath="/ns1:coreProperties[1]/ns0:title[1]" w:storeItemID="{6C3C8BC8-F283-45AE-878A-BAB7291924A1}"/>
                            <w:text w:multiLine="1"/>
                          </w:sdtPr>
                          <w:sdtEndPr/>
                          <w:sdtContent>
                            <w:p w14:paraId="3AA27943" w14:textId="15BBF4F6" w:rsidR="006637FF" w:rsidRDefault="002013A6" w:rsidP="00F06545">
                              <w:pPr>
                                <w:pStyle w:val="Pis"/>
                                <w:rPr>
                                  <w:color w:val="BFBFBF" w:themeColor="background1" w:themeShade="BF"/>
                                  <w:szCs w:val="16"/>
                                </w:rPr>
                              </w:pPr>
                              <w:r>
                                <w:rPr>
                                  <w:color w:val="BFBFBF" w:themeColor="background1" w:themeShade="BF"/>
                                  <w:szCs w:val="16"/>
                                </w:rPr>
                                <w:t>Tartu linna jäätmekava 2020-2024</w:t>
                              </w:r>
                            </w:p>
                          </w:sdtContent>
                        </w:sdt>
                      </w:txbxContent>
                    </wps:txbx>
                    <wps:bodyPr rot="0" spcFirstLastPara="0" vertOverflow="overflow" horzOverflow="overflow" vert="horz" wrap="square" lIns="0" tIns="0" rIns="72000" bIns="0" numCol="1" spcCol="0" rtlCol="0" fromWordArt="0" anchor="b" anchorCtr="0" forceAA="0" compatLnSpc="1">
                      <a:prstTxWarp prst="textNoShape">
                        <a:avLst/>
                      </a:prstTxWarp>
                      <a:noAutofit/>
                    </wps:bodyPr>
                  </wps:wsp>
                </a:graphicData>
              </a:graphic>
              <wp14:sizeRelH relativeFrom="margin">
                <wp14:pctWidth>85000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iväli 15" o:spid="_x0000_s1040" type="#_x0000_t202" style="position:absolute;margin-left:0;margin-top:28.35pt;width:368.5pt;height:28.35pt;z-index:251654144;visibility:visible;mso-wrap-style:square;mso-width-percent:850;mso-height-percent:0;mso-wrap-distance-left:9pt;mso-wrap-distance-top:0;mso-wrap-distance-right:9pt;mso-wrap-distance-bottom:0;mso-position-horizontal:left;mso-position-horizontal-relative:margin;mso-position-vertical:absolute;mso-position-vertical-relative:page;mso-width-percent:85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" filled="f" stroked="f" strokeweight=".5pt">
              <v:textbox inset="0,0,2mm,0">
                <w:txbxContent>
                  <w:sdt>
                    <w:sdtPr>
                      <w:rPr>
                        <w:color w:val="BFBFBF" w:themeColor="background1" w:themeShade="BF"/>
                        <w:szCs w:val="16"/>
                      </w:rPr>
                      <w:alias w:val="Tiitel"/>
                      <w:tag w:val=""/>
                      <w:id w:val="1287006239"/>
                      <w:dataBinding w:prefixMappings="xmlns:ns0='http://purl.org/dc/elements/1.1/' xmlns:ns1='http://schemas.openxmlformats.org/package/2006/metadata/core-properties' " w:xpath="/ns1:coreProperties[1]/ns0:title[1]" w:storeItemID="{6C3C8BC8-F283-45AE-878A-BAB7291924A1}"/>
                      <w:text w:multiLine="1"/>
                    </w:sdtPr>
                    <w:sdtEndPr/>
                    <w:sdtContent>
                      <w:p w14:paraId="3AA27943" w14:textId="15BBF4F6" w:rsidR="006637FF" w:rsidRDefault="002013A6" w:rsidP="00F06545">
                        <w:pPr>
                          <w:pStyle w:val="Pis"/>
                          <w:rPr>
                            <w:color w:val="BFBFBF" w:themeColor="background1" w:themeShade="BF"/>
                            <w:szCs w:val="16"/>
                          </w:rPr>
                        </w:pPr>
                        <w:r>
                          <w:rPr>
                            <w:color w:val="BFBFBF" w:themeColor="background1" w:themeShade="BF"/>
                            <w:szCs w:val="16"/>
                          </w:rPr>
                          <w:t>Tartu linna jäätmekava 2020-2024</w:t>
                        </w:r>
                      </w:p>
                    </w:sdtContent>
                  </w:sdt>
                </w:txbxContent>
              </v:textbox>
              <w10:wrap anchorx="margin"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7CB4BF" w14:textId="77777777" w:rsidR="006637FF" w:rsidRDefault="006637FF">
    <w:pPr>
      <w:pStyle w:val="Pis"/>
    </w:pPr>
    <w:r>
      <w:rPr>
        <w:noProof/>
        <w:snapToGrid/>
      </w:rPr>
      <mc:AlternateContent>
        <mc:Choice Requires="wps">
          <w:drawing>
            <wp:anchor distT="0" distB="0" distL="114300" distR="114300" simplePos="0" relativeHeight="251682816" behindDoc="0" locked="0" layoutInCell="1" allowOverlap="1" wp14:anchorId="14379816" wp14:editId="33D252BE">
              <wp:simplePos x="0" y="0"/>
              <wp:positionH relativeFrom="column">
                <wp:align>left</wp:align>
              </wp:positionH>
              <wp:positionV relativeFrom="page">
                <wp:posOffset>720090</wp:posOffset>
              </wp:positionV>
              <wp:extent cx="5769610" cy="0"/>
              <wp:effectExtent l="0" t="0" r="30480" b="19050"/>
              <wp:wrapNone/>
              <wp:docPr id="19" name="Sirgkonnektor 19"/>
              <wp:cNvGraphicFramePr/>
              <a:graphic xmlns:a="http://schemas.openxmlformats.org/drawingml/2006/main">
                <a:graphicData uri="http://schemas.microsoft.com/office/word/2010/wordprocessingShape">
                  <wps:wsp>
                    <wps:cNvCnPr/>
                    <wps:spPr>
                      <a:xfrm>
                        <a:off x="0" y="0"/>
                        <a:ext cx="5769610"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100000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5DACA70" id="Sirgkonnektor 19" o:spid="_x0000_s1026" style="position:absolute;z-index:251682816;visibility:visible;mso-wrap-style:square;mso-width-percent:1000;mso-wrap-distance-left:9pt;mso-wrap-distance-top:0;mso-wrap-distance-right:9pt;mso-wrap-distance-bottom:0;mso-position-horizontal:left;mso-position-horizontal-relative:text;mso-position-vertical:absolute;mso-position-vertical-relative:page;mso-width-percent:1000;mso-width-relative:margin" from="0,56.7pt" to="454.3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" strokecolor="#d8d8d8 [2732]" strokeweight=".5pt">
              <v:stroke joinstyle="miter"/>
              <w10:wrap anchory="page"/>
            </v:line>
          </w:pict>
        </mc:Fallback>
      </mc:AlternateContent>
    </w:r>
    <w:r>
      <w:rPr>
        <w:noProof/>
        <w:snapToGrid/>
      </w:rPr>
      <mc:AlternateContent>
        <mc:Choice Requires="wps">
          <w:drawing>
            <wp:anchor distT="0" distB="0" distL="114300" distR="114300" simplePos="0" relativeHeight="251680768" behindDoc="0" locked="0" layoutInCell="1" allowOverlap="1" wp14:anchorId="26BD1931" wp14:editId="3F7C424B">
              <wp:simplePos x="0" y="0"/>
              <wp:positionH relativeFrom="margin">
                <wp:align>right</wp:align>
              </wp:positionH>
              <wp:positionV relativeFrom="page">
                <wp:posOffset>360045</wp:posOffset>
              </wp:positionV>
              <wp:extent cx="4680000" cy="360000"/>
              <wp:effectExtent l="0" t="0" r="0" b="2540"/>
              <wp:wrapNone/>
              <wp:docPr id="20" name="Tekstiväli 20"/>
              <wp:cNvGraphicFramePr/>
              <a:graphic xmlns:a="http://schemas.openxmlformats.org/drawingml/2006/main">
                <a:graphicData uri="http://schemas.microsoft.com/office/word/2010/wordprocessingShape">
                  <wps:wsp>
                    <wps:cNvSpPr txBox="1"/>
                    <wps:spPr>
                      <a:xfrm>
                        <a:off x="0" y="0"/>
                        <a:ext cx="4680000" cy="360000"/>
                      </a:xfrm>
                      <a:prstGeom prst="rect">
                        <a:avLst/>
                      </a:prstGeom>
                      <a:noFill/>
                      <a:ln w="6350">
                        <a:noFill/>
                      </a:ln>
                    </wps:spPr>
                    <wps:txbx>
                      <w:txbxContent>
                        <w:p w14:paraId="0612CEFE" w14:textId="79848310" w:rsidR="006637FF" w:rsidRDefault="006637FF" w:rsidP="00F06545">
                          <w:pPr>
                            <w:pStyle w:val="Pis"/>
                            <w:jc w:val="right"/>
                            <w:rPr>
                              <w:color w:val="BFBFBF" w:themeColor="background1" w:themeShade="BF"/>
                              <w:szCs w:val="16"/>
                            </w:rPr>
                          </w:pPr>
                        </w:p>
                      </w:txbxContent>
                    </wps:txbx>
                    <wps:bodyPr rot="0" spcFirstLastPara="0" vertOverflow="overflow" horzOverflow="overflow" vert="horz" wrap="square" lIns="0" tIns="0" rIns="72000" bIns="0" numCol="1" spcCol="0" rtlCol="0" fromWordArt="0" anchor="b" anchorCtr="0" forceAA="0" compatLnSpc="1">
                      <a:prstTxWarp prst="textNoShape">
                        <a:avLst/>
                      </a:prstTxWarp>
                      <a:noAutofit/>
                    </wps:bodyPr>
                  </wps:wsp>
                </a:graphicData>
              </a:graphic>
              <wp14:sizeRelH relativeFrom="margin">
                <wp14:pctWidth>15000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iväli 20" o:spid="_x0000_s1041" type="#_x0000_t202" style="position:absolute;margin-left:317.3pt;margin-top:28.35pt;width:368.5pt;height:28.35pt;z-index:251680768;visibility:visible;mso-wrap-style:square;mso-width-percent:150;mso-height-percent:0;mso-wrap-distance-left:9pt;mso-wrap-distance-top:0;mso-wrap-distance-right:9pt;mso-wrap-distance-bottom:0;mso-position-horizontal:right;mso-position-horizontal-relative:margin;mso-position-vertical:absolute;mso-position-vertical-relative:page;mso-width-percent:15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" filled="f" stroked="f" strokeweight=".5pt">
              <v:textbox inset="0,0,2mm,0">
                <w:txbxContent>
                  <w:p w14:paraId="0612CEFE" w14:textId="79848310" w:rsidR="006637FF" w:rsidRDefault="006637FF" w:rsidP="00F06545">
                    <w:pPr>
                      <w:pStyle w:val="Pis"/>
                      <w:jc w:val="right"/>
                      <w:rPr>
                        <w:color w:val="BFBFBF" w:themeColor="background1" w:themeShade="BF"/>
                        <w:szCs w:val="16"/>
                      </w:rPr>
                    </w:pPr>
                  </w:p>
                </w:txbxContent>
              </v:textbox>
              <w10:wrap anchorx="margin" anchory="page"/>
            </v:shape>
          </w:pict>
        </mc:Fallback>
      </mc:AlternateContent>
    </w:r>
    <w:r>
      <w:rPr>
        <w:noProof/>
        <w:snapToGrid/>
      </w:rPr>
      <mc:AlternateContent>
        <mc:Choice Requires="wps">
          <w:drawing>
            <wp:anchor distT="0" distB="0" distL="114300" distR="114300" simplePos="0" relativeHeight="251678720" behindDoc="0" locked="0" layoutInCell="1" allowOverlap="1" wp14:anchorId="1D081AC1" wp14:editId="5AF719FB">
              <wp:simplePos x="0" y="0"/>
              <wp:positionH relativeFrom="margin">
                <wp:align>left</wp:align>
              </wp:positionH>
              <wp:positionV relativeFrom="page">
                <wp:posOffset>360045</wp:posOffset>
              </wp:positionV>
              <wp:extent cx="4680000" cy="360000"/>
              <wp:effectExtent l="0" t="0" r="0" b="2540"/>
              <wp:wrapNone/>
              <wp:docPr id="24" name="Tekstiväli 24"/>
              <wp:cNvGraphicFramePr/>
              <a:graphic xmlns:a="http://schemas.openxmlformats.org/drawingml/2006/main">
                <a:graphicData uri="http://schemas.microsoft.com/office/word/2010/wordprocessingShape">
                  <wps:wsp>
                    <wps:cNvSpPr txBox="1"/>
                    <wps:spPr>
                      <a:xfrm>
                        <a:off x="0" y="0"/>
                        <a:ext cx="4680000" cy="360000"/>
                      </a:xfrm>
                      <a:prstGeom prst="rect">
                        <a:avLst/>
                      </a:prstGeom>
                      <a:noFill/>
                      <a:ln w="6350">
                        <a:noFill/>
                      </a:ln>
                    </wps:spPr>
                    <wps:txbx>
                      <w:txbxContent>
                        <w:sdt>
                          <w:sdtPr>
                            <w:rPr>
                              <w:color w:val="BFBFBF" w:themeColor="background1" w:themeShade="BF"/>
                              <w:szCs w:val="16"/>
                            </w:rPr>
                            <w:alias w:val="Tiitel"/>
                            <w:tag w:val=""/>
                            <w:id w:val="-1265221752"/>
                            <w:dataBinding w:prefixMappings="xmlns:ns0='http://purl.org/dc/elements/1.1/' xmlns:ns1='http://schemas.openxmlformats.org/package/2006/metadata/core-properties' " w:xpath="/ns1:coreProperties[1]/ns0:title[1]" w:storeItemID="{6C3C8BC8-F283-45AE-878A-BAB7291924A1}"/>
                            <w:text w:multiLine="1"/>
                          </w:sdtPr>
                          <w:sdtEndPr/>
                          <w:sdtContent>
                            <w:p w14:paraId="1A9B9CF9" w14:textId="39D196C9" w:rsidR="006637FF" w:rsidRDefault="002013A6" w:rsidP="00F06545">
                              <w:pPr>
                                <w:pStyle w:val="Pis"/>
                                <w:rPr>
                                  <w:color w:val="BFBFBF" w:themeColor="background1" w:themeShade="BF"/>
                                  <w:szCs w:val="16"/>
                                </w:rPr>
                              </w:pPr>
                              <w:r>
                                <w:rPr>
                                  <w:color w:val="BFBFBF" w:themeColor="background1" w:themeShade="BF"/>
                                  <w:szCs w:val="16"/>
                                </w:rPr>
                                <w:t>Tartu linna jäätmekava 2020-2024</w:t>
                              </w:r>
                            </w:p>
                          </w:sdtContent>
                        </w:sdt>
                      </w:txbxContent>
                    </wps:txbx>
                    <wps:bodyPr rot="0" spcFirstLastPara="0" vertOverflow="overflow" horzOverflow="overflow" vert="horz" wrap="square" lIns="0" tIns="0" rIns="72000" bIns="0" numCol="1" spcCol="0" rtlCol="0" fromWordArt="0" anchor="b" anchorCtr="0" forceAA="0" compatLnSpc="1">
                      <a:prstTxWarp prst="textNoShape">
                        <a:avLst/>
                      </a:prstTxWarp>
                      <a:noAutofit/>
                    </wps:bodyPr>
                  </wps:wsp>
                </a:graphicData>
              </a:graphic>
              <wp14:sizeRelH relativeFrom="margin">
                <wp14:pctWidth>85000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iväli 24" o:spid="_x0000_s1042" type="#_x0000_t202" style="position:absolute;margin-left:0;margin-top:28.35pt;width:368.5pt;height:28.35pt;z-index:251678720;visibility:visible;mso-wrap-style:square;mso-width-percent:850;mso-height-percent:0;mso-wrap-distance-left:9pt;mso-wrap-distance-top:0;mso-wrap-distance-right:9pt;mso-wrap-distance-bottom:0;mso-position-horizontal:left;mso-position-horizontal-relative:margin;mso-position-vertical:absolute;mso-position-vertical-relative:page;mso-width-percent:85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" filled="f" stroked="f" strokeweight=".5pt">
              <v:textbox inset="0,0,2mm,0">
                <w:txbxContent>
                  <w:sdt>
                    <w:sdtPr>
                      <w:rPr>
                        <w:color w:val="BFBFBF" w:themeColor="background1" w:themeShade="BF"/>
                        <w:szCs w:val="16"/>
                      </w:rPr>
                      <w:alias w:val="Tiitel"/>
                      <w:tag w:val=""/>
                      <w:id w:val="-1265221752"/>
                      <w:dataBinding w:prefixMappings="xmlns:ns0='http://purl.org/dc/elements/1.1/' xmlns:ns1='http://schemas.openxmlformats.org/package/2006/metadata/core-properties' " w:xpath="/ns1:coreProperties[1]/ns0:title[1]" w:storeItemID="{6C3C8BC8-F283-45AE-878A-BAB7291924A1}"/>
                      <w:text w:multiLine="1"/>
                    </w:sdtPr>
                    <w:sdtEndPr/>
                    <w:sdtContent>
                      <w:p w14:paraId="1A9B9CF9" w14:textId="39D196C9" w:rsidR="006637FF" w:rsidRDefault="002013A6" w:rsidP="00F06545">
                        <w:pPr>
                          <w:pStyle w:val="Pis"/>
                          <w:rPr>
                            <w:color w:val="BFBFBF" w:themeColor="background1" w:themeShade="BF"/>
                            <w:szCs w:val="16"/>
                          </w:rPr>
                        </w:pPr>
                        <w:r>
                          <w:rPr>
                            <w:color w:val="BFBFBF" w:themeColor="background1" w:themeShade="BF"/>
                            <w:szCs w:val="16"/>
                          </w:rPr>
                          <w:t>Tartu linna jäätmekava 2020-2024</w:t>
                        </w:r>
                      </w:p>
                    </w:sdtContent>
                  </w:sdt>
                </w:txbxContent>
              </v:textbox>
              <w10:wrap anchorx="margin"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AE1C80" w14:textId="77777777" w:rsidR="006637FF" w:rsidRDefault="006637FF">
    <w:pPr>
      <w:pStyle w:val="Pis"/>
    </w:pPr>
    <w:r>
      <w:rPr>
        <w:noProof/>
        <w:snapToGrid/>
      </w:rPr>
      <mc:AlternateContent>
        <mc:Choice Requires="wps">
          <w:drawing>
            <wp:anchor distT="0" distB="0" distL="114300" distR="114300" simplePos="0" relativeHeight="251688960" behindDoc="0" locked="0" layoutInCell="1" allowOverlap="1" wp14:anchorId="54AC910B" wp14:editId="7B452B2F">
              <wp:simplePos x="0" y="0"/>
              <wp:positionH relativeFrom="column">
                <wp:align>left</wp:align>
              </wp:positionH>
              <wp:positionV relativeFrom="page">
                <wp:posOffset>720090</wp:posOffset>
              </wp:positionV>
              <wp:extent cx="5769610" cy="0"/>
              <wp:effectExtent l="0" t="0" r="30480" b="19050"/>
              <wp:wrapNone/>
              <wp:docPr id="98" name="Sirgkonnektor 98"/>
              <wp:cNvGraphicFramePr/>
              <a:graphic xmlns:a="http://schemas.openxmlformats.org/drawingml/2006/main">
                <a:graphicData uri="http://schemas.microsoft.com/office/word/2010/wordprocessingShape">
                  <wps:wsp>
                    <wps:cNvCnPr/>
                    <wps:spPr>
                      <a:xfrm>
                        <a:off x="0" y="0"/>
                        <a:ext cx="5769610"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100000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22819E8" id="Sirgkonnektor 98" o:spid="_x0000_s1026" style="position:absolute;z-index:251688960;visibility:visible;mso-wrap-style:square;mso-width-percent:1000;mso-wrap-distance-left:9pt;mso-wrap-distance-top:0;mso-wrap-distance-right:9pt;mso-wrap-distance-bottom:0;mso-position-horizontal:left;mso-position-horizontal-relative:text;mso-position-vertical:absolute;mso-position-vertical-relative:page;mso-width-percent:1000;mso-width-relative:margin" from="0,56.7pt" to="454.3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" strokecolor="#d8d8d8 [2732]" strokeweight=".5pt">
              <v:stroke joinstyle="miter"/>
              <w10:wrap anchory="page"/>
            </v:line>
          </w:pict>
        </mc:Fallback>
      </mc:AlternateContent>
    </w:r>
    <w:r>
      <w:rPr>
        <w:noProof/>
        <w:snapToGrid/>
      </w:rPr>
      <mc:AlternateContent>
        <mc:Choice Requires="wps">
          <w:drawing>
            <wp:anchor distT="0" distB="0" distL="114300" distR="114300" simplePos="0" relativeHeight="251686912" behindDoc="0" locked="0" layoutInCell="1" allowOverlap="1" wp14:anchorId="2796A243" wp14:editId="58DBA54D">
              <wp:simplePos x="0" y="0"/>
              <wp:positionH relativeFrom="margin">
                <wp:align>right</wp:align>
              </wp:positionH>
              <wp:positionV relativeFrom="page">
                <wp:posOffset>360045</wp:posOffset>
              </wp:positionV>
              <wp:extent cx="4680000" cy="360000"/>
              <wp:effectExtent l="0" t="0" r="0" b="2540"/>
              <wp:wrapNone/>
              <wp:docPr id="103" name="Tekstiväli 103"/>
              <wp:cNvGraphicFramePr/>
              <a:graphic xmlns:a="http://schemas.openxmlformats.org/drawingml/2006/main">
                <a:graphicData uri="http://schemas.microsoft.com/office/word/2010/wordprocessingShape">
                  <wps:wsp>
                    <wps:cNvSpPr txBox="1"/>
                    <wps:spPr>
                      <a:xfrm>
                        <a:off x="0" y="0"/>
                        <a:ext cx="4680000" cy="360000"/>
                      </a:xfrm>
                      <a:prstGeom prst="rect">
                        <a:avLst/>
                      </a:prstGeom>
                      <a:noFill/>
                      <a:ln w="6350">
                        <a:noFill/>
                      </a:ln>
                    </wps:spPr>
                    <wps:txbx>
                      <w:txbxContent>
                        <w:p w14:paraId="5EE1C6DC" w14:textId="080BECB8" w:rsidR="006637FF" w:rsidRDefault="006637FF" w:rsidP="00F06545">
                          <w:pPr>
                            <w:pStyle w:val="Pis"/>
                            <w:jc w:val="right"/>
                            <w:rPr>
                              <w:color w:val="BFBFBF" w:themeColor="background1" w:themeShade="BF"/>
                              <w:szCs w:val="16"/>
                            </w:rPr>
                          </w:pPr>
                        </w:p>
                      </w:txbxContent>
                    </wps:txbx>
                    <wps:bodyPr rot="0" spcFirstLastPara="0" vertOverflow="overflow" horzOverflow="overflow" vert="horz" wrap="square" lIns="0" tIns="0" rIns="72000" bIns="0" numCol="1" spcCol="0" rtlCol="0" fromWordArt="0" anchor="b" anchorCtr="0" forceAA="0" compatLnSpc="1">
                      <a:prstTxWarp prst="textNoShape">
                        <a:avLst/>
                      </a:prstTxWarp>
                      <a:noAutofit/>
                    </wps:bodyPr>
                  </wps:wsp>
                </a:graphicData>
              </a:graphic>
              <wp14:sizeRelH relativeFrom="margin">
                <wp14:pctWidth>15000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iväli 103" o:spid="_x0000_s1043" type="#_x0000_t202" style="position:absolute;margin-left:317.3pt;margin-top:28.35pt;width:368.5pt;height:28.35pt;z-index:251686912;visibility:visible;mso-wrap-style:square;mso-width-percent:150;mso-height-percent:0;mso-wrap-distance-left:9pt;mso-wrap-distance-top:0;mso-wrap-distance-right:9pt;mso-wrap-distance-bottom:0;mso-position-horizontal:right;mso-position-horizontal-relative:margin;mso-position-vertical:absolute;mso-position-vertical-relative:page;mso-width-percent:15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" filled="f" stroked="f" strokeweight=".5pt">
              <v:textbox inset="0,0,2mm,0">
                <w:txbxContent>
                  <w:p w14:paraId="5EE1C6DC" w14:textId="080BECB8" w:rsidR="006637FF" w:rsidRDefault="006637FF" w:rsidP="00F06545">
                    <w:pPr>
                      <w:pStyle w:val="Pis"/>
                      <w:jc w:val="right"/>
                      <w:rPr>
                        <w:color w:val="BFBFBF" w:themeColor="background1" w:themeShade="BF"/>
                        <w:szCs w:val="16"/>
                      </w:rPr>
                    </w:pPr>
                  </w:p>
                </w:txbxContent>
              </v:textbox>
              <w10:wrap anchorx="margin" anchory="page"/>
            </v:shape>
          </w:pict>
        </mc:Fallback>
      </mc:AlternateContent>
    </w:r>
    <w:r>
      <w:rPr>
        <w:noProof/>
        <w:snapToGrid/>
      </w:rPr>
      <mc:AlternateContent>
        <mc:Choice Requires="wps">
          <w:drawing>
            <wp:anchor distT="0" distB="0" distL="114300" distR="114300" simplePos="0" relativeHeight="251684864" behindDoc="0" locked="0" layoutInCell="1" allowOverlap="1" wp14:anchorId="7D616751" wp14:editId="1CC5814B">
              <wp:simplePos x="0" y="0"/>
              <wp:positionH relativeFrom="margin">
                <wp:align>left</wp:align>
              </wp:positionH>
              <wp:positionV relativeFrom="page">
                <wp:posOffset>360045</wp:posOffset>
              </wp:positionV>
              <wp:extent cx="4680000" cy="360000"/>
              <wp:effectExtent l="0" t="0" r="0" b="2540"/>
              <wp:wrapNone/>
              <wp:docPr id="104" name="Tekstiväli 104"/>
              <wp:cNvGraphicFramePr/>
              <a:graphic xmlns:a="http://schemas.openxmlformats.org/drawingml/2006/main">
                <a:graphicData uri="http://schemas.microsoft.com/office/word/2010/wordprocessingShape">
                  <wps:wsp>
                    <wps:cNvSpPr txBox="1"/>
                    <wps:spPr>
                      <a:xfrm>
                        <a:off x="0" y="0"/>
                        <a:ext cx="4680000" cy="360000"/>
                      </a:xfrm>
                      <a:prstGeom prst="rect">
                        <a:avLst/>
                      </a:prstGeom>
                      <a:noFill/>
                      <a:ln w="6350">
                        <a:noFill/>
                      </a:ln>
                    </wps:spPr>
                    <wps:txbx>
                      <w:txbxContent>
                        <w:sdt>
                          <w:sdtPr>
                            <w:rPr>
                              <w:color w:val="BFBFBF" w:themeColor="background1" w:themeShade="BF"/>
                              <w:szCs w:val="16"/>
                            </w:rPr>
                            <w:alias w:val="Tiitel"/>
                            <w:tag w:val=""/>
                            <w:id w:val="-1686512917"/>
                            <w:dataBinding w:prefixMappings="xmlns:ns0='http://purl.org/dc/elements/1.1/' xmlns:ns1='http://schemas.openxmlformats.org/package/2006/metadata/core-properties' " w:xpath="/ns1:coreProperties[1]/ns0:title[1]" w:storeItemID="{6C3C8BC8-F283-45AE-878A-BAB7291924A1}"/>
                            <w:text w:multiLine="1"/>
                          </w:sdtPr>
                          <w:sdtEndPr/>
                          <w:sdtContent>
                            <w:p w14:paraId="1696CDED" w14:textId="639F21D8" w:rsidR="006637FF" w:rsidRDefault="002013A6" w:rsidP="00F06545">
                              <w:pPr>
                                <w:pStyle w:val="Pis"/>
                                <w:rPr>
                                  <w:color w:val="BFBFBF" w:themeColor="background1" w:themeShade="BF"/>
                                  <w:szCs w:val="16"/>
                                </w:rPr>
                              </w:pPr>
                              <w:r>
                                <w:rPr>
                                  <w:color w:val="BFBFBF" w:themeColor="background1" w:themeShade="BF"/>
                                  <w:szCs w:val="16"/>
                                </w:rPr>
                                <w:t>Tartu linna jäätmekava 2020-2024</w:t>
                              </w:r>
                            </w:p>
                          </w:sdtContent>
                        </w:sdt>
                      </w:txbxContent>
                    </wps:txbx>
                    <wps:bodyPr rot="0" spcFirstLastPara="0" vertOverflow="overflow" horzOverflow="overflow" vert="horz" wrap="square" lIns="0" tIns="0" rIns="72000" bIns="0" numCol="1" spcCol="0" rtlCol="0" fromWordArt="0" anchor="b" anchorCtr="0" forceAA="0" compatLnSpc="1">
                      <a:prstTxWarp prst="textNoShape">
                        <a:avLst/>
                      </a:prstTxWarp>
                      <a:noAutofit/>
                    </wps:bodyPr>
                  </wps:wsp>
                </a:graphicData>
              </a:graphic>
              <wp14:sizeRelH relativeFrom="margin">
                <wp14:pctWidth>85000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iväli 104" o:spid="_x0000_s1044" type="#_x0000_t202" style="position:absolute;margin-left:0;margin-top:28.35pt;width:368.5pt;height:28.35pt;z-index:251684864;visibility:visible;mso-wrap-style:square;mso-width-percent:850;mso-height-percent:0;mso-wrap-distance-left:9pt;mso-wrap-distance-top:0;mso-wrap-distance-right:9pt;mso-wrap-distance-bottom:0;mso-position-horizontal:left;mso-position-horizontal-relative:margin;mso-position-vertical:absolute;mso-position-vertical-relative:page;mso-width-percent:85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" filled="f" stroked="f" strokeweight=".5pt">
              <v:textbox inset="0,0,2mm,0">
                <w:txbxContent>
                  <w:sdt>
                    <w:sdtPr>
                      <w:rPr>
                        <w:color w:val="BFBFBF" w:themeColor="background1" w:themeShade="BF"/>
                        <w:szCs w:val="16"/>
                      </w:rPr>
                      <w:alias w:val="Tiitel"/>
                      <w:tag w:val=""/>
                      <w:id w:val="-1686512917"/>
                      <w:dataBinding w:prefixMappings="xmlns:ns0='http://purl.org/dc/elements/1.1/' xmlns:ns1='http://schemas.openxmlformats.org/package/2006/metadata/core-properties' " w:xpath="/ns1:coreProperties[1]/ns0:title[1]" w:storeItemID="{6C3C8BC8-F283-45AE-878A-BAB7291924A1}"/>
                      <w:text w:multiLine="1"/>
                    </w:sdtPr>
                    <w:sdtEndPr/>
                    <w:sdtContent>
                      <w:p w14:paraId="1696CDED" w14:textId="639F21D8" w:rsidR="006637FF" w:rsidRDefault="002013A6" w:rsidP="00F06545">
                        <w:pPr>
                          <w:pStyle w:val="Pis"/>
                          <w:rPr>
                            <w:color w:val="BFBFBF" w:themeColor="background1" w:themeShade="BF"/>
                            <w:szCs w:val="16"/>
                          </w:rPr>
                        </w:pPr>
                        <w:r>
                          <w:rPr>
                            <w:color w:val="BFBFBF" w:themeColor="background1" w:themeShade="BF"/>
                            <w:szCs w:val="16"/>
                          </w:rPr>
                          <w:t>Tartu linna jäätmekava 2020-2024</w:t>
                        </w:r>
                      </w:p>
                    </w:sdtContent>
                  </w:sdt>
                </w:txbxContent>
              </v:textbox>
              <w10:wrap anchorx="margin"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615C5"/>
    <w:multiLevelType w:val="hybridMultilevel"/>
    <w:tmpl w:val="9CE44E2E"/>
    <w:lvl w:ilvl="0" w:tplc="04250001">
      <w:start w:val="1"/>
      <w:numFmt w:val="bullet"/>
      <w:lvlText w:val=""/>
      <w:lvlJc w:val="left"/>
      <w:pPr>
        <w:ind w:left="1287" w:hanging="360"/>
      </w:pPr>
      <w:rPr>
        <w:rFonts w:ascii="Symbol" w:hAnsi="Symbol" w:hint="default"/>
      </w:rPr>
    </w:lvl>
    <w:lvl w:ilvl="1" w:tplc="04250003" w:tentative="1">
      <w:start w:val="1"/>
      <w:numFmt w:val="bullet"/>
      <w:lvlText w:val="o"/>
      <w:lvlJc w:val="left"/>
      <w:pPr>
        <w:ind w:left="2007" w:hanging="360"/>
      </w:pPr>
      <w:rPr>
        <w:rFonts w:ascii="Courier New" w:hAnsi="Courier New" w:cs="Courier New" w:hint="default"/>
      </w:rPr>
    </w:lvl>
    <w:lvl w:ilvl="2" w:tplc="04250005" w:tentative="1">
      <w:start w:val="1"/>
      <w:numFmt w:val="bullet"/>
      <w:lvlText w:val=""/>
      <w:lvlJc w:val="left"/>
      <w:pPr>
        <w:ind w:left="2727" w:hanging="360"/>
      </w:pPr>
      <w:rPr>
        <w:rFonts w:ascii="Wingdings" w:hAnsi="Wingdings" w:hint="default"/>
      </w:rPr>
    </w:lvl>
    <w:lvl w:ilvl="3" w:tplc="04250001" w:tentative="1">
      <w:start w:val="1"/>
      <w:numFmt w:val="bullet"/>
      <w:lvlText w:val=""/>
      <w:lvlJc w:val="left"/>
      <w:pPr>
        <w:ind w:left="3447" w:hanging="360"/>
      </w:pPr>
      <w:rPr>
        <w:rFonts w:ascii="Symbol" w:hAnsi="Symbol" w:hint="default"/>
      </w:rPr>
    </w:lvl>
    <w:lvl w:ilvl="4" w:tplc="04250003" w:tentative="1">
      <w:start w:val="1"/>
      <w:numFmt w:val="bullet"/>
      <w:lvlText w:val="o"/>
      <w:lvlJc w:val="left"/>
      <w:pPr>
        <w:ind w:left="4167" w:hanging="360"/>
      </w:pPr>
      <w:rPr>
        <w:rFonts w:ascii="Courier New" w:hAnsi="Courier New" w:cs="Courier New" w:hint="default"/>
      </w:rPr>
    </w:lvl>
    <w:lvl w:ilvl="5" w:tplc="04250005" w:tentative="1">
      <w:start w:val="1"/>
      <w:numFmt w:val="bullet"/>
      <w:lvlText w:val=""/>
      <w:lvlJc w:val="left"/>
      <w:pPr>
        <w:ind w:left="4887" w:hanging="360"/>
      </w:pPr>
      <w:rPr>
        <w:rFonts w:ascii="Wingdings" w:hAnsi="Wingdings" w:hint="default"/>
      </w:rPr>
    </w:lvl>
    <w:lvl w:ilvl="6" w:tplc="04250001" w:tentative="1">
      <w:start w:val="1"/>
      <w:numFmt w:val="bullet"/>
      <w:lvlText w:val=""/>
      <w:lvlJc w:val="left"/>
      <w:pPr>
        <w:ind w:left="5607" w:hanging="360"/>
      </w:pPr>
      <w:rPr>
        <w:rFonts w:ascii="Symbol" w:hAnsi="Symbol" w:hint="default"/>
      </w:rPr>
    </w:lvl>
    <w:lvl w:ilvl="7" w:tplc="04250003" w:tentative="1">
      <w:start w:val="1"/>
      <w:numFmt w:val="bullet"/>
      <w:lvlText w:val="o"/>
      <w:lvlJc w:val="left"/>
      <w:pPr>
        <w:ind w:left="6327" w:hanging="360"/>
      </w:pPr>
      <w:rPr>
        <w:rFonts w:ascii="Courier New" w:hAnsi="Courier New" w:cs="Courier New" w:hint="default"/>
      </w:rPr>
    </w:lvl>
    <w:lvl w:ilvl="8" w:tplc="04250005" w:tentative="1">
      <w:start w:val="1"/>
      <w:numFmt w:val="bullet"/>
      <w:lvlText w:val=""/>
      <w:lvlJc w:val="left"/>
      <w:pPr>
        <w:ind w:left="7047" w:hanging="360"/>
      </w:pPr>
      <w:rPr>
        <w:rFonts w:ascii="Wingdings" w:hAnsi="Wingdings" w:hint="default"/>
      </w:rPr>
    </w:lvl>
  </w:abstractNum>
  <w:abstractNum w:abstractNumId="1">
    <w:nsid w:val="11FA46CA"/>
    <w:multiLevelType w:val="hybridMultilevel"/>
    <w:tmpl w:val="0D5499A0"/>
    <w:lvl w:ilvl="0" w:tplc="BC82708C">
      <w:start w:val="1"/>
      <w:numFmt w:val="decimal"/>
      <w:lvlText w:val="%1)"/>
      <w:lvlJc w:val="left"/>
      <w:pPr>
        <w:ind w:left="927" w:hanging="360"/>
      </w:pPr>
      <w:rPr>
        <w:rFonts w:hint="default"/>
      </w:rPr>
    </w:lvl>
    <w:lvl w:ilvl="1" w:tplc="04250019" w:tentative="1">
      <w:start w:val="1"/>
      <w:numFmt w:val="lowerLetter"/>
      <w:lvlText w:val="%2."/>
      <w:lvlJc w:val="left"/>
      <w:pPr>
        <w:ind w:left="1647" w:hanging="360"/>
      </w:pPr>
    </w:lvl>
    <w:lvl w:ilvl="2" w:tplc="0425001B" w:tentative="1">
      <w:start w:val="1"/>
      <w:numFmt w:val="lowerRoman"/>
      <w:lvlText w:val="%3."/>
      <w:lvlJc w:val="right"/>
      <w:pPr>
        <w:ind w:left="2367" w:hanging="180"/>
      </w:pPr>
    </w:lvl>
    <w:lvl w:ilvl="3" w:tplc="0425000F" w:tentative="1">
      <w:start w:val="1"/>
      <w:numFmt w:val="decimal"/>
      <w:lvlText w:val="%4."/>
      <w:lvlJc w:val="left"/>
      <w:pPr>
        <w:ind w:left="3087" w:hanging="360"/>
      </w:pPr>
    </w:lvl>
    <w:lvl w:ilvl="4" w:tplc="04250019" w:tentative="1">
      <w:start w:val="1"/>
      <w:numFmt w:val="lowerLetter"/>
      <w:lvlText w:val="%5."/>
      <w:lvlJc w:val="left"/>
      <w:pPr>
        <w:ind w:left="3807" w:hanging="360"/>
      </w:pPr>
    </w:lvl>
    <w:lvl w:ilvl="5" w:tplc="0425001B" w:tentative="1">
      <w:start w:val="1"/>
      <w:numFmt w:val="lowerRoman"/>
      <w:lvlText w:val="%6."/>
      <w:lvlJc w:val="right"/>
      <w:pPr>
        <w:ind w:left="4527" w:hanging="180"/>
      </w:pPr>
    </w:lvl>
    <w:lvl w:ilvl="6" w:tplc="0425000F" w:tentative="1">
      <w:start w:val="1"/>
      <w:numFmt w:val="decimal"/>
      <w:lvlText w:val="%7."/>
      <w:lvlJc w:val="left"/>
      <w:pPr>
        <w:ind w:left="5247" w:hanging="360"/>
      </w:pPr>
    </w:lvl>
    <w:lvl w:ilvl="7" w:tplc="04250019" w:tentative="1">
      <w:start w:val="1"/>
      <w:numFmt w:val="lowerLetter"/>
      <w:lvlText w:val="%8."/>
      <w:lvlJc w:val="left"/>
      <w:pPr>
        <w:ind w:left="5967" w:hanging="360"/>
      </w:pPr>
    </w:lvl>
    <w:lvl w:ilvl="8" w:tplc="0425001B" w:tentative="1">
      <w:start w:val="1"/>
      <w:numFmt w:val="lowerRoman"/>
      <w:lvlText w:val="%9."/>
      <w:lvlJc w:val="right"/>
      <w:pPr>
        <w:ind w:left="6687" w:hanging="180"/>
      </w:pPr>
    </w:lvl>
  </w:abstractNum>
  <w:abstractNum w:abstractNumId="2">
    <w:nsid w:val="1A9503AF"/>
    <w:multiLevelType w:val="hybridMultilevel"/>
    <w:tmpl w:val="173258BC"/>
    <w:lvl w:ilvl="0" w:tplc="D17E8EE0">
      <w:numFmt w:val="bullet"/>
      <w:lvlText w:val="•"/>
      <w:lvlJc w:val="left"/>
      <w:pPr>
        <w:ind w:left="1287" w:hanging="360"/>
      </w:pPr>
      <w:rPr>
        <w:rFonts w:ascii="Segoe UI" w:eastAsia="Calibri" w:hAnsi="Segoe UI" w:cs="Segoe UI" w:hint="default"/>
      </w:rPr>
    </w:lvl>
    <w:lvl w:ilvl="1" w:tplc="04250003" w:tentative="1">
      <w:start w:val="1"/>
      <w:numFmt w:val="bullet"/>
      <w:lvlText w:val="o"/>
      <w:lvlJc w:val="left"/>
      <w:pPr>
        <w:ind w:left="2007" w:hanging="360"/>
      </w:pPr>
      <w:rPr>
        <w:rFonts w:ascii="Courier New" w:hAnsi="Courier New" w:cs="Courier New" w:hint="default"/>
      </w:rPr>
    </w:lvl>
    <w:lvl w:ilvl="2" w:tplc="04250005" w:tentative="1">
      <w:start w:val="1"/>
      <w:numFmt w:val="bullet"/>
      <w:lvlText w:val=""/>
      <w:lvlJc w:val="left"/>
      <w:pPr>
        <w:ind w:left="2727" w:hanging="360"/>
      </w:pPr>
      <w:rPr>
        <w:rFonts w:ascii="Wingdings" w:hAnsi="Wingdings" w:hint="default"/>
      </w:rPr>
    </w:lvl>
    <w:lvl w:ilvl="3" w:tplc="04250001" w:tentative="1">
      <w:start w:val="1"/>
      <w:numFmt w:val="bullet"/>
      <w:lvlText w:val=""/>
      <w:lvlJc w:val="left"/>
      <w:pPr>
        <w:ind w:left="3447" w:hanging="360"/>
      </w:pPr>
      <w:rPr>
        <w:rFonts w:ascii="Symbol" w:hAnsi="Symbol" w:hint="default"/>
      </w:rPr>
    </w:lvl>
    <w:lvl w:ilvl="4" w:tplc="04250003" w:tentative="1">
      <w:start w:val="1"/>
      <w:numFmt w:val="bullet"/>
      <w:lvlText w:val="o"/>
      <w:lvlJc w:val="left"/>
      <w:pPr>
        <w:ind w:left="4167" w:hanging="360"/>
      </w:pPr>
      <w:rPr>
        <w:rFonts w:ascii="Courier New" w:hAnsi="Courier New" w:cs="Courier New" w:hint="default"/>
      </w:rPr>
    </w:lvl>
    <w:lvl w:ilvl="5" w:tplc="04250005" w:tentative="1">
      <w:start w:val="1"/>
      <w:numFmt w:val="bullet"/>
      <w:lvlText w:val=""/>
      <w:lvlJc w:val="left"/>
      <w:pPr>
        <w:ind w:left="4887" w:hanging="360"/>
      </w:pPr>
      <w:rPr>
        <w:rFonts w:ascii="Wingdings" w:hAnsi="Wingdings" w:hint="default"/>
      </w:rPr>
    </w:lvl>
    <w:lvl w:ilvl="6" w:tplc="04250001" w:tentative="1">
      <w:start w:val="1"/>
      <w:numFmt w:val="bullet"/>
      <w:lvlText w:val=""/>
      <w:lvlJc w:val="left"/>
      <w:pPr>
        <w:ind w:left="5607" w:hanging="360"/>
      </w:pPr>
      <w:rPr>
        <w:rFonts w:ascii="Symbol" w:hAnsi="Symbol" w:hint="default"/>
      </w:rPr>
    </w:lvl>
    <w:lvl w:ilvl="7" w:tplc="04250003" w:tentative="1">
      <w:start w:val="1"/>
      <w:numFmt w:val="bullet"/>
      <w:lvlText w:val="o"/>
      <w:lvlJc w:val="left"/>
      <w:pPr>
        <w:ind w:left="6327" w:hanging="360"/>
      </w:pPr>
      <w:rPr>
        <w:rFonts w:ascii="Courier New" w:hAnsi="Courier New" w:cs="Courier New" w:hint="default"/>
      </w:rPr>
    </w:lvl>
    <w:lvl w:ilvl="8" w:tplc="04250005" w:tentative="1">
      <w:start w:val="1"/>
      <w:numFmt w:val="bullet"/>
      <w:lvlText w:val=""/>
      <w:lvlJc w:val="left"/>
      <w:pPr>
        <w:ind w:left="7047" w:hanging="360"/>
      </w:pPr>
      <w:rPr>
        <w:rFonts w:ascii="Wingdings" w:hAnsi="Wingdings" w:hint="default"/>
      </w:rPr>
    </w:lvl>
  </w:abstractNum>
  <w:abstractNum w:abstractNumId="3">
    <w:nsid w:val="1CB27C6B"/>
    <w:multiLevelType w:val="hybridMultilevel"/>
    <w:tmpl w:val="E22894BC"/>
    <w:lvl w:ilvl="0" w:tplc="04250001">
      <w:start w:val="1"/>
      <w:numFmt w:val="bullet"/>
      <w:lvlText w:val=""/>
      <w:lvlJc w:val="left"/>
      <w:pPr>
        <w:ind w:left="1287" w:hanging="360"/>
      </w:pPr>
      <w:rPr>
        <w:rFonts w:ascii="Symbol" w:hAnsi="Symbol" w:hint="default"/>
      </w:rPr>
    </w:lvl>
    <w:lvl w:ilvl="1" w:tplc="04250003" w:tentative="1">
      <w:start w:val="1"/>
      <w:numFmt w:val="bullet"/>
      <w:lvlText w:val="o"/>
      <w:lvlJc w:val="left"/>
      <w:pPr>
        <w:ind w:left="2007" w:hanging="360"/>
      </w:pPr>
      <w:rPr>
        <w:rFonts w:ascii="Courier New" w:hAnsi="Courier New" w:cs="Courier New" w:hint="default"/>
      </w:rPr>
    </w:lvl>
    <w:lvl w:ilvl="2" w:tplc="04250005" w:tentative="1">
      <w:start w:val="1"/>
      <w:numFmt w:val="bullet"/>
      <w:lvlText w:val=""/>
      <w:lvlJc w:val="left"/>
      <w:pPr>
        <w:ind w:left="2727" w:hanging="360"/>
      </w:pPr>
      <w:rPr>
        <w:rFonts w:ascii="Wingdings" w:hAnsi="Wingdings" w:hint="default"/>
      </w:rPr>
    </w:lvl>
    <w:lvl w:ilvl="3" w:tplc="04250001" w:tentative="1">
      <w:start w:val="1"/>
      <w:numFmt w:val="bullet"/>
      <w:lvlText w:val=""/>
      <w:lvlJc w:val="left"/>
      <w:pPr>
        <w:ind w:left="3447" w:hanging="360"/>
      </w:pPr>
      <w:rPr>
        <w:rFonts w:ascii="Symbol" w:hAnsi="Symbol" w:hint="default"/>
      </w:rPr>
    </w:lvl>
    <w:lvl w:ilvl="4" w:tplc="04250003" w:tentative="1">
      <w:start w:val="1"/>
      <w:numFmt w:val="bullet"/>
      <w:lvlText w:val="o"/>
      <w:lvlJc w:val="left"/>
      <w:pPr>
        <w:ind w:left="4167" w:hanging="360"/>
      </w:pPr>
      <w:rPr>
        <w:rFonts w:ascii="Courier New" w:hAnsi="Courier New" w:cs="Courier New" w:hint="default"/>
      </w:rPr>
    </w:lvl>
    <w:lvl w:ilvl="5" w:tplc="04250005" w:tentative="1">
      <w:start w:val="1"/>
      <w:numFmt w:val="bullet"/>
      <w:lvlText w:val=""/>
      <w:lvlJc w:val="left"/>
      <w:pPr>
        <w:ind w:left="4887" w:hanging="360"/>
      </w:pPr>
      <w:rPr>
        <w:rFonts w:ascii="Wingdings" w:hAnsi="Wingdings" w:hint="default"/>
      </w:rPr>
    </w:lvl>
    <w:lvl w:ilvl="6" w:tplc="04250001" w:tentative="1">
      <w:start w:val="1"/>
      <w:numFmt w:val="bullet"/>
      <w:lvlText w:val=""/>
      <w:lvlJc w:val="left"/>
      <w:pPr>
        <w:ind w:left="5607" w:hanging="360"/>
      </w:pPr>
      <w:rPr>
        <w:rFonts w:ascii="Symbol" w:hAnsi="Symbol" w:hint="default"/>
      </w:rPr>
    </w:lvl>
    <w:lvl w:ilvl="7" w:tplc="04250003" w:tentative="1">
      <w:start w:val="1"/>
      <w:numFmt w:val="bullet"/>
      <w:lvlText w:val="o"/>
      <w:lvlJc w:val="left"/>
      <w:pPr>
        <w:ind w:left="6327" w:hanging="360"/>
      </w:pPr>
      <w:rPr>
        <w:rFonts w:ascii="Courier New" w:hAnsi="Courier New" w:cs="Courier New" w:hint="default"/>
      </w:rPr>
    </w:lvl>
    <w:lvl w:ilvl="8" w:tplc="04250005" w:tentative="1">
      <w:start w:val="1"/>
      <w:numFmt w:val="bullet"/>
      <w:lvlText w:val=""/>
      <w:lvlJc w:val="left"/>
      <w:pPr>
        <w:ind w:left="7047" w:hanging="360"/>
      </w:pPr>
      <w:rPr>
        <w:rFonts w:ascii="Wingdings" w:hAnsi="Wingdings" w:hint="default"/>
      </w:rPr>
    </w:lvl>
  </w:abstractNum>
  <w:abstractNum w:abstractNumId="4">
    <w:nsid w:val="1EAB4EC2"/>
    <w:multiLevelType w:val="multilevel"/>
    <w:tmpl w:val="E77649AC"/>
    <w:lvl w:ilvl="0">
      <w:start w:val="1"/>
      <w:numFmt w:val="decimal"/>
      <w:pStyle w:val="Lisa1"/>
      <w:lvlText w:val="LISA %1"/>
      <w:lvlJc w:val="left"/>
      <w:pPr>
        <w:tabs>
          <w:tab w:val="num" w:pos="1247"/>
        </w:tabs>
        <w:ind w:left="1247" w:hanging="1247"/>
      </w:pPr>
      <w:rPr>
        <w:rFonts w:hint="default"/>
      </w:rPr>
    </w:lvl>
    <w:lvl w:ilvl="1">
      <w:start w:val="1"/>
      <w:numFmt w:val="decimal"/>
      <w:pStyle w:val="Lisa2"/>
      <w:lvlText w:val="Lisa %1.%2"/>
      <w:lvlJc w:val="left"/>
      <w:pPr>
        <w:tabs>
          <w:tab w:val="num" w:pos="1474"/>
        </w:tabs>
        <w:ind w:left="1474" w:hanging="1190"/>
      </w:pPr>
      <w:rPr>
        <w:rFonts w:hint="default"/>
      </w:rPr>
    </w:lvl>
    <w:lvl w:ilvl="2">
      <w:start w:val="1"/>
      <w:numFmt w:val="decimal"/>
      <w:lvlText w:val="%1.%2.%3."/>
      <w:lvlJc w:val="left"/>
      <w:pPr>
        <w:tabs>
          <w:tab w:val="num" w:pos="2520"/>
        </w:tabs>
        <w:ind w:left="1224" w:hanging="504"/>
      </w:pPr>
      <w:rPr>
        <w:rFonts w:hint="default"/>
      </w:rPr>
    </w:lvl>
    <w:lvl w:ilvl="3">
      <w:start w:val="1"/>
      <w:numFmt w:val="decimal"/>
      <w:lvlText w:val="%1.%2.%3.%4."/>
      <w:lvlJc w:val="left"/>
      <w:pPr>
        <w:tabs>
          <w:tab w:val="num" w:pos="3240"/>
        </w:tabs>
        <w:ind w:left="1728" w:hanging="648"/>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040"/>
        </w:tabs>
        <w:ind w:left="2736" w:hanging="936"/>
      </w:pPr>
      <w:rPr>
        <w:rFonts w:hint="default"/>
      </w:rPr>
    </w:lvl>
    <w:lvl w:ilvl="6">
      <w:start w:val="1"/>
      <w:numFmt w:val="decimal"/>
      <w:lvlText w:val="%1.%2.%3.%4.%5.%6.%7."/>
      <w:lvlJc w:val="left"/>
      <w:pPr>
        <w:tabs>
          <w:tab w:val="num" w:pos="6120"/>
        </w:tabs>
        <w:ind w:left="3240" w:hanging="1080"/>
      </w:pPr>
      <w:rPr>
        <w:rFonts w:hint="default"/>
      </w:rPr>
    </w:lvl>
    <w:lvl w:ilvl="7">
      <w:start w:val="1"/>
      <w:numFmt w:val="decimal"/>
      <w:lvlText w:val="%1.%2.%3.%4.%5.%6.%7.%8."/>
      <w:lvlJc w:val="left"/>
      <w:pPr>
        <w:tabs>
          <w:tab w:val="num" w:pos="6840"/>
        </w:tabs>
        <w:ind w:left="3744" w:hanging="1224"/>
      </w:pPr>
      <w:rPr>
        <w:rFonts w:hint="default"/>
      </w:rPr>
    </w:lvl>
    <w:lvl w:ilvl="8">
      <w:start w:val="1"/>
      <w:numFmt w:val="decimal"/>
      <w:lvlText w:val="%1.%2.%3.%4.%5.%6.%7.%8.%9."/>
      <w:lvlJc w:val="left"/>
      <w:pPr>
        <w:tabs>
          <w:tab w:val="num" w:pos="7920"/>
        </w:tabs>
        <w:ind w:left="4320" w:hanging="1440"/>
      </w:pPr>
      <w:rPr>
        <w:rFonts w:hint="default"/>
      </w:rPr>
    </w:lvl>
  </w:abstractNum>
  <w:abstractNum w:abstractNumId="5">
    <w:nsid w:val="26721FB7"/>
    <w:multiLevelType w:val="hybridMultilevel"/>
    <w:tmpl w:val="D4AA0156"/>
    <w:lvl w:ilvl="0" w:tplc="04250001">
      <w:start w:val="1"/>
      <w:numFmt w:val="bullet"/>
      <w:lvlText w:val=""/>
      <w:lvlJc w:val="left"/>
      <w:pPr>
        <w:ind w:left="1287" w:hanging="360"/>
      </w:pPr>
      <w:rPr>
        <w:rFonts w:ascii="Symbol" w:hAnsi="Symbol" w:hint="default"/>
      </w:rPr>
    </w:lvl>
    <w:lvl w:ilvl="1" w:tplc="04250003" w:tentative="1">
      <w:start w:val="1"/>
      <w:numFmt w:val="bullet"/>
      <w:lvlText w:val="o"/>
      <w:lvlJc w:val="left"/>
      <w:pPr>
        <w:ind w:left="2007" w:hanging="360"/>
      </w:pPr>
      <w:rPr>
        <w:rFonts w:ascii="Courier New" w:hAnsi="Courier New" w:cs="Courier New" w:hint="default"/>
      </w:rPr>
    </w:lvl>
    <w:lvl w:ilvl="2" w:tplc="04250005" w:tentative="1">
      <w:start w:val="1"/>
      <w:numFmt w:val="bullet"/>
      <w:lvlText w:val=""/>
      <w:lvlJc w:val="left"/>
      <w:pPr>
        <w:ind w:left="2727" w:hanging="360"/>
      </w:pPr>
      <w:rPr>
        <w:rFonts w:ascii="Wingdings" w:hAnsi="Wingdings" w:hint="default"/>
      </w:rPr>
    </w:lvl>
    <w:lvl w:ilvl="3" w:tplc="04250001" w:tentative="1">
      <w:start w:val="1"/>
      <w:numFmt w:val="bullet"/>
      <w:lvlText w:val=""/>
      <w:lvlJc w:val="left"/>
      <w:pPr>
        <w:ind w:left="3447" w:hanging="360"/>
      </w:pPr>
      <w:rPr>
        <w:rFonts w:ascii="Symbol" w:hAnsi="Symbol" w:hint="default"/>
      </w:rPr>
    </w:lvl>
    <w:lvl w:ilvl="4" w:tplc="04250003" w:tentative="1">
      <w:start w:val="1"/>
      <w:numFmt w:val="bullet"/>
      <w:lvlText w:val="o"/>
      <w:lvlJc w:val="left"/>
      <w:pPr>
        <w:ind w:left="4167" w:hanging="360"/>
      </w:pPr>
      <w:rPr>
        <w:rFonts w:ascii="Courier New" w:hAnsi="Courier New" w:cs="Courier New" w:hint="default"/>
      </w:rPr>
    </w:lvl>
    <w:lvl w:ilvl="5" w:tplc="04250005" w:tentative="1">
      <w:start w:val="1"/>
      <w:numFmt w:val="bullet"/>
      <w:lvlText w:val=""/>
      <w:lvlJc w:val="left"/>
      <w:pPr>
        <w:ind w:left="4887" w:hanging="360"/>
      </w:pPr>
      <w:rPr>
        <w:rFonts w:ascii="Wingdings" w:hAnsi="Wingdings" w:hint="default"/>
      </w:rPr>
    </w:lvl>
    <w:lvl w:ilvl="6" w:tplc="04250001" w:tentative="1">
      <w:start w:val="1"/>
      <w:numFmt w:val="bullet"/>
      <w:lvlText w:val=""/>
      <w:lvlJc w:val="left"/>
      <w:pPr>
        <w:ind w:left="5607" w:hanging="360"/>
      </w:pPr>
      <w:rPr>
        <w:rFonts w:ascii="Symbol" w:hAnsi="Symbol" w:hint="default"/>
      </w:rPr>
    </w:lvl>
    <w:lvl w:ilvl="7" w:tplc="04250003" w:tentative="1">
      <w:start w:val="1"/>
      <w:numFmt w:val="bullet"/>
      <w:lvlText w:val="o"/>
      <w:lvlJc w:val="left"/>
      <w:pPr>
        <w:ind w:left="6327" w:hanging="360"/>
      </w:pPr>
      <w:rPr>
        <w:rFonts w:ascii="Courier New" w:hAnsi="Courier New" w:cs="Courier New" w:hint="default"/>
      </w:rPr>
    </w:lvl>
    <w:lvl w:ilvl="8" w:tplc="04250005" w:tentative="1">
      <w:start w:val="1"/>
      <w:numFmt w:val="bullet"/>
      <w:lvlText w:val=""/>
      <w:lvlJc w:val="left"/>
      <w:pPr>
        <w:ind w:left="7047" w:hanging="360"/>
      </w:pPr>
      <w:rPr>
        <w:rFonts w:ascii="Wingdings" w:hAnsi="Wingdings" w:hint="default"/>
      </w:rPr>
    </w:lvl>
  </w:abstractNum>
  <w:abstractNum w:abstractNumId="6">
    <w:nsid w:val="29071CCE"/>
    <w:multiLevelType w:val="hybridMultilevel"/>
    <w:tmpl w:val="77069B1E"/>
    <w:lvl w:ilvl="0" w:tplc="0425000F">
      <w:start w:val="1"/>
      <w:numFmt w:val="decimal"/>
      <w:lvlText w:val="%1."/>
      <w:lvlJc w:val="left"/>
      <w:pPr>
        <w:ind w:left="1287" w:hanging="360"/>
      </w:pPr>
    </w:lvl>
    <w:lvl w:ilvl="1" w:tplc="04250019" w:tentative="1">
      <w:start w:val="1"/>
      <w:numFmt w:val="lowerLetter"/>
      <w:lvlText w:val="%2."/>
      <w:lvlJc w:val="left"/>
      <w:pPr>
        <w:ind w:left="2007" w:hanging="360"/>
      </w:pPr>
    </w:lvl>
    <w:lvl w:ilvl="2" w:tplc="0425001B" w:tentative="1">
      <w:start w:val="1"/>
      <w:numFmt w:val="lowerRoman"/>
      <w:lvlText w:val="%3."/>
      <w:lvlJc w:val="right"/>
      <w:pPr>
        <w:ind w:left="2727" w:hanging="180"/>
      </w:pPr>
    </w:lvl>
    <w:lvl w:ilvl="3" w:tplc="0425000F" w:tentative="1">
      <w:start w:val="1"/>
      <w:numFmt w:val="decimal"/>
      <w:lvlText w:val="%4."/>
      <w:lvlJc w:val="left"/>
      <w:pPr>
        <w:ind w:left="3447" w:hanging="360"/>
      </w:pPr>
    </w:lvl>
    <w:lvl w:ilvl="4" w:tplc="04250019" w:tentative="1">
      <w:start w:val="1"/>
      <w:numFmt w:val="lowerLetter"/>
      <w:lvlText w:val="%5."/>
      <w:lvlJc w:val="left"/>
      <w:pPr>
        <w:ind w:left="4167" w:hanging="360"/>
      </w:pPr>
    </w:lvl>
    <w:lvl w:ilvl="5" w:tplc="0425001B" w:tentative="1">
      <w:start w:val="1"/>
      <w:numFmt w:val="lowerRoman"/>
      <w:lvlText w:val="%6."/>
      <w:lvlJc w:val="right"/>
      <w:pPr>
        <w:ind w:left="4887" w:hanging="180"/>
      </w:pPr>
    </w:lvl>
    <w:lvl w:ilvl="6" w:tplc="0425000F" w:tentative="1">
      <w:start w:val="1"/>
      <w:numFmt w:val="decimal"/>
      <w:lvlText w:val="%7."/>
      <w:lvlJc w:val="left"/>
      <w:pPr>
        <w:ind w:left="5607" w:hanging="360"/>
      </w:pPr>
    </w:lvl>
    <w:lvl w:ilvl="7" w:tplc="04250019" w:tentative="1">
      <w:start w:val="1"/>
      <w:numFmt w:val="lowerLetter"/>
      <w:lvlText w:val="%8."/>
      <w:lvlJc w:val="left"/>
      <w:pPr>
        <w:ind w:left="6327" w:hanging="360"/>
      </w:pPr>
    </w:lvl>
    <w:lvl w:ilvl="8" w:tplc="0425001B" w:tentative="1">
      <w:start w:val="1"/>
      <w:numFmt w:val="lowerRoman"/>
      <w:lvlText w:val="%9."/>
      <w:lvlJc w:val="right"/>
      <w:pPr>
        <w:ind w:left="7047" w:hanging="180"/>
      </w:pPr>
    </w:lvl>
  </w:abstractNum>
  <w:abstractNum w:abstractNumId="7">
    <w:nsid w:val="2C492E8F"/>
    <w:multiLevelType w:val="hybridMultilevel"/>
    <w:tmpl w:val="B8E845B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nsid w:val="2DD15A0A"/>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34A434F8"/>
    <w:multiLevelType w:val="hybridMultilevel"/>
    <w:tmpl w:val="118A290A"/>
    <w:lvl w:ilvl="0" w:tplc="E506DD3A">
      <w:start w:val="8"/>
      <w:numFmt w:val="bullet"/>
      <w:lvlText w:val=""/>
      <w:lvlJc w:val="left"/>
      <w:pPr>
        <w:ind w:left="927" w:hanging="360"/>
      </w:pPr>
      <w:rPr>
        <w:rFonts w:ascii="Symbol" w:eastAsia="Calibri" w:hAnsi="Symbol" w:cs="Times New Roman" w:hint="default"/>
      </w:rPr>
    </w:lvl>
    <w:lvl w:ilvl="1" w:tplc="04250003">
      <w:start w:val="1"/>
      <w:numFmt w:val="bullet"/>
      <w:lvlText w:val="o"/>
      <w:lvlJc w:val="left"/>
      <w:pPr>
        <w:ind w:left="1647" w:hanging="360"/>
      </w:pPr>
      <w:rPr>
        <w:rFonts w:ascii="Courier New" w:hAnsi="Courier New" w:cs="Courier New" w:hint="default"/>
      </w:rPr>
    </w:lvl>
    <w:lvl w:ilvl="2" w:tplc="04250005">
      <w:start w:val="1"/>
      <w:numFmt w:val="bullet"/>
      <w:lvlText w:val=""/>
      <w:lvlJc w:val="left"/>
      <w:pPr>
        <w:ind w:left="2367" w:hanging="360"/>
      </w:pPr>
      <w:rPr>
        <w:rFonts w:ascii="Wingdings" w:hAnsi="Wingdings" w:hint="default"/>
      </w:rPr>
    </w:lvl>
    <w:lvl w:ilvl="3" w:tplc="04250001" w:tentative="1">
      <w:start w:val="1"/>
      <w:numFmt w:val="bullet"/>
      <w:lvlText w:val=""/>
      <w:lvlJc w:val="left"/>
      <w:pPr>
        <w:ind w:left="3087" w:hanging="360"/>
      </w:pPr>
      <w:rPr>
        <w:rFonts w:ascii="Symbol" w:hAnsi="Symbol" w:hint="default"/>
      </w:rPr>
    </w:lvl>
    <w:lvl w:ilvl="4" w:tplc="04250003" w:tentative="1">
      <w:start w:val="1"/>
      <w:numFmt w:val="bullet"/>
      <w:lvlText w:val="o"/>
      <w:lvlJc w:val="left"/>
      <w:pPr>
        <w:ind w:left="3807" w:hanging="360"/>
      </w:pPr>
      <w:rPr>
        <w:rFonts w:ascii="Courier New" w:hAnsi="Courier New" w:cs="Courier New" w:hint="default"/>
      </w:rPr>
    </w:lvl>
    <w:lvl w:ilvl="5" w:tplc="04250005" w:tentative="1">
      <w:start w:val="1"/>
      <w:numFmt w:val="bullet"/>
      <w:lvlText w:val=""/>
      <w:lvlJc w:val="left"/>
      <w:pPr>
        <w:ind w:left="4527" w:hanging="360"/>
      </w:pPr>
      <w:rPr>
        <w:rFonts w:ascii="Wingdings" w:hAnsi="Wingdings" w:hint="default"/>
      </w:rPr>
    </w:lvl>
    <w:lvl w:ilvl="6" w:tplc="04250001" w:tentative="1">
      <w:start w:val="1"/>
      <w:numFmt w:val="bullet"/>
      <w:lvlText w:val=""/>
      <w:lvlJc w:val="left"/>
      <w:pPr>
        <w:ind w:left="5247" w:hanging="360"/>
      </w:pPr>
      <w:rPr>
        <w:rFonts w:ascii="Symbol" w:hAnsi="Symbol" w:hint="default"/>
      </w:rPr>
    </w:lvl>
    <w:lvl w:ilvl="7" w:tplc="04250003" w:tentative="1">
      <w:start w:val="1"/>
      <w:numFmt w:val="bullet"/>
      <w:lvlText w:val="o"/>
      <w:lvlJc w:val="left"/>
      <w:pPr>
        <w:ind w:left="5967" w:hanging="360"/>
      </w:pPr>
      <w:rPr>
        <w:rFonts w:ascii="Courier New" w:hAnsi="Courier New" w:cs="Courier New" w:hint="default"/>
      </w:rPr>
    </w:lvl>
    <w:lvl w:ilvl="8" w:tplc="04250005" w:tentative="1">
      <w:start w:val="1"/>
      <w:numFmt w:val="bullet"/>
      <w:lvlText w:val=""/>
      <w:lvlJc w:val="left"/>
      <w:pPr>
        <w:ind w:left="6687" w:hanging="360"/>
      </w:pPr>
      <w:rPr>
        <w:rFonts w:ascii="Wingdings" w:hAnsi="Wingdings" w:hint="default"/>
      </w:rPr>
    </w:lvl>
  </w:abstractNum>
  <w:abstractNum w:abstractNumId="10">
    <w:nsid w:val="3A2D0893"/>
    <w:multiLevelType w:val="hybridMultilevel"/>
    <w:tmpl w:val="366C57A2"/>
    <w:lvl w:ilvl="0" w:tplc="04250001">
      <w:start w:val="1"/>
      <w:numFmt w:val="bullet"/>
      <w:lvlText w:val=""/>
      <w:lvlJc w:val="left"/>
      <w:pPr>
        <w:ind w:left="1287" w:hanging="360"/>
      </w:pPr>
      <w:rPr>
        <w:rFonts w:ascii="Symbol" w:hAnsi="Symbol" w:hint="default"/>
      </w:rPr>
    </w:lvl>
    <w:lvl w:ilvl="1" w:tplc="01347D9A">
      <w:numFmt w:val="bullet"/>
      <w:lvlText w:val="•"/>
      <w:lvlJc w:val="left"/>
      <w:pPr>
        <w:ind w:left="2007" w:hanging="360"/>
      </w:pPr>
      <w:rPr>
        <w:rFonts w:ascii="Segoe UI" w:eastAsia="Calibri" w:hAnsi="Segoe UI" w:cs="Segoe UI" w:hint="default"/>
        <w:b w:val="0"/>
      </w:rPr>
    </w:lvl>
    <w:lvl w:ilvl="2" w:tplc="04250005" w:tentative="1">
      <w:start w:val="1"/>
      <w:numFmt w:val="bullet"/>
      <w:lvlText w:val=""/>
      <w:lvlJc w:val="left"/>
      <w:pPr>
        <w:ind w:left="2727" w:hanging="360"/>
      </w:pPr>
      <w:rPr>
        <w:rFonts w:ascii="Wingdings" w:hAnsi="Wingdings" w:hint="default"/>
      </w:rPr>
    </w:lvl>
    <w:lvl w:ilvl="3" w:tplc="04250001" w:tentative="1">
      <w:start w:val="1"/>
      <w:numFmt w:val="bullet"/>
      <w:lvlText w:val=""/>
      <w:lvlJc w:val="left"/>
      <w:pPr>
        <w:ind w:left="3447" w:hanging="360"/>
      </w:pPr>
      <w:rPr>
        <w:rFonts w:ascii="Symbol" w:hAnsi="Symbol" w:hint="default"/>
      </w:rPr>
    </w:lvl>
    <w:lvl w:ilvl="4" w:tplc="04250003" w:tentative="1">
      <w:start w:val="1"/>
      <w:numFmt w:val="bullet"/>
      <w:lvlText w:val="o"/>
      <w:lvlJc w:val="left"/>
      <w:pPr>
        <w:ind w:left="4167" w:hanging="360"/>
      </w:pPr>
      <w:rPr>
        <w:rFonts w:ascii="Courier New" w:hAnsi="Courier New" w:cs="Courier New" w:hint="default"/>
      </w:rPr>
    </w:lvl>
    <w:lvl w:ilvl="5" w:tplc="04250005" w:tentative="1">
      <w:start w:val="1"/>
      <w:numFmt w:val="bullet"/>
      <w:lvlText w:val=""/>
      <w:lvlJc w:val="left"/>
      <w:pPr>
        <w:ind w:left="4887" w:hanging="360"/>
      </w:pPr>
      <w:rPr>
        <w:rFonts w:ascii="Wingdings" w:hAnsi="Wingdings" w:hint="default"/>
      </w:rPr>
    </w:lvl>
    <w:lvl w:ilvl="6" w:tplc="04250001" w:tentative="1">
      <w:start w:val="1"/>
      <w:numFmt w:val="bullet"/>
      <w:lvlText w:val=""/>
      <w:lvlJc w:val="left"/>
      <w:pPr>
        <w:ind w:left="5607" w:hanging="360"/>
      </w:pPr>
      <w:rPr>
        <w:rFonts w:ascii="Symbol" w:hAnsi="Symbol" w:hint="default"/>
      </w:rPr>
    </w:lvl>
    <w:lvl w:ilvl="7" w:tplc="04250003" w:tentative="1">
      <w:start w:val="1"/>
      <w:numFmt w:val="bullet"/>
      <w:lvlText w:val="o"/>
      <w:lvlJc w:val="left"/>
      <w:pPr>
        <w:ind w:left="6327" w:hanging="360"/>
      </w:pPr>
      <w:rPr>
        <w:rFonts w:ascii="Courier New" w:hAnsi="Courier New" w:cs="Courier New" w:hint="default"/>
      </w:rPr>
    </w:lvl>
    <w:lvl w:ilvl="8" w:tplc="04250005" w:tentative="1">
      <w:start w:val="1"/>
      <w:numFmt w:val="bullet"/>
      <w:lvlText w:val=""/>
      <w:lvlJc w:val="left"/>
      <w:pPr>
        <w:ind w:left="7047" w:hanging="360"/>
      </w:pPr>
      <w:rPr>
        <w:rFonts w:ascii="Wingdings" w:hAnsi="Wingdings" w:hint="default"/>
      </w:rPr>
    </w:lvl>
  </w:abstractNum>
  <w:abstractNum w:abstractNumId="11">
    <w:nsid w:val="3AEE02BD"/>
    <w:multiLevelType w:val="hybridMultilevel"/>
    <w:tmpl w:val="5EF674DA"/>
    <w:lvl w:ilvl="0" w:tplc="04250011">
      <w:start w:val="1"/>
      <w:numFmt w:val="decimal"/>
      <w:lvlText w:val="%1)"/>
      <w:lvlJc w:val="left"/>
      <w:pPr>
        <w:ind w:left="1287" w:hanging="360"/>
      </w:pPr>
    </w:lvl>
    <w:lvl w:ilvl="1" w:tplc="04250019" w:tentative="1">
      <w:start w:val="1"/>
      <w:numFmt w:val="lowerLetter"/>
      <w:lvlText w:val="%2."/>
      <w:lvlJc w:val="left"/>
      <w:pPr>
        <w:ind w:left="2007" w:hanging="360"/>
      </w:pPr>
    </w:lvl>
    <w:lvl w:ilvl="2" w:tplc="0425001B" w:tentative="1">
      <w:start w:val="1"/>
      <w:numFmt w:val="lowerRoman"/>
      <w:lvlText w:val="%3."/>
      <w:lvlJc w:val="right"/>
      <w:pPr>
        <w:ind w:left="2727" w:hanging="180"/>
      </w:pPr>
    </w:lvl>
    <w:lvl w:ilvl="3" w:tplc="0425000F" w:tentative="1">
      <w:start w:val="1"/>
      <w:numFmt w:val="decimal"/>
      <w:lvlText w:val="%4."/>
      <w:lvlJc w:val="left"/>
      <w:pPr>
        <w:ind w:left="3447" w:hanging="360"/>
      </w:pPr>
    </w:lvl>
    <w:lvl w:ilvl="4" w:tplc="04250019" w:tentative="1">
      <w:start w:val="1"/>
      <w:numFmt w:val="lowerLetter"/>
      <w:lvlText w:val="%5."/>
      <w:lvlJc w:val="left"/>
      <w:pPr>
        <w:ind w:left="4167" w:hanging="360"/>
      </w:pPr>
    </w:lvl>
    <w:lvl w:ilvl="5" w:tplc="0425001B" w:tentative="1">
      <w:start w:val="1"/>
      <w:numFmt w:val="lowerRoman"/>
      <w:lvlText w:val="%6."/>
      <w:lvlJc w:val="right"/>
      <w:pPr>
        <w:ind w:left="4887" w:hanging="180"/>
      </w:pPr>
    </w:lvl>
    <w:lvl w:ilvl="6" w:tplc="0425000F" w:tentative="1">
      <w:start w:val="1"/>
      <w:numFmt w:val="decimal"/>
      <w:lvlText w:val="%7."/>
      <w:lvlJc w:val="left"/>
      <w:pPr>
        <w:ind w:left="5607" w:hanging="360"/>
      </w:pPr>
    </w:lvl>
    <w:lvl w:ilvl="7" w:tplc="04250019" w:tentative="1">
      <w:start w:val="1"/>
      <w:numFmt w:val="lowerLetter"/>
      <w:lvlText w:val="%8."/>
      <w:lvlJc w:val="left"/>
      <w:pPr>
        <w:ind w:left="6327" w:hanging="360"/>
      </w:pPr>
    </w:lvl>
    <w:lvl w:ilvl="8" w:tplc="0425001B" w:tentative="1">
      <w:start w:val="1"/>
      <w:numFmt w:val="lowerRoman"/>
      <w:lvlText w:val="%9."/>
      <w:lvlJc w:val="right"/>
      <w:pPr>
        <w:ind w:left="7047" w:hanging="180"/>
      </w:pPr>
    </w:lvl>
  </w:abstractNum>
  <w:abstractNum w:abstractNumId="12">
    <w:nsid w:val="3D633E83"/>
    <w:multiLevelType w:val="hybridMultilevel"/>
    <w:tmpl w:val="D0CE268E"/>
    <w:lvl w:ilvl="0" w:tplc="309C29CC">
      <w:start w:val="1"/>
      <w:numFmt w:val="decimal"/>
      <w:lvlText w:val="%1)"/>
      <w:lvlJc w:val="left"/>
      <w:pPr>
        <w:ind w:left="1494" w:hanging="360"/>
      </w:pPr>
      <w:rPr>
        <w:rFonts w:hint="default"/>
      </w:rPr>
    </w:lvl>
    <w:lvl w:ilvl="1" w:tplc="04250019" w:tentative="1">
      <w:start w:val="1"/>
      <w:numFmt w:val="lowerLetter"/>
      <w:lvlText w:val="%2."/>
      <w:lvlJc w:val="left"/>
      <w:pPr>
        <w:ind w:left="2007" w:hanging="360"/>
      </w:pPr>
    </w:lvl>
    <w:lvl w:ilvl="2" w:tplc="0425001B" w:tentative="1">
      <w:start w:val="1"/>
      <w:numFmt w:val="lowerRoman"/>
      <w:lvlText w:val="%3."/>
      <w:lvlJc w:val="right"/>
      <w:pPr>
        <w:ind w:left="2727" w:hanging="180"/>
      </w:pPr>
    </w:lvl>
    <w:lvl w:ilvl="3" w:tplc="0425000F" w:tentative="1">
      <w:start w:val="1"/>
      <w:numFmt w:val="decimal"/>
      <w:lvlText w:val="%4."/>
      <w:lvlJc w:val="left"/>
      <w:pPr>
        <w:ind w:left="3447" w:hanging="360"/>
      </w:pPr>
    </w:lvl>
    <w:lvl w:ilvl="4" w:tplc="04250019" w:tentative="1">
      <w:start w:val="1"/>
      <w:numFmt w:val="lowerLetter"/>
      <w:lvlText w:val="%5."/>
      <w:lvlJc w:val="left"/>
      <w:pPr>
        <w:ind w:left="4167" w:hanging="360"/>
      </w:pPr>
    </w:lvl>
    <w:lvl w:ilvl="5" w:tplc="0425001B" w:tentative="1">
      <w:start w:val="1"/>
      <w:numFmt w:val="lowerRoman"/>
      <w:lvlText w:val="%6."/>
      <w:lvlJc w:val="right"/>
      <w:pPr>
        <w:ind w:left="4887" w:hanging="180"/>
      </w:pPr>
    </w:lvl>
    <w:lvl w:ilvl="6" w:tplc="0425000F" w:tentative="1">
      <w:start w:val="1"/>
      <w:numFmt w:val="decimal"/>
      <w:lvlText w:val="%7."/>
      <w:lvlJc w:val="left"/>
      <w:pPr>
        <w:ind w:left="5607" w:hanging="360"/>
      </w:pPr>
    </w:lvl>
    <w:lvl w:ilvl="7" w:tplc="04250019" w:tentative="1">
      <w:start w:val="1"/>
      <w:numFmt w:val="lowerLetter"/>
      <w:lvlText w:val="%8."/>
      <w:lvlJc w:val="left"/>
      <w:pPr>
        <w:ind w:left="6327" w:hanging="360"/>
      </w:pPr>
    </w:lvl>
    <w:lvl w:ilvl="8" w:tplc="0425001B" w:tentative="1">
      <w:start w:val="1"/>
      <w:numFmt w:val="lowerRoman"/>
      <w:lvlText w:val="%9."/>
      <w:lvlJc w:val="right"/>
      <w:pPr>
        <w:ind w:left="7047" w:hanging="180"/>
      </w:pPr>
    </w:lvl>
  </w:abstractNum>
  <w:abstractNum w:abstractNumId="13">
    <w:nsid w:val="4BBE7C18"/>
    <w:multiLevelType w:val="hybridMultilevel"/>
    <w:tmpl w:val="4ECAEAFE"/>
    <w:lvl w:ilvl="0" w:tplc="83E2F616">
      <w:start w:val="1"/>
      <w:numFmt w:val="decimal"/>
      <w:lvlText w:val="%1)"/>
      <w:lvlJc w:val="left"/>
      <w:pPr>
        <w:ind w:left="927" w:hanging="360"/>
      </w:pPr>
      <w:rPr>
        <w:rFonts w:hint="default"/>
      </w:rPr>
    </w:lvl>
    <w:lvl w:ilvl="1" w:tplc="04250019" w:tentative="1">
      <w:start w:val="1"/>
      <w:numFmt w:val="lowerLetter"/>
      <w:lvlText w:val="%2."/>
      <w:lvlJc w:val="left"/>
      <w:pPr>
        <w:ind w:left="1647" w:hanging="360"/>
      </w:pPr>
    </w:lvl>
    <w:lvl w:ilvl="2" w:tplc="0425001B" w:tentative="1">
      <w:start w:val="1"/>
      <w:numFmt w:val="lowerRoman"/>
      <w:lvlText w:val="%3."/>
      <w:lvlJc w:val="right"/>
      <w:pPr>
        <w:ind w:left="2367" w:hanging="180"/>
      </w:pPr>
    </w:lvl>
    <w:lvl w:ilvl="3" w:tplc="0425000F" w:tentative="1">
      <w:start w:val="1"/>
      <w:numFmt w:val="decimal"/>
      <w:lvlText w:val="%4."/>
      <w:lvlJc w:val="left"/>
      <w:pPr>
        <w:ind w:left="3087" w:hanging="360"/>
      </w:pPr>
    </w:lvl>
    <w:lvl w:ilvl="4" w:tplc="04250019" w:tentative="1">
      <w:start w:val="1"/>
      <w:numFmt w:val="lowerLetter"/>
      <w:lvlText w:val="%5."/>
      <w:lvlJc w:val="left"/>
      <w:pPr>
        <w:ind w:left="3807" w:hanging="360"/>
      </w:pPr>
    </w:lvl>
    <w:lvl w:ilvl="5" w:tplc="0425001B" w:tentative="1">
      <w:start w:val="1"/>
      <w:numFmt w:val="lowerRoman"/>
      <w:lvlText w:val="%6."/>
      <w:lvlJc w:val="right"/>
      <w:pPr>
        <w:ind w:left="4527" w:hanging="180"/>
      </w:pPr>
    </w:lvl>
    <w:lvl w:ilvl="6" w:tplc="0425000F" w:tentative="1">
      <w:start w:val="1"/>
      <w:numFmt w:val="decimal"/>
      <w:lvlText w:val="%7."/>
      <w:lvlJc w:val="left"/>
      <w:pPr>
        <w:ind w:left="5247" w:hanging="360"/>
      </w:pPr>
    </w:lvl>
    <w:lvl w:ilvl="7" w:tplc="04250019" w:tentative="1">
      <w:start w:val="1"/>
      <w:numFmt w:val="lowerLetter"/>
      <w:lvlText w:val="%8."/>
      <w:lvlJc w:val="left"/>
      <w:pPr>
        <w:ind w:left="5967" w:hanging="360"/>
      </w:pPr>
    </w:lvl>
    <w:lvl w:ilvl="8" w:tplc="0425001B" w:tentative="1">
      <w:start w:val="1"/>
      <w:numFmt w:val="lowerRoman"/>
      <w:lvlText w:val="%9."/>
      <w:lvlJc w:val="right"/>
      <w:pPr>
        <w:ind w:left="6687" w:hanging="180"/>
      </w:pPr>
    </w:lvl>
  </w:abstractNum>
  <w:abstractNum w:abstractNumId="14">
    <w:nsid w:val="52125087"/>
    <w:multiLevelType w:val="hybridMultilevel"/>
    <w:tmpl w:val="1BF4A5E8"/>
    <w:lvl w:ilvl="0" w:tplc="04250001">
      <w:start w:val="1"/>
      <w:numFmt w:val="bullet"/>
      <w:lvlText w:val=""/>
      <w:lvlJc w:val="left"/>
      <w:pPr>
        <w:ind w:left="1287" w:hanging="360"/>
      </w:pPr>
      <w:rPr>
        <w:rFonts w:ascii="Symbol" w:hAnsi="Symbol" w:hint="default"/>
      </w:rPr>
    </w:lvl>
    <w:lvl w:ilvl="1" w:tplc="04250003" w:tentative="1">
      <w:start w:val="1"/>
      <w:numFmt w:val="bullet"/>
      <w:lvlText w:val="o"/>
      <w:lvlJc w:val="left"/>
      <w:pPr>
        <w:ind w:left="2007" w:hanging="360"/>
      </w:pPr>
      <w:rPr>
        <w:rFonts w:ascii="Courier New" w:hAnsi="Courier New" w:cs="Courier New" w:hint="default"/>
      </w:rPr>
    </w:lvl>
    <w:lvl w:ilvl="2" w:tplc="04250005" w:tentative="1">
      <w:start w:val="1"/>
      <w:numFmt w:val="bullet"/>
      <w:lvlText w:val=""/>
      <w:lvlJc w:val="left"/>
      <w:pPr>
        <w:ind w:left="2727" w:hanging="360"/>
      </w:pPr>
      <w:rPr>
        <w:rFonts w:ascii="Wingdings" w:hAnsi="Wingdings" w:hint="default"/>
      </w:rPr>
    </w:lvl>
    <w:lvl w:ilvl="3" w:tplc="04250001" w:tentative="1">
      <w:start w:val="1"/>
      <w:numFmt w:val="bullet"/>
      <w:lvlText w:val=""/>
      <w:lvlJc w:val="left"/>
      <w:pPr>
        <w:ind w:left="3447" w:hanging="360"/>
      </w:pPr>
      <w:rPr>
        <w:rFonts w:ascii="Symbol" w:hAnsi="Symbol" w:hint="default"/>
      </w:rPr>
    </w:lvl>
    <w:lvl w:ilvl="4" w:tplc="04250003" w:tentative="1">
      <w:start w:val="1"/>
      <w:numFmt w:val="bullet"/>
      <w:lvlText w:val="o"/>
      <w:lvlJc w:val="left"/>
      <w:pPr>
        <w:ind w:left="4167" w:hanging="360"/>
      </w:pPr>
      <w:rPr>
        <w:rFonts w:ascii="Courier New" w:hAnsi="Courier New" w:cs="Courier New" w:hint="default"/>
      </w:rPr>
    </w:lvl>
    <w:lvl w:ilvl="5" w:tplc="04250005" w:tentative="1">
      <w:start w:val="1"/>
      <w:numFmt w:val="bullet"/>
      <w:lvlText w:val=""/>
      <w:lvlJc w:val="left"/>
      <w:pPr>
        <w:ind w:left="4887" w:hanging="360"/>
      </w:pPr>
      <w:rPr>
        <w:rFonts w:ascii="Wingdings" w:hAnsi="Wingdings" w:hint="default"/>
      </w:rPr>
    </w:lvl>
    <w:lvl w:ilvl="6" w:tplc="04250001" w:tentative="1">
      <w:start w:val="1"/>
      <w:numFmt w:val="bullet"/>
      <w:lvlText w:val=""/>
      <w:lvlJc w:val="left"/>
      <w:pPr>
        <w:ind w:left="5607" w:hanging="360"/>
      </w:pPr>
      <w:rPr>
        <w:rFonts w:ascii="Symbol" w:hAnsi="Symbol" w:hint="default"/>
      </w:rPr>
    </w:lvl>
    <w:lvl w:ilvl="7" w:tplc="04250003" w:tentative="1">
      <w:start w:val="1"/>
      <w:numFmt w:val="bullet"/>
      <w:lvlText w:val="o"/>
      <w:lvlJc w:val="left"/>
      <w:pPr>
        <w:ind w:left="6327" w:hanging="360"/>
      </w:pPr>
      <w:rPr>
        <w:rFonts w:ascii="Courier New" w:hAnsi="Courier New" w:cs="Courier New" w:hint="default"/>
      </w:rPr>
    </w:lvl>
    <w:lvl w:ilvl="8" w:tplc="04250005" w:tentative="1">
      <w:start w:val="1"/>
      <w:numFmt w:val="bullet"/>
      <w:lvlText w:val=""/>
      <w:lvlJc w:val="left"/>
      <w:pPr>
        <w:ind w:left="7047" w:hanging="360"/>
      </w:pPr>
      <w:rPr>
        <w:rFonts w:ascii="Wingdings" w:hAnsi="Wingdings" w:hint="default"/>
      </w:rPr>
    </w:lvl>
  </w:abstractNum>
  <w:abstractNum w:abstractNumId="15">
    <w:nsid w:val="661A314C"/>
    <w:multiLevelType w:val="multilevel"/>
    <w:tmpl w:val="A0901E22"/>
    <w:lvl w:ilvl="0">
      <w:start w:val="1"/>
      <w:numFmt w:val="decimal"/>
      <w:pStyle w:val="Pealkiri1"/>
      <w:lvlText w:val="%1"/>
      <w:lvlJc w:val="left"/>
      <w:pPr>
        <w:tabs>
          <w:tab w:val="num" w:pos="567"/>
        </w:tabs>
        <w:ind w:left="567" w:hanging="567"/>
      </w:pPr>
      <w:rPr>
        <w:rFonts w:cs="Times New Roman" w:hint="default"/>
      </w:rPr>
    </w:lvl>
    <w:lvl w:ilvl="1">
      <w:start w:val="1"/>
      <w:numFmt w:val="decimal"/>
      <w:pStyle w:val="Pealkiri2"/>
      <w:lvlText w:val="%1.%2"/>
      <w:lvlJc w:val="left"/>
      <w:pPr>
        <w:tabs>
          <w:tab w:val="num" w:pos="851"/>
        </w:tabs>
        <w:ind w:left="851" w:hanging="851"/>
      </w:pPr>
      <w:rPr>
        <w:rFonts w:cs="Times New Roman" w:hint="default"/>
      </w:rPr>
    </w:lvl>
    <w:lvl w:ilvl="2">
      <w:start w:val="1"/>
      <w:numFmt w:val="decimal"/>
      <w:pStyle w:val="Pealkiri3"/>
      <w:lvlText w:val="%1.%2.%3"/>
      <w:lvlJc w:val="left"/>
      <w:pPr>
        <w:tabs>
          <w:tab w:val="num" w:pos="5528"/>
        </w:tabs>
        <w:ind w:left="5528" w:hanging="1134"/>
      </w:pPr>
      <w:rPr>
        <w:rFonts w:cs="Times New Roman" w:hint="default"/>
        <w:b/>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6">
    <w:nsid w:val="66E47438"/>
    <w:multiLevelType w:val="hybridMultilevel"/>
    <w:tmpl w:val="90EAD90A"/>
    <w:lvl w:ilvl="0" w:tplc="04250001">
      <w:start w:val="1"/>
      <w:numFmt w:val="bullet"/>
      <w:lvlText w:val=""/>
      <w:lvlJc w:val="left"/>
      <w:pPr>
        <w:ind w:left="1287" w:hanging="360"/>
      </w:pPr>
      <w:rPr>
        <w:rFonts w:ascii="Symbol" w:hAnsi="Symbol" w:hint="default"/>
      </w:rPr>
    </w:lvl>
    <w:lvl w:ilvl="1" w:tplc="04250003" w:tentative="1">
      <w:start w:val="1"/>
      <w:numFmt w:val="bullet"/>
      <w:lvlText w:val="o"/>
      <w:lvlJc w:val="left"/>
      <w:pPr>
        <w:ind w:left="2007" w:hanging="360"/>
      </w:pPr>
      <w:rPr>
        <w:rFonts w:ascii="Courier New" w:hAnsi="Courier New" w:cs="Courier New" w:hint="default"/>
      </w:rPr>
    </w:lvl>
    <w:lvl w:ilvl="2" w:tplc="04250005" w:tentative="1">
      <w:start w:val="1"/>
      <w:numFmt w:val="bullet"/>
      <w:lvlText w:val=""/>
      <w:lvlJc w:val="left"/>
      <w:pPr>
        <w:ind w:left="2727" w:hanging="360"/>
      </w:pPr>
      <w:rPr>
        <w:rFonts w:ascii="Wingdings" w:hAnsi="Wingdings" w:hint="default"/>
      </w:rPr>
    </w:lvl>
    <w:lvl w:ilvl="3" w:tplc="04250001" w:tentative="1">
      <w:start w:val="1"/>
      <w:numFmt w:val="bullet"/>
      <w:lvlText w:val=""/>
      <w:lvlJc w:val="left"/>
      <w:pPr>
        <w:ind w:left="3447" w:hanging="360"/>
      </w:pPr>
      <w:rPr>
        <w:rFonts w:ascii="Symbol" w:hAnsi="Symbol" w:hint="default"/>
      </w:rPr>
    </w:lvl>
    <w:lvl w:ilvl="4" w:tplc="04250003" w:tentative="1">
      <w:start w:val="1"/>
      <w:numFmt w:val="bullet"/>
      <w:lvlText w:val="o"/>
      <w:lvlJc w:val="left"/>
      <w:pPr>
        <w:ind w:left="4167" w:hanging="360"/>
      </w:pPr>
      <w:rPr>
        <w:rFonts w:ascii="Courier New" w:hAnsi="Courier New" w:cs="Courier New" w:hint="default"/>
      </w:rPr>
    </w:lvl>
    <w:lvl w:ilvl="5" w:tplc="04250005" w:tentative="1">
      <w:start w:val="1"/>
      <w:numFmt w:val="bullet"/>
      <w:lvlText w:val=""/>
      <w:lvlJc w:val="left"/>
      <w:pPr>
        <w:ind w:left="4887" w:hanging="360"/>
      </w:pPr>
      <w:rPr>
        <w:rFonts w:ascii="Wingdings" w:hAnsi="Wingdings" w:hint="default"/>
      </w:rPr>
    </w:lvl>
    <w:lvl w:ilvl="6" w:tplc="04250001" w:tentative="1">
      <w:start w:val="1"/>
      <w:numFmt w:val="bullet"/>
      <w:lvlText w:val=""/>
      <w:lvlJc w:val="left"/>
      <w:pPr>
        <w:ind w:left="5607" w:hanging="360"/>
      </w:pPr>
      <w:rPr>
        <w:rFonts w:ascii="Symbol" w:hAnsi="Symbol" w:hint="default"/>
      </w:rPr>
    </w:lvl>
    <w:lvl w:ilvl="7" w:tplc="04250003" w:tentative="1">
      <w:start w:val="1"/>
      <w:numFmt w:val="bullet"/>
      <w:lvlText w:val="o"/>
      <w:lvlJc w:val="left"/>
      <w:pPr>
        <w:ind w:left="6327" w:hanging="360"/>
      </w:pPr>
      <w:rPr>
        <w:rFonts w:ascii="Courier New" w:hAnsi="Courier New" w:cs="Courier New" w:hint="default"/>
      </w:rPr>
    </w:lvl>
    <w:lvl w:ilvl="8" w:tplc="04250005" w:tentative="1">
      <w:start w:val="1"/>
      <w:numFmt w:val="bullet"/>
      <w:lvlText w:val=""/>
      <w:lvlJc w:val="left"/>
      <w:pPr>
        <w:ind w:left="7047" w:hanging="360"/>
      </w:pPr>
      <w:rPr>
        <w:rFonts w:ascii="Wingdings" w:hAnsi="Wingdings" w:hint="default"/>
      </w:rPr>
    </w:lvl>
  </w:abstractNum>
  <w:abstractNum w:abstractNumId="17">
    <w:nsid w:val="6B84677D"/>
    <w:multiLevelType w:val="hybridMultilevel"/>
    <w:tmpl w:val="F7F8B11E"/>
    <w:lvl w:ilvl="0" w:tplc="04250001">
      <w:start w:val="1"/>
      <w:numFmt w:val="bullet"/>
      <w:lvlText w:val=""/>
      <w:lvlJc w:val="left"/>
      <w:pPr>
        <w:ind w:left="2367" w:hanging="360"/>
      </w:pPr>
      <w:rPr>
        <w:rFonts w:ascii="Symbol" w:hAnsi="Symbol" w:hint="default"/>
      </w:rPr>
    </w:lvl>
    <w:lvl w:ilvl="1" w:tplc="04250003" w:tentative="1">
      <w:start w:val="1"/>
      <w:numFmt w:val="bullet"/>
      <w:lvlText w:val="o"/>
      <w:lvlJc w:val="left"/>
      <w:pPr>
        <w:ind w:left="3087" w:hanging="360"/>
      </w:pPr>
      <w:rPr>
        <w:rFonts w:ascii="Courier New" w:hAnsi="Courier New" w:cs="Courier New" w:hint="default"/>
      </w:rPr>
    </w:lvl>
    <w:lvl w:ilvl="2" w:tplc="04250005" w:tentative="1">
      <w:start w:val="1"/>
      <w:numFmt w:val="bullet"/>
      <w:lvlText w:val=""/>
      <w:lvlJc w:val="left"/>
      <w:pPr>
        <w:ind w:left="3807" w:hanging="360"/>
      </w:pPr>
      <w:rPr>
        <w:rFonts w:ascii="Wingdings" w:hAnsi="Wingdings" w:hint="default"/>
      </w:rPr>
    </w:lvl>
    <w:lvl w:ilvl="3" w:tplc="04250001" w:tentative="1">
      <w:start w:val="1"/>
      <w:numFmt w:val="bullet"/>
      <w:lvlText w:val=""/>
      <w:lvlJc w:val="left"/>
      <w:pPr>
        <w:ind w:left="4527" w:hanging="360"/>
      </w:pPr>
      <w:rPr>
        <w:rFonts w:ascii="Symbol" w:hAnsi="Symbol" w:hint="default"/>
      </w:rPr>
    </w:lvl>
    <w:lvl w:ilvl="4" w:tplc="04250003" w:tentative="1">
      <w:start w:val="1"/>
      <w:numFmt w:val="bullet"/>
      <w:lvlText w:val="o"/>
      <w:lvlJc w:val="left"/>
      <w:pPr>
        <w:ind w:left="5247" w:hanging="360"/>
      </w:pPr>
      <w:rPr>
        <w:rFonts w:ascii="Courier New" w:hAnsi="Courier New" w:cs="Courier New" w:hint="default"/>
      </w:rPr>
    </w:lvl>
    <w:lvl w:ilvl="5" w:tplc="04250005" w:tentative="1">
      <w:start w:val="1"/>
      <w:numFmt w:val="bullet"/>
      <w:lvlText w:val=""/>
      <w:lvlJc w:val="left"/>
      <w:pPr>
        <w:ind w:left="5967" w:hanging="360"/>
      </w:pPr>
      <w:rPr>
        <w:rFonts w:ascii="Wingdings" w:hAnsi="Wingdings" w:hint="default"/>
      </w:rPr>
    </w:lvl>
    <w:lvl w:ilvl="6" w:tplc="04250001" w:tentative="1">
      <w:start w:val="1"/>
      <w:numFmt w:val="bullet"/>
      <w:lvlText w:val=""/>
      <w:lvlJc w:val="left"/>
      <w:pPr>
        <w:ind w:left="6687" w:hanging="360"/>
      </w:pPr>
      <w:rPr>
        <w:rFonts w:ascii="Symbol" w:hAnsi="Symbol" w:hint="default"/>
      </w:rPr>
    </w:lvl>
    <w:lvl w:ilvl="7" w:tplc="04250003" w:tentative="1">
      <w:start w:val="1"/>
      <w:numFmt w:val="bullet"/>
      <w:lvlText w:val="o"/>
      <w:lvlJc w:val="left"/>
      <w:pPr>
        <w:ind w:left="7407" w:hanging="360"/>
      </w:pPr>
      <w:rPr>
        <w:rFonts w:ascii="Courier New" w:hAnsi="Courier New" w:cs="Courier New" w:hint="default"/>
      </w:rPr>
    </w:lvl>
    <w:lvl w:ilvl="8" w:tplc="04250005" w:tentative="1">
      <w:start w:val="1"/>
      <w:numFmt w:val="bullet"/>
      <w:lvlText w:val=""/>
      <w:lvlJc w:val="left"/>
      <w:pPr>
        <w:ind w:left="8127" w:hanging="360"/>
      </w:pPr>
      <w:rPr>
        <w:rFonts w:ascii="Wingdings" w:hAnsi="Wingdings" w:hint="default"/>
      </w:rPr>
    </w:lvl>
  </w:abstractNum>
  <w:abstractNum w:abstractNumId="18">
    <w:nsid w:val="6DDA09AC"/>
    <w:multiLevelType w:val="hybridMultilevel"/>
    <w:tmpl w:val="7E286BB0"/>
    <w:lvl w:ilvl="0" w:tplc="04250001">
      <w:start w:val="1"/>
      <w:numFmt w:val="bullet"/>
      <w:lvlText w:val=""/>
      <w:lvlJc w:val="left"/>
      <w:pPr>
        <w:ind w:left="1287" w:hanging="360"/>
      </w:pPr>
      <w:rPr>
        <w:rFonts w:ascii="Symbol" w:hAnsi="Symbol" w:hint="default"/>
      </w:rPr>
    </w:lvl>
    <w:lvl w:ilvl="1" w:tplc="04250003" w:tentative="1">
      <w:start w:val="1"/>
      <w:numFmt w:val="bullet"/>
      <w:lvlText w:val="o"/>
      <w:lvlJc w:val="left"/>
      <w:pPr>
        <w:ind w:left="2007" w:hanging="360"/>
      </w:pPr>
      <w:rPr>
        <w:rFonts w:ascii="Courier New" w:hAnsi="Courier New" w:cs="Courier New" w:hint="default"/>
      </w:rPr>
    </w:lvl>
    <w:lvl w:ilvl="2" w:tplc="04250005" w:tentative="1">
      <w:start w:val="1"/>
      <w:numFmt w:val="bullet"/>
      <w:lvlText w:val=""/>
      <w:lvlJc w:val="left"/>
      <w:pPr>
        <w:ind w:left="2727" w:hanging="360"/>
      </w:pPr>
      <w:rPr>
        <w:rFonts w:ascii="Wingdings" w:hAnsi="Wingdings" w:hint="default"/>
      </w:rPr>
    </w:lvl>
    <w:lvl w:ilvl="3" w:tplc="04250001" w:tentative="1">
      <w:start w:val="1"/>
      <w:numFmt w:val="bullet"/>
      <w:lvlText w:val=""/>
      <w:lvlJc w:val="left"/>
      <w:pPr>
        <w:ind w:left="3447" w:hanging="360"/>
      </w:pPr>
      <w:rPr>
        <w:rFonts w:ascii="Symbol" w:hAnsi="Symbol" w:hint="default"/>
      </w:rPr>
    </w:lvl>
    <w:lvl w:ilvl="4" w:tplc="04250003" w:tentative="1">
      <w:start w:val="1"/>
      <w:numFmt w:val="bullet"/>
      <w:lvlText w:val="o"/>
      <w:lvlJc w:val="left"/>
      <w:pPr>
        <w:ind w:left="4167" w:hanging="360"/>
      </w:pPr>
      <w:rPr>
        <w:rFonts w:ascii="Courier New" w:hAnsi="Courier New" w:cs="Courier New" w:hint="default"/>
      </w:rPr>
    </w:lvl>
    <w:lvl w:ilvl="5" w:tplc="04250005" w:tentative="1">
      <w:start w:val="1"/>
      <w:numFmt w:val="bullet"/>
      <w:lvlText w:val=""/>
      <w:lvlJc w:val="left"/>
      <w:pPr>
        <w:ind w:left="4887" w:hanging="360"/>
      </w:pPr>
      <w:rPr>
        <w:rFonts w:ascii="Wingdings" w:hAnsi="Wingdings" w:hint="default"/>
      </w:rPr>
    </w:lvl>
    <w:lvl w:ilvl="6" w:tplc="04250001" w:tentative="1">
      <w:start w:val="1"/>
      <w:numFmt w:val="bullet"/>
      <w:lvlText w:val=""/>
      <w:lvlJc w:val="left"/>
      <w:pPr>
        <w:ind w:left="5607" w:hanging="360"/>
      </w:pPr>
      <w:rPr>
        <w:rFonts w:ascii="Symbol" w:hAnsi="Symbol" w:hint="default"/>
      </w:rPr>
    </w:lvl>
    <w:lvl w:ilvl="7" w:tplc="04250003" w:tentative="1">
      <w:start w:val="1"/>
      <w:numFmt w:val="bullet"/>
      <w:lvlText w:val="o"/>
      <w:lvlJc w:val="left"/>
      <w:pPr>
        <w:ind w:left="6327" w:hanging="360"/>
      </w:pPr>
      <w:rPr>
        <w:rFonts w:ascii="Courier New" w:hAnsi="Courier New" w:cs="Courier New" w:hint="default"/>
      </w:rPr>
    </w:lvl>
    <w:lvl w:ilvl="8" w:tplc="04250005" w:tentative="1">
      <w:start w:val="1"/>
      <w:numFmt w:val="bullet"/>
      <w:lvlText w:val=""/>
      <w:lvlJc w:val="left"/>
      <w:pPr>
        <w:ind w:left="7047" w:hanging="360"/>
      </w:pPr>
      <w:rPr>
        <w:rFonts w:ascii="Wingdings" w:hAnsi="Wingdings" w:hint="default"/>
      </w:rPr>
    </w:lvl>
  </w:abstractNum>
  <w:abstractNum w:abstractNumId="19">
    <w:nsid w:val="76376FB3"/>
    <w:multiLevelType w:val="hybridMultilevel"/>
    <w:tmpl w:val="08806F40"/>
    <w:lvl w:ilvl="0" w:tplc="04250001">
      <w:start w:val="1"/>
      <w:numFmt w:val="bullet"/>
      <w:lvlText w:val=""/>
      <w:lvlJc w:val="left"/>
      <w:pPr>
        <w:ind w:left="1287" w:hanging="360"/>
      </w:pPr>
      <w:rPr>
        <w:rFonts w:ascii="Symbol" w:hAnsi="Symbol" w:hint="default"/>
      </w:rPr>
    </w:lvl>
    <w:lvl w:ilvl="1" w:tplc="04250003" w:tentative="1">
      <w:start w:val="1"/>
      <w:numFmt w:val="bullet"/>
      <w:lvlText w:val="o"/>
      <w:lvlJc w:val="left"/>
      <w:pPr>
        <w:ind w:left="2007" w:hanging="360"/>
      </w:pPr>
      <w:rPr>
        <w:rFonts w:ascii="Courier New" w:hAnsi="Courier New" w:cs="Courier New" w:hint="default"/>
      </w:rPr>
    </w:lvl>
    <w:lvl w:ilvl="2" w:tplc="04250005" w:tentative="1">
      <w:start w:val="1"/>
      <w:numFmt w:val="bullet"/>
      <w:lvlText w:val=""/>
      <w:lvlJc w:val="left"/>
      <w:pPr>
        <w:ind w:left="2727" w:hanging="360"/>
      </w:pPr>
      <w:rPr>
        <w:rFonts w:ascii="Wingdings" w:hAnsi="Wingdings" w:hint="default"/>
      </w:rPr>
    </w:lvl>
    <w:lvl w:ilvl="3" w:tplc="04250001" w:tentative="1">
      <w:start w:val="1"/>
      <w:numFmt w:val="bullet"/>
      <w:lvlText w:val=""/>
      <w:lvlJc w:val="left"/>
      <w:pPr>
        <w:ind w:left="3447" w:hanging="360"/>
      </w:pPr>
      <w:rPr>
        <w:rFonts w:ascii="Symbol" w:hAnsi="Symbol" w:hint="default"/>
      </w:rPr>
    </w:lvl>
    <w:lvl w:ilvl="4" w:tplc="04250003" w:tentative="1">
      <w:start w:val="1"/>
      <w:numFmt w:val="bullet"/>
      <w:lvlText w:val="o"/>
      <w:lvlJc w:val="left"/>
      <w:pPr>
        <w:ind w:left="4167" w:hanging="360"/>
      </w:pPr>
      <w:rPr>
        <w:rFonts w:ascii="Courier New" w:hAnsi="Courier New" w:cs="Courier New" w:hint="default"/>
      </w:rPr>
    </w:lvl>
    <w:lvl w:ilvl="5" w:tplc="04250005" w:tentative="1">
      <w:start w:val="1"/>
      <w:numFmt w:val="bullet"/>
      <w:lvlText w:val=""/>
      <w:lvlJc w:val="left"/>
      <w:pPr>
        <w:ind w:left="4887" w:hanging="360"/>
      </w:pPr>
      <w:rPr>
        <w:rFonts w:ascii="Wingdings" w:hAnsi="Wingdings" w:hint="default"/>
      </w:rPr>
    </w:lvl>
    <w:lvl w:ilvl="6" w:tplc="04250001" w:tentative="1">
      <w:start w:val="1"/>
      <w:numFmt w:val="bullet"/>
      <w:lvlText w:val=""/>
      <w:lvlJc w:val="left"/>
      <w:pPr>
        <w:ind w:left="5607" w:hanging="360"/>
      </w:pPr>
      <w:rPr>
        <w:rFonts w:ascii="Symbol" w:hAnsi="Symbol" w:hint="default"/>
      </w:rPr>
    </w:lvl>
    <w:lvl w:ilvl="7" w:tplc="04250003" w:tentative="1">
      <w:start w:val="1"/>
      <w:numFmt w:val="bullet"/>
      <w:lvlText w:val="o"/>
      <w:lvlJc w:val="left"/>
      <w:pPr>
        <w:ind w:left="6327" w:hanging="360"/>
      </w:pPr>
      <w:rPr>
        <w:rFonts w:ascii="Courier New" w:hAnsi="Courier New" w:cs="Courier New" w:hint="default"/>
      </w:rPr>
    </w:lvl>
    <w:lvl w:ilvl="8" w:tplc="04250005" w:tentative="1">
      <w:start w:val="1"/>
      <w:numFmt w:val="bullet"/>
      <w:lvlText w:val=""/>
      <w:lvlJc w:val="left"/>
      <w:pPr>
        <w:ind w:left="7047" w:hanging="360"/>
      </w:pPr>
      <w:rPr>
        <w:rFonts w:ascii="Wingdings" w:hAnsi="Wingdings" w:hint="default"/>
      </w:rPr>
    </w:lvl>
  </w:abstractNum>
  <w:abstractNum w:abstractNumId="20">
    <w:nsid w:val="79406FAA"/>
    <w:multiLevelType w:val="hybridMultilevel"/>
    <w:tmpl w:val="2FF63A34"/>
    <w:lvl w:ilvl="0" w:tplc="04250001">
      <w:start w:val="1"/>
      <w:numFmt w:val="bullet"/>
      <w:lvlText w:val=""/>
      <w:lvlJc w:val="left"/>
      <w:pPr>
        <w:ind w:left="1287" w:hanging="360"/>
      </w:pPr>
      <w:rPr>
        <w:rFonts w:ascii="Symbol" w:hAnsi="Symbol" w:hint="default"/>
      </w:rPr>
    </w:lvl>
    <w:lvl w:ilvl="1" w:tplc="04250003" w:tentative="1">
      <w:start w:val="1"/>
      <w:numFmt w:val="bullet"/>
      <w:lvlText w:val="o"/>
      <w:lvlJc w:val="left"/>
      <w:pPr>
        <w:ind w:left="2007" w:hanging="360"/>
      </w:pPr>
      <w:rPr>
        <w:rFonts w:ascii="Courier New" w:hAnsi="Courier New" w:cs="Courier New" w:hint="default"/>
      </w:rPr>
    </w:lvl>
    <w:lvl w:ilvl="2" w:tplc="04250005" w:tentative="1">
      <w:start w:val="1"/>
      <w:numFmt w:val="bullet"/>
      <w:lvlText w:val=""/>
      <w:lvlJc w:val="left"/>
      <w:pPr>
        <w:ind w:left="2727" w:hanging="360"/>
      </w:pPr>
      <w:rPr>
        <w:rFonts w:ascii="Wingdings" w:hAnsi="Wingdings" w:hint="default"/>
      </w:rPr>
    </w:lvl>
    <w:lvl w:ilvl="3" w:tplc="04250001" w:tentative="1">
      <w:start w:val="1"/>
      <w:numFmt w:val="bullet"/>
      <w:lvlText w:val=""/>
      <w:lvlJc w:val="left"/>
      <w:pPr>
        <w:ind w:left="3447" w:hanging="360"/>
      </w:pPr>
      <w:rPr>
        <w:rFonts w:ascii="Symbol" w:hAnsi="Symbol" w:hint="default"/>
      </w:rPr>
    </w:lvl>
    <w:lvl w:ilvl="4" w:tplc="04250003" w:tentative="1">
      <w:start w:val="1"/>
      <w:numFmt w:val="bullet"/>
      <w:lvlText w:val="o"/>
      <w:lvlJc w:val="left"/>
      <w:pPr>
        <w:ind w:left="4167" w:hanging="360"/>
      </w:pPr>
      <w:rPr>
        <w:rFonts w:ascii="Courier New" w:hAnsi="Courier New" w:cs="Courier New" w:hint="default"/>
      </w:rPr>
    </w:lvl>
    <w:lvl w:ilvl="5" w:tplc="04250005" w:tentative="1">
      <w:start w:val="1"/>
      <w:numFmt w:val="bullet"/>
      <w:lvlText w:val=""/>
      <w:lvlJc w:val="left"/>
      <w:pPr>
        <w:ind w:left="4887" w:hanging="360"/>
      </w:pPr>
      <w:rPr>
        <w:rFonts w:ascii="Wingdings" w:hAnsi="Wingdings" w:hint="default"/>
      </w:rPr>
    </w:lvl>
    <w:lvl w:ilvl="6" w:tplc="04250001" w:tentative="1">
      <w:start w:val="1"/>
      <w:numFmt w:val="bullet"/>
      <w:lvlText w:val=""/>
      <w:lvlJc w:val="left"/>
      <w:pPr>
        <w:ind w:left="5607" w:hanging="360"/>
      </w:pPr>
      <w:rPr>
        <w:rFonts w:ascii="Symbol" w:hAnsi="Symbol" w:hint="default"/>
      </w:rPr>
    </w:lvl>
    <w:lvl w:ilvl="7" w:tplc="04250003" w:tentative="1">
      <w:start w:val="1"/>
      <w:numFmt w:val="bullet"/>
      <w:lvlText w:val="o"/>
      <w:lvlJc w:val="left"/>
      <w:pPr>
        <w:ind w:left="6327" w:hanging="360"/>
      </w:pPr>
      <w:rPr>
        <w:rFonts w:ascii="Courier New" w:hAnsi="Courier New" w:cs="Courier New" w:hint="default"/>
      </w:rPr>
    </w:lvl>
    <w:lvl w:ilvl="8" w:tplc="04250005" w:tentative="1">
      <w:start w:val="1"/>
      <w:numFmt w:val="bullet"/>
      <w:lvlText w:val=""/>
      <w:lvlJc w:val="left"/>
      <w:pPr>
        <w:ind w:left="7047" w:hanging="360"/>
      </w:pPr>
      <w:rPr>
        <w:rFonts w:ascii="Wingdings" w:hAnsi="Wingdings" w:hint="default"/>
      </w:rPr>
    </w:lvl>
  </w:abstractNum>
  <w:abstractNum w:abstractNumId="21">
    <w:nsid w:val="7AF678E6"/>
    <w:multiLevelType w:val="hybridMultilevel"/>
    <w:tmpl w:val="C936D028"/>
    <w:lvl w:ilvl="0" w:tplc="6CC40658">
      <w:start w:val="1"/>
      <w:numFmt w:val="decimal"/>
      <w:lvlText w:val="%1."/>
      <w:lvlJc w:val="left"/>
      <w:pPr>
        <w:ind w:left="927" w:hanging="360"/>
      </w:pPr>
      <w:rPr>
        <w:rFonts w:hint="default"/>
      </w:rPr>
    </w:lvl>
    <w:lvl w:ilvl="1" w:tplc="04250019" w:tentative="1">
      <w:start w:val="1"/>
      <w:numFmt w:val="lowerLetter"/>
      <w:lvlText w:val="%2."/>
      <w:lvlJc w:val="left"/>
      <w:pPr>
        <w:ind w:left="1647" w:hanging="360"/>
      </w:pPr>
    </w:lvl>
    <w:lvl w:ilvl="2" w:tplc="0425001B" w:tentative="1">
      <w:start w:val="1"/>
      <w:numFmt w:val="lowerRoman"/>
      <w:lvlText w:val="%3."/>
      <w:lvlJc w:val="right"/>
      <w:pPr>
        <w:ind w:left="2367" w:hanging="180"/>
      </w:pPr>
    </w:lvl>
    <w:lvl w:ilvl="3" w:tplc="0425000F" w:tentative="1">
      <w:start w:val="1"/>
      <w:numFmt w:val="decimal"/>
      <w:lvlText w:val="%4."/>
      <w:lvlJc w:val="left"/>
      <w:pPr>
        <w:ind w:left="3087" w:hanging="360"/>
      </w:pPr>
    </w:lvl>
    <w:lvl w:ilvl="4" w:tplc="04250019" w:tentative="1">
      <w:start w:val="1"/>
      <w:numFmt w:val="lowerLetter"/>
      <w:lvlText w:val="%5."/>
      <w:lvlJc w:val="left"/>
      <w:pPr>
        <w:ind w:left="3807" w:hanging="360"/>
      </w:pPr>
    </w:lvl>
    <w:lvl w:ilvl="5" w:tplc="0425001B" w:tentative="1">
      <w:start w:val="1"/>
      <w:numFmt w:val="lowerRoman"/>
      <w:lvlText w:val="%6."/>
      <w:lvlJc w:val="right"/>
      <w:pPr>
        <w:ind w:left="4527" w:hanging="180"/>
      </w:pPr>
    </w:lvl>
    <w:lvl w:ilvl="6" w:tplc="0425000F" w:tentative="1">
      <w:start w:val="1"/>
      <w:numFmt w:val="decimal"/>
      <w:lvlText w:val="%7."/>
      <w:lvlJc w:val="left"/>
      <w:pPr>
        <w:ind w:left="5247" w:hanging="360"/>
      </w:pPr>
    </w:lvl>
    <w:lvl w:ilvl="7" w:tplc="04250019" w:tentative="1">
      <w:start w:val="1"/>
      <w:numFmt w:val="lowerLetter"/>
      <w:lvlText w:val="%8."/>
      <w:lvlJc w:val="left"/>
      <w:pPr>
        <w:ind w:left="5967" w:hanging="360"/>
      </w:pPr>
    </w:lvl>
    <w:lvl w:ilvl="8" w:tplc="0425001B" w:tentative="1">
      <w:start w:val="1"/>
      <w:numFmt w:val="lowerRoman"/>
      <w:lvlText w:val="%9."/>
      <w:lvlJc w:val="right"/>
      <w:pPr>
        <w:ind w:left="6687" w:hanging="180"/>
      </w:pPr>
    </w:lvl>
  </w:abstractNum>
  <w:abstractNum w:abstractNumId="22">
    <w:nsid w:val="7D3417AC"/>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7FE84010"/>
    <w:multiLevelType w:val="hybridMultilevel"/>
    <w:tmpl w:val="19486726"/>
    <w:lvl w:ilvl="0" w:tplc="AEACB1A2">
      <w:start w:val="1"/>
      <w:numFmt w:val="lowerLetter"/>
      <w:lvlText w:val="%1)"/>
      <w:lvlJc w:val="left"/>
      <w:pPr>
        <w:ind w:left="927" w:hanging="360"/>
      </w:pPr>
      <w:rPr>
        <w:rFonts w:hint="default"/>
      </w:rPr>
    </w:lvl>
    <w:lvl w:ilvl="1" w:tplc="04250019" w:tentative="1">
      <w:start w:val="1"/>
      <w:numFmt w:val="lowerLetter"/>
      <w:lvlText w:val="%2."/>
      <w:lvlJc w:val="left"/>
      <w:pPr>
        <w:ind w:left="1647" w:hanging="360"/>
      </w:pPr>
    </w:lvl>
    <w:lvl w:ilvl="2" w:tplc="0425001B" w:tentative="1">
      <w:start w:val="1"/>
      <w:numFmt w:val="lowerRoman"/>
      <w:lvlText w:val="%3."/>
      <w:lvlJc w:val="right"/>
      <w:pPr>
        <w:ind w:left="2367" w:hanging="180"/>
      </w:pPr>
    </w:lvl>
    <w:lvl w:ilvl="3" w:tplc="0425000F" w:tentative="1">
      <w:start w:val="1"/>
      <w:numFmt w:val="decimal"/>
      <w:lvlText w:val="%4."/>
      <w:lvlJc w:val="left"/>
      <w:pPr>
        <w:ind w:left="3087" w:hanging="360"/>
      </w:pPr>
    </w:lvl>
    <w:lvl w:ilvl="4" w:tplc="04250019" w:tentative="1">
      <w:start w:val="1"/>
      <w:numFmt w:val="lowerLetter"/>
      <w:lvlText w:val="%5."/>
      <w:lvlJc w:val="left"/>
      <w:pPr>
        <w:ind w:left="3807" w:hanging="360"/>
      </w:pPr>
    </w:lvl>
    <w:lvl w:ilvl="5" w:tplc="0425001B" w:tentative="1">
      <w:start w:val="1"/>
      <w:numFmt w:val="lowerRoman"/>
      <w:lvlText w:val="%6."/>
      <w:lvlJc w:val="right"/>
      <w:pPr>
        <w:ind w:left="4527" w:hanging="180"/>
      </w:pPr>
    </w:lvl>
    <w:lvl w:ilvl="6" w:tplc="0425000F" w:tentative="1">
      <w:start w:val="1"/>
      <w:numFmt w:val="decimal"/>
      <w:lvlText w:val="%7."/>
      <w:lvlJc w:val="left"/>
      <w:pPr>
        <w:ind w:left="5247" w:hanging="360"/>
      </w:pPr>
    </w:lvl>
    <w:lvl w:ilvl="7" w:tplc="04250019" w:tentative="1">
      <w:start w:val="1"/>
      <w:numFmt w:val="lowerLetter"/>
      <w:lvlText w:val="%8."/>
      <w:lvlJc w:val="left"/>
      <w:pPr>
        <w:ind w:left="5967" w:hanging="360"/>
      </w:pPr>
    </w:lvl>
    <w:lvl w:ilvl="8" w:tplc="0425001B" w:tentative="1">
      <w:start w:val="1"/>
      <w:numFmt w:val="lowerRoman"/>
      <w:lvlText w:val="%9."/>
      <w:lvlJc w:val="right"/>
      <w:pPr>
        <w:ind w:left="6687" w:hanging="180"/>
      </w:pPr>
    </w:lvl>
  </w:abstractNum>
  <w:num w:numId="1">
    <w:abstractNumId w:val="4"/>
  </w:num>
  <w:num w:numId="2">
    <w:abstractNumId w:val="15"/>
  </w:num>
  <w:num w:numId="3">
    <w:abstractNumId w:val="9"/>
  </w:num>
  <w:num w:numId="4">
    <w:abstractNumId w:val="11"/>
  </w:num>
  <w:num w:numId="5">
    <w:abstractNumId w:val="1"/>
  </w:num>
  <w:num w:numId="6">
    <w:abstractNumId w:val="0"/>
  </w:num>
  <w:num w:numId="7">
    <w:abstractNumId w:val="2"/>
  </w:num>
  <w:num w:numId="8">
    <w:abstractNumId w:val="10"/>
  </w:num>
  <w:num w:numId="9">
    <w:abstractNumId w:val="13"/>
  </w:num>
  <w:num w:numId="10">
    <w:abstractNumId w:val="12"/>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14"/>
  </w:num>
  <w:num w:numId="14">
    <w:abstractNumId w:val="16"/>
  </w:num>
  <w:num w:numId="15">
    <w:abstractNumId w:val="5"/>
  </w:num>
  <w:num w:numId="16">
    <w:abstractNumId w:val="20"/>
  </w:num>
  <w:num w:numId="17">
    <w:abstractNumId w:val="3"/>
  </w:num>
  <w:num w:numId="18">
    <w:abstractNumId w:val="17"/>
  </w:num>
  <w:num w:numId="19">
    <w:abstractNumId w:val="18"/>
  </w:num>
  <w:num w:numId="20">
    <w:abstractNumId w:val="15"/>
  </w:num>
  <w:num w:numId="21">
    <w:abstractNumId w:val="23"/>
  </w:num>
  <w:num w:numId="22">
    <w:abstractNumId w:val="21"/>
  </w:num>
  <w:num w:numId="23">
    <w:abstractNumId w:val="15"/>
  </w:num>
  <w:num w:numId="24">
    <w:abstractNumId w:val="15"/>
  </w:num>
  <w:num w:numId="25">
    <w:abstractNumId w:val="15"/>
  </w:num>
  <w:num w:numId="26">
    <w:abstractNumId w:val="15"/>
  </w:num>
  <w:num w:numId="27">
    <w:abstractNumId w:val="15"/>
  </w:num>
  <w:num w:numId="28">
    <w:abstractNumId w:val="15"/>
  </w:num>
  <w:num w:numId="29">
    <w:abstractNumId w:val="15"/>
  </w:num>
  <w:num w:numId="30">
    <w:abstractNumId w:val="19"/>
  </w:num>
  <w:num w:numId="31">
    <w:abstractNumId w:val="7"/>
  </w:num>
  <w:num w:numId="32">
    <w:abstractNumId w:val="22"/>
  </w:num>
  <w:num w:numId="33">
    <w:abstractNumId w:va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425"/>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50A0"/>
    <w:rsid w:val="000018DF"/>
    <w:rsid w:val="00001EF5"/>
    <w:rsid w:val="00003D93"/>
    <w:rsid w:val="00004BF2"/>
    <w:rsid w:val="0000608B"/>
    <w:rsid w:val="00007F45"/>
    <w:rsid w:val="00012795"/>
    <w:rsid w:val="00013B91"/>
    <w:rsid w:val="00014966"/>
    <w:rsid w:val="000149B8"/>
    <w:rsid w:val="00014CB5"/>
    <w:rsid w:val="0001500F"/>
    <w:rsid w:val="0001515F"/>
    <w:rsid w:val="000153BB"/>
    <w:rsid w:val="00021525"/>
    <w:rsid w:val="0002306E"/>
    <w:rsid w:val="00023352"/>
    <w:rsid w:val="000243BE"/>
    <w:rsid w:val="00026286"/>
    <w:rsid w:val="00027CED"/>
    <w:rsid w:val="00027F13"/>
    <w:rsid w:val="00030224"/>
    <w:rsid w:val="0003045C"/>
    <w:rsid w:val="0003505F"/>
    <w:rsid w:val="00035F02"/>
    <w:rsid w:val="000363FE"/>
    <w:rsid w:val="00037D39"/>
    <w:rsid w:val="000401C2"/>
    <w:rsid w:val="000401E8"/>
    <w:rsid w:val="0004290D"/>
    <w:rsid w:val="000439B5"/>
    <w:rsid w:val="000457E6"/>
    <w:rsid w:val="00047382"/>
    <w:rsid w:val="000509AA"/>
    <w:rsid w:val="000512CB"/>
    <w:rsid w:val="00051C8E"/>
    <w:rsid w:val="000536ED"/>
    <w:rsid w:val="00053863"/>
    <w:rsid w:val="00054E98"/>
    <w:rsid w:val="0005665B"/>
    <w:rsid w:val="00056CAE"/>
    <w:rsid w:val="00057D1E"/>
    <w:rsid w:val="000604A1"/>
    <w:rsid w:val="000620AC"/>
    <w:rsid w:val="00063C03"/>
    <w:rsid w:val="00065D40"/>
    <w:rsid w:val="00065E26"/>
    <w:rsid w:val="00070FCD"/>
    <w:rsid w:val="00071CD0"/>
    <w:rsid w:val="000746C8"/>
    <w:rsid w:val="00074D0E"/>
    <w:rsid w:val="00075ABC"/>
    <w:rsid w:val="000774B2"/>
    <w:rsid w:val="000802F6"/>
    <w:rsid w:val="0008043A"/>
    <w:rsid w:val="00081040"/>
    <w:rsid w:val="000822C5"/>
    <w:rsid w:val="00082EC9"/>
    <w:rsid w:val="0008350F"/>
    <w:rsid w:val="00083F35"/>
    <w:rsid w:val="0008738B"/>
    <w:rsid w:val="00091D70"/>
    <w:rsid w:val="00093410"/>
    <w:rsid w:val="000950EA"/>
    <w:rsid w:val="000951F4"/>
    <w:rsid w:val="000A1AB8"/>
    <w:rsid w:val="000A1E21"/>
    <w:rsid w:val="000A237B"/>
    <w:rsid w:val="000A2864"/>
    <w:rsid w:val="000A42D0"/>
    <w:rsid w:val="000A5885"/>
    <w:rsid w:val="000A62E4"/>
    <w:rsid w:val="000A7A8A"/>
    <w:rsid w:val="000B032D"/>
    <w:rsid w:val="000B15C5"/>
    <w:rsid w:val="000B15EB"/>
    <w:rsid w:val="000B1A27"/>
    <w:rsid w:val="000B2992"/>
    <w:rsid w:val="000B3A75"/>
    <w:rsid w:val="000B6666"/>
    <w:rsid w:val="000B6A15"/>
    <w:rsid w:val="000B70E7"/>
    <w:rsid w:val="000C0D48"/>
    <w:rsid w:val="000C24C5"/>
    <w:rsid w:val="000C36DC"/>
    <w:rsid w:val="000C3D32"/>
    <w:rsid w:val="000C46D8"/>
    <w:rsid w:val="000C4B36"/>
    <w:rsid w:val="000C4CD5"/>
    <w:rsid w:val="000C6283"/>
    <w:rsid w:val="000C788F"/>
    <w:rsid w:val="000C78ED"/>
    <w:rsid w:val="000C7C5F"/>
    <w:rsid w:val="000D0782"/>
    <w:rsid w:val="000D0816"/>
    <w:rsid w:val="000D184A"/>
    <w:rsid w:val="000D22B3"/>
    <w:rsid w:val="000D2584"/>
    <w:rsid w:val="000D36E0"/>
    <w:rsid w:val="000D6699"/>
    <w:rsid w:val="000D71AB"/>
    <w:rsid w:val="000D743F"/>
    <w:rsid w:val="000D7AF2"/>
    <w:rsid w:val="000E1B27"/>
    <w:rsid w:val="000E200B"/>
    <w:rsid w:val="000E4DF6"/>
    <w:rsid w:val="000E5A5D"/>
    <w:rsid w:val="000E60E5"/>
    <w:rsid w:val="000E70D3"/>
    <w:rsid w:val="000F1B22"/>
    <w:rsid w:val="000F3956"/>
    <w:rsid w:val="000F6918"/>
    <w:rsid w:val="000F7267"/>
    <w:rsid w:val="001001DC"/>
    <w:rsid w:val="001007F8"/>
    <w:rsid w:val="001010D1"/>
    <w:rsid w:val="00101823"/>
    <w:rsid w:val="00101A08"/>
    <w:rsid w:val="001022F6"/>
    <w:rsid w:val="00102746"/>
    <w:rsid w:val="00102BA7"/>
    <w:rsid w:val="0010432E"/>
    <w:rsid w:val="001049C7"/>
    <w:rsid w:val="00105651"/>
    <w:rsid w:val="00105926"/>
    <w:rsid w:val="001063A9"/>
    <w:rsid w:val="001076CB"/>
    <w:rsid w:val="00107758"/>
    <w:rsid w:val="00110BD0"/>
    <w:rsid w:val="00111408"/>
    <w:rsid w:val="0011387C"/>
    <w:rsid w:val="00113AB6"/>
    <w:rsid w:val="00115E71"/>
    <w:rsid w:val="0012071F"/>
    <w:rsid w:val="0012124F"/>
    <w:rsid w:val="00122219"/>
    <w:rsid w:val="001238E9"/>
    <w:rsid w:val="00123F74"/>
    <w:rsid w:val="0012646C"/>
    <w:rsid w:val="00130391"/>
    <w:rsid w:val="00130B5C"/>
    <w:rsid w:val="001320B9"/>
    <w:rsid w:val="00133386"/>
    <w:rsid w:val="00135CA2"/>
    <w:rsid w:val="0013725F"/>
    <w:rsid w:val="00140355"/>
    <w:rsid w:val="00140FEB"/>
    <w:rsid w:val="00142216"/>
    <w:rsid w:val="00142809"/>
    <w:rsid w:val="00142A79"/>
    <w:rsid w:val="00143327"/>
    <w:rsid w:val="00147C17"/>
    <w:rsid w:val="001512F7"/>
    <w:rsid w:val="00153FAE"/>
    <w:rsid w:val="00155080"/>
    <w:rsid w:val="00155542"/>
    <w:rsid w:val="00155A70"/>
    <w:rsid w:val="00156A2D"/>
    <w:rsid w:val="00157B26"/>
    <w:rsid w:val="00160767"/>
    <w:rsid w:val="00160A94"/>
    <w:rsid w:val="00162C1C"/>
    <w:rsid w:val="00163360"/>
    <w:rsid w:val="00167385"/>
    <w:rsid w:val="001721E3"/>
    <w:rsid w:val="00173BB9"/>
    <w:rsid w:val="00175836"/>
    <w:rsid w:val="0017651E"/>
    <w:rsid w:val="00176CC5"/>
    <w:rsid w:val="00176E3B"/>
    <w:rsid w:val="001803F5"/>
    <w:rsid w:val="00180CAC"/>
    <w:rsid w:val="00181774"/>
    <w:rsid w:val="0018180C"/>
    <w:rsid w:val="001832F7"/>
    <w:rsid w:val="0018443C"/>
    <w:rsid w:val="001859D9"/>
    <w:rsid w:val="0019197D"/>
    <w:rsid w:val="0019198E"/>
    <w:rsid w:val="00191FAB"/>
    <w:rsid w:val="00192B16"/>
    <w:rsid w:val="00193B31"/>
    <w:rsid w:val="00194F80"/>
    <w:rsid w:val="001951A7"/>
    <w:rsid w:val="00197EDD"/>
    <w:rsid w:val="001A0208"/>
    <w:rsid w:val="001A0C3E"/>
    <w:rsid w:val="001A3DAB"/>
    <w:rsid w:val="001A4DE9"/>
    <w:rsid w:val="001A5618"/>
    <w:rsid w:val="001A6094"/>
    <w:rsid w:val="001A68B3"/>
    <w:rsid w:val="001A7765"/>
    <w:rsid w:val="001A78BA"/>
    <w:rsid w:val="001B060A"/>
    <w:rsid w:val="001B0849"/>
    <w:rsid w:val="001B1F6C"/>
    <w:rsid w:val="001B2437"/>
    <w:rsid w:val="001B410D"/>
    <w:rsid w:val="001B4FDD"/>
    <w:rsid w:val="001B5CDF"/>
    <w:rsid w:val="001B5DAF"/>
    <w:rsid w:val="001B7496"/>
    <w:rsid w:val="001B76CA"/>
    <w:rsid w:val="001C0967"/>
    <w:rsid w:val="001C1A2B"/>
    <w:rsid w:val="001C3AC3"/>
    <w:rsid w:val="001C4AD3"/>
    <w:rsid w:val="001C6EE3"/>
    <w:rsid w:val="001D053B"/>
    <w:rsid w:val="001D23C8"/>
    <w:rsid w:val="001D2DA6"/>
    <w:rsid w:val="001D3462"/>
    <w:rsid w:val="001D36CF"/>
    <w:rsid w:val="001D37AB"/>
    <w:rsid w:val="001D47EA"/>
    <w:rsid w:val="001D76C0"/>
    <w:rsid w:val="001D7E10"/>
    <w:rsid w:val="001E21D5"/>
    <w:rsid w:val="001E583A"/>
    <w:rsid w:val="001E5DF3"/>
    <w:rsid w:val="001E6BE6"/>
    <w:rsid w:val="001E6F44"/>
    <w:rsid w:val="001E74F9"/>
    <w:rsid w:val="001E78ED"/>
    <w:rsid w:val="001F1A65"/>
    <w:rsid w:val="001F2ECC"/>
    <w:rsid w:val="001F4841"/>
    <w:rsid w:val="00200125"/>
    <w:rsid w:val="00200648"/>
    <w:rsid w:val="00200870"/>
    <w:rsid w:val="002013A6"/>
    <w:rsid w:val="002015D7"/>
    <w:rsid w:val="00202B8A"/>
    <w:rsid w:val="0020450A"/>
    <w:rsid w:val="0020635A"/>
    <w:rsid w:val="00206E13"/>
    <w:rsid w:val="00207E06"/>
    <w:rsid w:val="00207F9A"/>
    <w:rsid w:val="00211531"/>
    <w:rsid w:val="00215FC6"/>
    <w:rsid w:val="00216817"/>
    <w:rsid w:val="002172E6"/>
    <w:rsid w:val="00222C28"/>
    <w:rsid w:val="0022414C"/>
    <w:rsid w:val="00224D13"/>
    <w:rsid w:val="002304DA"/>
    <w:rsid w:val="00230C22"/>
    <w:rsid w:val="00230E02"/>
    <w:rsid w:val="00231FA9"/>
    <w:rsid w:val="00234BE9"/>
    <w:rsid w:val="00235746"/>
    <w:rsid w:val="0023679F"/>
    <w:rsid w:val="00241CE2"/>
    <w:rsid w:val="00242BBE"/>
    <w:rsid w:val="00242CCF"/>
    <w:rsid w:val="00243A8B"/>
    <w:rsid w:val="00244AAE"/>
    <w:rsid w:val="00245BAE"/>
    <w:rsid w:val="002463C9"/>
    <w:rsid w:val="00247C74"/>
    <w:rsid w:val="00250081"/>
    <w:rsid w:val="00251C54"/>
    <w:rsid w:val="00252CD7"/>
    <w:rsid w:val="00254497"/>
    <w:rsid w:val="002569E5"/>
    <w:rsid w:val="002572D2"/>
    <w:rsid w:val="00257913"/>
    <w:rsid w:val="00257EF0"/>
    <w:rsid w:val="00260378"/>
    <w:rsid w:val="002634B8"/>
    <w:rsid w:val="0026573E"/>
    <w:rsid w:val="0026606B"/>
    <w:rsid w:val="00270FCE"/>
    <w:rsid w:val="0027195F"/>
    <w:rsid w:val="00271E10"/>
    <w:rsid w:val="00272BE2"/>
    <w:rsid w:val="00274E93"/>
    <w:rsid w:val="00275278"/>
    <w:rsid w:val="00281081"/>
    <w:rsid w:val="0028131B"/>
    <w:rsid w:val="0028156E"/>
    <w:rsid w:val="00282A23"/>
    <w:rsid w:val="00285B80"/>
    <w:rsid w:val="00290626"/>
    <w:rsid w:val="00290B4F"/>
    <w:rsid w:val="00290D2C"/>
    <w:rsid w:val="00292264"/>
    <w:rsid w:val="00292663"/>
    <w:rsid w:val="00292A8F"/>
    <w:rsid w:val="00293CAE"/>
    <w:rsid w:val="0029477D"/>
    <w:rsid w:val="00294E0F"/>
    <w:rsid w:val="002954C7"/>
    <w:rsid w:val="00296121"/>
    <w:rsid w:val="00296B6C"/>
    <w:rsid w:val="00297B25"/>
    <w:rsid w:val="00297FE1"/>
    <w:rsid w:val="002A01DB"/>
    <w:rsid w:val="002A0297"/>
    <w:rsid w:val="002A1DF3"/>
    <w:rsid w:val="002A3EAE"/>
    <w:rsid w:val="002A6823"/>
    <w:rsid w:val="002A69BD"/>
    <w:rsid w:val="002B0CDB"/>
    <w:rsid w:val="002B0EF9"/>
    <w:rsid w:val="002B1481"/>
    <w:rsid w:val="002B161B"/>
    <w:rsid w:val="002B20CF"/>
    <w:rsid w:val="002B2B83"/>
    <w:rsid w:val="002B496D"/>
    <w:rsid w:val="002B4E54"/>
    <w:rsid w:val="002B6C8A"/>
    <w:rsid w:val="002B787B"/>
    <w:rsid w:val="002C118C"/>
    <w:rsid w:val="002C1B69"/>
    <w:rsid w:val="002C1C20"/>
    <w:rsid w:val="002C3578"/>
    <w:rsid w:val="002C35DE"/>
    <w:rsid w:val="002C4354"/>
    <w:rsid w:val="002C5539"/>
    <w:rsid w:val="002D04E1"/>
    <w:rsid w:val="002D12C1"/>
    <w:rsid w:val="002D154D"/>
    <w:rsid w:val="002D1BC1"/>
    <w:rsid w:val="002D36A6"/>
    <w:rsid w:val="002D3950"/>
    <w:rsid w:val="002D3EFC"/>
    <w:rsid w:val="002D4D1C"/>
    <w:rsid w:val="002D553C"/>
    <w:rsid w:val="002D6209"/>
    <w:rsid w:val="002D67CC"/>
    <w:rsid w:val="002D79E0"/>
    <w:rsid w:val="002D7E7F"/>
    <w:rsid w:val="002E0A89"/>
    <w:rsid w:val="002E178B"/>
    <w:rsid w:val="002E1A99"/>
    <w:rsid w:val="002E3BB5"/>
    <w:rsid w:val="002E5FFF"/>
    <w:rsid w:val="002E6B67"/>
    <w:rsid w:val="002E778A"/>
    <w:rsid w:val="002E7D3A"/>
    <w:rsid w:val="002F22F0"/>
    <w:rsid w:val="002F2B3C"/>
    <w:rsid w:val="002F3195"/>
    <w:rsid w:val="002F330A"/>
    <w:rsid w:val="002F414D"/>
    <w:rsid w:val="002F63D6"/>
    <w:rsid w:val="003004AD"/>
    <w:rsid w:val="00301E4A"/>
    <w:rsid w:val="003051AC"/>
    <w:rsid w:val="003055D1"/>
    <w:rsid w:val="00306F0E"/>
    <w:rsid w:val="003077DF"/>
    <w:rsid w:val="003110FC"/>
    <w:rsid w:val="00312330"/>
    <w:rsid w:val="0031500F"/>
    <w:rsid w:val="00315C03"/>
    <w:rsid w:val="00316C81"/>
    <w:rsid w:val="00316E5F"/>
    <w:rsid w:val="00317F1C"/>
    <w:rsid w:val="00320B17"/>
    <w:rsid w:val="003210ED"/>
    <w:rsid w:val="003217C9"/>
    <w:rsid w:val="00321F23"/>
    <w:rsid w:val="00321F61"/>
    <w:rsid w:val="00321FB5"/>
    <w:rsid w:val="003270AC"/>
    <w:rsid w:val="00330ECD"/>
    <w:rsid w:val="00330FE0"/>
    <w:rsid w:val="00331951"/>
    <w:rsid w:val="00334DC2"/>
    <w:rsid w:val="00335586"/>
    <w:rsid w:val="00335819"/>
    <w:rsid w:val="0034102F"/>
    <w:rsid w:val="003419FF"/>
    <w:rsid w:val="00346280"/>
    <w:rsid w:val="0034749B"/>
    <w:rsid w:val="00350CA3"/>
    <w:rsid w:val="003541D4"/>
    <w:rsid w:val="003541D8"/>
    <w:rsid w:val="003547BD"/>
    <w:rsid w:val="003557BD"/>
    <w:rsid w:val="003568DA"/>
    <w:rsid w:val="00357528"/>
    <w:rsid w:val="00362E70"/>
    <w:rsid w:val="00363863"/>
    <w:rsid w:val="00363CDA"/>
    <w:rsid w:val="00365872"/>
    <w:rsid w:val="0036673A"/>
    <w:rsid w:val="0036734B"/>
    <w:rsid w:val="003703F3"/>
    <w:rsid w:val="00370C11"/>
    <w:rsid w:val="003713DA"/>
    <w:rsid w:val="00371DCB"/>
    <w:rsid w:val="00372509"/>
    <w:rsid w:val="003730AB"/>
    <w:rsid w:val="0037674A"/>
    <w:rsid w:val="003775E1"/>
    <w:rsid w:val="00380723"/>
    <w:rsid w:val="0038072C"/>
    <w:rsid w:val="00380BCF"/>
    <w:rsid w:val="0038213D"/>
    <w:rsid w:val="00384D4A"/>
    <w:rsid w:val="003864A9"/>
    <w:rsid w:val="003866E6"/>
    <w:rsid w:val="00386BF5"/>
    <w:rsid w:val="0038786E"/>
    <w:rsid w:val="00387E91"/>
    <w:rsid w:val="00390119"/>
    <w:rsid w:val="0039152E"/>
    <w:rsid w:val="003922FF"/>
    <w:rsid w:val="003939C7"/>
    <w:rsid w:val="00393F86"/>
    <w:rsid w:val="0039455F"/>
    <w:rsid w:val="00395E88"/>
    <w:rsid w:val="00396B02"/>
    <w:rsid w:val="003A22B3"/>
    <w:rsid w:val="003A263D"/>
    <w:rsid w:val="003A290F"/>
    <w:rsid w:val="003A4677"/>
    <w:rsid w:val="003A65D2"/>
    <w:rsid w:val="003A6965"/>
    <w:rsid w:val="003A6D47"/>
    <w:rsid w:val="003A7004"/>
    <w:rsid w:val="003B3A6C"/>
    <w:rsid w:val="003B4D62"/>
    <w:rsid w:val="003B7DF4"/>
    <w:rsid w:val="003B7F49"/>
    <w:rsid w:val="003C4B5F"/>
    <w:rsid w:val="003C7D37"/>
    <w:rsid w:val="003D15A9"/>
    <w:rsid w:val="003D1BFA"/>
    <w:rsid w:val="003D259B"/>
    <w:rsid w:val="003D35A0"/>
    <w:rsid w:val="003D4C07"/>
    <w:rsid w:val="003E1948"/>
    <w:rsid w:val="003E1F5C"/>
    <w:rsid w:val="003E2897"/>
    <w:rsid w:val="003E4E31"/>
    <w:rsid w:val="003E514C"/>
    <w:rsid w:val="003E5603"/>
    <w:rsid w:val="003E6E50"/>
    <w:rsid w:val="003F0EA0"/>
    <w:rsid w:val="003F30A2"/>
    <w:rsid w:val="003F314C"/>
    <w:rsid w:val="003F39DB"/>
    <w:rsid w:val="003F563E"/>
    <w:rsid w:val="003F5F79"/>
    <w:rsid w:val="003F7AF3"/>
    <w:rsid w:val="003F7BE1"/>
    <w:rsid w:val="00401E9A"/>
    <w:rsid w:val="004020E9"/>
    <w:rsid w:val="00402456"/>
    <w:rsid w:val="00402DCF"/>
    <w:rsid w:val="00403634"/>
    <w:rsid w:val="00406741"/>
    <w:rsid w:val="004070BC"/>
    <w:rsid w:val="004071E7"/>
    <w:rsid w:val="004077E0"/>
    <w:rsid w:val="00412104"/>
    <w:rsid w:val="00412E8E"/>
    <w:rsid w:val="00413B06"/>
    <w:rsid w:val="00413D6E"/>
    <w:rsid w:val="004153AE"/>
    <w:rsid w:val="00415612"/>
    <w:rsid w:val="00417566"/>
    <w:rsid w:val="00417DAD"/>
    <w:rsid w:val="00420A41"/>
    <w:rsid w:val="00421040"/>
    <w:rsid w:val="004244EB"/>
    <w:rsid w:val="00426BB2"/>
    <w:rsid w:val="00427066"/>
    <w:rsid w:val="00427665"/>
    <w:rsid w:val="00427FC5"/>
    <w:rsid w:val="004309B9"/>
    <w:rsid w:val="004322B2"/>
    <w:rsid w:val="004373FD"/>
    <w:rsid w:val="00443367"/>
    <w:rsid w:val="004442D4"/>
    <w:rsid w:val="004442E6"/>
    <w:rsid w:val="0044544B"/>
    <w:rsid w:val="004459D8"/>
    <w:rsid w:val="0044761E"/>
    <w:rsid w:val="00447795"/>
    <w:rsid w:val="004478A6"/>
    <w:rsid w:val="00451A0D"/>
    <w:rsid w:val="00451CEE"/>
    <w:rsid w:val="00451F27"/>
    <w:rsid w:val="00452A19"/>
    <w:rsid w:val="00452A42"/>
    <w:rsid w:val="004536D6"/>
    <w:rsid w:val="0045407E"/>
    <w:rsid w:val="00455323"/>
    <w:rsid w:val="00456706"/>
    <w:rsid w:val="00456CD8"/>
    <w:rsid w:val="0045726C"/>
    <w:rsid w:val="004575F1"/>
    <w:rsid w:val="00457A40"/>
    <w:rsid w:val="00462BD1"/>
    <w:rsid w:val="00466479"/>
    <w:rsid w:val="00466FF4"/>
    <w:rsid w:val="00467217"/>
    <w:rsid w:val="004674EC"/>
    <w:rsid w:val="00474FB4"/>
    <w:rsid w:val="004763EF"/>
    <w:rsid w:val="00477359"/>
    <w:rsid w:val="00481BD1"/>
    <w:rsid w:val="00483208"/>
    <w:rsid w:val="00483ABD"/>
    <w:rsid w:val="00483F2A"/>
    <w:rsid w:val="00485D03"/>
    <w:rsid w:val="00486297"/>
    <w:rsid w:val="0049096B"/>
    <w:rsid w:val="004912DE"/>
    <w:rsid w:val="00491CFF"/>
    <w:rsid w:val="00492F78"/>
    <w:rsid w:val="00493285"/>
    <w:rsid w:val="00495053"/>
    <w:rsid w:val="0049558D"/>
    <w:rsid w:val="00495F7C"/>
    <w:rsid w:val="004961AD"/>
    <w:rsid w:val="004A04DA"/>
    <w:rsid w:val="004A07D1"/>
    <w:rsid w:val="004A1CF2"/>
    <w:rsid w:val="004A3289"/>
    <w:rsid w:val="004A3EC1"/>
    <w:rsid w:val="004A4105"/>
    <w:rsid w:val="004A4CF1"/>
    <w:rsid w:val="004A53E6"/>
    <w:rsid w:val="004A62C1"/>
    <w:rsid w:val="004B2718"/>
    <w:rsid w:val="004B31CA"/>
    <w:rsid w:val="004B3C26"/>
    <w:rsid w:val="004B3CE8"/>
    <w:rsid w:val="004B551C"/>
    <w:rsid w:val="004B7388"/>
    <w:rsid w:val="004B788D"/>
    <w:rsid w:val="004C1177"/>
    <w:rsid w:val="004C16C7"/>
    <w:rsid w:val="004C198F"/>
    <w:rsid w:val="004C7031"/>
    <w:rsid w:val="004C7C03"/>
    <w:rsid w:val="004D10CA"/>
    <w:rsid w:val="004D13F0"/>
    <w:rsid w:val="004D1BBF"/>
    <w:rsid w:val="004D4465"/>
    <w:rsid w:val="004D5C73"/>
    <w:rsid w:val="004D68FD"/>
    <w:rsid w:val="004D69B6"/>
    <w:rsid w:val="004D724E"/>
    <w:rsid w:val="004E0CB8"/>
    <w:rsid w:val="004E117D"/>
    <w:rsid w:val="004E4472"/>
    <w:rsid w:val="004E566C"/>
    <w:rsid w:val="004E5E6A"/>
    <w:rsid w:val="004E607D"/>
    <w:rsid w:val="004F0A87"/>
    <w:rsid w:val="004F1203"/>
    <w:rsid w:val="004F2807"/>
    <w:rsid w:val="004F476E"/>
    <w:rsid w:val="004F5AE4"/>
    <w:rsid w:val="004F6234"/>
    <w:rsid w:val="005007E0"/>
    <w:rsid w:val="00500D32"/>
    <w:rsid w:val="00502F6D"/>
    <w:rsid w:val="0050318E"/>
    <w:rsid w:val="00504091"/>
    <w:rsid w:val="0050466B"/>
    <w:rsid w:val="005059C0"/>
    <w:rsid w:val="00506A7D"/>
    <w:rsid w:val="005127A7"/>
    <w:rsid w:val="00512AD8"/>
    <w:rsid w:val="00514B28"/>
    <w:rsid w:val="00515DD6"/>
    <w:rsid w:val="00515E3B"/>
    <w:rsid w:val="00515E5E"/>
    <w:rsid w:val="00516F9A"/>
    <w:rsid w:val="00516FAC"/>
    <w:rsid w:val="005217E2"/>
    <w:rsid w:val="005233FD"/>
    <w:rsid w:val="00523466"/>
    <w:rsid w:val="00524CA4"/>
    <w:rsid w:val="00525C15"/>
    <w:rsid w:val="005262B0"/>
    <w:rsid w:val="00527E29"/>
    <w:rsid w:val="00532588"/>
    <w:rsid w:val="00532B0A"/>
    <w:rsid w:val="00533574"/>
    <w:rsid w:val="00533E6D"/>
    <w:rsid w:val="0053434C"/>
    <w:rsid w:val="00534C96"/>
    <w:rsid w:val="00537E35"/>
    <w:rsid w:val="0054032D"/>
    <w:rsid w:val="0054352C"/>
    <w:rsid w:val="00544DF7"/>
    <w:rsid w:val="00545594"/>
    <w:rsid w:val="00545BA2"/>
    <w:rsid w:val="0054673C"/>
    <w:rsid w:val="00546AB1"/>
    <w:rsid w:val="005476F2"/>
    <w:rsid w:val="005479DC"/>
    <w:rsid w:val="005522CE"/>
    <w:rsid w:val="005525E6"/>
    <w:rsid w:val="00553F43"/>
    <w:rsid w:val="0055403E"/>
    <w:rsid w:val="005543C8"/>
    <w:rsid w:val="005544F3"/>
    <w:rsid w:val="00554562"/>
    <w:rsid w:val="00556D0A"/>
    <w:rsid w:val="005611CC"/>
    <w:rsid w:val="005625A7"/>
    <w:rsid w:val="00562D52"/>
    <w:rsid w:val="00563116"/>
    <w:rsid w:val="0056332E"/>
    <w:rsid w:val="005640DE"/>
    <w:rsid w:val="00564962"/>
    <w:rsid w:val="005650D0"/>
    <w:rsid w:val="00567DD4"/>
    <w:rsid w:val="00570EBE"/>
    <w:rsid w:val="00571565"/>
    <w:rsid w:val="005733C2"/>
    <w:rsid w:val="00575852"/>
    <w:rsid w:val="00580016"/>
    <w:rsid w:val="00580B36"/>
    <w:rsid w:val="00582665"/>
    <w:rsid w:val="00583216"/>
    <w:rsid w:val="00583A86"/>
    <w:rsid w:val="00584120"/>
    <w:rsid w:val="00584EFD"/>
    <w:rsid w:val="00585C03"/>
    <w:rsid w:val="005908CF"/>
    <w:rsid w:val="00592C13"/>
    <w:rsid w:val="005948E0"/>
    <w:rsid w:val="005975DE"/>
    <w:rsid w:val="005A1253"/>
    <w:rsid w:val="005A12F8"/>
    <w:rsid w:val="005A1DEA"/>
    <w:rsid w:val="005A206B"/>
    <w:rsid w:val="005A2E09"/>
    <w:rsid w:val="005A4432"/>
    <w:rsid w:val="005A45A2"/>
    <w:rsid w:val="005A4989"/>
    <w:rsid w:val="005A4CB2"/>
    <w:rsid w:val="005A56F2"/>
    <w:rsid w:val="005A584B"/>
    <w:rsid w:val="005B15BE"/>
    <w:rsid w:val="005C65E5"/>
    <w:rsid w:val="005C748A"/>
    <w:rsid w:val="005D071E"/>
    <w:rsid w:val="005D2DDB"/>
    <w:rsid w:val="005D5103"/>
    <w:rsid w:val="005D55BE"/>
    <w:rsid w:val="005D7766"/>
    <w:rsid w:val="005D7B12"/>
    <w:rsid w:val="005E0B17"/>
    <w:rsid w:val="005E0FBF"/>
    <w:rsid w:val="005E1E8D"/>
    <w:rsid w:val="005E2AB2"/>
    <w:rsid w:val="005E3F2C"/>
    <w:rsid w:val="005E4DA0"/>
    <w:rsid w:val="005E50E2"/>
    <w:rsid w:val="005E5426"/>
    <w:rsid w:val="005E5C9C"/>
    <w:rsid w:val="005F134D"/>
    <w:rsid w:val="005F1898"/>
    <w:rsid w:val="005F302E"/>
    <w:rsid w:val="005F4F14"/>
    <w:rsid w:val="005F68B6"/>
    <w:rsid w:val="005F77EA"/>
    <w:rsid w:val="00600F7B"/>
    <w:rsid w:val="006010BD"/>
    <w:rsid w:val="006014C2"/>
    <w:rsid w:val="006024B9"/>
    <w:rsid w:val="00605428"/>
    <w:rsid w:val="00605506"/>
    <w:rsid w:val="006055DC"/>
    <w:rsid w:val="00605F65"/>
    <w:rsid w:val="00607D43"/>
    <w:rsid w:val="00610339"/>
    <w:rsid w:val="006122AF"/>
    <w:rsid w:val="00613CB4"/>
    <w:rsid w:val="00615051"/>
    <w:rsid w:val="0062056D"/>
    <w:rsid w:val="006211DA"/>
    <w:rsid w:val="00622FBB"/>
    <w:rsid w:val="00623ED5"/>
    <w:rsid w:val="006251CE"/>
    <w:rsid w:val="0062634C"/>
    <w:rsid w:val="0062745D"/>
    <w:rsid w:val="00630C29"/>
    <w:rsid w:val="00631E53"/>
    <w:rsid w:val="006322C7"/>
    <w:rsid w:val="0063471E"/>
    <w:rsid w:val="006350EE"/>
    <w:rsid w:val="00635613"/>
    <w:rsid w:val="006425AE"/>
    <w:rsid w:val="0064264B"/>
    <w:rsid w:val="00642BB0"/>
    <w:rsid w:val="00643077"/>
    <w:rsid w:val="00644E2A"/>
    <w:rsid w:val="00645FCC"/>
    <w:rsid w:val="00646CB5"/>
    <w:rsid w:val="00647D24"/>
    <w:rsid w:val="0065278F"/>
    <w:rsid w:val="006552D7"/>
    <w:rsid w:val="006560FC"/>
    <w:rsid w:val="00656586"/>
    <w:rsid w:val="00661FCE"/>
    <w:rsid w:val="006637FF"/>
    <w:rsid w:val="00663DB2"/>
    <w:rsid w:val="00663ED1"/>
    <w:rsid w:val="00666DC6"/>
    <w:rsid w:val="00670A94"/>
    <w:rsid w:val="00671172"/>
    <w:rsid w:val="00671BB0"/>
    <w:rsid w:val="00672C00"/>
    <w:rsid w:val="00672C19"/>
    <w:rsid w:val="00672EA7"/>
    <w:rsid w:val="00673857"/>
    <w:rsid w:val="006748CF"/>
    <w:rsid w:val="00674E46"/>
    <w:rsid w:val="0067605D"/>
    <w:rsid w:val="00680220"/>
    <w:rsid w:val="00680AB3"/>
    <w:rsid w:val="00680AEE"/>
    <w:rsid w:val="00680F1A"/>
    <w:rsid w:val="006810A5"/>
    <w:rsid w:val="006816BF"/>
    <w:rsid w:val="00681810"/>
    <w:rsid w:val="006828DB"/>
    <w:rsid w:val="00682C5F"/>
    <w:rsid w:val="00683C9E"/>
    <w:rsid w:val="00686A4C"/>
    <w:rsid w:val="006904A2"/>
    <w:rsid w:val="00693806"/>
    <w:rsid w:val="00694696"/>
    <w:rsid w:val="00694B82"/>
    <w:rsid w:val="006954E9"/>
    <w:rsid w:val="006955CF"/>
    <w:rsid w:val="006A2633"/>
    <w:rsid w:val="006A3064"/>
    <w:rsid w:val="006A3E71"/>
    <w:rsid w:val="006A481C"/>
    <w:rsid w:val="006A4967"/>
    <w:rsid w:val="006A539F"/>
    <w:rsid w:val="006A610D"/>
    <w:rsid w:val="006A6FD6"/>
    <w:rsid w:val="006B1151"/>
    <w:rsid w:val="006B1A53"/>
    <w:rsid w:val="006B1DD6"/>
    <w:rsid w:val="006B1E6C"/>
    <w:rsid w:val="006B33A0"/>
    <w:rsid w:val="006B41D1"/>
    <w:rsid w:val="006B4F5D"/>
    <w:rsid w:val="006B65A5"/>
    <w:rsid w:val="006B7AA9"/>
    <w:rsid w:val="006C1D21"/>
    <w:rsid w:val="006C570D"/>
    <w:rsid w:val="006C5EB1"/>
    <w:rsid w:val="006C6AFA"/>
    <w:rsid w:val="006C6C8D"/>
    <w:rsid w:val="006D5ED6"/>
    <w:rsid w:val="006E15FE"/>
    <w:rsid w:val="006E1AA0"/>
    <w:rsid w:val="006E1EF6"/>
    <w:rsid w:val="006E3350"/>
    <w:rsid w:val="006E6A86"/>
    <w:rsid w:val="006E71BE"/>
    <w:rsid w:val="006E7386"/>
    <w:rsid w:val="006F0E90"/>
    <w:rsid w:val="006F2B9D"/>
    <w:rsid w:val="006F393C"/>
    <w:rsid w:val="006F3FBA"/>
    <w:rsid w:val="006F5000"/>
    <w:rsid w:val="006F564D"/>
    <w:rsid w:val="006F5CEB"/>
    <w:rsid w:val="006F740F"/>
    <w:rsid w:val="006F77BF"/>
    <w:rsid w:val="0070227F"/>
    <w:rsid w:val="00703BF1"/>
    <w:rsid w:val="00707371"/>
    <w:rsid w:val="0071036A"/>
    <w:rsid w:val="007112C5"/>
    <w:rsid w:val="00711DAD"/>
    <w:rsid w:val="00713CD6"/>
    <w:rsid w:val="0071472C"/>
    <w:rsid w:val="00717877"/>
    <w:rsid w:val="007205AB"/>
    <w:rsid w:val="00725446"/>
    <w:rsid w:val="007258F7"/>
    <w:rsid w:val="00726A77"/>
    <w:rsid w:val="00731B47"/>
    <w:rsid w:val="00733CB5"/>
    <w:rsid w:val="007360E8"/>
    <w:rsid w:val="0073682F"/>
    <w:rsid w:val="00740CD2"/>
    <w:rsid w:val="00742C7B"/>
    <w:rsid w:val="0074395E"/>
    <w:rsid w:val="007445DB"/>
    <w:rsid w:val="00745D61"/>
    <w:rsid w:val="00747395"/>
    <w:rsid w:val="007474F0"/>
    <w:rsid w:val="00747D2E"/>
    <w:rsid w:val="00747F5F"/>
    <w:rsid w:val="0075114F"/>
    <w:rsid w:val="00751A12"/>
    <w:rsid w:val="00751B0D"/>
    <w:rsid w:val="00752188"/>
    <w:rsid w:val="0075263E"/>
    <w:rsid w:val="007536F3"/>
    <w:rsid w:val="007551BB"/>
    <w:rsid w:val="007616E1"/>
    <w:rsid w:val="00761B6C"/>
    <w:rsid w:val="00765832"/>
    <w:rsid w:val="0076749A"/>
    <w:rsid w:val="007700A1"/>
    <w:rsid w:val="00770DC6"/>
    <w:rsid w:val="00772479"/>
    <w:rsid w:val="007738D5"/>
    <w:rsid w:val="00773973"/>
    <w:rsid w:val="00775544"/>
    <w:rsid w:val="00775C99"/>
    <w:rsid w:val="00777153"/>
    <w:rsid w:val="007773E6"/>
    <w:rsid w:val="00777DD1"/>
    <w:rsid w:val="00780142"/>
    <w:rsid w:val="00780214"/>
    <w:rsid w:val="00780778"/>
    <w:rsid w:val="00781D62"/>
    <w:rsid w:val="00782239"/>
    <w:rsid w:val="007825EA"/>
    <w:rsid w:val="00782C51"/>
    <w:rsid w:val="007830C5"/>
    <w:rsid w:val="00792079"/>
    <w:rsid w:val="00792A70"/>
    <w:rsid w:val="007933F2"/>
    <w:rsid w:val="00794423"/>
    <w:rsid w:val="0079670A"/>
    <w:rsid w:val="00797C71"/>
    <w:rsid w:val="007A0083"/>
    <w:rsid w:val="007A188A"/>
    <w:rsid w:val="007A33F8"/>
    <w:rsid w:val="007A3D95"/>
    <w:rsid w:val="007A3F70"/>
    <w:rsid w:val="007A44D6"/>
    <w:rsid w:val="007A46F6"/>
    <w:rsid w:val="007A4A78"/>
    <w:rsid w:val="007A4F0B"/>
    <w:rsid w:val="007A568D"/>
    <w:rsid w:val="007A7796"/>
    <w:rsid w:val="007A7B64"/>
    <w:rsid w:val="007A7CE5"/>
    <w:rsid w:val="007B2565"/>
    <w:rsid w:val="007B2D4C"/>
    <w:rsid w:val="007B31DD"/>
    <w:rsid w:val="007B3914"/>
    <w:rsid w:val="007B4316"/>
    <w:rsid w:val="007B4AC2"/>
    <w:rsid w:val="007B6BEE"/>
    <w:rsid w:val="007B6CC4"/>
    <w:rsid w:val="007B6DDD"/>
    <w:rsid w:val="007C0A74"/>
    <w:rsid w:val="007C2AC2"/>
    <w:rsid w:val="007C4E33"/>
    <w:rsid w:val="007C62C4"/>
    <w:rsid w:val="007C6C3A"/>
    <w:rsid w:val="007C73EE"/>
    <w:rsid w:val="007C7E21"/>
    <w:rsid w:val="007D0A1A"/>
    <w:rsid w:val="007D1333"/>
    <w:rsid w:val="007D255C"/>
    <w:rsid w:val="007D7825"/>
    <w:rsid w:val="007D7855"/>
    <w:rsid w:val="007E0602"/>
    <w:rsid w:val="007E1DF2"/>
    <w:rsid w:val="007E2303"/>
    <w:rsid w:val="007E263E"/>
    <w:rsid w:val="007E2E1D"/>
    <w:rsid w:val="007E35C2"/>
    <w:rsid w:val="007E3E7E"/>
    <w:rsid w:val="007E3FBE"/>
    <w:rsid w:val="007E44E0"/>
    <w:rsid w:val="007E718A"/>
    <w:rsid w:val="007F1262"/>
    <w:rsid w:val="007F1ABA"/>
    <w:rsid w:val="007F2D57"/>
    <w:rsid w:val="007F3F5B"/>
    <w:rsid w:val="007F7DBE"/>
    <w:rsid w:val="007F7FD3"/>
    <w:rsid w:val="00800D9E"/>
    <w:rsid w:val="008026C2"/>
    <w:rsid w:val="00802CFE"/>
    <w:rsid w:val="00802E47"/>
    <w:rsid w:val="0080303B"/>
    <w:rsid w:val="008042B6"/>
    <w:rsid w:val="00804938"/>
    <w:rsid w:val="00805366"/>
    <w:rsid w:val="00805954"/>
    <w:rsid w:val="0080627F"/>
    <w:rsid w:val="00807C81"/>
    <w:rsid w:val="00811345"/>
    <w:rsid w:val="00811D7D"/>
    <w:rsid w:val="00811DF7"/>
    <w:rsid w:val="00812416"/>
    <w:rsid w:val="008127FC"/>
    <w:rsid w:val="00812E0A"/>
    <w:rsid w:val="00813A04"/>
    <w:rsid w:val="008141C6"/>
    <w:rsid w:val="00814529"/>
    <w:rsid w:val="008161FB"/>
    <w:rsid w:val="0082000F"/>
    <w:rsid w:val="008225FD"/>
    <w:rsid w:val="00822CE9"/>
    <w:rsid w:val="00822D7C"/>
    <w:rsid w:val="00823108"/>
    <w:rsid w:val="00823A99"/>
    <w:rsid w:val="00823D73"/>
    <w:rsid w:val="008259C5"/>
    <w:rsid w:val="00825BD3"/>
    <w:rsid w:val="00826149"/>
    <w:rsid w:val="0082660D"/>
    <w:rsid w:val="008306BB"/>
    <w:rsid w:val="00830927"/>
    <w:rsid w:val="00831759"/>
    <w:rsid w:val="00831B67"/>
    <w:rsid w:val="00832C0F"/>
    <w:rsid w:val="00832D97"/>
    <w:rsid w:val="0083306D"/>
    <w:rsid w:val="00836968"/>
    <w:rsid w:val="00843274"/>
    <w:rsid w:val="0084346E"/>
    <w:rsid w:val="00844FDF"/>
    <w:rsid w:val="0084566A"/>
    <w:rsid w:val="008456B4"/>
    <w:rsid w:val="0085161E"/>
    <w:rsid w:val="00851832"/>
    <w:rsid w:val="00853038"/>
    <w:rsid w:val="00854387"/>
    <w:rsid w:val="008562EF"/>
    <w:rsid w:val="0085751C"/>
    <w:rsid w:val="00857F5B"/>
    <w:rsid w:val="00863EBF"/>
    <w:rsid w:val="00864711"/>
    <w:rsid w:val="0086492F"/>
    <w:rsid w:val="00865EEF"/>
    <w:rsid w:val="00867D06"/>
    <w:rsid w:val="00867D5D"/>
    <w:rsid w:val="00871A96"/>
    <w:rsid w:val="00872CD3"/>
    <w:rsid w:val="00873CFF"/>
    <w:rsid w:val="008765A9"/>
    <w:rsid w:val="00876B32"/>
    <w:rsid w:val="008807A4"/>
    <w:rsid w:val="00881D45"/>
    <w:rsid w:val="00881DCB"/>
    <w:rsid w:val="00882403"/>
    <w:rsid w:val="0088251A"/>
    <w:rsid w:val="00884081"/>
    <w:rsid w:val="00887D95"/>
    <w:rsid w:val="00890B13"/>
    <w:rsid w:val="008928ED"/>
    <w:rsid w:val="008935AD"/>
    <w:rsid w:val="0089396C"/>
    <w:rsid w:val="00894A85"/>
    <w:rsid w:val="008A3D69"/>
    <w:rsid w:val="008A5984"/>
    <w:rsid w:val="008A59A4"/>
    <w:rsid w:val="008A6580"/>
    <w:rsid w:val="008A6FFB"/>
    <w:rsid w:val="008A715C"/>
    <w:rsid w:val="008A7A55"/>
    <w:rsid w:val="008A7AB7"/>
    <w:rsid w:val="008B3409"/>
    <w:rsid w:val="008B3692"/>
    <w:rsid w:val="008B40CE"/>
    <w:rsid w:val="008B4BD0"/>
    <w:rsid w:val="008B4FD2"/>
    <w:rsid w:val="008B51EB"/>
    <w:rsid w:val="008B5D8E"/>
    <w:rsid w:val="008B5EBB"/>
    <w:rsid w:val="008B7502"/>
    <w:rsid w:val="008C030D"/>
    <w:rsid w:val="008C1F12"/>
    <w:rsid w:val="008C26B1"/>
    <w:rsid w:val="008C4531"/>
    <w:rsid w:val="008C4AA4"/>
    <w:rsid w:val="008C5171"/>
    <w:rsid w:val="008C68B3"/>
    <w:rsid w:val="008C76E2"/>
    <w:rsid w:val="008D0B6F"/>
    <w:rsid w:val="008D0E3F"/>
    <w:rsid w:val="008D168B"/>
    <w:rsid w:val="008D1747"/>
    <w:rsid w:val="008D4F43"/>
    <w:rsid w:val="008D63C0"/>
    <w:rsid w:val="008E0058"/>
    <w:rsid w:val="008E1B3C"/>
    <w:rsid w:val="008E638F"/>
    <w:rsid w:val="008E7CEF"/>
    <w:rsid w:val="008F1142"/>
    <w:rsid w:val="008F6010"/>
    <w:rsid w:val="008F7429"/>
    <w:rsid w:val="008F7A66"/>
    <w:rsid w:val="009018E0"/>
    <w:rsid w:val="00901BFB"/>
    <w:rsid w:val="009027AA"/>
    <w:rsid w:val="00902CB2"/>
    <w:rsid w:val="00905593"/>
    <w:rsid w:val="00905B50"/>
    <w:rsid w:val="00905BF1"/>
    <w:rsid w:val="00906301"/>
    <w:rsid w:val="00906481"/>
    <w:rsid w:val="00906C9A"/>
    <w:rsid w:val="00907A51"/>
    <w:rsid w:val="00907B75"/>
    <w:rsid w:val="00911B7A"/>
    <w:rsid w:val="00911BC0"/>
    <w:rsid w:val="00914F1A"/>
    <w:rsid w:val="0091525F"/>
    <w:rsid w:val="0091656F"/>
    <w:rsid w:val="009206BD"/>
    <w:rsid w:val="00921AF9"/>
    <w:rsid w:val="00921EFC"/>
    <w:rsid w:val="0092312B"/>
    <w:rsid w:val="00924362"/>
    <w:rsid w:val="009249EA"/>
    <w:rsid w:val="00924DAE"/>
    <w:rsid w:val="00926AD4"/>
    <w:rsid w:val="00932438"/>
    <w:rsid w:val="009340C6"/>
    <w:rsid w:val="00934192"/>
    <w:rsid w:val="00934200"/>
    <w:rsid w:val="00935E2D"/>
    <w:rsid w:val="00937B0B"/>
    <w:rsid w:val="00937B3B"/>
    <w:rsid w:val="00940110"/>
    <w:rsid w:val="009401D1"/>
    <w:rsid w:val="009408BE"/>
    <w:rsid w:val="00942039"/>
    <w:rsid w:val="0094223B"/>
    <w:rsid w:val="00942D51"/>
    <w:rsid w:val="00947300"/>
    <w:rsid w:val="009500F0"/>
    <w:rsid w:val="00952345"/>
    <w:rsid w:val="00952573"/>
    <w:rsid w:val="00952A2E"/>
    <w:rsid w:val="00953DA3"/>
    <w:rsid w:val="00954405"/>
    <w:rsid w:val="00955CC7"/>
    <w:rsid w:val="00956C92"/>
    <w:rsid w:val="00960046"/>
    <w:rsid w:val="009601CD"/>
    <w:rsid w:val="00961B26"/>
    <w:rsid w:val="00962571"/>
    <w:rsid w:val="00962DB8"/>
    <w:rsid w:val="00964A4E"/>
    <w:rsid w:val="00965F70"/>
    <w:rsid w:val="009714FB"/>
    <w:rsid w:val="00971FD8"/>
    <w:rsid w:val="0097486B"/>
    <w:rsid w:val="00975E2B"/>
    <w:rsid w:val="00980B31"/>
    <w:rsid w:val="0098158A"/>
    <w:rsid w:val="0098342B"/>
    <w:rsid w:val="0098436E"/>
    <w:rsid w:val="00984B2D"/>
    <w:rsid w:val="00986C18"/>
    <w:rsid w:val="00990518"/>
    <w:rsid w:val="00990C81"/>
    <w:rsid w:val="00992436"/>
    <w:rsid w:val="00993398"/>
    <w:rsid w:val="009937E2"/>
    <w:rsid w:val="009957BB"/>
    <w:rsid w:val="00995FB2"/>
    <w:rsid w:val="00996343"/>
    <w:rsid w:val="009968BD"/>
    <w:rsid w:val="009A0101"/>
    <w:rsid w:val="009A0970"/>
    <w:rsid w:val="009A234C"/>
    <w:rsid w:val="009A2530"/>
    <w:rsid w:val="009A2679"/>
    <w:rsid w:val="009A28CE"/>
    <w:rsid w:val="009A468D"/>
    <w:rsid w:val="009A524B"/>
    <w:rsid w:val="009A5B9E"/>
    <w:rsid w:val="009A6341"/>
    <w:rsid w:val="009A7748"/>
    <w:rsid w:val="009A7EC9"/>
    <w:rsid w:val="009B2D43"/>
    <w:rsid w:val="009B3E3E"/>
    <w:rsid w:val="009B537C"/>
    <w:rsid w:val="009C2024"/>
    <w:rsid w:val="009C3281"/>
    <w:rsid w:val="009C333F"/>
    <w:rsid w:val="009C3876"/>
    <w:rsid w:val="009C56BC"/>
    <w:rsid w:val="009C5C7C"/>
    <w:rsid w:val="009C681D"/>
    <w:rsid w:val="009D12CA"/>
    <w:rsid w:val="009D1978"/>
    <w:rsid w:val="009D219A"/>
    <w:rsid w:val="009D3C70"/>
    <w:rsid w:val="009D4D7C"/>
    <w:rsid w:val="009D6D49"/>
    <w:rsid w:val="009D6FF6"/>
    <w:rsid w:val="009E0FD9"/>
    <w:rsid w:val="009E15B4"/>
    <w:rsid w:val="009E227F"/>
    <w:rsid w:val="009E2A43"/>
    <w:rsid w:val="009E3FDE"/>
    <w:rsid w:val="009E4D82"/>
    <w:rsid w:val="009E4DEA"/>
    <w:rsid w:val="009E515A"/>
    <w:rsid w:val="009E67B9"/>
    <w:rsid w:val="009E6D6A"/>
    <w:rsid w:val="009E7E07"/>
    <w:rsid w:val="009F0C4C"/>
    <w:rsid w:val="009F1D0F"/>
    <w:rsid w:val="009F2413"/>
    <w:rsid w:val="009F2B1B"/>
    <w:rsid w:val="009F405D"/>
    <w:rsid w:val="009F4503"/>
    <w:rsid w:val="009F5657"/>
    <w:rsid w:val="009F57D8"/>
    <w:rsid w:val="009F6DB8"/>
    <w:rsid w:val="009F70C4"/>
    <w:rsid w:val="009F7402"/>
    <w:rsid w:val="00A00098"/>
    <w:rsid w:val="00A000A3"/>
    <w:rsid w:val="00A00104"/>
    <w:rsid w:val="00A008CC"/>
    <w:rsid w:val="00A00BC5"/>
    <w:rsid w:val="00A01616"/>
    <w:rsid w:val="00A017D0"/>
    <w:rsid w:val="00A02E7A"/>
    <w:rsid w:val="00A03470"/>
    <w:rsid w:val="00A0439C"/>
    <w:rsid w:val="00A06533"/>
    <w:rsid w:val="00A07DD9"/>
    <w:rsid w:val="00A11429"/>
    <w:rsid w:val="00A121B9"/>
    <w:rsid w:val="00A12A07"/>
    <w:rsid w:val="00A12DC0"/>
    <w:rsid w:val="00A12F8E"/>
    <w:rsid w:val="00A15177"/>
    <w:rsid w:val="00A15DED"/>
    <w:rsid w:val="00A17392"/>
    <w:rsid w:val="00A20AC6"/>
    <w:rsid w:val="00A20D1C"/>
    <w:rsid w:val="00A22BBE"/>
    <w:rsid w:val="00A257BA"/>
    <w:rsid w:val="00A334C6"/>
    <w:rsid w:val="00A3367C"/>
    <w:rsid w:val="00A34E20"/>
    <w:rsid w:val="00A3779F"/>
    <w:rsid w:val="00A37EEC"/>
    <w:rsid w:val="00A40723"/>
    <w:rsid w:val="00A42C61"/>
    <w:rsid w:val="00A43D42"/>
    <w:rsid w:val="00A45A0A"/>
    <w:rsid w:val="00A4700E"/>
    <w:rsid w:val="00A5297D"/>
    <w:rsid w:val="00A533E6"/>
    <w:rsid w:val="00A54785"/>
    <w:rsid w:val="00A552B2"/>
    <w:rsid w:val="00A562F8"/>
    <w:rsid w:val="00A56F63"/>
    <w:rsid w:val="00A57B96"/>
    <w:rsid w:val="00A57DB1"/>
    <w:rsid w:val="00A57DE3"/>
    <w:rsid w:val="00A60466"/>
    <w:rsid w:val="00A62CA1"/>
    <w:rsid w:val="00A66411"/>
    <w:rsid w:val="00A66761"/>
    <w:rsid w:val="00A66FB1"/>
    <w:rsid w:val="00A70E15"/>
    <w:rsid w:val="00A7171B"/>
    <w:rsid w:val="00A71E91"/>
    <w:rsid w:val="00A72D47"/>
    <w:rsid w:val="00A7769A"/>
    <w:rsid w:val="00A77CD4"/>
    <w:rsid w:val="00A80B3C"/>
    <w:rsid w:val="00A80DAF"/>
    <w:rsid w:val="00A81584"/>
    <w:rsid w:val="00A82AD1"/>
    <w:rsid w:val="00A83AEA"/>
    <w:rsid w:val="00A83B79"/>
    <w:rsid w:val="00A8434D"/>
    <w:rsid w:val="00A85D3C"/>
    <w:rsid w:val="00A87774"/>
    <w:rsid w:val="00A90DCB"/>
    <w:rsid w:val="00A92207"/>
    <w:rsid w:val="00A92663"/>
    <w:rsid w:val="00A92C66"/>
    <w:rsid w:val="00A94346"/>
    <w:rsid w:val="00A94B4A"/>
    <w:rsid w:val="00A9541E"/>
    <w:rsid w:val="00A96C4F"/>
    <w:rsid w:val="00A97187"/>
    <w:rsid w:val="00A97A97"/>
    <w:rsid w:val="00AA0272"/>
    <w:rsid w:val="00AA1BFA"/>
    <w:rsid w:val="00AA2BD4"/>
    <w:rsid w:val="00AA3F4E"/>
    <w:rsid w:val="00AA49C6"/>
    <w:rsid w:val="00AA4A59"/>
    <w:rsid w:val="00AA64A9"/>
    <w:rsid w:val="00AA6EFE"/>
    <w:rsid w:val="00AA7E7A"/>
    <w:rsid w:val="00AB2A8A"/>
    <w:rsid w:val="00AB2D86"/>
    <w:rsid w:val="00AB31A1"/>
    <w:rsid w:val="00AC2089"/>
    <w:rsid w:val="00AC2341"/>
    <w:rsid w:val="00AC32B2"/>
    <w:rsid w:val="00AC4195"/>
    <w:rsid w:val="00AC4B17"/>
    <w:rsid w:val="00AC4E17"/>
    <w:rsid w:val="00AC773E"/>
    <w:rsid w:val="00AD09AD"/>
    <w:rsid w:val="00AD20D7"/>
    <w:rsid w:val="00AD2CBC"/>
    <w:rsid w:val="00AD34B1"/>
    <w:rsid w:val="00AD3F5B"/>
    <w:rsid w:val="00AD7E35"/>
    <w:rsid w:val="00AD7F4F"/>
    <w:rsid w:val="00AE0FCB"/>
    <w:rsid w:val="00AE131A"/>
    <w:rsid w:val="00AE27E2"/>
    <w:rsid w:val="00AE2E66"/>
    <w:rsid w:val="00AE3144"/>
    <w:rsid w:val="00AE32FA"/>
    <w:rsid w:val="00AE54E5"/>
    <w:rsid w:val="00AE5B16"/>
    <w:rsid w:val="00AE6240"/>
    <w:rsid w:val="00AE630E"/>
    <w:rsid w:val="00AE7EA7"/>
    <w:rsid w:val="00AF0690"/>
    <w:rsid w:val="00AF22F0"/>
    <w:rsid w:val="00AF2E77"/>
    <w:rsid w:val="00AF3EBC"/>
    <w:rsid w:val="00AF41BA"/>
    <w:rsid w:val="00AF4CFB"/>
    <w:rsid w:val="00AF4D52"/>
    <w:rsid w:val="00AF5D56"/>
    <w:rsid w:val="00AF628B"/>
    <w:rsid w:val="00AF796B"/>
    <w:rsid w:val="00AF7C78"/>
    <w:rsid w:val="00B00C1E"/>
    <w:rsid w:val="00B0174D"/>
    <w:rsid w:val="00B02DB3"/>
    <w:rsid w:val="00B05324"/>
    <w:rsid w:val="00B05854"/>
    <w:rsid w:val="00B0730D"/>
    <w:rsid w:val="00B07A45"/>
    <w:rsid w:val="00B10EDC"/>
    <w:rsid w:val="00B114A4"/>
    <w:rsid w:val="00B1262C"/>
    <w:rsid w:val="00B13743"/>
    <w:rsid w:val="00B148E7"/>
    <w:rsid w:val="00B164FB"/>
    <w:rsid w:val="00B16645"/>
    <w:rsid w:val="00B16C9B"/>
    <w:rsid w:val="00B16FA2"/>
    <w:rsid w:val="00B20EDF"/>
    <w:rsid w:val="00B2151D"/>
    <w:rsid w:val="00B21B02"/>
    <w:rsid w:val="00B2356A"/>
    <w:rsid w:val="00B26E50"/>
    <w:rsid w:val="00B361BA"/>
    <w:rsid w:val="00B365A8"/>
    <w:rsid w:val="00B36CD9"/>
    <w:rsid w:val="00B41F33"/>
    <w:rsid w:val="00B42C10"/>
    <w:rsid w:val="00B44530"/>
    <w:rsid w:val="00B44DFF"/>
    <w:rsid w:val="00B46342"/>
    <w:rsid w:val="00B468ED"/>
    <w:rsid w:val="00B47719"/>
    <w:rsid w:val="00B51752"/>
    <w:rsid w:val="00B520E3"/>
    <w:rsid w:val="00B52B8B"/>
    <w:rsid w:val="00B53322"/>
    <w:rsid w:val="00B556AB"/>
    <w:rsid w:val="00B56044"/>
    <w:rsid w:val="00B562A1"/>
    <w:rsid w:val="00B56AD1"/>
    <w:rsid w:val="00B60694"/>
    <w:rsid w:val="00B60C6F"/>
    <w:rsid w:val="00B62F18"/>
    <w:rsid w:val="00B631A9"/>
    <w:rsid w:val="00B6372D"/>
    <w:rsid w:val="00B6386E"/>
    <w:rsid w:val="00B63AE5"/>
    <w:rsid w:val="00B66044"/>
    <w:rsid w:val="00B664C9"/>
    <w:rsid w:val="00B712AA"/>
    <w:rsid w:val="00B736D0"/>
    <w:rsid w:val="00B76463"/>
    <w:rsid w:val="00B808AE"/>
    <w:rsid w:val="00B80CF6"/>
    <w:rsid w:val="00B80F72"/>
    <w:rsid w:val="00B83CCC"/>
    <w:rsid w:val="00B8454B"/>
    <w:rsid w:val="00B86CCA"/>
    <w:rsid w:val="00B86F0C"/>
    <w:rsid w:val="00B87532"/>
    <w:rsid w:val="00B912C9"/>
    <w:rsid w:val="00B91532"/>
    <w:rsid w:val="00B91B88"/>
    <w:rsid w:val="00B91C4D"/>
    <w:rsid w:val="00B923DA"/>
    <w:rsid w:val="00B92536"/>
    <w:rsid w:val="00B93A68"/>
    <w:rsid w:val="00B93F6E"/>
    <w:rsid w:val="00B96FC6"/>
    <w:rsid w:val="00BA09C1"/>
    <w:rsid w:val="00BA0EB5"/>
    <w:rsid w:val="00BA25FE"/>
    <w:rsid w:val="00BA2632"/>
    <w:rsid w:val="00BA458B"/>
    <w:rsid w:val="00BA5417"/>
    <w:rsid w:val="00BA6D1F"/>
    <w:rsid w:val="00BB0AD8"/>
    <w:rsid w:val="00BB28C8"/>
    <w:rsid w:val="00BB3BBB"/>
    <w:rsid w:val="00BB3F79"/>
    <w:rsid w:val="00BB4773"/>
    <w:rsid w:val="00BB4CCB"/>
    <w:rsid w:val="00BB4E21"/>
    <w:rsid w:val="00BB5708"/>
    <w:rsid w:val="00BB62C5"/>
    <w:rsid w:val="00BB6C34"/>
    <w:rsid w:val="00BB7A80"/>
    <w:rsid w:val="00BC0CDA"/>
    <w:rsid w:val="00BC52BE"/>
    <w:rsid w:val="00BC6864"/>
    <w:rsid w:val="00BC6D46"/>
    <w:rsid w:val="00BD0BA4"/>
    <w:rsid w:val="00BD14BA"/>
    <w:rsid w:val="00BD2A5B"/>
    <w:rsid w:val="00BD311D"/>
    <w:rsid w:val="00BD332C"/>
    <w:rsid w:val="00BD3D12"/>
    <w:rsid w:val="00BD5D5D"/>
    <w:rsid w:val="00BD6C48"/>
    <w:rsid w:val="00BD6EAE"/>
    <w:rsid w:val="00BE0518"/>
    <w:rsid w:val="00BE0961"/>
    <w:rsid w:val="00BE5585"/>
    <w:rsid w:val="00BE5C6B"/>
    <w:rsid w:val="00BE76F9"/>
    <w:rsid w:val="00BE7BE0"/>
    <w:rsid w:val="00BF0AFF"/>
    <w:rsid w:val="00BF11EA"/>
    <w:rsid w:val="00BF13CB"/>
    <w:rsid w:val="00BF1591"/>
    <w:rsid w:val="00BF16EA"/>
    <w:rsid w:val="00BF1716"/>
    <w:rsid w:val="00BF4DE1"/>
    <w:rsid w:val="00BF5293"/>
    <w:rsid w:val="00BF6478"/>
    <w:rsid w:val="00BF650E"/>
    <w:rsid w:val="00C01B51"/>
    <w:rsid w:val="00C02403"/>
    <w:rsid w:val="00C03521"/>
    <w:rsid w:val="00C03F7A"/>
    <w:rsid w:val="00C04F79"/>
    <w:rsid w:val="00C05052"/>
    <w:rsid w:val="00C053A0"/>
    <w:rsid w:val="00C05BFD"/>
    <w:rsid w:val="00C068DB"/>
    <w:rsid w:val="00C06B6D"/>
    <w:rsid w:val="00C06FEC"/>
    <w:rsid w:val="00C07F23"/>
    <w:rsid w:val="00C10100"/>
    <w:rsid w:val="00C10992"/>
    <w:rsid w:val="00C114D7"/>
    <w:rsid w:val="00C122A5"/>
    <w:rsid w:val="00C13B1C"/>
    <w:rsid w:val="00C1791B"/>
    <w:rsid w:val="00C20806"/>
    <w:rsid w:val="00C21486"/>
    <w:rsid w:val="00C21E2B"/>
    <w:rsid w:val="00C21F16"/>
    <w:rsid w:val="00C242E1"/>
    <w:rsid w:val="00C255CC"/>
    <w:rsid w:val="00C331FB"/>
    <w:rsid w:val="00C333BA"/>
    <w:rsid w:val="00C33D81"/>
    <w:rsid w:val="00C34D89"/>
    <w:rsid w:val="00C41137"/>
    <w:rsid w:val="00C42C5C"/>
    <w:rsid w:val="00C44DA4"/>
    <w:rsid w:val="00C44F5F"/>
    <w:rsid w:val="00C46BC0"/>
    <w:rsid w:val="00C5118C"/>
    <w:rsid w:val="00C519EB"/>
    <w:rsid w:val="00C51D2C"/>
    <w:rsid w:val="00C52AA4"/>
    <w:rsid w:val="00C5308E"/>
    <w:rsid w:val="00C54AE0"/>
    <w:rsid w:val="00C54DB3"/>
    <w:rsid w:val="00C555C5"/>
    <w:rsid w:val="00C56C7D"/>
    <w:rsid w:val="00C57299"/>
    <w:rsid w:val="00C572C5"/>
    <w:rsid w:val="00C57BCA"/>
    <w:rsid w:val="00C600D9"/>
    <w:rsid w:val="00C61C2C"/>
    <w:rsid w:val="00C638B5"/>
    <w:rsid w:val="00C64706"/>
    <w:rsid w:val="00C6540F"/>
    <w:rsid w:val="00C65FEA"/>
    <w:rsid w:val="00C663CC"/>
    <w:rsid w:val="00C6686A"/>
    <w:rsid w:val="00C671AA"/>
    <w:rsid w:val="00C67790"/>
    <w:rsid w:val="00C70C5A"/>
    <w:rsid w:val="00C725F1"/>
    <w:rsid w:val="00C72A42"/>
    <w:rsid w:val="00C7439F"/>
    <w:rsid w:val="00C7692A"/>
    <w:rsid w:val="00C7758C"/>
    <w:rsid w:val="00C77949"/>
    <w:rsid w:val="00C80175"/>
    <w:rsid w:val="00C80481"/>
    <w:rsid w:val="00C81450"/>
    <w:rsid w:val="00C83904"/>
    <w:rsid w:val="00C87BF7"/>
    <w:rsid w:val="00C9131C"/>
    <w:rsid w:val="00C9135C"/>
    <w:rsid w:val="00C921FA"/>
    <w:rsid w:val="00C95A96"/>
    <w:rsid w:val="00CA0C64"/>
    <w:rsid w:val="00CA11F2"/>
    <w:rsid w:val="00CA44C6"/>
    <w:rsid w:val="00CA48D6"/>
    <w:rsid w:val="00CA48E5"/>
    <w:rsid w:val="00CA5E33"/>
    <w:rsid w:val="00CA5F8B"/>
    <w:rsid w:val="00CB20A2"/>
    <w:rsid w:val="00CB4B81"/>
    <w:rsid w:val="00CB5D27"/>
    <w:rsid w:val="00CC0D12"/>
    <w:rsid w:val="00CC29E6"/>
    <w:rsid w:val="00CC4407"/>
    <w:rsid w:val="00CC4805"/>
    <w:rsid w:val="00CC7A82"/>
    <w:rsid w:val="00CC7C0D"/>
    <w:rsid w:val="00CD02CD"/>
    <w:rsid w:val="00CD05B7"/>
    <w:rsid w:val="00CD06AB"/>
    <w:rsid w:val="00CD22D8"/>
    <w:rsid w:val="00CD3146"/>
    <w:rsid w:val="00CD335F"/>
    <w:rsid w:val="00CD4497"/>
    <w:rsid w:val="00CD555E"/>
    <w:rsid w:val="00CD5A86"/>
    <w:rsid w:val="00CE0082"/>
    <w:rsid w:val="00CE0212"/>
    <w:rsid w:val="00CE0D86"/>
    <w:rsid w:val="00CE1870"/>
    <w:rsid w:val="00CE2790"/>
    <w:rsid w:val="00CE2A0B"/>
    <w:rsid w:val="00CE5EC4"/>
    <w:rsid w:val="00CE6003"/>
    <w:rsid w:val="00CE6A8D"/>
    <w:rsid w:val="00CF113D"/>
    <w:rsid w:val="00CF1272"/>
    <w:rsid w:val="00CF24E6"/>
    <w:rsid w:val="00CF2757"/>
    <w:rsid w:val="00CF28E7"/>
    <w:rsid w:val="00CF2B94"/>
    <w:rsid w:val="00CF4D75"/>
    <w:rsid w:val="00CF5E12"/>
    <w:rsid w:val="00CF7776"/>
    <w:rsid w:val="00D01E28"/>
    <w:rsid w:val="00D0286F"/>
    <w:rsid w:val="00D039A1"/>
    <w:rsid w:val="00D03A45"/>
    <w:rsid w:val="00D03DBB"/>
    <w:rsid w:val="00D04191"/>
    <w:rsid w:val="00D04CC4"/>
    <w:rsid w:val="00D059F5"/>
    <w:rsid w:val="00D17ED5"/>
    <w:rsid w:val="00D218E7"/>
    <w:rsid w:val="00D21C4C"/>
    <w:rsid w:val="00D22A77"/>
    <w:rsid w:val="00D2400F"/>
    <w:rsid w:val="00D25969"/>
    <w:rsid w:val="00D31BFE"/>
    <w:rsid w:val="00D31CDB"/>
    <w:rsid w:val="00D31ECB"/>
    <w:rsid w:val="00D34B00"/>
    <w:rsid w:val="00D350A0"/>
    <w:rsid w:val="00D35ADB"/>
    <w:rsid w:val="00D36613"/>
    <w:rsid w:val="00D371F3"/>
    <w:rsid w:val="00D40454"/>
    <w:rsid w:val="00D414F0"/>
    <w:rsid w:val="00D420A5"/>
    <w:rsid w:val="00D43EE7"/>
    <w:rsid w:val="00D44079"/>
    <w:rsid w:val="00D44988"/>
    <w:rsid w:val="00D459FE"/>
    <w:rsid w:val="00D472E9"/>
    <w:rsid w:val="00D516FB"/>
    <w:rsid w:val="00D520EA"/>
    <w:rsid w:val="00D649D7"/>
    <w:rsid w:val="00D6556B"/>
    <w:rsid w:val="00D65972"/>
    <w:rsid w:val="00D66B02"/>
    <w:rsid w:val="00D67738"/>
    <w:rsid w:val="00D67CBB"/>
    <w:rsid w:val="00D70206"/>
    <w:rsid w:val="00D71740"/>
    <w:rsid w:val="00D728FE"/>
    <w:rsid w:val="00D73B7D"/>
    <w:rsid w:val="00D73D42"/>
    <w:rsid w:val="00D75B22"/>
    <w:rsid w:val="00D77210"/>
    <w:rsid w:val="00D81531"/>
    <w:rsid w:val="00D85EE4"/>
    <w:rsid w:val="00D866E5"/>
    <w:rsid w:val="00D870DD"/>
    <w:rsid w:val="00D87E32"/>
    <w:rsid w:val="00D90204"/>
    <w:rsid w:val="00D90945"/>
    <w:rsid w:val="00D94443"/>
    <w:rsid w:val="00D948AE"/>
    <w:rsid w:val="00D94BD5"/>
    <w:rsid w:val="00D952D2"/>
    <w:rsid w:val="00D97258"/>
    <w:rsid w:val="00D97F42"/>
    <w:rsid w:val="00DA01BE"/>
    <w:rsid w:val="00DA08DA"/>
    <w:rsid w:val="00DA2657"/>
    <w:rsid w:val="00DA27A2"/>
    <w:rsid w:val="00DA3546"/>
    <w:rsid w:val="00DA6528"/>
    <w:rsid w:val="00DB09F8"/>
    <w:rsid w:val="00DB0EED"/>
    <w:rsid w:val="00DB0FBE"/>
    <w:rsid w:val="00DB1740"/>
    <w:rsid w:val="00DB5FAE"/>
    <w:rsid w:val="00DC6C6D"/>
    <w:rsid w:val="00DC6F07"/>
    <w:rsid w:val="00DC72ED"/>
    <w:rsid w:val="00DC7C2D"/>
    <w:rsid w:val="00DC7E6C"/>
    <w:rsid w:val="00DC7FE4"/>
    <w:rsid w:val="00DD2FF5"/>
    <w:rsid w:val="00DD35CC"/>
    <w:rsid w:val="00DD7223"/>
    <w:rsid w:val="00DD7389"/>
    <w:rsid w:val="00DD7A19"/>
    <w:rsid w:val="00DE0644"/>
    <w:rsid w:val="00DE0828"/>
    <w:rsid w:val="00DE2019"/>
    <w:rsid w:val="00DE204B"/>
    <w:rsid w:val="00DE2CE1"/>
    <w:rsid w:val="00DE2CF7"/>
    <w:rsid w:val="00DE3219"/>
    <w:rsid w:val="00DE4425"/>
    <w:rsid w:val="00DE5A24"/>
    <w:rsid w:val="00DF2C1A"/>
    <w:rsid w:val="00DF2D6E"/>
    <w:rsid w:val="00DF390E"/>
    <w:rsid w:val="00DF3ED0"/>
    <w:rsid w:val="00DF6360"/>
    <w:rsid w:val="00DF6CC6"/>
    <w:rsid w:val="00DF728E"/>
    <w:rsid w:val="00DF73B0"/>
    <w:rsid w:val="00DF755A"/>
    <w:rsid w:val="00E0055D"/>
    <w:rsid w:val="00E00E54"/>
    <w:rsid w:val="00E01745"/>
    <w:rsid w:val="00E0266C"/>
    <w:rsid w:val="00E03C9F"/>
    <w:rsid w:val="00E06349"/>
    <w:rsid w:val="00E072A7"/>
    <w:rsid w:val="00E101C3"/>
    <w:rsid w:val="00E10E1E"/>
    <w:rsid w:val="00E11ACA"/>
    <w:rsid w:val="00E15365"/>
    <w:rsid w:val="00E20908"/>
    <w:rsid w:val="00E221A5"/>
    <w:rsid w:val="00E236F5"/>
    <w:rsid w:val="00E23975"/>
    <w:rsid w:val="00E27011"/>
    <w:rsid w:val="00E300E9"/>
    <w:rsid w:val="00E3238D"/>
    <w:rsid w:val="00E339C5"/>
    <w:rsid w:val="00E33A3B"/>
    <w:rsid w:val="00E33CB3"/>
    <w:rsid w:val="00E341DC"/>
    <w:rsid w:val="00E351CF"/>
    <w:rsid w:val="00E365E0"/>
    <w:rsid w:val="00E3665D"/>
    <w:rsid w:val="00E43648"/>
    <w:rsid w:val="00E44421"/>
    <w:rsid w:val="00E45C8D"/>
    <w:rsid w:val="00E50A53"/>
    <w:rsid w:val="00E51171"/>
    <w:rsid w:val="00E54F0E"/>
    <w:rsid w:val="00E55445"/>
    <w:rsid w:val="00E55E78"/>
    <w:rsid w:val="00E561F0"/>
    <w:rsid w:val="00E572A1"/>
    <w:rsid w:val="00E6089B"/>
    <w:rsid w:val="00E60A4C"/>
    <w:rsid w:val="00E6517C"/>
    <w:rsid w:val="00E6638E"/>
    <w:rsid w:val="00E66D2C"/>
    <w:rsid w:val="00E673CE"/>
    <w:rsid w:val="00E67C26"/>
    <w:rsid w:val="00E67D8D"/>
    <w:rsid w:val="00E702C0"/>
    <w:rsid w:val="00E721E6"/>
    <w:rsid w:val="00E72D06"/>
    <w:rsid w:val="00E72D14"/>
    <w:rsid w:val="00E74120"/>
    <w:rsid w:val="00E751ED"/>
    <w:rsid w:val="00E80191"/>
    <w:rsid w:val="00E81CF9"/>
    <w:rsid w:val="00E83A4F"/>
    <w:rsid w:val="00E84959"/>
    <w:rsid w:val="00E863C0"/>
    <w:rsid w:val="00E87DDF"/>
    <w:rsid w:val="00E87EB3"/>
    <w:rsid w:val="00E90881"/>
    <w:rsid w:val="00E928F1"/>
    <w:rsid w:val="00E93C17"/>
    <w:rsid w:val="00E94B3D"/>
    <w:rsid w:val="00E9586C"/>
    <w:rsid w:val="00E95BF8"/>
    <w:rsid w:val="00E96BCA"/>
    <w:rsid w:val="00E96D7A"/>
    <w:rsid w:val="00E96E27"/>
    <w:rsid w:val="00E971BD"/>
    <w:rsid w:val="00E97AE0"/>
    <w:rsid w:val="00EA1E88"/>
    <w:rsid w:val="00EA2DBB"/>
    <w:rsid w:val="00EA389C"/>
    <w:rsid w:val="00EA6F33"/>
    <w:rsid w:val="00EB1CA3"/>
    <w:rsid w:val="00EB28B1"/>
    <w:rsid w:val="00EB54F3"/>
    <w:rsid w:val="00EB7F43"/>
    <w:rsid w:val="00EC02F1"/>
    <w:rsid w:val="00EC2B87"/>
    <w:rsid w:val="00EC46F0"/>
    <w:rsid w:val="00EC48A3"/>
    <w:rsid w:val="00EC56CE"/>
    <w:rsid w:val="00EC5D7D"/>
    <w:rsid w:val="00EC6CB9"/>
    <w:rsid w:val="00EC7F42"/>
    <w:rsid w:val="00ED23FE"/>
    <w:rsid w:val="00ED2652"/>
    <w:rsid w:val="00ED3EF2"/>
    <w:rsid w:val="00ED3FBC"/>
    <w:rsid w:val="00ED4A8B"/>
    <w:rsid w:val="00ED50CE"/>
    <w:rsid w:val="00ED672D"/>
    <w:rsid w:val="00EE2B9C"/>
    <w:rsid w:val="00EE2CD4"/>
    <w:rsid w:val="00EE318F"/>
    <w:rsid w:val="00EE4546"/>
    <w:rsid w:val="00EE4EAB"/>
    <w:rsid w:val="00EE766B"/>
    <w:rsid w:val="00EE77F9"/>
    <w:rsid w:val="00EF146D"/>
    <w:rsid w:val="00EF19C4"/>
    <w:rsid w:val="00EF2E66"/>
    <w:rsid w:val="00EF3909"/>
    <w:rsid w:val="00EF42B9"/>
    <w:rsid w:val="00EF51CB"/>
    <w:rsid w:val="00EF6360"/>
    <w:rsid w:val="00F000A7"/>
    <w:rsid w:val="00F01B3E"/>
    <w:rsid w:val="00F03588"/>
    <w:rsid w:val="00F06545"/>
    <w:rsid w:val="00F06EF0"/>
    <w:rsid w:val="00F077DD"/>
    <w:rsid w:val="00F0790C"/>
    <w:rsid w:val="00F102D1"/>
    <w:rsid w:val="00F10529"/>
    <w:rsid w:val="00F11B51"/>
    <w:rsid w:val="00F12826"/>
    <w:rsid w:val="00F151D1"/>
    <w:rsid w:val="00F15524"/>
    <w:rsid w:val="00F162F2"/>
    <w:rsid w:val="00F16999"/>
    <w:rsid w:val="00F16C2B"/>
    <w:rsid w:val="00F17CEF"/>
    <w:rsid w:val="00F2151E"/>
    <w:rsid w:val="00F23274"/>
    <w:rsid w:val="00F25482"/>
    <w:rsid w:val="00F25A1B"/>
    <w:rsid w:val="00F27363"/>
    <w:rsid w:val="00F27486"/>
    <w:rsid w:val="00F322E6"/>
    <w:rsid w:val="00F348C2"/>
    <w:rsid w:val="00F357D8"/>
    <w:rsid w:val="00F3648B"/>
    <w:rsid w:val="00F4049C"/>
    <w:rsid w:val="00F423D3"/>
    <w:rsid w:val="00F4480D"/>
    <w:rsid w:val="00F4748B"/>
    <w:rsid w:val="00F51AA7"/>
    <w:rsid w:val="00F51E88"/>
    <w:rsid w:val="00F52160"/>
    <w:rsid w:val="00F522F7"/>
    <w:rsid w:val="00F529E2"/>
    <w:rsid w:val="00F556EE"/>
    <w:rsid w:val="00F56466"/>
    <w:rsid w:val="00F567AB"/>
    <w:rsid w:val="00F5696F"/>
    <w:rsid w:val="00F61188"/>
    <w:rsid w:val="00F638A9"/>
    <w:rsid w:val="00F63D6D"/>
    <w:rsid w:val="00F6430C"/>
    <w:rsid w:val="00F662B8"/>
    <w:rsid w:val="00F6696D"/>
    <w:rsid w:val="00F66F7D"/>
    <w:rsid w:val="00F674AA"/>
    <w:rsid w:val="00F7004D"/>
    <w:rsid w:val="00F7097C"/>
    <w:rsid w:val="00F709F8"/>
    <w:rsid w:val="00F7613F"/>
    <w:rsid w:val="00F80308"/>
    <w:rsid w:val="00F805DD"/>
    <w:rsid w:val="00F81DD4"/>
    <w:rsid w:val="00F83641"/>
    <w:rsid w:val="00F866AD"/>
    <w:rsid w:val="00F86C8B"/>
    <w:rsid w:val="00F87F0D"/>
    <w:rsid w:val="00F90689"/>
    <w:rsid w:val="00F9306D"/>
    <w:rsid w:val="00F933BA"/>
    <w:rsid w:val="00F93C5A"/>
    <w:rsid w:val="00F95AF1"/>
    <w:rsid w:val="00FA03F2"/>
    <w:rsid w:val="00FA33C5"/>
    <w:rsid w:val="00FA409A"/>
    <w:rsid w:val="00FA429F"/>
    <w:rsid w:val="00FA69E7"/>
    <w:rsid w:val="00FA6C3A"/>
    <w:rsid w:val="00FA760E"/>
    <w:rsid w:val="00FB2534"/>
    <w:rsid w:val="00FB2B74"/>
    <w:rsid w:val="00FB2EC2"/>
    <w:rsid w:val="00FB31F5"/>
    <w:rsid w:val="00FB3CF3"/>
    <w:rsid w:val="00FB4134"/>
    <w:rsid w:val="00FB5304"/>
    <w:rsid w:val="00FB5FFE"/>
    <w:rsid w:val="00FB6397"/>
    <w:rsid w:val="00FB78C4"/>
    <w:rsid w:val="00FB7BBC"/>
    <w:rsid w:val="00FC0202"/>
    <w:rsid w:val="00FC1997"/>
    <w:rsid w:val="00FC2A6B"/>
    <w:rsid w:val="00FC4DAD"/>
    <w:rsid w:val="00FC7C92"/>
    <w:rsid w:val="00FD0341"/>
    <w:rsid w:val="00FD218F"/>
    <w:rsid w:val="00FD2A47"/>
    <w:rsid w:val="00FD2D2D"/>
    <w:rsid w:val="00FD4DA2"/>
    <w:rsid w:val="00FD5184"/>
    <w:rsid w:val="00FD531B"/>
    <w:rsid w:val="00FD5B9D"/>
    <w:rsid w:val="00FD5E6B"/>
    <w:rsid w:val="00FD5FDF"/>
    <w:rsid w:val="00FD6EA6"/>
    <w:rsid w:val="00FE1F64"/>
    <w:rsid w:val="00FE4766"/>
    <w:rsid w:val="00FE6193"/>
    <w:rsid w:val="00FE643E"/>
    <w:rsid w:val="00FE6880"/>
    <w:rsid w:val="00FF18F5"/>
    <w:rsid w:val="00FF192F"/>
    <w:rsid w:val="00FF195B"/>
    <w:rsid w:val="00FF19F8"/>
    <w:rsid w:val="00FF1D61"/>
    <w:rsid w:val="00FF399B"/>
    <w:rsid w:val="00FF3A4F"/>
    <w:rsid w:val="00FF7FC5"/>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4785B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2"/>
    <w:lsdException w:name="header" w:uiPriority="2" w:qFormat="1"/>
    <w:lsdException w:name="footer" w:qFormat="1"/>
    <w:lsdException w:name="caption" w:uiPriority="1" w:qFormat="1"/>
    <w:lsdException w:name="footnote reference" w:uiPriority="2"/>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laad">
    <w:name w:val="Normal"/>
    <w:qFormat/>
    <w:rsid w:val="00D350A0"/>
    <w:pPr>
      <w:spacing w:before="120" w:after="120" w:line="276" w:lineRule="auto"/>
      <w:ind w:left="567"/>
      <w:jc w:val="both"/>
    </w:pPr>
    <w:rPr>
      <w:rFonts w:ascii="Segoe UI" w:eastAsia="Calibri" w:hAnsi="Segoe UI" w:cs="Times New Roman"/>
      <w:snapToGrid w:val="0"/>
      <w:szCs w:val="24"/>
      <w:lang w:eastAsia="et-EE"/>
    </w:rPr>
  </w:style>
  <w:style w:type="paragraph" w:styleId="Pealkiri1">
    <w:name w:val="heading 1"/>
    <w:basedOn w:val="Normaallaad"/>
    <w:next w:val="Normaallaad"/>
    <w:link w:val="Pealkiri1Mrk"/>
    <w:qFormat/>
    <w:rsid w:val="00D350A0"/>
    <w:pPr>
      <w:keepNext/>
      <w:pageBreakBefore/>
      <w:numPr>
        <w:numId w:val="2"/>
      </w:numPr>
      <w:spacing w:before="720" w:after="480"/>
      <w:jc w:val="left"/>
      <w:outlineLvl w:val="0"/>
    </w:pPr>
    <w:rPr>
      <w:rFonts w:ascii="Arial" w:eastAsiaTheme="majorEastAsia" w:hAnsi="Arial" w:cs="Arial"/>
      <w:b/>
      <w:bCs/>
      <w:caps/>
      <w:color w:val="365F91"/>
      <w:kern w:val="32"/>
      <w:sz w:val="28"/>
      <w:szCs w:val="32"/>
    </w:rPr>
  </w:style>
  <w:style w:type="paragraph" w:styleId="Pealkiri2">
    <w:name w:val="heading 2"/>
    <w:basedOn w:val="Normaallaad"/>
    <w:next w:val="Normaallaad"/>
    <w:link w:val="Pealkiri2Mrk"/>
    <w:qFormat/>
    <w:rsid w:val="00D350A0"/>
    <w:pPr>
      <w:keepNext/>
      <w:numPr>
        <w:ilvl w:val="1"/>
        <w:numId w:val="2"/>
      </w:numPr>
      <w:spacing w:before="480" w:after="360"/>
      <w:jc w:val="left"/>
      <w:outlineLvl w:val="1"/>
    </w:pPr>
    <w:rPr>
      <w:rFonts w:ascii="Arial" w:eastAsiaTheme="majorEastAsia" w:hAnsi="Arial" w:cs="Arial"/>
      <w:b/>
      <w:bCs/>
      <w:iCs/>
      <w:color w:val="365F91"/>
      <w:sz w:val="28"/>
      <w:szCs w:val="28"/>
    </w:rPr>
  </w:style>
  <w:style w:type="paragraph" w:styleId="Pealkiri3">
    <w:name w:val="heading 3"/>
    <w:basedOn w:val="Normaallaad"/>
    <w:next w:val="Normaallaad"/>
    <w:link w:val="Pealkiri3Mrk"/>
    <w:qFormat/>
    <w:rsid w:val="00D350A0"/>
    <w:pPr>
      <w:keepNext/>
      <w:numPr>
        <w:ilvl w:val="2"/>
        <w:numId w:val="2"/>
      </w:numPr>
      <w:spacing w:before="360" w:after="240"/>
      <w:jc w:val="left"/>
      <w:outlineLvl w:val="2"/>
    </w:pPr>
    <w:rPr>
      <w:rFonts w:ascii="Arial" w:eastAsiaTheme="majorEastAsia" w:hAnsi="Arial" w:cs="Arial"/>
      <w:b/>
      <w:bCs/>
      <w:color w:val="365F91"/>
      <w:sz w:val="24"/>
      <w:szCs w:val="26"/>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rsid w:val="00D350A0"/>
    <w:rPr>
      <w:rFonts w:ascii="Arial" w:eastAsiaTheme="majorEastAsia" w:hAnsi="Arial" w:cs="Arial"/>
      <w:b/>
      <w:bCs/>
      <w:caps/>
      <w:snapToGrid w:val="0"/>
      <w:color w:val="365F91"/>
      <w:kern w:val="32"/>
      <w:sz w:val="28"/>
      <w:szCs w:val="32"/>
      <w:lang w:eastAsia="et-EE"/>
    </w:rPr>
  </w:style>
  <w:style w:type="character" w:customStyle="1" w:styleId="Pealkiri2Mrk">
    <w:name w:val="Pealkiri 2 Märk"/>
    <w:basedOn w:val="Liguvaikefont"/>
    <w:link w:val="Pealkiri2"/>
    <w:rsid w:val="00D350A0"/>
    <w:rPr>
      <w:rFonts w:ascii="Arial" w:eastAsiaTheme="majorEastAsia" w:hAnsi="Arial" w:cs="Arial"/>
      <w:b/>
      <w:bCs/>
      <w:iCs/>
      <w:snapToGrid w:val="0"/>
      <w:color w:val="365F91"/>
      <w:sz w:val="28"/>
      <w:szCs w:val="28"/>
      <w:lang w:eastAsia="et-EE"/>
    </w:rPr>
  </w:style>
  <w:style w:type="character" w:customStyle="1" w:styleId="Pealkiri3Mrk">
    <w:name w:val="Pealkiri 3 Märk"/>
    <w:basedOn w:val="Liguvaikefont"/>
    <w:link w:val="Pealkiri3"/>
    <w:rsid w:val="00D350A0"/>
    <w:rPr>
      <w:rFonts w:ascii="Arial" w:eastAsiaTheme="majorEastAsia" w:hAnsi="Arial" w:cs="Arial"/>
      <w:b/>
      <w:bCs/>
      <w:snapToGrid w:val="0"/>
      <w:color w:val="365F91"/>
      <w:sz w:val="24"/>
      <w:szCs w:val="26"/>
      <w:lang w:eastAsia="et-EE"/>
    </w:rPr>
  </w:style>
  <w:style w:type="paragraph" w:styleId="Allmrkusetekst">
    <w:name w:val="footnote text"/>
    <w:basedOn w:val="Normaallaad"/>
    <w:link w:val="AllmrkusetekstMrk"/>
    <w:uiPriority w:val="2"/>
    <w:rsid w:val="00D350A0"/>
    <w:rPr>
      <w:sz w:val="20"/>
      <w:szCs w:val="20"/>
    </w:rPr>
  </w:style>
  <w:style w:type="character" w:customStyle="1" w:styleId="AllmrkusetekstMrk">
    <w:name w:val="Allmärkuse tekst Märk"/>
    <w:basedOn w:val="Liguvaikefont"/>
    <w:link w:val="Allmrkusetekst"/>
    <w:uiPriority w:val="2"/>
    <w:rsid w:val="00D350A0"/>
    <w:rPr>
      <w:rFonts w:ascii="Segoe UI" w:eastAsia="Calibri" w:hAnsi="Segoe UI" w:cs="Times New Roman"/>
      <w:snapToGrid w:val="0"/>
      <w:sz w:val="20"/>
      <w:szCs w:val="20"/>
      <w:lang w:eastAsia="et-EE"/>
    </w:rPr>
  </w:style>
  <w:style w:type="character" w:styleId="Allmrkuseviide">
    <w:name w:val="footnote reference"/>
    <w:uiPriority w:val="2"/>
    <w:rsid w:val="00D350A0"/>
    <w:rPr>
      <w:rFonts w:cs="Times New Roman"/>
      <w:vertAlign w:val="superscript"/>
    </w:rPr>
  </w:style>
  <w:style w:type="paragraph" w:styleId="Jalus">
    <w:name w:val="footer"/>
    <w:basedOn w:val="Normaallaad"/>
    <w:link w:val="JalusMrk"/>
    <w:uiPriority w:val="99"/>
    <w:qFormat/>
    <w:rsid w:val="00D350A0"/>
    <w:pPr>
      <w:tabs>
        <w:tab w:val="center" w:pos="4536"/>
        <w:tab w:val="right" w:pos="9072"/>
      </w:tabs>
      <w:spacing w:before="0" w:after="0" w:line="240" w:lineRule="auto"/>
      <w:ind w:left="0"/>
    </w:pPr>
    <w:rPr>
      <w:rFonts w:ascii="Arial" w:hAnsi="Arial"/>
      <w:i/>
      <w:color w:val="808080"/>
      <w:sz w:val="20"/>
    </w:rPr>
  </w:style>
  <w:style w:type="character" w:customStyle="1" w:styleId="JalusMrk">
    <w:name w:val="Jalus Märk"/>
    <w:basedOn w:val="Liguvaikefont"/>
    <w:link w:val="Jalus"/>
    <w:uiPriority w:val="99"/>
    <w:rsid w:val="00D350A0"/>
    <w:rPr>
      <w:rFonts w:ascii="Arial" w:eastAsia="Calibri" w:hAnsi="Arial" w:cs="Times New Roman"/>
      <w:i/>
      <w:snapToGrid w:val="0"/>
      <w:color w:val="808080"/>
      <w:sz w:val="20"/>
      <w:szCs w:val="24"/>
      <w:lang w:eastAsia="et-EE"/>
    </w:rPr>
  </w:style>
  <w:style w:type="paragraph" w:customStyle="1" w:styleId="Lisa1">
    <w:name w:val="Lisa 1"/>
    <w:basedOn w:val="Normaallaad"/>
    <w:next w:val="Normaallaad"/>
    <w:uiPriority w:val="1"/>
    <w:qFormat/>
    <w:rsid w:val="00D350A0"/>
    <w:pPr>
      <w:pageBreakBefore/>
      <w:numPr>
        <w:numId w:val="1"/>
      </w:numPr>
      <w:spacing w:before="360" w:after="360"/>
    </w:pPr>
    <w:rPr>
      <w:rFonts w:cs="Arial"/>
      <w:b/>
      <w:caps/>
      <w:color w:val="365F91"/>
      <w:sz w:val="28"/>
    </w:rPr>
  </w:style>
  <w:style w:type="paragraph" w:customStyle="1" w:styleId="Lisa2">
    <w:name w:val="Lisa 2"/>
    <w:basedOn w:val="Normaallaad"/>
    <w:next w:val="Normaallaad"/>
    <w:uiPriority w:val="1"/>
    <w:qFormat/>
    <w:rsid w:val="00D350A0"/>
    <w:pPr>
      <w:numPr>
        <w:ilvl w:val="1"/>
        <w:numId w:val="1"/>
      </w:numPr>
      <w:tabs>
        <w:tab w:val="left" w:pos="1021"/>
      </w:tabs>
      <w:spacing w:before="240" w:after="240"/>
    </w:pPr>
    <w:rPr>
      <w:rFonts w:cs="Arial"/>
      <w:b/>
      <w:color w:val="365F91"/>
      <w:sz w:val="28"/>
    </w:rPr>
  </w:style>
  <w:style w:type="paragraph" w:styleId="Lpumrkusetekst">
    <w:name w:val="endnote text"/>
    <w:basedOn w:val="Normaallaad"/>
    <w:link w:val="LpumrkusetekstMrk"/>
    <w:uiPriority w:val="99"/>
    <w:rsid w:val="00D350A0"/>
    <w:rPr>
      <w:sz w:val="20"/>
      <w:szCs w:val="20"/>
    </w:rPr>
  </w:style>
  <w:style w:type="character" w:customStyle="1" w:styleId="LpumrkusetekstMrk">
    <w:name w:val="Lõpumärkuse tekst Märk"/>
    <w:basedOn w:val="Liguvaikefont"/>
    <w:link w:val="Lpumrkusetekst"/>
    <w:uiPriority w:val="99"/>
    <w:rsid w:val="00D350A0"/>
    <w:rPr>
      <w:rFonts w:ascii="Segoe UI" w:eastAsia="Calibri" w:hAnsi="Segoe UI" w:cs="Times New Roman"/>
      <w:snapToGrid w:val="0"/>
      <w:sz w:val="20"/>
      <w:szCs w:val="20"/>
      <w:lang w:eastAsia="et-EE"/>
    </w:rPr>
  </w:style>
  <w:style w:type="character" w:styleId="Lpumrkuseviide">
    <w:name w:val="endnote reference"/>
    <w:uiPriority w:val="99"/>
    <w:rsid w:val="00D350A0"/>
    <w:rPr>
      <w:rFonts w:cs="Times New Roman"/>
      <w:vertAlign w:val="superscript"/>
    </w:rPr>
  </w:style>
  <w:style w:type="paragraph" w:styleId="Pealdis">
    <w:name w:val="caption"/>
    <w:basedOn w:val="Normaallaad"/>
    <w:next w:val="Normaallaad"/>
    <w:uiPriority w:val="1"/>
    <w:qFormat/>
    <w:rsid w:val="00D350A0"/>
    <w:pPr>
      <w:spacing w:before="60" w:after="60"/>
      <w:jc w:val="left"/>
    </w:pPr>
    <w:rPr>
      <w:rFonts w:eastAsiaTheme="minorEastAsia"/>
      <w:bCs/>
      <w:i/>
      <w:spacing w:val="6"/>
      <w:szCs w:val="18"/>
      <w:lang w:bidi="hi-IN"/>
    </w:rPr>
  </w:style>
  <w:style w:type="paragraph" w:styleId="Pis">
    <w:name w:val="header"/>
    <w:basedOn w:val="Normaallaad"/>
    <w:link w:val="PisMrk"/>
    <w:uiPriority w:val="2"/>
    <w:qFormat/>
    <w:rsid w:val="00D350A0"/>
    <w:pPr>
      <w:tabs>
        <w:tab w:val="center" w:pos="4536"/>
        <w:tab w:val="right" w:pos="9072"/>
      </w:tabs>
      <w:spacing w:before="0" w:after="0"/>
      <w:ind w:left="0"/>
      <w:jc w:val="left"/>
    </w:pPr>
    <w:rPr>
      <w:rFonts w:ascii="Arial" w:hAnsi="Arial"/>
      <w:i/>
      <w:color w:val="808080"/>
      <w:sz w:val="16"/>
    </w:rPr>
  </w:style>
  <w:style w:type="character" w:customStyle="1" w:styleId="PisMrk">
    <w:name w:val="Päis Märk"/>
    <w:basedOn w:val="Liguvaikefont"/>
    <w:link w:val="Pis"/>
    <w:uiPriority w:val="2"/>
    <w:rsid w:val="00D350A0"/>
    <w:rPr>
      <w:rFonts w:ascii="Arial" w:eastAsia="Calibri" w:hAnsi="Arial" w:cs="Times New Roman"/>
      <w:i/>
      <w:snapToGrid w:val="0"/>
      <w:color w:val="808080"/>
      <w:sz w:val="16"/>
      <w:szCs w:val="24"/>
      <w:lang w:eastAsia="et-EE"/>
    </w:rPr>
  </w:style>
  <w:style w:type="paragraph" w:styleId="SK1">
    <w:name w:val="toc 1"/>
    <w:basedOn w:val="Normaallaad"/>
    <w:next w:val="Normaallaad"/>
    <w:autoRedefine/>
    <w:uiPriority w:val="39"/>
    <w:rsid w:val="00D350A0"/>
    <w:pPr>
      <w:tabs>
        <w:tab w:val="left" w:pos="1021"/>
        <w:tab w:val="right" w:leader="dot" w:pos="9072"/>
      </w:tabs>
      <w:spacing w:line="240" w:lineRule="auto"/>
      <w:jc w:val="left"/>
    </w:pPr>
    <w:rPr>
      <w:bCs/>
      <w:caps/>
      <w:szCs w:val="20"/>
    </w:rPr>
  </w:style>
  <w:style w:type="paragraph" w:styleId="SK2">
    <w:name w:val="toc 2"/>
    <w:basedOn w:val="Normaallaad"/>
    <w:next w:val="Normaallaad"/>
    <w:autoRedefine/>
    <w:uiPriority w:val="39"/>
    <w:rsid w:val="00D350A0"/>
    <w:pPr>
      <w:tabs>
        <w:tab w:val="left" w:pos="1418"/>
        <w:tab w:val="right" w:leader="dot" w:pos="9072"/>
      </w:tabs>
      <w:spacing w:before="60" w:after="60" w:line="240" w:lineRule="auto"/>
      <w:ind w:left="737"/>
      <w:jc w:val="left"/>
    </w:pPr>
    <w:rPr>
      <w:smallCaps/>
      <w:szCs w:val="20"/>
    </w:rPr>
  </w:style>
  <w:style w:type="paragraph" w:styleId="SK3">
    <w:name w:val="toc 3"/>
    <w:basedOn w:val="Normaallaad"/>
    <w:next w:val="Normaallaad"/>
    <w:autoRedefine/>
    <w:uiPriority w:val="39"/>
    <w:rsid w:val="00D350A0"/>
    <w:pPr>
      <w:tabs>
        <w:tab w:val="left" w:pos="1985"/>
        <w:tab w:val="right" w:leader="dot" w:pos="9072"/>
      </w:tabs>
      <w:spacing w:before="0" w:after="0" w:line="240" w:lineRule="auto"/>
      <w:ind w:left="907"/>
      <w:jc w:val="left"/>
    </w:pPr>
    <w:rPr>
      <w:i/>
      <w:iCs/>
      <w:szCs w:val="20"/>
    </w:rPr>
  </w:style>
  <w:style w:type="paragraph" w:styleId="Tiitel">
    <w:name w:val="Title"/>
    <w:basedOn w:val="Normaallaad"/>
    <w:link w:val="TiitelMrk"/>
    <w:qFormat/>
    <w:rsid w:val="00D350A0"/>
    <w:pPr>
      <w:spacing w:before="240" w:after="60"/>
      <w:jc w:val="center"/>
      <w:outlineLvl w:val="0"/>
    </w:pPr>
    <w:rPr>
      <w:rFonts w:ascii="Arial" w:eastAsiaTheme="majorEastAsia" w:hAnsi="Arial" w:cs="Arial"/>
      <w:b/>
      <w:bCs/>
      <w:snapToGrid/>
      <w:kern w:val="28"/>
      <w:sz w:val="36"/>
      <w:szCs w:val="32"/>
    </w:rPr>
  </w:style>
  <w:style w:type="character" w:customStyle="1" w:styleId="TiitelMrk">
    <w:name w:val="Tiitel Märk"/>
    <w:basedOn w:val="Liguvaikefont"/>
    <w:link w:val="Tiitel"/>
    <w:rsid w:val="00D350A0"/>
    <w:rPr>
      <w:rFonts w:ascii="Arial" w:eastAsiaTheme="majorEastAsia" w:hAnsi="Arial" w:cs="Arial"/>
      <w:b/>
      <w:bCs/>
      <w:kern w:val="28"/>
      <w:sz w:val="36"/>
      <w:szCs w:val="32"/>
      <w:lang w:eastAsia="et-EE"/>
    </w:rPr>
  </w:style>
  <w:style w:type="table" w:styleId="Kontuurtabel">
    <w:name w:val="Table Grid"/>
    <w:basedOn w:val="Normaaltabel"/>
    <w:uiPriority w:val="59"/>
    <w:rsid w:val="00D350A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sukorrapealkiri">
    <w:name w:val="TOC Heading"/>
    <w:basedOn w:val="Pealkiri1"/>
    <w:next w:val="Normaallaad"/>
    <w:uiPriority w:val="39"/>
    <w:unhideWhenUsed/>
    <w:qFormat/>
    <w:rsid w:val="00D350A0"/>
    <w:pPr>
      <w:keepLines/>
      <w:pageBreakBefore w:val="0"/>
      <w:numPr>
        <w:numId w:val="0"/>
      </w:numPr>
      <w:spacing w:before="240" w:after="0" w:line="259" w:lineRule="auto"/>
      <w:outlineLvl w:val="9"/>
    </w:pPr>
    <w:rPr>
      <w:rFonts w:asciiTheme="majorHAnsi" w:hAnsiTheme="majorHAnsi" w:cstheme="majorBidi"/>
      <w:b w:val="0"/>
      <w:bCs w:val="0"/>
      <w:caps w:val="0"/>
      <w:snapToGrid/>
      <w:color w:val="2F5496" w:themeColor="accent1" w:themeShade="BF"/>
      <w:kern w:val="0"/>
      <w:sz w:val="32"/>
    </w:rPr>
  </w:style>
  <w:style w:type="character" w:styleId="Kohatitetekst">
    <w:name w:val="Placeholder Text"/>
    <w:basedOn w:val="Liguvaikefont"/>
    <w:uiPriority w:val="99"/>
    <w:semiHidden/>
    <w:rsid w:val="00D350A0"/>
    <w:rPr>
      <w:color w:val="808080"/>
    </w:rPr>
  </w:style>
  <w:style w:type="paragraph" w:customStyle="1" w:styleId="Tiitellehetekst">
    <w:name w:val="Tiitellehe tekst"/>
    <w:basedOn w:val="Normaallaad"/>
    <w:link w:val="TiitellehetekstMrk"/>
    <w:rsid w:val="00D350A0"/>
    <w:pPr>
      <w:tabs>
        <w:tab w:val="right" w:pos="8448"/>
      </w:tabs>
      <w:spacing w:before="0" w:after="0" w:line="240" w:lineRule="auto"/>
      <w:ind w:left="0"/>
    </w:pPr>
    <w:rPr>
      <w:rFonts w:eastAsia="Times New Roman"/>
      <w:szCs w:val="18"/>
      <w:lang w:eastAsia="en-US"/>
    </w:rPr>
  </w:style>
  <w:style w:type="character" w:customStyle="1" w:styleId="TiitellehetekstMrk">
    <w:name w:val="Tiitellehe tekst Märk"/>
    <w:basedOn w:val="Liguvaikefont"/>
    <w:link w:val="Tiitellehetekst"/>
    <w:rsid w:val="00D350A0"/>
    <w:rPr>
      <w:rFonts w:ascii="Segoe UI" w:eastAsia="Times New Roman" w:hAnsi="Segoe UI" w:cs="Times New Roman"/>
      <w:snapToGrid w:val="0"/>
      <w:szCs w:val="18"/>
    </w:rPr>
  </w:style>
  <w:style w:type="character" w:styleId="Hperlink">
    <w:name w:val="Hyperlink"/>
    <w:basedOn w:val="Liguvaikefont"/>
    <w:uiPriority w:val="99"/>
    <w:unhideWhenUsed/>
    <w:rsid w:val="00D350A0"/>
    <w:rPr>
      <w:color w:val="0563C1" w:themeColor="hyperlink"/>
      <w:u w:val="single"/>
    </w:rPr>
  </w:style>
  <w:style w:type="character" w:customStyle="1" w:styleId="PealkiriMrk1">
    <w:name w:val="Pealkiri Märk1"/>
    <w:rsid w:val="00D350A0"/>
    <w:rPr>
      <w:rFonts w:ascii="Arial" w:eastAsiaTheme="majorEastAsia" w:hAnsi="Arial" w:cs="Arial"/>
      <w:b/>
      <w:bCs/>
      <w:kern w:val="28"/>
      <w:sz w:val="36"/>
      <w:szCs w:val="32"/>
    </w:rPr>
  </w:style>
  <w:style w:type="paragraph" w:styleId="Loendilik">
    <w:name w:val="List Paragraph"/>
    <w:basedOn w:val="Normaallaad"/>
    <w:uiPriority w:val="34"/>
    <w:unhideWhenUsed/>
    <w:qFormat/>
    <w:rsid w:val="00D350A0"/>
    <w:pPr>
      <w:ind w:left="720"/>
      <w:contextualSpacing/>
    </w:pPr>
  </w:style>
  <w:style w:type="table" w:customStyle="1" w:styleId="Heleloetelutabel1rhk61">
    <w:name w:val="Hele loetelutabel 1 – rõhk 61"/>
    <w:basedOn w:val="Normaaltabel"/>
    <w:uiPriority w:val="46"/>
    <w:rsid w:val="00D350A0"/>
    <w:pPr>
      <w:spacing w:after="0" w:line="240" w:lineRule="auto"/>
    </w:pPr>
    <w:rPr>
      <w:rFonts w:eastAsia="Calibri"/>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Kommentaariviide">
    <w:name w:val="annotation reference"/>
    <w:basedOn w:val="Liguvaikefont"/>
    <w:uiPriority w:val="99"/>
    <w:semiHidden/>
    <w:unhideWhenUsed/>
    <w:rsid w:val="00D350A0"/>
    <w:rPr>
      <w:sz w:val="16"/>
      <w:szCs w:val="16"/>
    </w:rPr>
  </w:style>
  <w:style w:type="paragraph" w:styleId="Kommentaaritekst">
    <w:name w:val="annotation text"/>
    <w:basedOn w:val="Normaallaad"/>
    <w:link w:val="KommentaaritekstMrk"/>
    <w:uiPriority w:val="99"/>
    <w:unhideWhenUsed/>
    <w:rsid w:val="00D350A0"/>
    <w:pPr>
      <w:spacing w:line="240" w:lineRule="auto"/>
    </w:pPr>
    <w:rPr>
      <w:sz w:val="20"/>
      <w:szCs w:val="20"/>
    </w:rPr>
  </w:style>
  <w:style w:type="character" w:customStyle="1" w:styleId="KommentaaritekstMrk">
    <w:name w:val="Kommentaari tekst Märk"/>
    <w:basedOn w:val="Liguvaikefont"/>
    <w:link w:val="Kommentaaritekst"/>
    <w:uiPriority w:val="99"/>
    <w:rsid w:val="00D350A0"/>
    <w:rPr>
      <w:rFonts w:ascii="Segoe UI" w:eastAsia="Calibri" w:hAnsi="Segoe UI" w:cs="Times New Roman"/>
      <w:snapToGrid w:val="0"/>
      <w:sz w:val="20"/>
      <w:szCs w:val="20"/>
      <w:lang w:eastAsia="et-EE"/>
    </w:rPr>
  </w:style>
  <w:style w:type="paragraph" w:styleId="Kommentaariteema">
    <w:name w:val="annotation subject"/>
    <w:basedOn w:val="Kommentaaritekst"/>
    <w:next w:val="Kommentaaritekst"/>
    <w:link w:val="KommentaariteemaMrk"/>
    <w:uiPriority w:val="99"/>
    <w:semiHidden/>
    <w:unhideWhenUsed/>
    <w:rsid w:val="00D350A0"/>
    <w:rPr>
      <w:b/>
      <w:bCs/>
    </w:rPr>
  </w:style>
  <w:style w:type="character" w:customStyle="1" w:styleId="KommentaariteemaMrk">
    <w:name w:val="Kommentaari teema Märk"/>
    <w:basedOn w:val="KommentaaritekstMrk"/>
    <w:link w:val="Kommentaariteema"/>
    <w:uiPriority w:val="99"/>
    <w:semiHidden/>
    <w:rsid w:val="00D350A0"/>
    <w:rPr>
      <w:rFonts w:ascii="Segoe UI" w:eastAsia="Calibri" w:hAnsi="Segoe UI" w:cs="Times New Roman"/>
      <w:b/>
      <w:bCs/>
      <w:snapToGrid w:val="0"/>
      <w:sz w:val="20"/>
      <w:szCs w:val="20"/>
      <w:lang w:eastAsia="et-EE"/>
    </w:rPr>
  </w:style>
  <w:style w:type="paragraph" w:styleId="Jutumullitekst">
    <w:name w:val="Balloon Text"/>
    <w:basedOn w:val="Normaallaad"/>
    <w:link w:val="JutumullitekstMrk"/>
    <w:uiPriority w:val="99"/>
    <w:semiHidden/>
    <w:unhideWhenUsed/>
    <w:rsid w:val="00D350A0"/>
    <w:pPr>
      <w:spacing w:before="0" w:after="0" w:line="240" w:lineRule="auto"/>
    </w:pPr>
    <w:rPr>
      <w:rFonts w:cs="Segoe UI"/>
      <w:sz w:val="18"/>
      <w:szCs w:val="18"/>
    </w:rPr>
  </w:style>
  <w:style w:type="character" w:customStyle="1" w:styleId="JutumullitekstMrk">
    <w:name w:val="Jutumullitekst Märk"/>
    <w:basedOn w:val="Liguvaikefont"/>
    <w:link w:val="Jutumullitekst"/>
    <w:uiPriority w:val="99"/>
    <w:semiHidden/>
    <w:rsid w:val="00D350A0"/>
    <w:rPr>
      <w:rFonts w:ascii="Segoe UI" w:eastAsia="Calibri" w:hAnsi="Segoe UI" w:cs="Segoe UI"/>
      <w:snapToGrid w:val="0"/>
      <w:sz w:val="18"/>
      <w:szCs w:val="18"/>
      <w:lang w:eastAsia="et-EE"/>
    </w:rPr>
  </w:style>
  <w:style w:type="character" w:customStyle="1" w:styleId="Lahendamatamainimine1">
    <w:name w:val="Lahendamata mainimine1"/>
    <w:basedOn w:val="Liguvaikefont"/>
    <w:uiPriority w:val="99"/>
    <w:semiHidden/>
    <w:unhideWhenUsed/>
    <w:rsid w:val="00D350A0"/>
    <w:rPr>
      <w:color w:val="605E5C"/>
      <w:shd w:val="clear" w:color="auto" w:fill="E1DFDD"/>
    </w:rPr>
  </w:style>
  <w:style w:type="character" w:styleId="Klastatudhperlink">
    <w:name w:val="FollowedHyperlink"/>
    <w:basedOn w:val="Liguvaikefont"/>
    <w:uiPriority w:val="99"/>
    <w:semiHidden/>
    <w:unhideWhenUsed/>
    <w:rsid w:val="00D350A0"/>
    <w:rPr>
      <w:color w:val="954F72" w:themeColor="followedHyperlink"/>
      <w:u w:val="single"/>
    </w:rPr>
  </w:style>
  <w:style w:type="character" w:styleId="Tugev">
    <w:name w:val="Strong"/>
    <w:basedOn w:val="Liguvaikefont"/>
    <w:uiPriority w:val="22"/>
    <w:qFormat/>
    <w:rsid w:val="00FB2EC2"/>
    <w:rPr>
      <w:b/>
      <w:bCs/>
    </w:rPr>
  </w:style>
  <w:style w:type="paragraph" w:styleId="Redaktsioon">
    <w:name w:val="Revision"/>
    <w:hidden/>
    <w:uiPriority w:val="99"/>
    <w:semiHidden/>
    <w:rsid w:val="00BE5585"/>
    <w:pPr>
      <w:spacing w:after="0" w:line="240" w:lineRule="auto"/>
    </w:pPr>
    <w:rPr>
      <w:rFonts w:ascii="Segoe UI" w:eastAsia="Calibri" w:hAnsi="Segoe UI" w:cs="Times New Roman"/>
      <w:snapToGrid w:val="0"/>
      <w:szCs w:val="24"/>
      <w:lang w:eastAsia="et-EE"/>
    </w:rPr>
  </w:style>
  <w:style w:type="paragraph" w:styleId="Normaallaadveeb">
    <w:name w:val="Normal (Web)"/>
    <w:basedOn w:val="Normaallaad"/>
    <w:uiPriority w:val="99"/>
    <w:semiHidden/>
    <w:unhideWhenUsed/>
    <w:rsid w:val="00894A85"/>
    <w:pPr>
      <w:spacing w:before="100" w:beforeAutospacing="1" w:after="100" w:afterAutospacing="1" w:line="240" w:lineRule="auto"/>
      <w:ind w:left="0"/>
      <w:jc w:val="left"/>
    </w:pPr>
    <w:rPr>
      <w:rFonts w:ascii="Times New Roman" w:eastAsia="Times New Roman" w:hAnsi="Times New Roman"/>
      <w:snapToGrid/>
      <w:sz w:val="24"/>
    </w:rPr>
  </w:style>
  <w:style w:type="character" w:customStyle="1" w:styleId="tyhik">
    <w:name w:val="tyhik"/>
    <w:basedOn w:val="Liguvaikefont"/>
    <w:rsid w:val="00894A85"/>
  </w:style>
  <w:style w:type="character" w:customStyle="1" w:styleId="mm">
    <w:name w:val="mm"/>
    <w:basedOn w:val="Liguvaikefont"/>
    <w:rsid w:val="00894A85"/>
  </w:style>
  <w:style w:type="character" w:customStyle="1" w:styleId="Lahendamatamainimine2">
    <w:name w:val="Lahendamata mainimine2"/>
    <w:basedOn w:val="Liguvaikefont"/>
    <w:uiPriority w:val="99"/>
    <w:semiHidden/>
    <w:unhideWhenUsed/>
    <w:rsid w:val="00894A85"/>
    <w:rPr>
      <w:color w:val="605E5C"/>
      <w:shd w:val="clear" w:color="auto" w:fill="E1DFDD"/>
    </w:rPr>
  </w:style>
  <w:style w:type="character" w:customStyle="1" w:styleId="UnresolvedMention">
    <w:name w:val="Unresolved Mention"/>
    <w:basedOn w:val="Liguvaikefont"/>
    <w:uiPriority w:val="99"/>
    <w:semiHidden/>
    <w:unhideWhenUsed/>
    <w:rsid w:val="00E928F1"/>
    <w:rPr>
      <w:color w:val="605E5C"/>
      <w:shd w:val="clear" w:color="auto" w:fill="E1DFDD"/>
    </w:rPr>
  </w:style>
  <w:style w:type="paragraph" w:customStyle="1" w:styleId="Default">
    <w:name w:val="Default"/>
    <w:rsid w:val="00584EFD"/>
    <w:pPr>
      <w:autoSpaceDE w:val="0"/>
      <w:autoSpaceDN w:val="0"/>
      <w:adjustRightInd w:val="0"/>
      <w:spacing w:after="0" w:line="240" w:lineRule="auto"/>
    </w:pPr>
    <w:rPr>
      <w:rFonts w:ascii="Verdana" w:hAnsi="Verdana" w:cs="Verdana"/>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2"/>
    <w:lsdException w:name="header" w:uiPriority="2" w:qFormat="1"/>
    <w:lsdException w:name="footer" w:qFormat="1"/>
    <w:lsdException w:name="caption" w:uiPriority="1" w:qFormat="1"/>
    <w:lsdException w:name="footnote reference" w:uiPriority="2"/>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laad">
    <w:name w:val="Normal"/>
    <w:qFormat/>
    <w:rsid w:val="00D350A0"/>
    <w:pPr>
      <w:spacing w:before="120" w:after="120" w:line="276" w:lineRule="auto"/>
      <w:ind w:left="567"/>
      <w:jc w:val="both"/>
    </w:pPr>
    <w:rPr>
      <w:rFonts w:ascii="Segoe UI" w:eastAsia="Calibri" w:hAnsi="Segoe UI" w:cs="Times New Roman"/>
      <w:snapToGrid w:val="0"/>
      <w:szCs w:val="24"/>
      <w:lang w:eastAsia="et-EE"/>
    </w:rPr>
  </w:style>
  <w:style w:type="paragraph" w:styleId="Pealkiri1">
    <w:name w:val="heading 1"/>
    <w:basedOn w:val="Normaallaad"/>
    <w:next w:val="Normaallaad"/>
    <w:link w:val="Pealkiri1Mrk"/>
    <w:qFormat/>
    <w:rsid w:val="00D350A0"/>
    <w:pPr>
      <w:keepNext/>
      <w:pageBreakBefore/>
      <w:numPr>
        <w:numId w:val="2"/>
      </w:numPr>
      <w:spacing w:before="720" w:after="480"/>
      <w:jc w:val="left"/>
      <w:outlineLvl w:val="0"/>
    </w:pPr>
    <w:rPr>
      <w:rFonts w:ascii="Arial" w:eastAsiaTheme="majorEastAsia" w:hAnsi="Arial" w:cs="Arial"/>
      <w:b/>
      <w:bCs/>
      <w:caps/>
      <w:color w:val="365F91"/>
      <w:kern w:val="32"/>
      <w:sz w:val="28"/>
      <w:szCs w:val="32"/>
    </w:rPr>
  </w:style>
  <w:style w:type="paragraph" w:styleId="Pealkiri2">
    <w:name w:val="heading 2"/>
    <w:basedOn w:val="Normaallaad"/>
    <w:next w:val="Normaallaad"/>
    <w:link w:val="Pealkiri2Mrk"/>
    <w:qFormat/>
    <w:rsid w:val="00D350A0"/>
    <w:pPr>
      <w:keepNext/>
      <w:numPr>
        <w:ilvl w:val="1"/>
        <w:numId w:val="2"/>
      </w:numPr>
      <w:spacing w:before="480" w:after="360"/>
      <w:jc w:val="left"/>
      <w:outlineLvl w:val="1"/>
    </w:pPr>
    <w:rPr>
      <w:rFonts w:ascii="Arial" w:eastAsiaTheme="majorEastAsia" w:hAnsi="Arial" w:cs="Arial"/>
      <w:b/>
      <w:bCs/>
      <w:iCs/>
      <w:color w:val="365F91"/>
      <w:sz w:val="28"/>
      <w:szCs w:val="28"/>
    </w:rPr>
  </w:style>
  <w:style w:type="paragraph" w:styleId="Pealkiri3">
    <w:name w:val="heading 3"/>
    <w:basedOn w:val="Normaallaad"/>
    <w:next w:val="Normaallaad"/>
    <w:link w:val="Pealkiri3Mrk"/>
    <w:qFormat/>
    <w:rsid w:val="00D350A0"/>
    <w:pPr>
      <w:keepNext/>
      <w:numPr>
        <w:ilvl w:val="2"/>
        <w:numId w:val="2"/>
      </w:numPr>
      <w:spacing w:before="360" w:after="240"/>
      <w:jc w:val="left"/>
      <w:outlineLvl w:val="2"/>
    </w:pPr>
    <w:rPr>
      <w:rFonts w:ascii="Arial" w:eastAsiaTheme="majorEastAsia" w:hAnsi="Arial" w:cs="Arial"/>
      <w:b/>
      <w:bCs/>
      <w:color w:val="365F91"/>
      <w:sz w:val="24"/>
      <w:szCs w:val="26"/>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rsid w:val="00D350A0"/>
    <w:rPr>
      <w:rFonts w:ascii="Arial" w:eastAsiaTheme="majorEastAsia" w:hAnsi="Arial" w:cs="Arial"/>
      <w:b/>
      <w:bCs/>
      <w:caps/>
      <w:snapToGrid w:val="0"/>
      <w:color w:val="365F91"/>
      <w:kern w:val="32"/>
      <w:sz w:val="28"/>
      <w:szCs w:val="32"/>
      <w:lang w:eastAsia="et-EE"/>
    </w:rPr>
  </w:style>
  <w:style w:type="character" w:customStyle="1" w:styleId="Pealkiri2Mrk">
    <w:name w:val="Pealkiri 2 Märk"/>
    <w:basedOn w:val="Liguvaikefont"/>
    <w:link w:val="Pealkiri2"/>
    <w:rsid w:val="00D350A0"/>
    <w:rPr>
      <w:rFonts w:ascii="Arial" w:eastAsiaTheme="majorEastAsia" w:hAnsi="Arial" w:cs="Arial"/>
      <w:b/>
      <w:bCs/>
      <w:iCs/>
      <w:snapToGrid w:val="0"/>
      <w:color w:val="365F91"/>
      <w:sz w:val="28"/>
      <w:szCs w:val="28"/>
      <w:lang w:eastAsia="et-EE"/>
    </w:rPr>
  </w:style>
  <w:style w:type="character" w:customStyle="1" w:styleId="Pealkiri3Mrk">
    <w:name w:val="Pealkiri 3 Märk"/>
    <w:basedOn w:val="Liguvaikefont"/>
    <w:link w:val="Pealkiri3"/>
    <w:rsid w:val="00D350A0"/>
    <w:rPr>
      <w:rFonts w:ascii="Arial" w:eastAsiaTheme="majorEastAsia" w:hAnsi="Arial" w:cs="Arial"/>
      <w:b/>
      <w:bCs/>
      <w:snapToGrid w:val="0"/>
      <w:color w:val="365F91"/>
      <w:sz w:val="24"/>
      <w:szCs w:val="26"/>
      <w:lang w:eastAsia="et-EE"/>
    </w:rPr>
  </w:style>
  <w:style w:type="paragraph" w:styleId="Allmrkusetekst">
    <w:name w:val="footnote text"/>
    <w:basedOn w:val="Normaallaad"/>
    <w:link w:val="AllmrkusetekstMrk"/>
    <w:uiPriority w:val="2"/>
    <w:rsid w:val="00D350A0"/>
    <w:rPr>
      <w:sz w:val="20"/>
      <w:szCs w:val="20"/>
    </w:rPr>
  </w:style>
  <w:style w:type="character" w:customStyle="1" w:styleId="AllmrkusetekstMrk">
    <w:name w:val="Allmärkuse tekst Märk"/>
    <w:basedOn w:val="Liguvaikefont"/>
    <w:link w:val="Allmrkusetekst"/>
    <w:uiPriority w:val="2"/>
    <w:rsid w:val="00D350A0"/>
    <w:rPr>
      <w:rFonts w:ascii="Segoe UI" w:eastAsia="Calibri" w:hAnsi="Segoe UI" w:cs="Times New Roman"/>
      <w:snapToGrid w:val="0"/>
      <w:sz w:val="20"/>
      <w:szCs w:val="20"/>
      <w:lang w:eastAsia="et-EE"/>
    </w:rPr>
  </w:style>
  <w:style w:type="character" w:styleId="Allmrkuseviide">
    <w:name w:val="footnote reference"/>
    <w:uiPriority w:val="2"/>
    <w:rsid w:val="00D350A0"/>
    <w:rPr>
      <w:rFonts w:cs="Times New Roman"/>
      <w:vertAlign w:val="superscript"/>
    </w:rPr>
  </w:style>
  <w:style w:type="paragraph" w:styleId="Jalus">
    <w:name w:val="footer"/>
    <w:basedOn w:val="Normaallaad"/>
    <w:link w:val="JalusMrk"/>
    <w:uiPriority w:val="99"/>
    <w:qFormat/>
    <w:rsid w:val="00D350A0"/>
    <w:pPr>
      <w:tabs>
        <w:tab w:val="center" w:pos="4536"/>
        <w:tab w:val="right" w:pos="9072"/>
      </w:tabs>
      <w:spacing w:before="0" w:after="0" w:line="240" w:lineRule="auto"/>
      <w:ind w:left="0"/>
    </w:pPr>
    <w:rPr>
      <w:rFonts w:ascii="Arial" w:hAnsi="Arial"/>
      <w:i/>
      <w:color w:val="808080"/>
      <w:sz w:val="20"/>
    </w:rPr>
  </w:style>
  <w:style w:type="character" w:customStyle="1" w:styleId="JalusMrk">
    <w:name w:val="Jalus Märk"/>
    <w:basedOn w:val="Liguvaikefont"/>
    <w:link w:val="Jalus"/>
    <w:uiPriority w:val="99"/>
    <w:rsid w:val="00D350A0"/>
    <w:rPr>
      <w:rFonts w:ascii="Arial" w:eastAsia="Calibri" w:hAnsi="Arial" w:cs="Times New Roman"/>
      <w:i/>
      <w:snapToGrid w:val="0"/>
      <w:color w:val="808080"/>
      <w:sz w:val="20"/>
      <w:szCs w:val="24"/>
      <w:lang w:eastAsia="et-EE"/>
    </w:rPr>
  </w:style>
  <w:style w:type="paragraph" w:customStyle="1" w:styleId="Lisa1">
    <w:name w:val="Lisa 1"/>
    <w:basedOn w:val="Normaallaad"/>
    <w:next w:val="Normaallaad"/>
    <w:uiPriority w:val="1"/>
    <w:qFormat/>
    <w:rsid w:val="00D350A0"/>
    <w:pPr>
      <w:pageBreakBefore/>
      <w:numPr>
        <w:numId w:val="1"/>
      </w:numPr>
      <w:spacing w:before="360" w:after="360"/>
    </w:pPr>
    <w:rPr>
      <w:rFonts w:cs="Arial"/>
      <w:b/>
      <w:caps/>
      <w:color w:val="365F91"/>
      <w:sz w:val="28"/>
    </w:rPr>
  </w:style>
  <w:style w:type="paragraph" w:customStyle="1" w:styleId="Lisa2">
    <w:name w:val="Lisa 2"/>
    <w:basedOn w:val="Normaallaad"/>
    <w:next w:val="Normaallaad"/>
    <w:uiPriority w:val="1"/>
    <w:qFormat/>
    <w:rsid w:val="00D350A0"/>
    <w:pPr>
      <w:numPr>
        <w:ilvl w:val="1"/>
        <w:numId w:val="1"/>
      </w:numPr>
      <w:tabs>
        <w:tab w:val="left" w:pos="1021"/>
      </w:tabs>
      <w:spacing w:before="240" w:after="240"/>
    </w:pPr>
    <w:rPr>
      <w:rFonts w:cs="Arial"/>
      <w:b/>
      <w:color w:val="365F91"/>
      <w:sz w:val="28"/>
    </w:rPr>
  </w:style>
  <w:style w:type="paragraph" w:styleId="Lpumrkusetekst">
    <w:name w:val="endnote text"/>
    <w:basedOn w:val="Normaallaad"/>
    <w:link w:val="LpumrkusetekstMrk"/>
    <w:uiPriority w:val="99"/>
    <w:rsid w:val="00D350A0"/>
    <w:rPr>
      <w:sz w:val="20"/>
      <w:szCs w:val="20"/>
    </w:rPr>
  </w:style>
  <w:style w:type="character" w:customStyle="1" w:styleId="LpumrkusetekstMrk">
    <w:name w:val="Lõpumärkuse tekst Märk"/>
    <w:basedOn w:val="Liguvaikefont"/>
    <w:link w:val="Lpumrkusetekst"/>
    <w:uiPriority w:val="99"/>
    <w:rsid w:val="00D350A0"/>
    <w:rPr>
      <w:rFonts w:ascii="Segoe UI" w:eastAsia="Calibri" w:hAnsi="Segoe UI" w:cs="Times New Roman"/>
      <w:snapToGrid w:val="0"/>
      <w:sz w:val="20"/>
      <w:szCs w:val="20"/>
      <w:lang w:eastAsia="et-EE"/>
    </w:rPr>
  </w:style>
  <w:style w:type="character" w:styleId="Lpumrkuseviide">
    <w:name w:val="endnote reference"/>
    <w:uiPriority w:val="99"/>
    <w:rsid w:val="00D350A0"/>
    <w:rPr>
      <w:rFonts w:cs="Times New Roman"/>
      <w:vertAlign w:val="superscript"/>
    </w:rPr>
  </w:style>
  <w:style w:type="paragraph" w:styleId="Pealdis">
    <w:name w:val="caption"/>
    <w:basedOn w:val="Normaallaad"/>
    <w:next w:val="Normaallaad"/>
    <w:uiPriority w:val="1"/>
    <w:qFormat/>
    <w:rsid w:val="00D350A0"/>
    <w:pPr>
      <w:spacing w:before="60" w:after="60"/>
      <w:jc w:val="left"/>
    </w:pPr>
    <w:rPr>
      <w:rFonts w:eastAsiaTheme="minorEastAsia"/>
      <w:bCs/>
      <w:i/>
      <w:spacing w:val="6"/>
      <w:szCs w:val="18"/>
      <w:lang w:bidi="hi-IN"/>
    </w:rPr>
  </w:style>
  <w:style w:type="paragraph" w:styleId="Pis">
    <w:name w:val="header"/>
    <w:basedOn w:val="Normaallaad"/>
    <w:link w:val="PisMrk"/>
    <w:uiPriority w:val="2"/>
    <w:qFormat/>
    <w:rsid w:val="00D350A0"/>
    <w:pPr>
      <w:tabs>
        <w:tab w:val="center" w:pos="4536"/>
        <w:tab w:val="right" w:pos="9072"/>
      </w:tabs>
      <w:spacing w:before="0" w:after="0"/>
      <w:ind w:left="0"/>
      <w:jc w:val="left"/>
    </w:pPr>
    <w:rPr>
      <w:rFonts w:ascii="Arial" w:hAnsi="Arial"/>
      <w:i/>
      <w:color w:val="808080"/>
      <w:sz w:val="16"/>
    </w:rPr>
  </w:style>
  <w:style w:type="character" w:customStyle="1" w:styleId="PisMrk">
    <w:name w:val="Päis Märk"/>
    <w:basedOn w:val="Liguvaikefont"/>
    <w:link w:val="Pis"/>
    <w:uiPriority w:val="2"/>
    <w:rsid w:val="00D350A0"/>
    <w:rPr>
      <w:rFonts w:ascii="Arial" w:eastAsia="Calibri" w:hAnsi="Arial" w:cs="Times New Roman"/>
      <w:i/>
      <w:snapToGrid w:val="0"/>
      <w:color w:val="808080"/>
      <w:sz w:val="16"/>
      <w:szCs w:val="24"/>
      <w:lang w:eastAsia="et-EE"/>
    </w:rPr>
  </w:style>
  <w:style w:type="paragraph" w:styleId="SK1">
    <w:name w:val="toc 1"/>
    <w:basedOn w:val="Normaallaad"/>
    <w:next w:val="Normaallaad"/>
    <w:autoRedefine/>
    <w:uiPriority w:val="39"/>
    <w:rsid w:val="00D350A0"/>
    <w:pPr>
      <w:tabs>
        <w:tab w:val="left" w:pos="1021"/>
        <w:tab w:val="right" w:leader="dot" w:pos="9072"/>
      </w:tabs>
      <w:spacing w:line="240" w:lineRule="auto"/>
      <w:jc w:val="left"/>
    </w:pPr>
    <w:rPr>
      <w:bCs/>
      <w:caps/>
      <w:szCs w:val="20"/>
    </w:rPr>
  </w:style>
  <w:style w:type="paragraph" w:styleId="SK2">
    <w:name w:val="toc 2"/>
    <w:basedOn w:val="Normaallaad"/>
    <w:next w:val="Normaallaad"/>
    <w:autoRedefine/>
    <w:uiPriority w:val="39"/>
    <w:rsid w:val="00D350A0"/>
    <w:pPr>
      <w:tabs>
        <w:tab w:val="left" w:pos="1418"/>
        <w:tab w:val="right" w:leader="dot" w:pos="9072"/>
      </w:tabs>
      <w:spacing w:before="60" w:after="60" w:line="240" w:lineRule="auto"/>
      <w:ind w:left="737"/>
      <w:jc w:val="left"/>
    </w:pPr>
    <w:rPr>
      <w:smallCaps/>
      <w:szCs w:val="20"/>
    </w:rPr>
  </w:style>
  <w:style w:type="paragraph" w:styleId="SK3">
    <w:name w:val="toc 3"/>
    <w:basedOn w:val="Normaallaad"/>
    <w:next w:val="Normaallaad"/>
    <w:autoRedefine/>
    <w:uiPriority w:val="39"/>
    <w:rsid w:val="00D350A0"/>
    <w:pPr>
      <w:tabs>
        <w:tab w:val="left" w:pos="1985"/>
        <w:tab w:val="right" w:leader="dot" w:pos="9072"/>
      </w:tabs>
      <w:spacing w:before="0" w:after="0" w:line="240" w:lineRule="auto"/>
      <w:ind w:left="907"/>
      <w:jc w:val="left"/>
    </w:pPr>
    <w:rPr>
      <w:i/>
      <w:iCs/>
      <w:szCs w:val="20"/>
    </w:rPr>
  </w:style>
  <w:style w:type="paragraph" w:styleId="Tiitel">
    <w:name w:val="Title"/>
    <w:basedOn w:val="Normaallaad"/>
    <w:link w:val="TiitelMrk"/>
    <w:qFormat/>
    <w:rsid w:val="00D350A0"/>
    <w:pPr>
      <w:spacing w:before="240" w:after="60"/>
      <w:jc w:val="center"/>
      <w:outlineLvl w:val="0"/>
    </w:pPr>
    <w:rPr>
      <w:rFonts w:ascii="Arial" w:eastAsiaTheme="majorEastAsia" w:hAnsi="Arial" w:cs="Arial"/>
      <w:b/>
      <w:bCs/>
      <w:snapToGrid/>
      <w:kern w:val="28"/>
      <w:sz w:val="36"/>
      <w:szCs w:val="32"/>
    </w:rPr>
  </w:style>
  <w:style w:type="character" w:customStyle="1" w:styleId="TiitelMrk">
    <w:name w:val="Tiitel Märk"/>
    <w:basedOn w:val="Liguvaikefont"/>
    <w:link w:val="Tiitel"/>
    <w:rsid w:val="00D350A0"/>
    <w:rPr>
      <w:rFonts w:ascii="Arial" w:eastAsiaTheme="majorEastAsia" w:hAnsi="Arial" w:cs="Arial"/>
      <w:b/>
      <w:bCs/>
      <w:kern w:val="28"/>
      <w:sz w:val="36"/>
      <w:szCs w:val="32"/>
      <w:lang w:eastAsia="et-EE"/>
    </w:rPr>
  </w:style>
  <w:style w:type="table" w:styleId="Kontuurtabel">
    <w:name w:val="Table Grid"/>
    <w:basedOn w:val="Normaaltabel"/>
    <w:uiPriority w:val="59"/>
    <w:rsid w:val="00D350A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sukorrapealkiri">
    <w:name w:val="TOC Heading"/>
    <w:basedOn w:val="Pealkiri1"/>
    <w:next w:val="Normaallaad"/>
    <w:uiPriority w:val="39"/>
    <w:unhideWhenUsed/>
    <w:qFormat/>
    <w:rsid w:val="00D350A0"/>
    <w:pPr>
      <w:keepLines/>
      <w:pageBreakBefore w:val="0"/>
      <w:numPr>
        <w:numId w:val="0"/>
      </w:numPr>
      <w:spacing w:before="240" w:after="0" w:line="259" w:lineRule="auto"/>
      <w:outlineLvl w:val="9"/>
    </w:pPr>
    <w:rPr>
      <w:rFonts w:asciiTheme="majorHAnsi" w:hAnsiTheme="majorHAnsi" w:cstheme="majorBidi"/>
      <w:b w:val="0"/>
      <w:bCs w:val="0"/>
      <w:caps w:val="0"/>
      <w:snapToGrid/>
      <w:color w:val="2F5496" w:themeColor="accent1" w:themeShade="BF"/>
      <w:kern w:val="0"/>
      <w:sz w:val="32"/>
    </w:rPr>
  </w:style>
  <w:style w:type="character" w:styleId="Kohatitetekst">
    <w:name w:val="Placeholder Text"/>
    <w:basedOn w:val="Liguvaikefont"/>
    <w:uiPriority w:val="99"/>
    <w:semiHidden/>
    <w:rsid w:val="00D350A0"/>
    <w:rPr>
      <w:color w:val="808080"/>
    </w:rPr>
  </w:style>
  <w:style w:type="paragraph" w:customStyle="1" w:styleId="Tiitellehetekst">
    <w:name w:val="Tiitellehe tekst"/>
    <w:basedOn w:val="Normaallaad"/>
    <w:link w:val="TiitellehetekstMrk"/>
    <w:rsid w:val="00D350A0"/>
    <w:pPr>
      <w:tabs>
        <w:tab w:val="right" w:pos="8448"/>
      </w:tabs>
      <w:spacing w:before="0" w:after="0" w:line="240" w:lineRule="auto"/>
      <w:ind w:left="0"/>
    </w:pPr>
    <w:rPr>
      <w:rFonts w:eastAsia="Times New Roman"/>
      <w:szCs w:val="18"/>
      <w:lang w:eastAsia="en-US"/>
    </w:rPr>
  </w:style>
  <w:style w:type="character" w:customStyle="1" w:styleId="TiitellehetekstMrk">
    <w:name w:val="Tiitellehe tekst Märk"/>
    <w:basedOn w:val="Liguvaikefont"/>
    <w:link w:val="Tiitellehetekst"/>
    <w:rsid w:val="00D350A0"/>
    <w:rPr>
      <w:rFonts w:ascii="Segoe UI" w:eastAsia="Times New Roman" w:hAnsi="Segoe UI" w:cs="Times New Roman"/>
      <w:snapToGrid w:val="0"/>
      <w:szCs w:val="18"/>
    </w:rPr>
  </w:style>
  <w:style w:type="character" w:styleId="Hperlink">
    <w:name w:val="Hyperlink"/>
    <w:basedOn w:val="Liguvaikefont"/>
    <w:uiPriority w:val="99"/>
    <w:unhideWhenUsed/>
    <w:rsid w:val="00D350A0"/>
    <w:rPr>
      <w:color w:val="0563C1" w:themeColor="hyperlink"/>
      <w:u w:val="single"/>
    </w:rPr>
  </w:style>
  <w:style w:type="character" w:customStyle="1" w:styleId="PealkiriMrk1">
    <w:name w:val="Pealkiri Märk1"/>
    <w:rsid w:val="00D350A0"/>
    <w:rPr>
      <w:rFonts w:ascii="Arial" w:eastAsiaTheme="majorEastAsia" w:hAnsi="Arial" w:cs="Arial"/>
      <w:b/>
      <w:bCs/>
      <w:kern w:val="28"/>
      <w:sz w:val="36"/>
      <w:szCs w:val="32"/>
    </w:rPr>
  </w:style>
  <w:style w:type="paragraph" w:styleId="Loendilik">
    <w:name w:val="List Paragraph"/>
    <w:basedOn w:val="Normaallaad"/>
    <w:uiPriority w:val="34"/>
    <w:unhideWhenUsed/>
    <w:qFormat/>
    <w:rsid w:val="00D350A0"/>
    <w:pPr>
      <w:ind w:left="720"/>
      <w:contextualSpacing/>
    </w:pPr>
  </w:style>
  <w:style w:type="table" w:customStyle="1" w:styleId="Heleloetelutabel1rhk61">
    <w:name w:val="Hele loetelutabel 1 – rõhk 61"/>
    <w:basedOn w:val="Normaaltabel"/>
    <w:uiPriority w:val="46"/>
    <w:rsid w:val="00D350A0"/>
    <w:pPr>
      <w:spacing w:after="0" w:line="240" w:lineRule="auto"/>
    </w:pPr>
    <w:rPr>
      <w:rFonts w:eastAsia="Calibri"/>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Kommentaariviide">
    <w:name w:val="annotation reference"/>
    <w:basedOn w:val="Liguvaikefont"/>
    <w:uiPriority w:val="99"/>
    <w:semiHidden/>
    <w:unhideWhenUsed/>
    <w:rsid w:val="00D350A0"/>
    <w:rPr>
      <w:sz w:val="16"/>
      <w:szCs w:val="16"/>
    </w:rPr>
  </w:style>
  <w:style w:type="paragraph" w:styleId="Kommentaaritekst">
    <w:name w:val="annotation text"/>
    <w:basedOn w:val="Normaallaad"/>
    <w:link w:val="KommentaaritekstMrk"/>
    <w:uiPriority w:val="99"/>
    <w:unhideWhenUsed/>
    <w:rsid w:val="00D350A0"/>
    <w:pPr>
      <w:spacing w:line="240" w:lineRule="auto"/>
    </w:pPr>
    <w:rPr>
      <w:sz w:val="20"/>
      <w:szCs w:val="20"/>
    </w:rPr>
  </w:style>
  <w:style w:type="character" w:customStyle="1" w:styleId="KommentaaritekstMrk">
    <w:name w:val="Kommentaari tekst Märk"/>
    <w:basedOn w:val="Liguvaikefont"/>
    <w:link w:val="Kommentaaritekst"/>
    <w:uiPriority w:val="99"/>
    <w:rsid w:val="00D350A0"/>
    <w:rPr>
      <w:rFonts w:ascii="Segoe UI" w:eastAsia="Calibri" w:hAnsi="Segoe UI" w:cs="Times New Roman"/>
      <w:snapToGrid w:val="0"/>
      <w:sz w:val="20"/>
      <w:szCs w:val="20"/>
      <w:lang w:eastAsia="et-EE"/>
    </w:rPr>
  </w:style>
  <w:style w:type="paragraph" w:styleId="Kommentaariteema">
    <w:name w:val="annotation subject"/>
    <w:basedOn w:val="Kommentaaritekst"/>
    <w:next w:val="Kommentaaritekst"/>
    <w:link w:val="KommentaariteemaMrk"/>
    <w:uiPriority w:val="99"/>
    <w:semiHidden/>
    <w:unhideWhenUsed/>
    <w:rsid w:val="00D350A0"/>
    <w:rPr>
      <w:b/>
      <w:bCs/>
    </w:rPr>
  </w:style>
  <w:style w:type="character" w:customStyle="1" w:styleId="KommentaariteemaMrk">
    <w:name w:val="Kommentaari teema Märk"/>
    <w:basedOn w:val="KommentaaritekstMrk"/>
    <w:link w:val="Kommentaariteema"/>
    <w:uiPriority w:val="99"/>
    <w:semiHidden/>
    <w:rsid w:val="00D350A0"/>
    <w:rPr>
      <w:rFonts w:ascii="Segoe UI" w:eastAsia="Calibri" w:hAnsi="Segoe UI" w:cs="Times New Roman"/>
      <w:b/>
      <w:bCs/>
      <w:snapToGrid w:val="0"/>
      <w:sz w:val="20"/>
      <w:szCs w:val="20"/>
      <w:lang w:eastAsia="et-EE"/>
    </w:rPr>
  </w:style>
  <w:style w:type="paragraph" w:styleId="Jutumullitekst">
    <w:name w:val="Balloon Text"/>
    <w:basedOn w:val="Normaallaad"/>
    <w:link w:val="JutumullitekstMrk"/>
    <w:uiPriority w:val="99"/>
    <w:semiHidden/>
    <w:unhideWhenUsed/>
    <w:rsid w:val="00D350A0"/>
    <w:pPr>
      <w:spacing w:before="0" w:after="0" w:line="240" w:lineRule="auto"/>
    </w:pPr>
    <w:rPr>
      <w:rFonts w:cs="Segoe UI"/>
      <w:sz w:val="18"/>
      <w:szCs w:val="18"/>
    </w:rPr>
  </w:style>
  <w:style w:type="character" w:customStyle="1" w:styleId="JutumullitekstMrk">
    <w:name w:val="Jutumullitekst Märk"/>
    <w:basedOn w:val="Liguvaikefont"/>
    <w:link w:val="Jutumullitekst"/>
    <w:uiPriority w:val="99"/>
    <w:semiHidden/>
    <w:rsid w:val="00D350A0"/>
    <w:rPr>
      <w:rFonts w:ascii="Segoe UI" w:eastAsia="Calibri" w:hAnsi="Segoe UI" w:cs="Segoe UI"/>
      <w:snapToGrid w:val="0"/>
      <w:sz w:val="18"/>
      <w:szCs w:val="18"/>
      <w:lang w:eastAsia="et-EE"/>
    </w:rPr>
  </w:style>
  <w:style w:type="character" w:customStyle="1" w:styleId="Lahendamatamainimine1">
    <w:name w:val="Lahendamata mainimine1"/>
    <w:basedOn w:val="Liguvaikefont"/>
    <w:uiPriority w:val="99"/>
    <w:semiHidden/>
    <w:unhideWhenUsed/>
    <w:rsid w:val="00D350A0"/>
    <w:rPr>
      <w:color w:val="605E5C"/>
      <w:shd w:val="clear" w:color="auto" w:fill="E1DFDD"/>
    </w:rPr>
  </w:style>
  <w:style w:type="character" w:styleId="Klastatudhperlink">
    <w:name w:val="FollowedHyperlink"/>
    <w:basedOn w:val="Liguvaikefont"/>
    <w:uiPriority w:val="99"/>
    <w:semiHidden/>
    <w:unhideWhenUsed/>
    <w:rsid w:val="00D350A0"/>
    <w:rPr>
      <w:color w:val="954F72" w:themeColor="followedHyperlink"/>
      <w:u w:val="single"/>
    </w:rPr>
  </w:style>
  <w:style w:type="character" w:styleId="Tugev">
    <w:name w:val="Strong"/>
    <w:basedOn w:val="Liguvaikefont"/>
    <w:uiPriority w:val="22"/>
    <w:qFormat/>
    <w:rsid w:val="00FB2EC2"/>
    <w:rPr>
      <w:b/>
      <w:bCs/>
    </w:rPr>
  </w:style>
  <w:style w:type="paragraph" w:styleId="Redaktsioon">
    <w:name w:val="Revision"/>
    <w:hidden/>
    <w:uiPriority w:val="99"/>
    <w:semiHidden/>
    <w:rsid w:val="00BE5585"/>
    <w:pPr>
      <w:spacing w:after="0" w:line="240" w:lineRule="auto"/>
    </w:pPr>
    <w:rPr>
      <w:rFonts w:ascii="Segoe UI" w:eastAsia="Calibri" w:hAnsi="Segoe UI" w:cs="Times New Roman"/>
      <w:snapToGrid w:val="0"/>
      <w:szCs w:val="24"/>
      <w:lang w:eastAsia="et-EE"/>
    </w:rPr>
  </w:style>
  <w:style w:type="paragraph" w:styleId="Normaallaadveeb">
    <w:name w:val="Normal (Web)"/>
    <w:basedOn w:val="Normaallaad"/>
    <w:uiPriority w:val="99"/>
    <w:semiHidden/>
    <w:unhideWhenUsed/>
    <w:rsid w:val="00894A85"/>
    <w:pPr>
      <w:spacing w:before="100" w:beforeAutospacing="1" w:after="100" w:afterAutospacing="1" w:line="240" w:lineRule="auto"/>
      <w:ind w:left="0"/>
      <w:jc w:val="left"/>
    </w:pPr>
    <w:rPr>
      <w:rFonts w:ascii="Times New Roman" w:eastAsia="Times New Roman" w:hAnsi="Times New Roman"/>
      <w:snapToGrid/>
      <w:sz w:val="24"/>
    </w:rPr>
  </w:style>
  <w:style w:type="character" w:customStyle="1" w:styleId="tyhik">
    <w:name w:val="tyhik"/>
    <w:basedOn w:val="Liguvaikefont"/>
    <w:rsid w:val="00894A85"/>
  </w:style>
  <w:style w:type="character" w:customStyle="1" w:styleId="mm">
    <w:name w:val="mm"/>
    <w:basedOn w:val="Liguvaikefont"/>
    <w:rsid w:val="00894A85"/>
  </w:style>
  <w:style w:type="character" w:customStyle="1" w:styleId="Lahendamatamainimine2">
    <w:name w:val="Lahendamata mainimine2"/>
    <w:basedOn w:val="Liguvaikefont"/>
    <w:uiPriority w:val="99"/>
    <w:semiHidden/>
    <w:unhideWhenUsed/>
    <w:rsid w:val="00894A85"/>
    <w:rPr>
      <w:color w:val="605E5C"/>
      <w:shd w:val="clear" w:color="auto" w:fill="E1DFDD"/>
    </w:rPr>
  </w:style>
  <w:style w:type="character" w:customStyle="1" w:styleId="UnresolvedMention">
    <w:name w:val="Unresolved Mention"/>
    <w:basedOn w:val="Liguvaikefont"/>
    <w:uiPriority w:val="99"/>
    <w:semiHidden/>
    <w:unhideWhenUsed/>
    <w:rsid w:val="00E928F1"/>
    <w:rPr>
      <w:color w:val="605E5C"/>
      <w:shd w:val="clear" w:color="auto" w:fill="E1DFDD"/>
    </w:rPr>
  </w:style>
  <w:style w:type="paragraph" w:customStyle="1" w:styleId="Default">
    <w:name w:val="Default"/>
    <w:rsid w:val="00584EFD"/>
    <w:pPr>
      <w:autoSpaceDE w:val="0"/>
      <w:autoSpaceDN w:val="0"/>
      <w:adjustRightInd w:val="0"/>
      <w:spacing w:after="0" w:line="240" w:lineRule="auto"/>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78322">
      <w:bodyDiv w:val="1"/>
      <w:marLeft w:val="0"/>
      <w:marRight w:val="0"/>
      <w:marTop w:val="0"/>
      <w:marBottom w:val="0"/>
      <w:divBdr>
        <w:top w:val="none" w:sz="0" w:space="0" w:color="auto"/>
        <w:left w:val="none" w:sz="0" w:space="0" w:color="auto"/>
        <w:bottom w:val="none" w:sz="0" w:space="0" w:color="auto"/>
        <w:right w:val="none" w:sz="0" w:space="0" w:color="auto"/>
      </w:divBdr>
    </w:div>
    <w:div w:id="57940807">
      <w:bodyDiv w:val="1"/>
      <w:marLeft w:val="0"/>
      <w:marRight w:val="0"/>
      <w:marTop w:val="0"/>
      <w:marBottom w:val="0"/>
      <w:divBdr>
        <w:top w:val="none" w:sz="0" w:space="0" w:color="auto"/>
        <w:left w:val="none" w:sz="0" w:space="0" w:color="auto"/>
        <w:bottom w:val="none" w:sz="0" w:space="0" w:color="auto"/>
        <w:right w:val="none" w:sz="0" w:space="0" w:color="auto"/>
      </w:divBdr>
    </w:div>
    <w:div w:id="69276758">
      <w:bodyDiv w:val="1"/>
      <w:marLeft w:val="0"/>
      <w:marRight w:val="0"/>
      <w:marTop w:val="0"/>
      <w:marBottom w:val="0"/>
      <w:divBdr>
        <w:top w:val="none" w:sz="0" w:space="0" w:color="auto"/>
        <w:left w:val="none" w:sz="0" w:space="0" w:color="auto"/>
        <w:bottom w:val="none" w:sz="0" w:space="0" w:color="auto"/>
        <w:right w:val="none" w:sz="0" w:space="0" w:color="auto"/>
      </w:divBdr>
      <w:divsChild>
        <w:div w:id="62220626">
          <w:marLeft w:val="0"/>
          <w:marRight w:val="0"/>
          <w:marTop w:val="0"/>
          <w:marBottom w:val="0"/>
          <w:divBdr>
            <w:top w:val="none" w:sz="0" w:space="0" w:color="auto"/>
            <w:left w:val="none" w:sz="0" w:space="0" w:color="auto"/>
            <w:bottom w:val="none" w:sz="0" w:space="0" w:color="auto"/>
            <w:right w:val="none" w:sz="0" w:space="0" w:color="auto"/>
          </w:divBdr>
          <w:divsChild>
            <w:div w:id="1985306394">
              <w:marLeft w:val="0"/>
              <w:marRight w:val="0"/>
              <w:marTop w:val="0"/>
              <w:marBottom w:val="0"/>
              <w:divBdr>
                <w:top w:val="none" w:sz="0" w:space="0" w:color="auto"/>
                <w:left w:val="none" w:sz="0" w:space="0" w:color="auto"/>
                <w:bottom w:val="none" w:sz="0" w:space="0" w:color="auto"/>
                <w:right w:val="none" w:sz="0" w:space="0" w:color="auto"/>
              </w:divBdr>
              <w:divsChild>
                <w:div w:id="825785352">
                  <w:marLeft w:val="0"/>
                  <w:marRight w:val="0"/>
                  <w:marTop w:val="0"/>
                  <w:marBottom w:val="0"/>
                  <w:divBdr>
                    <w:top w:val="none" w:sz="0" w:space="0" w:color="auto"/>
                    <w:left w:val="none" w:sz="0" w:space="0" w:color="auto"/>
                    <w:bottom w:val="none" w:sz="0" w:space="0" w:color="auto"/>
                    <w:right w:val="none" w:sz="0" w:space="0" w:color="auto"/>
                  </w:divBdr>
                  <w:divsChild>
                    <w:div w:id="1453554484">
                      <w:marLeft w:val="0"/>
                      <w:marRight w:val="0"/>
                      <w:marTop w:val="0"/>
                      <w:marBottom w:val="0"/>
                      <w:divBdr>
                        <w:top w:val="none" w:sz="0" w:space="0" w:color="auto"/>
                        <w:left w:val="none" w:sz="0" w:space="0" w:color="auto"/>
                        <w:bottom w:val="none" w:sz="0" w:space="0" w:color="auto"/>
                        <w:right w:val="none" w:sz="0" w:space="0" w:color="auto"/>
                      </w:divBdr>
                      <w:divsChild>
                        <w:div w:id="212468435">
                          <w:marLeft w:val="0"/>
                          <w:marRight w:val="0"/>
                          <w:marTop w:val="0"/>
                          <w:marBottom w:val="0"/>
                          <w:divBdr>
                            <w:top w:val="none" w:sz="0" w:space="0" w:color="auto"/>
                            <w:left w:val="none" w:sz="0" w:space="0" w:color="auto"/>
                            <w:bottom w:val="none" w:sz="0" w:space="0" w:color="auto"/>
                            <w:right w:val="none" w:sz="0" w:space="0" w:color="auto"/>
                          </w:divBdr>
                          <w:divsChild>
                            <w:div w:id="897086192">
                              <w:marLeft w:val="0"/>
                              <w:marRight w:val="0"/>
                              <w:marTop w:val="0"/>
                              <w:marBottom w:val="0"/>
                              <w:divBdr>
                                <w:top w:val="none" w:sz="0" w:space="0" w:color="auto"/>
                                <w:left w:val="none" w:sz="0" w:space="0" w:color="auto"/>
                                <w:bottom w:val="none" w:sz="0" w:space="0" w:color="auto"/>
                                <w:right w:val="none" w:sz="0" w:space="0" w:color="auto"/>
                              </w:divBdr>
                              <w:divsChild>
                                <w:div w:id="2002655098">
                                  <w:marLeft w:val="0"/>
                                  <w:marRight w:val="0"/>
                                  <w:marTop w:val="0"/>
                                  <w:marBottom w:val="0"/>
                                  <w:divBdr>
                                    <w:top w:val="none" w:sz="0" w:space="0" w:color="auto"/>
                                    <w:left w:val="none" w:sz="0" w:space="0" w:color="auto"/>
                                    <w:bottom w:val="none" w:sz="0" w:space="0" w:color="auto"/>
                                    <w:right w:val="none" w:sz="0" w:space="0" w:color="auto"/>
                                  </w:divBdr>
                                  <w:divsChild>
                                    <w:div w:id="652567352">
                                      <w:marLeft w:val="0"/>
                                      <w:marRight w:val="0"/>
                                      <w:marTop w:val="0"/>
                                      <w:marBottom w:val="0"/>
                                      <w:divBdr>
                                        <w:top w:val="none" w:sz="0" w:space="0" w:color="auto"/>
                                        <w:left w:val="none" w:sz="0" w:space="0" w:color="auto"/>
                                        <w:bottom w:val="none" w:sz="0" w:space="0" w:color="auto"/>
                                        <w:right w:val="none" w:sz="0" w:space="0" w:color="auto"/>
                                      </w:divBdr>
                                      <w:divsChild>
                                        <w:div w:id="2003729484">
                                          <w:marLeft w:val="0"/>
                                          <w:marRight w:val="0"/>
                                          <w:marTop w:val="0"/>
                                          <w:marBottom w:val="0"/>
                                          <w:divBdr>
                                            <w:top w:val="none" w:sz="0" w:space="0" w:color="auto"/>
                                            <w:left w:val="none" w:sz="0" w:space="0" w:color="auto"/>
                                            <w:bottom w:val="none" w:sz="0" w:space="0" w:color="auto"/>
                                            <w:right w:val="none" w:sz="0" w:space="0" w:color="auto"/>
                                          </w:divBdr>
                                          <w:divsChild>
                                            <w:div w:id="2055956677">
                                              <w:marLeft w:val="0"/>
                                              <w:marRight w:val="0"/>
                                              <w:marTop w:val="0"/>
                                              <w:marBottom w:val="0"/>
                                              <w:divBdr>
                                                <w:top w:val="none" w:sz="0" w:space="0" w:color="auto"/>
                                                <w:left w:val="none" w:sz="0" w:space="0" w:color="auto"/>
                                                <w:bottom w:val="none" w:sz="0" w:space="0" w:color="auto"/>
                                                <w:right w:val="none" w:sz="0" w:space="0" w:color="auto"/>
                                              </w:divBdr>
                                              <w:divsChild>
                                                <w:div w:id="973219399">
                                                  <w:marLeft w:val="0"/>
                                                  <w:marRight w:val="0"/>
                                                  <w:marTop w:val="0"/>
                                                  <w:marBottom w:val="0"/>
                                                  <w:divBdr>
                                                    <w:top w:val="none" w:sz="0" w:space="0" w:color="auto"/>
                                                    <w:left w:val="none" w:sz="0" w:space="0" w:color="auto"/>
                                                    <w:bottom w:val="none" w:sz="0" w:space="0" w:color="auto"/>
                                                    <w:right w:val="none" w:sz="0" w:space="0" w:color="auto"/>
                                                  </w:divBdr>
                                                  <w:divsChild>
                                                    <w:div w:id="189137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1068787">
      <w:bodyDiv w:val="1"/>
      <w:marLeft w:val="0"/>
      <w:marRight w:val="0"/>
      <w:marTop w:val="0"/>
      <w:marBottom w:val="0"/>
      <w:divBdr>
        <w:top w:val="none" w:sz="0" w:space="0" w:color="auto"/>
        <w:left w:val="none" w:sz="0" w:space="0" w:color="auto"/>
        <w:bottom w:val="none" w:sz="0" w:space="0" w:color="auto"/>
        <w:right w:val="none" w:sz="0" w:space="0" w:color="auto"/>
      </w:divBdr>
    </w:div>
    <w:div w:id="81491401">
      <w:bodyDiv w:val="1"/>
      <w:marLeft w:val="0"/>
      <w:marRight w:val="0"/>
      <w:marTop w:val="0"/>
      <w:marBottom w:val="0"/>
      <w:divBdr>
        <w:top w:val="none" w:sz="0" w:space="0" w:color="auto"/>
        <w:left w:val="none" w:sz="0" w:space="0" w:color="auto"/>
        <w:bottom w:val="none" w:sz="0" w:space="0" w:color="auto"/>
        <w:right w:val="none" w:sz="0" w:space="0" w:color="auto"/>
      </w:divBdr>
    </w:div>
    <w:div w:id="105656029">
      <w:bodyDiv w:val="1"/>
      <w:marLeft w:val="0"/>
      <w:marRight w:val="0"/>
      <w:marTop w:val="0"/>
      <w:marBottom w:val="0"/>
      <w:divBdr>
        <w:top w:val="none" w:sz="0" w:space="0" w:color="auto"/>
        <w:left w:val="none" w:sz="0" w:space="0" w:color="auto"/>
        <w:bottom w:val="none" w:sz="0" w:space="0" w:color="auto"/>
        <w:right w:val="none" w:sz="0" w:space="0" w:color="auto"/>
      </w:divBdr>
    </w:div>
    <w:div w:id="107898649">
      <w:bodyDiv w:val="1"/>
      <w:marLeft w:val="0"/>
      <w:marRight w:val="0"/>
      <w:marTop w:val="0"/>
      <w:marBottom w:val="0"/>
      <w:divBdr>
        <w:top w:val="none" w:sz="0" w:space="0" w:color="auto"/>
        <w:left w:val="none" w:sz="0" w:space="0" w:color="auto"/>
        <w:bottom w:val="none" w:sz="0" w:space="0" w:color="auto"/>
        <w:right w:val="none" w:sz="0" w:space="0" w:color="auto"/>
      </w:divBdr>
    </w:div>
    <w:div w:id="131757495">
      <w:bodyDiv w:val="1"/>
      <w:marLeft w:val="0"/>
      <w:marRight w:val="0"/>
      <w:marTop w:val="0"/>
      <w:marBottom w:val="0"/>
      <w:divBdr>
        <w:top w:val="none" w:sz="0" w:space="0" w:color="auto"/>
        <w:left w:val="none" w:sz="0" w:space="0" w:color="auto"/>
        <w:bottom w:val="none" w:sz="0" w:space="0" w:color="auto"/>
        <w:right w:val="none" w:sz="0" w:space="0" w:color="auto"/>
      </w:divBdr>
    </w:div>
    <w:div w:id="153841789">
      <w:bodyDiv w:val="1"/>
      <w:marLeft w:val="0"/>
      <w:marRight w:val="0"/>
      <w:marTop w:val="0"/>
      <w:marBottom w:val="0"/>
      <w:divBdr>
        <w:top w:val="none" w:sz="0" w:space="0" w:color="auto"/>
        <w:left w:val="none" w:sz="0" w:space="0" w:color="auto"/>
        <w:bottom w:val="none" w:sz="0" w:space="0" w:color="auto"/>
        <w:right w:val="none" w:sz="0" w:space="0" w:color="auto"/>
      </w:divBdr>
    </w:div>
    <w:div w:id="157498387">
      <w:bodyDiv w:val="1"/>
      <w:marLeft w:val="0"/>
      <w:marRight w:val="0"/>
      <w:marTop w:val="0"/>
      <w:marBottom w:val="0"/>
      <w:divBdr>
        <w:top w:val="none" w:sz="0" w:space="0" w:color="auto"/>
        <w:left w:val="none" w:sz="0" w:space="0" w:color="auto"/>
        <w:bottom w:val="none" w:sz="0" w:space="0" w:color="auto"/>
        <w:right w:val="none" w:sz="0" w:space="0" w:color="auto"/>
      </w:divBdr>
    </w:div>
    <w:div w:id="162479914">
      <w:bodyDiv w:val="1"/>
      <w:marLeft w:val="0"/>
      <w:marRight w:val="0"/>
      <w:marTop w:val="0"/>
      <w:marBottom w:val="0"/>
      <w:divBdr>
        <w:top w:val="none" w:sz="0" w:space="0" w:color="auto"/>
        <w:left w:val="none" w:sz="0" w:space="0" w:color="auto"/>
        <w:bottom w:val="none" w:sz="0" w:space="0" w:color="auto"/>
        <w:right w:val="none" w:sz="0" w:space="0" w:color="auto"/>
      </w:divBdr>
    </w:div>
    <w:div w:id="163593703">
      <w:bodyDiv w:val="1"/>
      <w:marLeft w:val="0"/>
      <w:marRight w:val="0"/>
      <w:marTop w:val="0"/>
      <w:marBottom w:val="0"/>
      <w:divBdr>
        <w:top w:val="none" w:sz="0" w:space="0" w:color="auto"/>
        <w:left w:val="none" w:sz="0" w:space="0" w:color="auto"/>
        <w:bottom w:val="none" w:sz="0" w:space="0" w:color="auto"/>
        <w:right w:val="none" w:sz="0" w:space="0" w:color="auto"/>
      </w:divBdr>
    </w:div>
    <w:div w:id="201989763">
      <w:bodyDiv w:val="1"/>
      <w:marLeft w:val="0"/>
      <w:marRight w:val="0"/>
      <w:marTop w:val="0"/>
      <w:marBottom w:val="0"/>
      <w:divBdr>
        <w:top w:val="none" w:sz="0" w:space="0" w:color="auto"/>
        <w:left w:val="none" w:sz="0" w:space="0" w:color="auto"/>
        <w:bottom w:val="none" w:sz="0" w:space="0" w:color="auto"/>
        <w:right w:val="none" w:sz="0" w:space="0" w:color="auto"/>
      </w:divBdr>
    </w:div>
    <w:div w:id="205607301">
      <w:bodyDiv w:val="1"/>
      <w:marLeft w:val="0"/>
      <w:marRight w:val="0"/>
      <w:marTop w:val="0"/>
      <w:marBottom w:val="0"/>
      <w:divBdr>
        <w:top w:val="none" w:sz="0" w:space="0" w:color="auto"/>
        <w:left w:val="none" w:sz="0" w:space="0" w:color="auto"/>
        <w:bottom w:val="none" w:sz="0" w:space="0" w:color="auto"/>
        <w:right w:val="none" w:sz="0" w:space="0" w:color="auto"/>
      </w:divBdr>
    </w:div>
    <w:div w:id="207029749">
      <w:bodyDiv w:val="1"/>
      <w:marLeft w:val="0"/>
      <w:marRight w:val="0"/>
      <w:marTop w:val="0"/>
      <w:marBottom w:val="0"/>
      <w:divBdr>
        <w:top w:val="none" w:sz="0" w:space="0" w:color="auto"/>
        <w:left w:val="none" w:sz="0" w:space="0" w:color="auto"/>
        <w:bottom w:val="none" w:sz="0" w:space="0" w:color="auto"/>
        <w:right w:val="none" w:sz="0" w:space="0" w:color="auto"/>
      </w:divBdr>
    </w:div>
    <w:div w:id="210582249">
      <w:bodyDiv w:val="1"/>
      <w:marLeft w:val="0"/>
      <w:marRight w:val="0"/>
      <w:marTop w:val="0"/>
      <w:marBottom w:val="0"/>
      <w:divBdr>
        <w:top w:val="none" w:sz="0" w:space="0" w:color="auto"/>
        <w:left w:val="none" w:sz="0" w:space="0" w:color="auto"/>
        <w:bottom w:val="none" w:sz="0" w:space="0" w:color="auto"/>
        <w:right w:val="none" w:sz="0" w:space="0" w:color="auto"/>
      </w:divBdr>
    </w:div>
    <w:div w:id="232589581">
      <w:bodyDiv w:val="1"/>
      <w:marLeft w:val="0"/>
      <w:marRight w:val="0"/>
      <w:marTop w:val="0"/>
      <w:marBottom w:val="0"/>
      <w:divBdr>
        <w:top w:val="none" w:sz="0" w:space="0" w:color="auto"/>
        <w:left w:val="none" w:sz="0" w:space="0" w:color="auto"/>
        <w:bottom w:val="none" w:sz="0" w:space="0" w:color="auto"/>
        <w:right w:val="none" w:sz="0" w:space="0" w:color="auto"/>
      </w:divBdr>
    </w:div>
    <w:div w:id="249854089">
      <w:bodyDiv w:val="1"/>
      <w:marLeft w:val="0"/>
      <w:marRight w:val="0"/>
      <w:marTop w:val="0"/>
      <w:marBottom w:val="0"/>
      <w:divBdr>
        <w:top w:val="none" w:sz="0" w:space="0" w:color="auto"/>
        <w:left w:val="none" w:sz="0" w:space="0" w:color="auto"/>
        <w:bottom w:val="none" w:sz="0" w:space="0" w:color="auto"/>
        <w:right w:val="none" w:sz="0" w:space="0" w:color="auto"/>
      </w:divBdr>
    </w:div>
    <w:div w:id="252788595">
      <w:bodyDiv w:val="1"/>
      <w:marLeft w:val="0"/>
      <w:marRight w:val="0"/>
      <w:marTop w:val="0"/>
      <w:marBottom w:val="0"/>
      <w:divBdr>
        <w:top w:val="none" w:sz="0" w:space="0" w:color="auto"/>
        <w:left w:val="none" w:sz="0" w:space="0" w:color="auto"/>
        <w:bottom w:val="none" w:sz="0" w:space="0" w:color="auto"/>
        <w:right w:val="none" w:sz="0" w:space="0" w:color="auto"/>
      </w:divBdr>
    </w:div>
    <w:div w:id="253100191">
      <w:bodyDiv w:val="1"/>
      <w:marLeft w:val="0"/>
      <w:marRight w:val="0"/>
      <w:marTop w:val="0"/>
      <w:marBottom w:val="0"/>
      <w:divBdr>
        <w:top w:val="none" w:sz="0" w:space="0" w:color="auto"/>
        <w:left w:val="none" w:sz="0" w:space="0" w:color="auto"/>
        <w:bottom w:val="none" w:sz="0" w:space="0" w:color="auto"/>
        <w:right w:val="none" w:sz="0" w:space="0" w:color="auto"/>
      </w:divBdr>
    </w:div>
    <w:div w:id="283508920">
      <w:bodyDiv w:val="1"/>
      <w:marLeft w:val="0"/>
      <w:marRight w:val="0"/>
      <w:marTop w:val="0"/>
      <w:marBottom w:val="0"/>
      <w:divBdr>
        <w:top w:val="none" w:sz="0" w:space="0" w:color="auto"/>
        <w:left w:val="none" w:sz="0" w:space="0" w:color="auto"/>
        <w:bottom w:val="none" w:sz="0" w:space="0" w:color="auto"/>
        <w:right w:val="none" w:sz="0" w:space="0" w:color="auto"/>
      </w:divBdr>
    </w:div>
    <w:div w:id="302124703">
      <w:bodyDiv w:val="1"/>
      <w:marLeft w:val="0"/>
      <w:marRight w:val="0"/>
      <w:marTop w:val="0"/>
      <w:marBottom w:val="0"/>
      <w:divBdr>
        <w:top w:val="none" w:sz="0" w:space="0" w:color="auto"/>
        <w:left w:val="none" w:sz="0" w:space="0" w:color="auto"/>
        <w:bottom w:val="none" w:sz="0" w:space="0" w:color="auto"/>
        <w:right w:val="none" w:sz="0" w:space="0" w:color="auto"/>
      </w:divBdr>
    </w:div>
    <w:div w:id="310983839">
      <w:bodyDiv w:val="1"/>
      <w:marLeft w:val="0"/>
      <w:marRight w:val="0"/>
      <w:marTop w:val="0"/>
      <w:marBottom w:val="0"/>
      <w:divBdr>
        <w:top w:val="none" w:sz="0" w:space="0" w:color="auto"/>
        <w:left w:val="none" w:sz="0" w:space="0" w:color="auto"/>
        <w:bottom w:val="none" w:sz="0" w:space="0" w:color="auto"/>
        <w:right w:val="none" w:sz="0" w:space="0" w:color="auto"/>
      </w:divBdr>
    </w:div>
    <w:div w:id="343409463">
      <w:bodyDiv w:val="1"/>
      <w:marLeft w:val="0"/>
      <w:marRight w:val="0"/>
      <w:marTop w:val="0"/>
      <w:marBottom w:val="0"/>
      <w:divBdr>
        <w:top w:val="none" w:sz="0" w:space="0" w:color="auto"/>
        <w:left w:val="none" w:sz="0" w:space="0" w:color="auto"/>
        <w:bottom w:val="none" w:sz="0" w:space="0" w:color="auto"/>
        <w:right w:val="none" w:sz="0" w:space="0" w:color="auto"/>
      </w:divBdr>
    </w:div>
    <w:div w:id="374500120">
      <w:bodyDiv w:val="1"/>
      <w:marLeft w:val="0"/>
      <w:marRight w:val="0"/>
      <w:marTop w:val="0"/>
      <w:marBottom w:val="0"/>
      <w:divBdr>
        <w:top w:val="none" w:sz="0" w:space="0" w:color="auto"/>
        <w:left w:val="none" w:sz="0" w:space="0" w:color="auto"/>
        <w:bottom w:val="none" w:sz="0" w:space="0" w:color="auto"/>
        <w:right w:val="none" w:sz="0" w:space="0" w:color="auto"/>
      </w:divBdr>
    </w:div>
    <w:div w:id="383334700">
      <w:bodyDiv w:val="1"/>
      <w:marLeft w:val="0"/>
      <w:marRight w:val="0"/>
      <w:marTop w:val="0"/>
      <w:marBottom w:val="0"/>
      <w:divBdr>
        <w:top w:val="none" w:sz="0" w:space="0" w:color="auto"/>
        <w:left w:val="none" w:sz="0" w:space="0" w:color="auto"/>
        <w:bottom w:val="none" w:sz="0" w:space="0" w:color="auto"/>
        <w:right w:val="none" w:sz="0" w:space="0" w:color="auto"/>
      </w:divBdr>
    </w:div>
    <w:div w:id="391928491">
      <w:bodyDiv w:val="1"/>
      <w:marLeft w:val="0"/>
      <w:marRight w:val="0"/>
      <w:marTop w:val="0"/>
      <w:marBottom w:val="0"/>
      <w:divBdr>
        <w:top w:val="none" w:sz="0" w:space="0" w:color="auto"/>
        <w:left w:val="none" w:sz="0" w:space="0" w:color="auto"/>
        <w:bottom w:val="none" w:sz="0" w:space="0" w:color="auto"/>
        <w:right w:val="none" w:sz="0" w:space="0" w:color="auto"/>
      </w:divBdr>
    </w:div>
    <w:div w:id="408775238">
      <w:bodyDiv w:val="1"/>
      <w:marLeft w:val="0"/>
      <w:marRight w:val="0"/>
      <w:marTop w:val="0"/>
      <w:marBottom w:val="0"/>
      <w:divBdr>
        <w:top w:val="none" w:sz="0" w:space="0" w:color="auto"/>
        <w:left w:val="none" w:sz="0" w:space="0" w:color="auto"/>
        <w:bottom w:val="none" w:sz="0" w:space="0" w:color="auto"/>
        <w:right w:val="none" w:sz="0" w:space="0" w:color="auto"/>
      </w:divBdr>
    </w:div>
    <w:div w:id="421534273">
      <w:bodyDiv w:val="1"/>
      <w:marLeft w:val="0"/>
      <w:marRight w:val="0"/>
      <w:marTop w:val="0"/>
      <w:marBottom w:val="0"/>
      <w:divBdr>
        <w:top w:val="none" w:sz="0" w:space="0" w:color="auto"/>
        <w:left w:val="none" w:sz="0" w:space="0" w:color="auto"/>
        <w:bottom w:val="none" w:sz="0" w:space="0" w:color="auto"/>
        <w:right w:val="none" w:sz="0" w:space="0" w:color="auto"/>
      </w:divBdr>
    </w:div>
    <w:div w:id="422531483">
      <w:bodyDiv w:val="1"/>
      <w:marLeft w:val="0"/>
      <w:marRight w:val="0"/>
      <w:marTop w:val="0"/>
      <w:marBottom w:val="0"/>
      <w:divBdr>
        <w:top w:val="none" w:sz="0" w:space="0" w:color="auto"/>
        <w:left w:val="none" w:sz="0" w:space="0" w:color="auto"/>
        <w:bottom w:val="none" w:sz="0" w:space="0" w:color="auto"/>
        <w:right w:val="none" w:sz="0" w:space="0" w:color="auto"/>
      </w:divBdr>
    </w:div>
    <w:div w:id="433526238">
      <w:bodyDiv w:val="1"/>
      <w:marLeft w:val="0"/>
      <w:marRight w:val="0"/>
      <w:marTop w:val="0"/>
      <w:marBottom w:val="0"/>
      <w:divBdr>
        <w:top w:val="none" w:sz="0" w:space="0" w:color="auto"/>
        <w:left w:val="none" w:sz="0" w:space="0" w:color="auto"/>
        <w:bottom w:val="none" w:sz="0" w:space="0" w:color="auto"/>
        <w:right w:val="none" w:sz="0" w:space="0" w:color="auto"/>
      </w:divBdr>
    </w:div>
    <w:div w:id="433987103">
      <w:bodyDiv w:val="1"/>
      <w:marLeft w:val="0"/>
      <w:marRight w:val="0"/>
      <w:marTop w:val="0"/>
      <w:marBottom w:val="0"/>
      <w:divBdr>
        <w:top w:val="none" w:sz="0" w:space="0" w:color="auto"/>
        <w:left w:val="none" w:sz="0" w:space="0" w:color="auto"/>
        <w:bottom w:val="none" w:sz="0" w:space="0" w:color="auto"/>
        <w:right w:val="none" w:sz="0" w:space="0" w:color="auto"/>
      </w:divBdr>
    </w:div>
    <w:div w:id="475533533">
      <w:bodyDiv w:val="1"/>
      <w:marLeft w:val="0"/>
      <w:marRight w:val="0"/>
      <w:marTop w:val="0"/>
      <w:marBottom w:val="0"/>
      <w:divBdr>
        <w:top w:val="none" w:sz="0" w:space="0" w:color="auto"/>
        <w:left w:val="none" w:sz="0" w:space="0" w:color="auto"/>
        <w:bottom w:val="none" w:sz="0" w:space="0" w:color="auto"/>
        <w:right w:val="none" w:sz="0" w:space="0" w:color="auto"/>
      </w:divBdr>
    </w:div>
    <w:div w:id="507595430">
      <w:bodyDiv w:val="1"/>
      <w:marLeft w:val="0"/>
      <w:marRight w:val="0"/>
      <w:marTop w:val="0"/>
      <w:marBottom w:val="0"/>
      <w:divBdr>
        <w:top w:val="none" w:sz="0" w:space="0" w:color="auto"/>
        <w:left w:val="none" w:sz="0" w:space="0" w:color="auto"/>
        <w:bottom w:val="none" w:sz="0" w:space="0" w:color="auto"/>
        <w:right w:val="none" w:sz="0" w:space="0" w:color="auto"/>
      </w:divBdr>
    </w:div>
    <w:div w:id="520513941">
      <w:bodyDiv w:val="1"/>
      <w:marLeft w:val="0"/>
      <w:marRight w:val="0"/>
      <w:marTop w:val="0"/>
      <w:marBottom w:val="0"/>
      <w:divBdr>
        <w:top w:val="none" w:sz="0" w:space="0" w:color="auto"/>
        <w:left w:val="none" w:sz="0" w:space="0" w:color="auto"/>
        <w:bottom w:val="none" w:sz="0" w:space="0" w:color="auto"/>
        <w:right w:val="none" w:sz="0" w:space="0" w:color="auto"/>
      </w:divBdr>
    </w:div>
    <w:div w:id="529808247">
      <w:bodyDiv w:val="1"/>
      <w:marLeft w:val="0"/>
      <w:marRight w:val="0"/>
      <w:marTop w:val="0"/>
      <w:marBottom w:val="0"/>
      <w:divBdr>
        <w:top w:val="none" w:sz="0" w:space="0" w:color="auto"/>
        <w:left w:val="none" w:sz="0" w:space="0" w:color="auto"/>
        <w:bottom w:val="none" w:sz="0" w:space="0" w:color="auto"/>
        <w:right w:val="none" w:sz="0" w:space="0" w:color="auto"/>
      </w:divBdr>
    </w:div>
    <w:div w:id="540484110">
      <w:bodyDiv w:val="1"/>
      <w:marLeft w:val="0"/>
      <w:marRight w:val="0"/>
      <w:marTop w:val="0"/>
      <w:marBottom w:val="0"/>
      <w:divBdr>
        <w:top w:val="none" w:sz="0" w:space="0" w:color="auto"/>
        <w:left w:val="none" w:sz="0" w:space="0" w:color="auto"/>
        <w:bottom w:val="none" w:sz="0" w:space="0" w:color="auto"/>
        <w:right w:val="none" w:sz="0" w:space="0" w:color="auto"/>
      </w:divBdr>
    </w:div>
    <w:div w:id="559906002">
      <w:bodyDiv w:val="1"/>
      <w:marLeft w:val="0"/>
      <w:marRight w:val="0"/>
      <w:marTop w:val="0"/>
      <w:marBottom w:val="0"/>
      <w:divBdr>
        <w:top w:val="none" w:sz="0" w:space="0" w:color="auto"/>
        <w:left w:val="none" w:sz="0" w:space="0" w:color="auto"/>
        <w:bottom w:val="none" w:sz="0" w:space="0" w:color="auto"/>
        <w:right w:val="none" w:sz="0" w:space="0" w:color="auto"/>
      </w:divBdr>
    </w:div>
    <w:div w:id="589628450">
      <w:bodyDiv w:val="1"/>
      <w:marLeft w:val="0"/>
      <w:marRight w:val="0"/>
      <w:marTop w:val="0"/>
      <w:marBottom w:val="0"/>
      <w:divBdr>
        <w:top w:val="none" w:sz="0" w:space="0" w:color="auto"/>
        <w:left w:val="none" w:sz="0" w:space="0" w:color="auto"/>
        <w:bottom w:val="none" w:sz="0" w:space="0" w:color="auto"/>
        <w:right w:val="none" w:sz="0" w:space="0" w:color="auto"/>
      </w:divBdr>
    </w:div>
    <w:div w:id="597522813">
      <w:bodyDiv w:val="1"/>
      <w:marLeft w:val="0"/>
      <w:marRight w:val="0"/>
      <w:marTop w:val="0"/>
      <w:marBottom w:val="0"/>
      <w:divBdr>
        <w:top w:val="none" w:sz="0" w:space="0" w:color="auto"/>
        <w:left w:val="none" w:sz="0" w:space="0" w:color="auto"/>
        <w:bottom w:val="none" w:sz="0" w:space="0" w:color="auto"/>
        <w:right w:val="none" w:sz="0" w:space="0" w:color="auto"/>
      </w:divBdr>
      <w:divsChild>
        <w:div w:id="1452942116">
          <w:marLeft w:val="0"/>
          <w:marRight w:val="0"/>
          <w:marTop w:val="0"/>
          <w:marBottom w:val="0"/>
          <w:divBdr>
            <w:top w:val="none" w:sz="0" w:space="0" w:color="auto"/>
            <w:left w:val="none" w:sz="0" w:space="0" w:color="auto"/>
            <w:bottom w:val="none" w:sz="0" w:space="0" w:color="auto"/>
            <w:right w:val="none" w:sz="0" w:space="0" w:color="auto"/>
          </w:divBdr>
          <w:divsChild>
            <w:div w:id="308294085">
              <w:marLeft w:val="0"/>
              <w:marRight w:val="0"/>
              <w:marTop w:val="0"/>
              <w:marBottom w:val="0"/>
              <w:divBdr>
                <w:top w:val="none" w:sz="0" w:space="0" w:color="auto"/>
                <w:left w:val="none" w:sz="0" w:space="0" w:color="auto"/>
                <w:bottom w:val="none" w:sz="0" w:space="0" w:color="auto"/>
                <w:right w:val="none" w:sz="0" w:space="0" w:color="auto"/>
              </w:divBdr>
              <w:divsChild>
                <w:div w:id="1743211726">
                  <w:marLeft w:val="0"/>
                  <w:marRight w:val="0"/>
                  <w:marTop w:val="0"/>
                  <w:marBottom w:val="0"/>
                  <w:divBdr>
                    <w:top w:val="none" w:sz="0" w:space="0" w:color="auto"/>
                    <w:left w:val="none" w:sz="0" w:space="0" w:color="auto"/>
                    <w:bottom w:val="none" w:sz="0" w:space="0" w:color="auto"/>
                    <w:right w:val="none" w:sz="0" w:space="0" w:color="auto"/>
                  </w:divBdr>
                  <w:divsChild>
                    <w:div w:id="930703597">
                      <w:marLeft w:val="0"/>
                      <w:marRight w:val="0"/>
                      <w:marTop w:val="0"/>
                      <w:marBottom w:val="0"/>
                      <w:divBdr>
                        <w:top w:val="none" w:sz="0" w:space="0" w:color="auto"/>
                        <w:left w:val="none" w:sz="0" w:space="0" w:color="auto"/>
                        <w:bottom w:val="none" w:sz="0" w:space="0" w:color="auto"/>
                        <w:right w:val="none" w:sz="0" w:space="0" w:color="auto"/>
                      </w:divBdr>
                      <w:divsChild>
                        <w:div w:id="1741368765">
                          <w:marLeft w:val="0"/>
                          <w:marRight w:val="0"/>
                          <w:marTop w:val="0"/>
                          <w:marBottom w:val="0"/>
                          <w:divBdr>
                            <w:top w:val="none" w:sz="0" w:space="0" w:color="auto"/>
                            <w:left w:val="none" w:sz="0" w:space="0" w:color="auto"/>
                            <w:bottom w:val="none" w:sz="0" w:space="0" w:color="auto"/>
                            <w:right w:val="none" w:sz="0" w:space="0" w:color="auto"/>
                          </w:divBdr>
                          <w:divsChild>
                            <w:div w:id="636372706">
                              <w:marLeft w:val="0"/>
                              <w:marRight w:val="0"/>
                              <w:marTop w:val="0"/>
                              <w:marBottom w:val="0"/>
                              <w:divBdr>
                                <w:top w:val="none" w:sz="0" w:space="0" w:color="auto"/>
                                <w:left w:val="none" w:sz="0" w:space="0" w:color="auto"/>
                                <w:bottom w:val="none" w:sz="0" w:space="0" w:color="auto"/>
                                <w:right w:val="none" w:sz="0" w:space="0" w:color="auto"/>
                              </w:divBdr>
                              <w:divsChild>
                                <w:div w:id="1811752363">
                                  <w:marLeft w:val="0"/>
                                  <w:marRight w:val="0"/>
                                  <w:marTop w:val="0"/>
                                  <w:marBottom w:val="0"/>
                                  <w:divBdr>
                                    <w:top w:val="none" w:sz="0" w:space="0" w:color="auto"/>
                                    <w:left w:val="none" w:sz="0" w:space="0" w:color="auto"/>
                                    <w:bottom w:val="none" w:sz="0" w:space="0" w:color="auto"/>
                                    <w:right w:val="none" w:sz="0" w:space="0" w:color="auto"/>
                                  </w:divBdr>
                                  <w:divsChild>
                                    <w:div w:id="119082171">
                                      <w:marLeft w:val="0"/>
                                      <w:marRight w:val="0"/>
                                      <w:marTop w:val="0"/>
                                      <w:marBottom w:val="0"/>
                                      <w:divBdr>
                                        <w:top w:val="none" w:sz="0" w:space="0" w:color="auto"/>
                                        <w:left w:val="none" w:sz="0" w:space="0" w:color="auto"/>
                                        <w:bottom w:val="none" w:sz="0" w:space="0" w:color="auto"/>
                                        <w:right w:val="none" w:sz="0" w:space="0" w:color="auto"/>
                                      </w:divBdr>
                                      <w:divsChild>
                                        <w:div w:id="1490711333">
                                          <w:marLeft w:val="0"/>
                                          <w:marRight w:val="0"/>
                                          <w:marTop w:val="0"/>
                                          <w:marBottom w:val="0"/>
                                          <w:divBdr>
                                            <w:top w:val="none" w:sz="0" w:space="0" w:color="auto"/>
                                            <w:left w:val="none" w:sz="0" w:space="0" w:color="auto"/>
                                            <w:bottom w:val="none" w:sz="0" w:space="0" w:color="auto"/>
                                            <w:right w:val="none" w:sz="0" w:space="0" w:color="auto"/>
                                          </w:divBdr>
                                          <w:divsChild>
                                            <w:div w:id="700017654">
                                              <w:marLeft w:val="0"/>
                                              <w:marRight w:val="0"/>
                                              <w:marTop w:val="0"/>
                                              <w:marBottom w:val="0"/>
                                              <w:divBdr>
                                                <w:top w:val="none" w:sz="0" w:space="0" w:color="auto"/>
                                                <w:left w:val="none" w:sz="0" w:space="0" w:color="auto"/>
                                                <w:bottom w:val="none" w:sz="0" w:space="0" w:color="auto"/>
                                                <w:right w:val="none" w:sz="0" w:space="0" w:color="auto"/>
                                              </w:divBdr>
                                              <w:divsChild>
                                                <w:div w:id="1659797184">
                                                  <w:marLeft w:val="0"/>
                                                  <w:marRight w:val="0"/>
                                                  <w:marTop w:val="0"/>
                                                  <w:marBottom w:val="0"/>
                                                  <w:divBdr>
                                                    <w:top w:val="none" w:sz="0" w:space="0" w:color="auto"/>
                                                    <w:left w:val="none" w:sz="0" w:space="0" w:color="auto"/>
                                                    <w:bottom w:val="none" w:sz="0" w:space="0" w:color="auto"/>
                                                    <w:right w:val="none" w:sz="0" w:space="0" w:color="auto"/>
                                                  </w:divBdr>
                                                  <w:divsChild>
                                                    <w:div w:id="183252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05307708">
      <w:bodyDiv w:val="1"/>
      <w:marLeft w:val="0"/>
      <w:marRight w:val="0"/>
      <w:marTop w:val="0"/>
      <w:marBottom w:val="0"/>
      <w:divBdr>
        <w:top w:val="none" w:sz="0" w:space="0" w:color="auto"/>
        <w:left w:val="none" w:sz="0" w:space="0" w:color="auto"/>
        <w:bottom w:val="none" w:sz="0" w:space="0" w:color="auto"/>
        <w:right w:val="none" w:sz="0" w:space="0" w:color="auto"/>
      </w:divBdr>
    </w:div>
    <w:div w:id="676035330">
      <w:bodyDiv w:val="1"/>
      <w:marLeft w:val="0"/>
      <w:marRight w:val="0"/>
      <w:marTop w:val="0"/>
      <w:marBottom w:val="0"/>
      <w:divBdr>
        <w:top w:val="none" w:sz="0" w:space="0" w:color="auto"/>
        <w:left w:val="none" w:sz="0" w:space="0" w:color="auto"/>
        <w:bottom w:val="none" w:sz="0" w:space="0" w:color="auto"/>
        <w:right w:val="none" w:sz="0" w:space="0" w:color="auto"/>
      </w:divBdr>
    </w:div>
    <w:div w:id="694574466">
      <w:bodyDiv w:val="1"/>
      <w:marLeft w:val="0"/>
      <w:marRight w:val="0"/>
      <w:marTop w:val="0"/>
      <w:marBottom w:val="0"/>
      <w:divBdr>
        <w:top w:val="none" w:sz="0" w:space="0" w:color="auto"/>
        <w:left w:val="none" w:sz="0" w:space="0" w:color="auto"/>
        <w:bottom w:val="none" w:sz="0" w:space="0" w:color="auto"/>
        <w:right w:val="none" w:sz="0" w:space="0" w:color="auto"/>
      </w:divBdr>
    </w:div>
    <w:div w:id="699354079">
      <w:bodyDiv w:val="1"/>
      <w:marLeft w:val="0"/>
      <w:marRight w:val="0"/>
      <w:marTop w:val="0"/>
      <w:marBottom w:val="0"/>
      <w:divBdr>
        <w:top w:val="none" w:sz="0" w:space="0" w:color="auto"/>
        <w:left w:val="none" w:sz="0" w:space="0" w:color="auto"/>
        <w:bottom w:val="none" w:sz="0" w:space="0" w:color="auto"/>
        <w:right w:val="none" w:sz="0" w:space="0" w:color="auto"/>
      </w:divBdr>
    </w:div>
    <w:div w:id="718214233">
      <w:bodyDiv w:val="1"/>
      <w:marLeft w:val="0"/>
      <w:marRight w:val="0"/>
      <w:marTop w:val="0"/>
      <w:marBottom w:val="0"/>
      <w:divBdr>
        <w:top w:val="none" w:sz="0" w:space="0" w:color="auto"/>
        <w:left w:val="none" w:sz="0" w:space="0" w:color="auto"/>
        <w:bottom w:val="none" w:sz="0" w:space="0" w:color="auto"/>
        <w:right w:val="none" w:sz="0" w:space="0" w:color="auto"/>
      </w:divBdr>
    </w:div>
    <w:div w:id="738941857">
      <w:bodyDiv w:val="1"/>
      <w:marLeft w:val="0"/>
      <w:marRight w:val="0"/>
      <w:marTop w:val="0"/>
      <w:marBottom w:val="0"/>
      <w:divBdr>
        <w:top w:val="none" w:sz="0" w:space="0" w:color="auto"/>
        <w:left w:val="none" w:sz="0" w:space="0" w:color="auto"/>
        <w:bottom w:val="none" w:sz="0" w:space="0" w:color="auto"/>
        <w:right w:val="none" w:sz="0" w:space="0" w:color="auto"/>
      </w:divBdr>
    </w:div>
    <w:div w:id="753476577">
      <w:bodyDiv w:val="1"/>
      <w:marLeft w:val="0"/>
      <w:marRight w:val="0"/>
      <w:marTop w:val="0"/>
      <w:marBottom w:val="0"/>
      <w:divBdr>
        <w:top w:val="none" w:sz="0" w:space="0" w:color="auto"/>
        <w:left w:val="none" w:sz="0" w:space="0" w:color="auto"/>
        <w:bottom w:val="none" w:sz="0" w:space="0" w:color="auto"/>
        <w:right w:val="none" w:sz="0" w:space="0" w:color="auto"/>
      </w:divBdr>
    </w:div>
    <w:div w:id="777868627">
      <w:bodyDiv w:val="1"/>
      <w:marLeft w:val="0"/>
      <w:marRight w:val="0"/>
      <w:marTop w:val="0"/>
      <w:marBottom w:val="0"/>
      <w:divBdr>
        <w:top w:val="none" w:sz="0" w:space="0" w:color="auto"/>
        <w:left w:val="none" w:sz="0" w:space="0" w:color="auto"/>
        <w:bottom w:val="none" w:sz="0" w:space="0" w:color="auto"/>
        <w:right w:val="none" w:sz="0" w:space="0" w:color="auto"/>
      </w:divBdr>
    </w:div>
    <w:div w:id="780759289">
      <w:bodyDiv w:val="1"/>
      <w:marLeft w:val="0"/>
      <w:marRight w:val="0"/>
      <w:marTop w:val="0"/>
      <w:marBottom w:val="0"/>
      <w:divBdr>
        <w:top w:val="none" w:sz="0" w:space="0" w:color="auto"/>
        <w:left w:val="none" w:sz="0" w:space="0" w:color="auto"/>
        <w:bottom w:val="none" w:sz="0" w:space="0" w:color="auto"/>
        <w:right w:val="none" w:sz="0" w:space="0" w:color="auto"/>
      </w:divBdr>
    </w:div>
    <w:div w:id="798111205">
      <w:bodyDiv w:val="1"/>
      <w:marLeft w:val="0"/>
      <w:marRight w:val="0"/>
      <w:marTop w:val="0"/>
      <w:marBottom w:val="0"/>
      <w:divBdr>
        <w:top w:val="none" w:sz="0" w:space="0" w:color="auto"/>
        <w:left w:val="none" w:sz="0" w:space="0" w:color="auto"/>
        <w:bottom w:val="none" w:sz="0" w:space="0" w:color="auto"/>
        <w:right w:val="none" w:sz="0" w:space="0" w:color="auto"/>
      </w:divBdr>
    </w:div>
    <w:div w:id="848519166">
      <w:bodyDiv w:val="1"/>
      <w:marLeft w:val="0"/>
      <w:marRight w:val="0"/>
      <w:marTop w:val="0"/>
      <w:marBottom w:val="0"/>
      <w:divBdr>
        <w:top w:val="none" w:sz="0" w:space="0" w:color="auto"/>
        <w:left w:val="none" w:sz="0" w:space="0" w:color="auto"/>
        <w:bottom w:val="none" w:sz="0" w:space="0" w:color="auto"/>
        <w:right w:val="none" w:sz="0" w:space="0" w:color="auto"/>
      </w:divBdr>
    </w:div>
    <w:div w:id="866453944">
      <w:bodyDiv w:val="1"/>
      <w:marLeft w:val="0"/>
      <w:marRight w:val="0"/>
      <w:marTop w:val="0"/>
      <w:marBottom w:val="0"/>
      <w:divBdr>
        <w:top w:val="none" w:sz="0" w:space="0" w:color="auto"/>
        <w:left w:val="none" w:sz="0" w:space="0" w:color="auto"/>
        <w:bottom w:val="none" w:sz="0" w:space="0" w:color="auto"/>
        <w:right w:val="none" w:sz="0" w:space="0" w:color="auto"/>
      </w:divBdr>
    </w:div>
    <w:div w:id="874005010">
      <w:bodyDiv w:val="1"/>
      <w:marLeft w:val="0"/>
      <w:marRight w:val="0"/>
      <w:marTop w:val="0"/>
      <w:marBottom w:val="0"/>
      <w:divBdr>
        <w:top w:val="none" w:sz="0" w:space="0" w:color="auto"/>
        <w:left w:val="none" w:sz="0" w:space="0" w:color="auto"/>
        <w:bottom w:val="none" w:sz="0" w:space="0" w:color="auto"/>
        <w:right w:val="none" w:sz="0" w:space="0" w:color="auto"/>
      </w:divBdr>
    </w:div>
    <w:div w:id="878980223">
      <w:bodyDiv w:val="1"/>
      <w:marLeft w:val="0"/>
      <w:marRight w:val="0"/>
      <w:marTop w:val="0"/>
      <w:marBottom w:val="0"/>
      <w:divBdr>
        <w:top w:val="none" w:sz="0" w:space="0" w:color="auto"/>
        <w:left w:val="none" w:sz="0" w:space="0" w:color="auto"/>
        <w:bottom w:val="none" w:sz="0" w:space="0" w:color="auto"/>
        <w:right w:val="none" w:sz="0" w:space="0" w:color="auto"/>
      </w:divBdr>
    </w:div>
    <w:div w:id="885068773">
      <w:bodyDiv w:val="1"/>
      <w:marLeft w:val="0"/>
      <w:marRight w:val="0"/>
      <w:marTop w:val="0"/>
      <w:marBottom w:val="0"/>
      <w:divBdr>
        <w:top w:val="none" w:sz="0" w:space="0" w:color="auto"/>
        <w:left w:val="none" w:sz="0" w:space="0" w:color="auto"/>
        <w:bottom w:val="none" w:sz="0" w:space="0" w:color="auto"/>
        <w:right w:val="none" w:sz="0" w:space="0" w:color="auto"/>
      </w:divBdr>
    </w:div>
    <w:div w:id="898444236">
      <w:bodyDiv w:val="1"/>
      <w:marLeft w:val="0"/>
      <w:marRight w:val="0"/>
      <w:marTop w:val="0"/>
      <w:marBottom w:val="0"/>
      <w:divBdr>
        <w:top w:val="none" w:sz="0" w:space="0" w:color="auto"/>
        <w:left w:val="none" w:sz="0" w:space="0" w:color="auto"/>
        <w:bottom w:val="none" w:sz="0" w:space="0" w:color="auto"/>
        <w:right w:val="none" w:sz="0" w:space="0" w:color="auto"/>
      </w:divBdr>
    </w:div>
    <w:div w:id="899169826">
      <w:bodyDiv w:val="1"/>
      <w:marLeft w:val="0"/>
      <w:marRight w:val="0"/>
      <w:marTop w:val="0"/>
      <w:marBottom w:val="0"/>
      <w:divBdr>
        <w:top w:val="none" w:sz="0" w:space="0" w:color="auto"/>
        <w:left w:val="none" w:sz="0" w:space="0" w:color="auto"/>
        <w:bottom w:val="none" w:sz="0" w:space="0" w:color="auto"/>
        <w:right w:val="none" w:sz="0" w:space="0" w:color="auto"/>
      </w:divBdr>
    </w:div>
    <w:div w:id="910190079">
      <w:bodyDiv w:val="1"/>
      <w:marLeft w:val="0"/>
      <w:marRight w:val="0"/>
      <w:marTop w:val="0"/>
      <w:marBottom w:val="0"/>
      <w:divBdr>
        <w:top w:val="none" w:sz="0" w:space="0" w:color="auto"/>
        <w:left w:val="none" w:sz="0" w:space="0" w:color="auto"/>
        <w:bottom w:val="none" w:sz="0" w:space="0" w:color="auto"/>
        <w:right w:val="none" w:sz="0" w:space="0" w:color="auto"/>
      </w:divBdr>
    </w:div>
    <w:div w:id="933392915">
      <w:bodyDiv w:val="1"/>
      <w:marLeft w:val="0"/>
      <w:marRight w:val="0"/>
      <w:marTop w:val="0"/>
      <w:marBottom w:val="0"/>
      <w:divBdr>
        <w:top w:val="none" w:sz="0" w:space="0" w:color="auto"/>
        <w:left w:val="none" w:sz="0" w:space="0" w:color="auto"/>
        <w:bottom w:val="none" w:sz="0" w:space="0" w:color="auto"/>
        <w:right w:val="none" w:sz="0" w:space="0" w:color="auto"/>
      </w:divBdr>
    </w:div>
    <w:div w:id="935820504">
      <w:bodyDiv w:val="1"/>
      <w:marLeft w:val="0"/>
      <w:marRight w:val="0"/>
      <w:marTop w:val="0"/>
      <w:marBottom w:val="0"/>
      <w:divBdr>
        <w:top w:val="none" w:sz="0" w:space="0" w:color="auto"/>
        <w:left w:val="none" w:sz="0" w:space="0" w:color="auto"/>
        <w:bottom w:val="none" w:sz="0" w:space="0" w:color="auto"/>
        <w:right w:val="none" w:sz="0" w:space="0" w:color="auto"/>
      </w:divBdr>
    </w:div>
    <w:div w:id="937638634">
      <w:bodyDiv w:val="1"/>
      <w:marLeft w:val="0"/>
      <w:marRight w:val="0"/>
      <w:marTop w:val="0"/>
      <w:marBottom w:val="0"/>
      <w:divBdr>
        <w:top w:val="none" w:sz="0" w:space="0" w:color="auto"/>
        <w:left w:val="none" w:sz="0" w:space="0" w:color="auto"/>
        <w:bottom w:val="none" w:sz="0" w:space="0" w:color="auto"/>
        <w:right w:val="none" w:sz="0" w:space="0" w:color="auto"/>
      </w:divBdr>
    </w:div>
    <w:div w:id="960233874">
      <w:bodyDiv w:val="1"/>
      <w:marLeft w:val="0"/>
      <w:marRight w:val="0"/>
      <w:marTop w:val="0"/>
      <w:marBottom w:val="0"/>
      <w:divBdr>
        <w:top w:val="none" w:sz="0" w:space="0" w:color="auto"/>
        <w:left w:val="none" w:sz="0" w:space="0" w:color="auto"/>
        <w:bottom w:val="none" w:sz="0" w:space="0" w:color="auto"/>
        <w:right w:val="none" w:sz="0" w:space="0" w:color="auto"/>
      </w:divBdr>
    </w:div>
    <w:div w:id="975335097">
      <w:bodyDiv w:val="1"/>
      <w:marLeft w:val="0"/>
      <w:marRight w:val="0"/>
      <w:marTop w:val="0"/>
      <w:marBottom w:val="0"/>
      <w:divBdr>
        <w:top w:val="none" w:sz="0" w:space="0" w:color="auto"/>
        <w:left w:val="none" w:sz="0" w:space="0" w:color="auto"/>
        <w:bottom w:val="none" w:sz="0" w:space="0" w:color="auto"/>
        <w:right w:val="none" w:sz="0" w:space="0" w:color="auto"/>
      </w:divBdr>
    </w:div>
    <w:div w:id="984237644">
      <w:bodyDiv w:val="1"/>
      <w:marLeft w:val="0"/>
      <w:marRight w:val="0"/>
      <w:marTop w:val="0"/>
      <w:marBottom w:val="0"/>
      <w:divBdr>
        <w:top w:val="none" w:sz="0" w:space="0" w:color="auto"/>
        <w:left w:val="none" w:sz="0" w:space="0" w:color="auto"/>
        <w:bottom w:val="none" w:sz="0" w:space="0" w:color="auto"/>
        <w:right w:val="none" w:sz="0" w:space="0" w:color="auto"/>
      </w:divBdr>
    </w:div>
    <w:div w:id="995913764">
      <w:bodyDiv w:val="1"/>
      <w:marLeft w:val="0"/>
      <w:marRight w:val="0"/>
      <w:marTop w:val="0"/>
      <w:marBottom w:val="0"/>
      <w:divBdr>
        <w:top w:val="none" w:sz="0" w:space="0" w:color="auto"/>
        <w:left w:val="none" w:sz="0" w:space="0" w:color="auto"/>
        <w:bottom w:val="none" w:sz="0" w:space="0" w:color="auto"/>
        <w:right w:val="none" w:sz="0" w:space="0" w:color="auto"/>
      </w:divBdr>
    </w:div>
    <w:div w:id="1014915409">
      <w:bodyDiv w:val="1"/>
      <w:marLeft w:val="0"/>
      <w:marRight w:val="0"/>
      <w:marTop w:val="0"/>
      <w:marBottom w:val="0"/>
      <w:divBdr>
        <w:top w:val="none" w:sz="0" w:space="0" w:color="auto"/>
        <w:left w:val="none" w:sz="0" w:space="0" w:color="auto"/>
        <w:bottom w:val="none" w:sz="0" w:space="0" w:color="auto"/>
        <w:right w:val="none" w:sz="0" w:space="0" w:color="auto"/>
      </w:divBdr>
    </w:div>
    <w:div w:id="1019354738">
      <w:bodyDiv w:val="1"/>
      <w:marLeft w:val="0"/>
      <w:marRight w:val="0"/>
      <w:marTop w:val="0"/>
      <w:marBottom w:val="0"/>
      <w:divBdr>
        <w:top w:val="none" w:sz="0" w:space="0" w:color="auto"/>
        <w:left w:val="none" w:sz="0" w:space="0" w:color="auto"/>
        <w:bottom w:val="none" w:sz="0" w:space="0" w:color="auto"/>
        <w:right w:val="none" w:sz="0" w:space="0" w:color="auto"/>
      </w:divBdr>
    </w:div>
    <w:div w:id="1030029447">
      <w:bodyDiv w:val="1"/>
      <w:marLeft w:val="0"/>
      <w:marRight w:val="0"/>
      <w:marTop w:val="0"/>
      <w:marBottom w:val="0"/>
      <w:divBdr>
        <w:top w:val="none" w:sz="0" w:space="0" w:color="auto"/>
        <w:left w:val="none" w:sz="0" w:space="0" w:color="auto"/>
        <w:bottom w:val="none" w:sz="0" w:space="0" w:color="auto"/>
        <w:right w:val="none" w:sz="0" w:space="0" w:color="auto"/>
      </w:divBdr>
    </w:div>
    <w:div w:id="1037925457">
      <w:bodyDiv w:val="1"/>
      <w:marLeft w:val="0"/>
      <w:marRight w:val="0"/>
      <w:marTop w:val="0"/>
      <w:marBottom w:val="0"/>
      <w:divBdr>
        <w:top w:val="none" w:sz="0" w:space="0" w:color="auto"/>
        <w:left w:val="none" w:sz="0" w:space="0" w:color="auto"/>
        <w:bottom w:val="none" w:sz="0" w:space="0" w:color="auto"/>
        <w:right w:val="none" w:sz="0" w:space="0" w:color="auto"/>
      </w:divBdr>
    </w:div>
    <w:div w:id="1062558006">
      <w:bodyDiv w:val="1"/>
      <w:marLeft w:val="0"/>
      <w:marRight w:val="0"/>
      <w:marTop w:val="0"/>
      <w:marBottom w:val="0"/>
      <w:divBdr>
        <w:top w:val="none" w:sz="0" w:space="0" w:color="auto"/>
        <w:left w:val="none" w:sz="0" w:space="0" w:color="auto"/>
        <w:bottom w:val="none" w:sz="0" w:space="0" w:color="auto"/>
        <w:right w:val="none" w:sz="0" w:space="0" w:color="auto"/>
      </w:divBdr>
    </w:div>
    <w:div w:id="1066610601">
      <w:bodyDiv w:val="1"/>
      <w:marLeft w:val="0"/>
      <w:marRight w:val="0"/>
      <w:marTop w:val="0"/>
      <w:marBottom w:val="0"/>
      <w:divBdr>
        <w:top w:val="none" w:sz="0" w:space="0" w:color="auto"/>
        <w:left w:val="none" w:sz="0" w:space="0" w:color="auto"/>
        <w:bottom w:val="none" w:sz="0" w:space="0" w:color="auto"/>
        <w:right w:val="none" w:sz="0" w:space="0" w:color="auto"/>
      </w:divBdr>
    </w:div>
    <w:div w:id="1071928809">
      <w:bodyDiv w:val="1"/>
      <w:marLeft w:val="0"/>
      <w:marRight w:val="0"/>
      <w:marTop w:val="0"/>
      <w:marBottom w:val="0"/>
      <w:divBdr>
        <w:top w:val="none" w:sz="0" w:space="0" w:color="auto"/>
        <w:left w:val="none" w:sz="0" w:space="0" w:color="auto"/>
        <w:bottom w:val="none" w:sz="0" w:space="0" w:color="auto"/>
        <w:right w:val="none" w:sz="0" w:space="0" w:color="auto"/>
      </w:divBdr>
    </w:div>
    <w:div w:id="1087385447">
      <w:bodyDiv w:val="1"/>
      <w:marLeft w:val="0"/>
      <w:marRight w:val="0"/>
      <w:marTop w:val="0"/>
      <w:marBottom w:val="0"/>
      <w:divBdr>
        <w:top w:val="none" w:sz="0" w:space="0" w:color="auto"/>
        <w:left w:val="none" w:sz="0" w:space="0" w:color="auto"/>
        <w:bottom w:val="none" w:sz="0" w:space="0" w:color="auto"/>
        <w:right w:val="none" w:sz="0" w:space="0" w:color="auto"/>
      </w:divBdr>
    </w:div>
    <w:div w:id="1121651214">
      <w:bodyDiv w:val="1"/>
      <w:marLeft w:val="0"/>
      <w:marRight w:val="0"/>
      <w:marTop w:val="0"/>
      <w:marBottom w:val="0"/>
      <w:divBdr>
        <w:top w:val="none" w:sz="0" w:space="0" w:color="auto"/>
        <w:left w:val="none" w:sz="0" w:space="0" w:color="auto"/>
        <w:bottom w:val="none" w:sz="0" w:space="0" w:color="auto"/>
        <w:right w:val="none" w:sz="0" w:space="0" w:color="auto"/>
      </w:divBdr>
    </w:div>
    <w:div w:id="1125661380">
      <w:bodyDiv w:val="1"/>
      <w:marLeft w:val="0"/>
      <w:marRight w:val="0"/>
      <w:marTop w:val="0"/>
      <w:marBottom w:val="0"/>
      <w:divBdr>
        <w:top w:val="none" w:sz="0" w:space="0" w:color="auto"/>
        <w:left w:val="none" w:sz="0" w:space="0" w:color="auto"/>
        <w:bottom w:val="none" w:sz="0" w:space="0" w:color="auto"/>
        <w:right w:val="none" w:sz="0" w:space="0" w:color="auto"/>
      </w:divBdr>
    </w:div>
    <w:div w:id="1142381217">
      <w:bodyDiv w:val="1"/>
      <w:marLeft w:val="0"/>
      <w:marRight w:val="0"/>
      <w:marTop w:val="0"/>
      <w:marBottom w:val="0"/>
      <w:divBdr>
        <w:top w:val="none" w:sz="0" w:space="0" w:color="auto"/>
        <w:left w:val="none" w:sz="0" w:space="0" w:color="auto"/>
        <w:bottom w:val="none" w:sz="0" w:space="0" w:color="auto"/>
        <w:right w:val="none" w:sz="0" w:space="0" w:color="auto"/>
      </w:divBdr>
    </w:div>
    <w:div w:id="1165588069">
      <w:bodyDiv w:val="1"/>
      <w:marLeft w:val="0"/>
      <w:marRight w:val="0"/>
      <w:marTop w:val="0"/>
      <w:marBottom w:val="0"/>
      <w:divBdr>
        <w:top w:val="none" w:sz="0" w:space="0" w:color="auto"/>
        <w:left w:val="none" w:sz="0" w:space="0" w:color="auto"/>
        <w:bottom w:val="none" w:sz="0" w:space="0" w:color="auto"/>
        <w:right w:val="none" w:sz="0" w:space="0" w:color="auto"/>
      </w:divBdr>
    </w:div>
    <w:div w:id="1167591592">
      <w:bodyDiv w:val="1"/>
      <w:marLeft w:val="0"/>
      <w:marRight w:val="0"/>
      <w:marTop w:val="0"/>
      <w:marBottom w:val="0"/>
      <w:divBdr>
        <w:top w:val="none" w:sz="0" w:space="0" w:color="auto"/>
        <w:left w:val="none" w:sz="0" w:space="0" w:color="auto"/>
        <w:bottom w:val="none" w:sz="0" w:space="0" w:color="auto"/>
        <w:right w:val="none" w:sz="0" w:space="0" w:color="auto"/>
      </w:divBdr>
    </w:div>
    <w:div w:id="1194340439">
      <w:bodyDiv w:val="1"/>
      <w:marLeft w:val="0"/>
      <w:marRight w:val="0"/>
      <w:marTop w:val="0"/>
      <w:marBottom w:val="0"/>
      <w:divBdr>
        <w:top w:val="none" w:sz="0" w:space="0" w:color="auto"/>
        <w:left w:val="none" w:sz="0" w:space="0" w:color="auto"/>
        <w:bottom w:val="none" w:sz="0" w:space="0" w:color="auto"/>
        <w:right w:val="none" w:sz="0" w:space="0" w:color="auto"/>
      </w:divBdr>
    </w:div>
    <w:div w:id="1268194203">
      <w:bodyDiv w:val="1"/>
      <w:marLeft w:val="0"/>
      <w:marRight w:val="0"/>
      <w:marTop w:val="0"/>
      <w:marBottom w:val="0"/>
      <w:divBdr>
        <w:top w:val="none" w:sz="0" w:space="0" w:color="auto"/>
        <w:left w:val="none" w:sz="0" w:space="0" w:color="auto"/>
        <w:bottom w:val="none" w:sz="0" w:space="0" w:color="auto"/>
        <w:right w:val="none" w:sz="0" w:space="0" w:color="auto"/>
      </w:divBdr>
    </w:div>
    <w:div w:id="1271162505">
      <w:bodyDiv w:val="1"/>
      <w:marLeft w:val="0"/>
      <w:marRight w:val="0"/>
      <w:marTop w:val="0"/>
      <w:marBottom w:val="0"/>
      <w:divBdr>
        <w:top w:val="none" w:sz="0" w:space="0" w:color="auto"/>
        <w:left w:val="none" w:sz="0" w:space="0" w:color="auto"/>
        <w:bottom w:val="none" w:sz="0" w:space="0" w:color="auto"/>
        <w:right w:val="none" w:sz="0" w:space="0" w:color="auto"/>
      </w:divBdr>
    </w:div>
    <w:div w:id="1293363891">
      <w:bodyDiv w:val="1"/>
      <w:marLeft w:val="0"/>
      <w:marRight w:val="0"/>
      <w:marTop w:val="0"/>
      <w:marBottom w:val="0"/>
      <w:divBdr>
        <w:top w:val="none" w:sz="0" w:space="0" w:color="auto"/>
        <w:left w:val="none" w:sz="0" w:space="0" w:color="auto"/>
        <w:bottom w:val="none" w:sz="0" w:space="0" w:color="auto"/>
        <w:right w:val="none" w:sz="0" w:space="0" w:color="auto"/>
      </w:divBdr>
    </w:div>
    <w:div w:id="1295213010">
      <w:bodyDiv w:val="1"/>
      <w:marLeft w:val="0"/>
      <w:marRight w:val="0"/>
      <w:marTop w:val="0"/>
      <w:marBottom w:val="0"/>
      <w:divBdr>
        <w:top w:val="none" w:sz="0" w:space="0" w:color="auto"/>
        <w:left w:val="none" w:sz="0" w:space="0" w:color="auto"/>
        <w:bottom w:val="none" w:sz="0" w:space="0" w:color="auto"/>
        <w:right w:val="none" w:sz="0" w:space="0" w:color="auto"/>
      </w:divBdr>
    </w:div>
    <w:div w:id="1374382756">
      <w:bodyDiv w:val="1"/>
      <w:marLeft w:val="0"/>
      <w:marRight w:val="0"/>
      <w:marTop w:val="0"/>
      <w:marBottom w:val="0"/>
      <w:divBdr>
        <w:top w:val="none" w:sz="0" w:space="0" w:color="auto"/>
        <w:left w:val="none" w:sz="0" w:space="0" w:color="auto"/>
        <w:bottom w:val="none" w:sz="0" w:space="0" w:color="auto"/>
        <w:right w:val="none" w:sz="0" w:space="0" w:color="auto"/>
      </w:divBdr>
    </w:div>
    <w:div w:id="1392927393">
      <w:bodyDiv w:val="1"/>
      <w:marLeft w:val="0"/>
      <w:marRight w:val="0"/>
      <w:marTop w:val="0"/>
      <w:marBottom w:val="0"/>
      <w:divBdr>
        <w:top w:val="none" w:sz="0" w:space="0" w:color="auto"/>
        <w:left w:val="none" w:sz="0" w:space="0" w:color="auto"/>
        <w:bottom w:val="none" w:sz="0" w:space="0" w:color="auto"/>
        <w:right w:val="none" w:sz="0" w:space="0" w:color="auto"/>
      </w:divBdr>
    </w:div>
    <w:div w:id="1403870121">
      <w:bodyDiv w:val="1"/>
      <w:marLeft w:val="0"/>
      <w:marRight w:val="0"/>
      <w:marTop w:val="0"/>
      <w:marBottom w:val="0"/>
      <w:divBdr>
        <w:top w:val="none" w:sz="0" w:space="0" w:color="auto"/>
        <w:left w:val="none" w:sz="0" w:space="0" w:color="auto"/>
        <w:bottom w:val="none" w:sz="0" w:space="0" w:color="auto"/>
        <w:right w:val="none" w:sz="0" w:space="0" w:color="auto"/>
      </w:divBdr>
    </w:div>
    <w:div w:id="1418139451">
      <w:bodyDiv w:val="1"/>
      <w:marLeft w:val="0"/>
      <w:marRight w:val="0"/>
      <w:marTop w:val="0"/>
      <w:marBottom w:val="0"/>
      <w:divBdr>
        <w:top w:val="none" w:sz="0" w:space="0" w:color="auto"/>
        <w:left w:val="none" w:sz="0" w:space="0" w:color="auto"/>
        <w:bottom w:val="none" w:sz="0" w:space="0" w:color="auto"/>
        <w:right w:val="none" w:sz="0" w:space="0" w:color="auto"/>
      </w:divBdr>
    </w:div>
    <w:div w:id="1450393102">
      <w:bodyDiv w:val="1"/>
      <w:marLeft w:val="0"/>
      <w:marRight w:val="0"/>
      <w:marTop w:val="0"/>
      <w:marBottom w:val="0"/>
      <w:divBdr>
        <w:top w:val="none" w:sz="0" w:space="0" w:color="auto"/>
        <w:left w:val="none" w:sz="0" w:space="0" w:color="auto"/>
        <w:bottom w:val="none" w:sz="0" w:space="0" w:color="auto"/>
        <w:right w:val="none" w:sz="0" w:space="0" w:color="auto"/>
      </w:divBdr>
    </w:div>
    <w:div w:id="1450590859">
      <w:bodyDiv w:val="1"/>
      <w:marLeft w:val="0"/>
      <w:marRight w:val="0"/>
      <w:marTop w:val="0"/>
      <w:marBottom w:val="0"/>
      <w:divBdr>
        <w:top w:val="none" w:sz="0" w:space="0" w:color="auto"/>
        <w:left w:val="none" w:sz="0" w:space="0" w:color="auto"/>
        <w:bottom w:val="none" w:sz="0" w:space="0" w:color="auto"/>
        <w:right w:val="none" w:sz="0" w:space="0" w:color="auto"/>
      </w:divBdr>
    </w:div>
    <w:div w:id="1464538910">
      <w:bodyDiv w:val="1"/>
      <w:marLeft w:val="0"/>
      <w:marRight w:val="0"/>
      <w:marTop w:val="0"/>
      <w:marBottom w:val="0"/>
      <w:divBdr>
        <w:top w:val="none" w:sz="0" w:space="0" w:color="auto"/>
        <w:left w:val="none" w:sz="0" w:space="0" w:color="auto"/>
        <w:bottom w:val="none" w:sz="0" w:space="0" w:color="auto"/>
        <w:right w:val="none" w:sz="0" w:space="0" w:color="auto"/>
      </w:divBdr>
    </w:div>
    <w:div w:id="1465125849">
      <w:bodyDiv w:val="1"/>
      <w:marLeft w:val="0"/>
      <w:marRight w:val="0"/>
      <w:marTop w:val="0"/>
      <w:marBottom w:val="0"/>
      <w:divBdr>
        <w:top w:val="none" w:sz="0" w:space="0" w:color="auto"/>
        <w:left w:val="none" w:sz="0" w:space="0" w:color="auto"/>
        <w:bottom w:val="none" w:sz="0" w:space="0" w:color="auto"/>
        <w:right w:val="none" w:sz="0" w:space="0" w:color="auto"/>
      </w:divBdr>
    </w:div>
    <w:div w:id="1465585905">
      <w:bodyDiv w:val="1"/>
      <w:marLeft w:val="0"/>
      <w:marRight w:val="0"/>
      <w:marTop w:val="0"/>
      <w:marBottom w:val="0"/>
      <w:divBdr>
        <w:top w:val="none" w:sz="0" w:space="0" w:color="auto"/>
        <w:left w:val="none" w:sz="0" w:space="0" w:color="auto"/>
        <w:bottom w:val="none" w:sz="0" w:space="0" w:color="auto"/>
        <w:right w:val="none" w:sz="0" w:space="0" w:color="auto"/>
      </w:divBdr>
    </w:div>
    <w:div w:id="1484588521">
      <w:bodyDiv w:val="1"/>
      <w:marLeft w:val="0"/>
      <w:marRight w:val="0"/>
      <w:marTop w:val="0"/>
      <w:marBottom w:val="0"/>
      <w:divBdr>
        <w:top w:val="none" w:sz="0" w:space="0" w:color="auto"/>
        <w:left w:val="none" w:sz="0" w:space="0" w:color="auto"/>
        <w:bottom w:val="none" w:sz="0" w:space="0" w:color="auto"/>
        <w:right w:val="none" w:sz="0" w:space="0" w:color="auto"/>
      </w:divBdr>
    </w:div>
    <w:div w:id="1510676665">
      <w:bodyDiv w:val="1"/>
      <w:marLeft w:val="0"/>
      <w:marRight w:val="0"/>
      <w:marTop w:val="0"/>
      <w:marBottom w:val="0"/>
      <w:divBdr>
        <w:top w:val="none" w:sz="0" w:space="0" w:color="auto"/>
        <w:left w:val="none" w:sz="0" w:space="0" w:color="auto"/>
        <w:bottom w:val="none" w:sz="0" w:space="0" w:color="auto"/>
        <w:right w:val="none" w:sz="0" w:space="0" w:color="auto"/>
      </w:divBdr>
    </w:div>
    <w:div w:id="1511985686">
      <w:bodyDiv w:val="1"/>
      <w:marLeft w:val="0"/>
      <w:marRight w:val="0"/>
      <w:marTop w:val="0"/>
      <w:marBottom w:val="0"/>
      <w:divBdr>
        <w:top w:val="none" w:sz="0" w:space="0" w:color="auto"/>
        <w:left w:val="none" w:sz="0" w:space="0" w:color="auto"/>
        <w:bottom w:val="none" w:sz="0" w:space="0" w:color="auto"/>
        <w:right w:val="none" w:sz="0" w:space="0" w:color="auto"/>
      </w:divBdr>
    </w:div>
    <w:div w:id="1514104281">
      <w:bodyDiv w:val="1"/>
      <w:marLeft w:val="0"/>
      <w:marRight w:val="0"/>
      <w:marTop w:val="0"/>
      <w:marBottom w:val="0"/>
      <w:divBdr>
        <w:top w:val="none" w:sz="0" w:space="0" w:color="auto"/>
        <w:left w:val="none" w:sz="0" w:space="0" w:color="auto"/>
        <w:bottom w:val="none" w:sz="0" w:space="0" w:color="auto"/>
        <w:right w:val="none" w:sz="0" w:space="0" w:color="auto"/>
      </w:divBdr>
    </w:div>
    <w:div w:id="1546524090">
      <w:bodyDiv w:val="1"/>
      <w:marLeft w:val="0"/>
      <w:marRight w:val="0"/>
      <w:marTop w:val="0"/>
      <w:marBottom w:val="0"/>
      <w:divBdr>
        <w:top w:val="none" w:sz="0" w:space="0" w:color="auto"/>
        <w:left w:val="none" w:sz="0" w:space="0" w:color="auto"/>
        <w:bottom w:val="none" w:sz="0" w:space="0" w:color="auto"/>
        <w:right w:val="none" w:sz="0" w:space="0" w:color="auto"/>
      </w:divBdr>
    </w:div>
    <w:div w:id="1564022186">
      <w:bodyDiv w:val="1"/>
      <w:marLeft w:val="0"/>
      <w:marRight w:val="0"/>
      <w:marTop w:val="0"/>
      <w:marBottom w:val="0"/>
      <w:divBdr>
        <w:top w:val="none" w:sz="0" w:space="0" w:color="auto"/>
        <w:left w:val="none" w:sz="0" w:space="0" w:color="auto"/>
        <w:bottom w:val="none" w:sz="0" w:space="0" w:color="auto"/>
        <w:right w:val="none" w:sz="0" w:space="0" w:color="auto"/>
      </w:divBdr>
    </w:div>
    <w:div w:id="1564213962">
      <w:bodyDiv w:val="1"/>
      <w:marLeft w:val="0"/>
      <w:marRight w:val="0"/>
      <w:marTop w:val="0"/>
      <w:marBottom w:val="0"/>
      <w:divBdr>
        <w:top w:val="none" w:sz="0" w:space="0" w:color="auto"/>
        <w:left w:val="none" w:sz="0" w:space="0" w:color="auto"/>
        <w:bottom w:val="none" w:sz="0" w:space="0" w:color="auto"/>
        <w:right w:val="none" w:sz="0" w:space="0" w:color="auto"/>
      </w:divBdr>
    </w:div>
    <w:div w:id="1628316009">
      <w:bodyDiv w:val="1"/>
      <w:marLeft w:val="0"/>
      <w:marRight w:val="0"/>
      <w:marTop w:val="0"/>
      <w:marBottom w:val="0"/>
      <w:divBdr>
        <w:top w:val="none" w:sz="0" w:space="0" w:color="auto"/>
        <w:left w:val="none" w:sz="0" w:space="0" w:color="auto"/>
        <w:bottom w:val="none" w:sz="0" w:space="0" w:color="auto"/>
        <w:right w:val="none" w:sz="0" w:space="0" w:color="auto"/>
      </w:divBdr>
    </w:div>
    <w:div w:id="1629164657">
      <w:bodyDiv w:val="1"/>
      <w:marLeft w:val="0"/>
      <w:marRight w:val="0"/>
      <w:marTop w:val="0"/>
      <w:marBottom w:val="0"/>
      <w:divBdr>
        <w:top w:val="none" w:sz="0" w:space="0" w:color="auto"/>
        <w:left w:val="none" w:sz="0" w:space="0" w:color="auto"/>
        <w:bottom w:val="none" w:sz="0" w:space="0" w:color="auto"/>
        <w:right w:val="none" w:sz="0" w:space="0" w:color="auto"/>
      </w:divBdr>
    </w:div>
    <w:div w:id="1635480435">
      <w:bodyDiv w:val="1"/>
      <w:marLeft w:val="0"/>
      <w:marRight w:val="0"/>
      <w:marTop w:val="0"/>
      <w:marBottom w:val="0"/>
      <w:divBdr>
        <w:top w:val="none" w:sz="0" w:space="0" w:color="auto"/>
        <w:left w:val="none" w:sz="0" w:space="0" w:color="auto"/>
        <w:bottom w:val="none" w:sz="0" w:space="0" w:color="auto"/>
        <w:right w:val="none" w:sz="0" w:space="0" w:color="auto"/>
      </w:divBdr>
    </w:div>
    <w:div w:id="1651012942">
      <w:bodyDiv w:val="1"/>
      <w:marLeft w:val="0"/>
      <w:marRight w:val="0"/>
      <w:marTop w:val="0"/>
      <w:marBottom w:val="0"/>
      <w:divBdr>
        <w:top w:val="none" w:sz="0" w:space="0" w:color="auto"/>
        <w:left w:val="none" w:sz="0" w:space="0" w:color="auto"/>
        <w:bottom w:val="none" w:sz="0" w:space="0" w:color="auto"/>
        <w:right w:val="none" w:sz="0" w:space="0" w:color="auto"/>
      </w:divBdr>
    </w:div>
    <w:div w:id="1662922718">
      <w:bodyDiv w:val="1"/>
      <w:marLeft w:val="0"/>
      <w:marRight w:val="0"/>
      <w:marTop w:val="0"/>
      <w:marBottom w:val="0"/>
      <w:divBdr>
        <w:top w:val="none" w:sz="0" w:space="0" w:color="auto"/>
        <w:left w:val="none" w:sz="0" w:space="0" w:color="auto"/>
        <w:bottom w:val="none" w:sz="0" w:space="0" w:color="auto"/>
        <w:right w:val="none" w:sz="0" w:space="0" w:color="auto"/>
      </w:divBdr>
    </w:div>
    <w:div w:id="1666088709">
      <w:bodyDiv w:val="1"/>
      <w:marLeft w:val="0"/>
      <w:marRight w:val="0"/>
      <w:marTop w:val="0"/>
      <w:marBottom w:val="0"/>
      <w:divBdr>
        <w:top w:val="none" w:sz="0" w:space="0" w:color="auto"/>
        <w:left w:val="none" w:sz="0" w:space="0" w:color="auto"/>
        <w:bottom w:val="none" w:sz="0" w:space="0" w:color="auto"/>
        <w:right w:val="none" w:sz="0" w:space="0" w:color="auto"/>
      </w:divBdr>
    </w:div>
    <w:div w:id="1688487198">
      <w:bodyDiv w:val="1"/>
      <w:marLeft w:val="0"/>
      <w:marRight w:val="0"/>
      <w:marTop w:val="0"/>
      <w:marBottom w:val="0"/>
      <w:divBdr>
        <w:top w:val="none" w:sz="0" w:space="0" w:color="auto"/>
        <w:left w:val="none" w:sz="0" w:space="0" w:color="auto"/>
        <w:bottom w:val="none" w:sz="0" w:space="0" w:color="auto"/>
        <w:right w:val="none" w:sz="0" w:space="0" w:color="auto"/>
      </w:divBdr>
    </w:div>
    <w:div w:id="1707559313">
      <w:bodyDiv w:val="1"/>
      <w:marLeft w:val="0"/>
      <w:marRight w:val="0"/>
      <w:marTop w:val="0"/>
      <w:marBottom w:val="0"/>
      <w:divBdr>
        <w:top w:val="none" w:sz="0" w:space="0" w:color="auto"/>
        <w:left w:val="none" w:sz="0" w:space="0" w:color="auto"/>
        <w:bottom w:val="none" w:sz="0" w:space="0" w:color="auto"/>
        <w:right w:val="none" w:sz="0" w:space="0" w:color="auto"/>
      </w:divBdr>
    </w:div>
    <w:div w:id="1722514528">
      <w:bodyDiv w:val="1"/>
      <w:marLeft w:val="0"/>
      <w:marRight w:val="0"/>
      <w:marTop w:val="0"/>
      <w:marBottom w:val="0"/>
      <w:divBdr>
        <w:top w:val="none" w:sz="0" w:space="0" w:color="auto"/>
        <w:left w:val="none" w:sz="0" w:space="0" w:color="auto"/>
        <w:bottom w:val="none" w:sz="0" w:space="0" w:color="auto"/>
        <w:right w:val="none" w:sz="0" w:space="0" w:color="auto"/>
      </w:divBdr>
    </w:div>
    <w:div w:id="1726488389">
      <w:bodyDiv w:val="1"/>
      <w:marLeft w:val="0"/>
      <w:marRight w:val="0"/>
      <w:marTop w:val="0"/>
      <w:marBottom w:val="0"/>
      <w:divBdr>
        <w:top w:val="none" w:sz="0" w:space="0" w:color="auto"/>
        <w:left w:val="none" w:sz="0" w:space="0" w:color="auto"/>
        <w:bottom w:val="none" w:sz="0" w:space="0" w:color="auto"/>
        <w:right w:val="none" w:sz="0" w:space="0" w:color="auto"/>
      </w:divBdr>
    </w:div>
    <w:div w:id="1737557499">
      <w:bodyDiv w:val="1"/>
      <w:marLeft w:val="0"/>
      <w:marRight w:val="0"/>
      <w:marTop w:val="0"/>
      <w:marBottom w:val="0"/>
      <w:divBdr>
        <w:top w:val="none" w:sz="0" w:space="0" w:color="auto"/>
        <w:left w:val="none" w:sz="0" w:space="0" w:color="auto"/>
        <w:bottom w:val="none" w:sz="0" w:space="0" w:color="auto"/>
        <w:right w:val="none" w:sz="0" w:space="0" w:color="auto"/>
      </w:divBdr>
    </w:div>
    <w:div w:id="1738477275">
      <w:bodyDiv w:val="1"/>
      <w:marLeft w:val="0"/>
      <w:marRight w:val="0"/>
      <w:marTop w:val="0"/>
      <w:marBottom w:val="0"/>
      <w:divBdr>
        <w:top w:val="none" w:sz="0" w:space="0" w:color="auto"/>
        <w:left w:val="none" w:sz="0" w:space="0" w:color="auto"/>
        <w:bottom w:val="none" w:sz="0" w:space="0" w:color="auto"/>
        <w:right w:val="none" w:sz="0" w:space="0" w:color="auto"/>
      </w:divBdr>
    </w:div>
    <w:div w:id="1762793534">
      <w:bodyDiv w:val="1"/>
      <w:marLeft w:val="0"/>
      <w:marRight w:val="0"/>
      <w:marTop w:val="0"/>
      <w:marBottom w:val="0"/>
      <w:divBdr>
        <w:top w:val="none" w:sz="0" w:space="0" w:color="auto"/>
        <w:left w:val="none" w:sz="0" w:space="0" w:color="auto"/>
        <w:bottom w:val="none" w:sz="0" w:space="0" w:color="auto"/>
        <w:right w:val="none" w:sz="0" w:space="0" w:color="auto"/>
      </w:divBdr>
    </w:div>
    <w:div w:id="1767769405">
      <w:bodyDiv w:val="1"/>
      <w:marLeft w:val="0"/>
      <w:marRight w:val="0"/>
      <w:marTop w:val="0"/>
      <w:marBottom w:val="0"/>
      <w:divBdr>
        <w:top w:val="none" w:sz="0" w:space="0" w:color="auto"/>
        <w:left w:val="none" w:sz="0" w:space="0" w:color="auto"/>
        <w:bottom w:val="none" w:sz="0" w:space="0" w:color="auto"/>
        <w:right w:val="none" w:sz="0" w:space="0" w:color="auto"/>
      </w:divBdr>
    </w:div>
    <w:div w:id="1769084789">
      <w:bodyDiv w:val="1"/>
      <w:marLeft w:val="0"/>
      <w:marRight w:val="0"/>
      <w:marTop w:val="0"/>
      <w:marBottom w:val="0"/>
      <w:divBdr>
        <w:top w:val="none" w:sz="0" w:space="0" w:color="auto"/>
        <w:left w:val="none" w:sz="0" w:space="0" w:color="auto"/>
        <w:bottom w:val="none" w:sz="0" w:space="0" w:color="auto"/>
        <w:right w:val="none" w:sz="0" w:space="0" w:color="auto"/>
      </w:divBdr>
    </w:div>
    <w:div w:id="1777291123">
      <w:bodyDiv w:val="1"/>
      <w:marLeft w:val="0"/>
      <w:marRight w:val="0"/>
      <w:marTop w:val="0"/>
      <w:marBottom w:val="0"/>
      <w:divBdr>
        <w:top w:val="none" w:sz="0" w:space="0" w:color="auto"/>
        <w:left w:val="none" w:sz="0" w:space="0" w:color="auto"/>
        <w:bottom w:val="none" w:sz="0" w:space="0" w:color="auto"/>
        <w:right w:val="none" w:sz="0" w:space="0" w:color="auto"/>
      </w:divBdr>
    </w:div>
    <w:div w:id="1810778055">
      <w:bodyDiv w:val="1"/>
      <w:marLeft w:val="0"/>
      <w:marRight w:val="0"/>
      <w:marTop w:val="0"/>
      <w:marBottom w:val="0"/>
      <w:divBdr>
        <w:top w:val="none" w:sz="0" w:space="0" w:color="auto"/>
        <w:left w:val="none" w:sz="0" w:space="0" w:color="auto"/>
        <w:bottom w:val="none" w:sz="0" w:space="0" w:color="auto"/>
        <w:right w:val="none" w:sz="0" w:space="0" w:color="auto"/>
      </w:divBdr>
    </w:div>
    <w:div w:id="1817068438">
      <w:bodyDiv w:val="1"/>
      <w:marLeft w:val="0"/>
      <w:marRight w:val="0"/>
      <w:marTop w:val="0"/>
      <w:marBottom w:val="0"/>
      <w:divBdr>
        <w:top w:val="none" w:sz="0" w:space="0" w:color="auto"/>
        <w:left w:val="none" w:sz="0" w:space="0" w:color="auto"/>
        <w:bottom w:val="none" w:sz="0" w:space="0" w:color="auto"/>
        <w:right w:val="none" w:sz="0" w:space="0" w:color="auto"/>
      </w:divBdr>
    </w:div>
    <w:div w:id="1827280573">
      <w:bodyDiv w:val="1"/>
      <w:marLeft w:val="0"/>
      <w:marRight w:val="0"/>
      <w:marTop w:val="0"/>
      <w:marBottom w:val="0"/>
      <w:divBdr>
        <w:top w:val="none" w:sz="0" w:space="0" w:color="auto"/>
        <w:left w:val="none" w:sz="0" w:space="0" w:color="auto"/>
        <w:bottom w:val="none" w:sz="0" w:space="0" w:color="auto"/>
        <w:right w:val="none" w:sz="0" w:space="0" w:color="auto"/>
      </w:divBdr>
    </w:div>
    <w:div w:id="1845896044">
      <w:bodyDiv w:val="1"/>
      <w:marLeft w:val="0"/>
      <w:marRight w:val="0"/>
      <w:marTop w:val="0"/>
      <w:marBottom w:val="0"/>
      <w:divBdr>
        <w:top w:val="none" w:sz="0" w:space="0" w:color="auto"/>
        <w:left w:val="none" w:sz="0" w:space="0" w:color="auto"/>
        <w:bottom w:val="none" w:sz="0" w:space="0" w:color="auto"/>
        <w:right w:val="none" w:sz="0" w:space="0" w:color="auto"/>
      </w:divBdr>
      <w:divsChild>
        <w:div w:id="1834834840">
          <w:marLeft w:val="0"/>
          <w:marRight w:val="0"/>
          <w:marTop w:val="0"/>
          <w:marBottom w:val="0"/>
          <w:divBdr>
            <w:top w:val="none" w:sz="0" w:space="0" w:color="auto"/>
            <w:left w:val="none" w:sz="0" w:space="0" w:color="auto"/>
            <w:bottom w:val="none" w:sz="0" w:space="0" w:color="auto"/>
            <w:right w:val="none" w:sz="0" w:space="0" w:color="auto"/>
          </w:divBdr>
          <w:divsChild>
            <w:div w:id="464007875">
              <w:marLeft w:val="0"/>
              <w:marRight w:val="0"/>
              <w:marTop w:val="0"/>
              <w:marBottom w:val="0"/>
              <w:divBdr>
                <w:top w:val="none" w:sz="0" w:space="0" w:color="auto"/>
                <w:left w:val="none" w:sz="0" w:space="0" w:color="auto"/>
                <w:bottom w:val="none" w:sz="0" w:space="0" w:color="auto"/>
                <w:right w:val="none" w:sz="0" w:space="0" w:color="auto"/>
              </w:divBdr>
              <w:divsChild>
                <w:div w:id="960917749">
                  <w:marLeft w:val="0"/>
                  <w:marRight w:val="0"/>
                  <w:marTop w:val="0"/>
                  <w:marBottom w:val="0"/>
                  <w:divBdr>
                    <w:top w:val="none" w:sz="0" w:space="0" w:color="auto"/>
                    <w:left w:val="none" w:sz="0" w:space="0" w:color="auto"/>
                    <w:bottom w:val="none" w:sz="0" w:space="0" w:color="auto"/>
                    <w:right w:val="none" w:sz="0" w:space="0" w:color="auto"/>
                  </w:divBdr>
                  <w:divsChild>
                    <w:div w:id="1575355874">
                      <w:marLeft w:val="0"/>
                      <w:marRight w:val="0"/>
                      <w:marTop w:val="0"/>
                      <w:marBottom w:val="0"/>
                      <w:divBdr>
                        <w:top w:val="none" w:sz="0" w:space="0" w:color="auto"/>
                        <w:left w:val="none" w:sz="0" w:space="0" w:color="auto"/>
                        <w:bottom w:val="none" w:sz="0" w:space="0" w:color="auto"/>
                        <w:right w:val="none" w:sz="0" w:space="0" w:color="auto"/>
                      </w:divBdr>
                      <w:divsChild>
                        <w:div w:id="757822388">
                          <w:marLeft w:val="0"/>
                          <w:marRight w:val="0"/>
                          <w:marTop w:val="0"/>
                          <w:marBottom w:val="0"/>
                          <w:divBdr>
                            <w:top w:val="none" w:sz="0" w:space="0" w:color="auto"/>
                            <w:left w:val="none" w:sz="0" w:space="0" w:color="auto"/>
                            <w:bottom w:val="none" w:sz="0" w:space="0" w:color="auto"/>
                            <w:right w:val="none" w:sz="0" w:space="0" w:color="auto"/>
                          </w:divBdr>
                          <w:divsChild>
                            <w:div w:id="1468158452">
                              <w:marLeft w:val="0"/>
                              <w:marRight w:val="0"/>
                              <w:marTop w:val="0"/>
                              <w:marBottom w:val="0"/>
                              <w:divBdr>
                                <w:top w:val="none" w:sz="0" w:space="0" w:color="auto"/>
                                <w:left w:val="none" w:sz="0" w:space="0" w:color="auto"/>
                                <w:bottom w:val="none" w:sz="0" w:space="0" w:color="auto"/>
                                <w:right w:val="none" w:sz="0" w:space="0" w:color="auto"/>
                              </w:divBdr>
                              <w:divsChild>
                                <w:div w:id="2043087968">
                                  <w:marLeft w:val="0"/>
                                  <w:marRight w:val="0"/>
                                  <w:marTop w:val="0"/>
                                  <w:marBottom w:val="0"/>
                                  <w:divBdr>
                                    <w:top w:val="none" w:sz="0" w:space="0" w:color="auto"/>
                                    <w:left w:val="none" w:sz="0" w:space="0" w:color="auto"/>
                                    <w:bottom w:val="none" w:sz="0" w:space="0" w:color="auto"/>
                                    <w:right w:val="none" w:sz="0" w:space="0" w:color="auto"/>
                                  </w:divBdr>
                                  <w:divsChild>
                                    <w:div w:id="1266615016">
                                      <w:marLeft w:val="0"/>
                                      <w:marRight w:val="0"/>
                                      <w:marTop w:val="0"/>
                                      <w:marBottom w:val="0"/>
                                      <w:divBdr>
                                        <w:top w:val="none" w:sz="0" w:space="0" w:color="auto"/>
                                        <w:left w:val="none" w:sz="0" w:space="0" w:color="auto"/>
                                        <w:bottom w:val="none" w:sz="0" w:space="0" w:color="auto"/>
                                        <w:right w:val="none" w:sz="0" w:space="0" w:color="auto"/>
                                      </w:divBdr>
                                      <w:divsChild>
                                        <w:div w:id="952519584">
                                          <w:marLeft w:val="0"/>
                                          <w:marRight w:val="0"/>
                                          <w:marTop w:val="0"/>
                                          <w:marBottom w:val="0"/>
                                          <w:divBdr>
                                            <w:top w:val="none" w:sz="0" w:space="0" w:color="auto"/>
                                            <w:left w:val="none" w:sz="0" w:space="0" w:color="auto"/>
                                            <w:bottom w:val="none" w:sz="0" w:space="0" w:color="auto"/>
                                            <w:right w:val="none" w:sz="0" w:space="0" w:color="auto"/>
                                          </w:divBdr>
                                          <w:divsChild>
                                            <w:div w:id="137261489">
                                              <w:marLeft w:val="0"/>
                                              <w:marRight w:val="0"/>
                                              <w:marTop w:val="0"/>
                                              <w:marBottom w:val="0"/>
                                              <w:divBdr>
                                                <w:top w:val="none" w:sz="0" w:space="0" w:color="auto"/>
                                                <w:left w:val="none" w:sz="0" w:space="0" w:color="auto"/>
                                                <w:bottom w:val="none" w:sz="0" w:space="0" w:color="auto"/>
                                                <w:right w:val="none" w:sz="0" w:space="0" w:color="auto"/>
                                              </w:divBdr>
                                              <w:divsChild>
                                                <w:div w:id="496507389">
                                                  <w:marLeft w:val="0"/>
                                                  <w:marRight w:val="0"/>
                                                  <w:marTop w:val="0"/>
                                                  <w:marBottom w:val="0"/>
                                                  <w:divBdr>
                                                    <w:top w:val="none" w:sz="0" w:space="0" w:color="auto"/>
                                                    <w:left w:val="none" w:sz="0" w:space="0" w:color="auto"/>
                                                    <w:bottom w:val="none" w:sz="0" w:space="0" w:color="auto"/>
                                                    <w:right w:val="none" w:sz="0" w:space="0" w:color="auto"/>
                                                  </w:divBdr>
                                                  <w:divsChild>
                                                    <w:div w:id="199101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9367544">
      <w:bodyDiv w:val="1"/>
      <w:marLeft w:val="0"/>
      <w:marRight w:val="0"/>
      <w:marTop w:val="0"/>
      <w:marBottom w:val="0"/>
      <w:divBdr>
        <w:top w:val="none" w:sz="0" w:space="0" w:color="auto"/>
        <w:left w:val="none" w:sz="0" w:space="0" w:color="auto"/>
        <w:bottom w:val="none" w:sz="0" w:space="0" w:color="auto"/>
        <w:right w:val="none" w:sz="0" w:space="0" w:color="auto"/>
      </w:divBdr>
    </w:div>
    <w:div w:id="1850678050">
      <w:bodyDiv w:val="1"/>
      <w:marLeft w:val="0"/>
      <w:marRight w:val="0"/>
      <w:marTop w:val="0"/>
      <w:marBottom w:val="0"/>
      <w:divBdr>
        <w:top w:val="none" w:sz="0" w:space="0" w:color="auto"/>
        <w:left w:val="none" w:sz="0" w:space="0" w:color="auto"/>
        <w:bottom w:val="none" w:sz="0" w:space="0" w:color="auto"/>
        <w:right w:val="none" w:sz="0" w:space="0" w:color="auto"/>
      </w:divBdr>
    </w:div>
    <w:div w:id="1857034603">
      <w:bodyDiv w:val="1"/>
      <w:marLeft w:val="0"/>
      <w:marRight w:val="0"/>
      <w:marTop w:val="0"/>
      <w:marBottom w:val="0"/>
      <w:divBdr>
        <w:top w:val="none" w:sz="0" w:space="0" w:color="auto"/>
        <w:left w:val="none" w:sz="0" w:space="0" w:color="auto"/>
        <w:bottom w:val="none" w:sz="0" w:space="0" w:color="auto"/>
        <w:right w:val="none" w:sz="0" w:space="0" w:color="auto"/>
      </w:divBdr>
    </w:div>
    <w:div w:id="1868982954">
      <w:bodyDiv w:val="1"/>
      <w:marLeft w:val="0"/>
      <w:marRight w:val="0"/>
      <w:marTop w:val="0"/>
      <w:marBottom w:val="0"/>
      <w:divBdr>
        <w:top w:val="none" w:sz="0" w:space="0" w:color="auto"/>
        <w:left w:val="none" w:sz="0" w:space="0" w:color="auto"/>
        <w:bottom w:val="none" w:sz="0" w:space="0" w:color="auto"/>
        <w:right w:val="none" w:sz="0" w:space="0" w:color="auto"/>
      </w:divBdr>
    </w:div>
    <w:div w:id="1876384902">
      <w:bodyDiv w:val="1"/>
      <w:marLeft w:val="0"/>
      <w:marRight w:val="0"/>
      <w:marTop w:val="0"/>
      <w:marBottom w:val="0"/>
      <w:divBdr>
        <w:top w:val="none" w:sz="0" w:space="0" w:color="auto"/>
        <w:left w:val="none" w:sz="0" w:space="0" w:color="auto"/>
        <w:bottom w:val="none" w:sz="0" w:space="0" w:color="auto"/>
        <w:right w:val="none" w:sz="0" w:space="0" w:color="auto"/>
      </w:divBdr>
    </w:div>
    <w:div w:id="1897357565">
      <w:bodyDiv w:val="1"/>
      <w:marLeft w:val="0"/>
      <w:marRight w:val="0"/>
      <w:marTop w:val="0"/>
      <w:marBottom w:val="0"/>
      <w:divBdr>
        <w:top w:val="none" w:sz="0" w:space="0" w:color="auto"/>
        <w:left w:val="none" w:sz="0" w:space="0" w:color="auto"/>
        <w:bottom w:val="none" w:sz="0" w:space="0" w:color="auto"/>
        <w:right w:val="none" w:sz="0" w:space="0" w:color="auto"/>
      </w:divBdr>
    </w:div>
    <w:div w:id="1908495363">
      <w:bodyDiv w:val="1"/>
      <w:marLeft w:val="0"/>
      <w:marRight w:val="0"/>
      <w:marTop w:val="0"/>
      <w:marBottom w:val="0"/>
      <w:divBdr>
        <w:top w:val="none" w:sz="0" w:space="0" w:color="auto"/>
        <w:left w:val="none" w:sz="0" w:space="0" w:color="auto"/>
        <w:bottom w:val="none" w:sz="0" w:space="0" w:color="auto"/>
        <w:right w:val="none" w:sz="0" w:space="0" w:color="auto"/>
      </w:divBdr>
    </w:div>
    <w:div w:id="1917590106">
      <w:bodyDiv w:val="1"/>
      <w:marLeft w:val="0"/>
      <w:marRight w:val="0"/>
      <w:marTop w:val="0"/>
      <w:marBottom w:val="0"/>
      <w:divBdr>
        <w:top w:val="none" w:sz="0" w:space="0" w:color="auto"/>
        <w:left w:val="none" w:sz="0" w:space="0" w:color="auto"/>
        <w:bottom w:val="none" w:sz="0" w:space="0" w:color="auto"/>
        <w:right w:val="none" w:sz="0" w:space="0" w:color="auto"/>
      </w:divBdr>
    </w:div>
    <w:div w:id="1928689737">
      <w:bodyDiv w:val="1"/>
      <w:marLeft w:val="0"/>
      <w:marRight w:val="0"/>
      <w:marTop w:val="0"/>
      <w:marBottom w:val="0"/>
      <w:divBdr>
        <w:top w:val="none" w:sz="0" w:space="0" w:color="auto"/>
        <w:left w:val="none" w:sz="0" w:space="0" w:color="auto"/>
        <w:bottom w:val="none" w:sz="0" w:space="0" w:color="auto"/>
        <w:right w:val="none" w:sz="0" w:space="0" w:color="auto"/>
      </w:divBdr>
    </w:div>
    <w:div w:id="1957787645">
      <w:bodyDiv w:val="1"/>
      <w:marLeft w:val="0"/>
      <w:marRight w:val="0"/>
      <w:marTop w:val="0"/>
      <w:marBottom w:val="0"/>
      <w:divBdr>
        <w:top w:val="none" w:sz="0" w:space="0" w:color="auto"/>
        <w:left w:val="none" w:sz="0" w:space="0" w:color="auto"/>
        <w:bottom w:val="none" w:sz="0" w:space="0" w:color="auto"/>
        <w:right w:val="none" w:sz="0" w:space="0" w:color="auto"/>
      </w:divBdr>
    </w:div>
    <w:div w:id="1960607225">
      <w:bodyDiv w:val="1"/>
      <w:marLeft w:val="0"/>
      <w:marRight w:val="0"/>
      <w:marTop w:val="0"/>
      <w:marBottom w:val="0"/>
      <w:divBdr>
        <w:top w:val="none" w:sz="0" w:space="0" w:color="auto"/>
        <w:left w:val="none" w:sz="0" w:space="0" w:color="auto"/>
        <w:bottom w:val="none" w:sz="0" w:space="0" w:color="auto"/>
        <w:right w:val="none" w:sz="0" w:space="0" w:color="auto"/>
      </w:divBdr>
    </w:div>
    <w:div w:id="1962302101">
      <w:bodyDiv w:val="1"/>
      <w:marLeft w:val="0"/>
      <w:marRight w:val="0"/>
      <w:marTop w:val="0"/>
      <w:marBottom w:val="0"/>
      <w:divBdr>
        <w:top w:val="none" w:sz="0" w:space="0" w:color="auto"/>
        <w:left w:val="none" w:sz="0" w:space="0" w:color="auto"/>
        <w:bottom w:val="none" w:sz="0" w:space="0" w:color="auto"/>
        <w:right w:val="none" w:sz="0" w:space="0" w:color="auto"/>
      </w:divBdr>
    </w:div>
    <w:div w:id="1964532079">
      <w:bodyDiv w:val="1"/>
      <w:marLeft w:val="0"/>
      <w:marRight w:val="0"/>
      <w:marTop w:val="0"/>
      <w:marBottom w:val="0"/>
      <w:divBdr>
        <w:top w:val="none" w:sz="0" w:space="0" w:color="auto"/>
        <w:left w:val="none" w:sz="0" w:space="0" w:color="auto"/>
        <w:bottom w:val="none" w:sz="0" w:space="0" w:color="auto"/>
        <w:right w:val="none" w:sz="0" w:space="0" w:color="auto"/>
      </w:divBdr>
    </w:div>
    <w:div w:id="1969580806">
      <w:bodyDiv w:val="1"/>
      <w:marLeft w:val="0"/>
      <w:marRight w:val="0"/>
      <w:marTop w:val="0"/>
      <w:marBottom w:val="0"/>
      <w:divBdr>
        <w:top w:val="none" w:sz="0" w:space="0" w:color="auto"/>
        <w:left w:val="none" w:sz="0" w:space="0" w:color="auto"/>
        <w:bottom w:val="none" w:sz="0" w:space="0" w:color="auto"/>
        <w:right w:val="none" w:sz="0" w:space="0" w:color="auto"/>
      </w:divBdr>
    </w:div>
    <w:div w:id="1982416358">
      <w:bodyDiv w:val="1"/>
      <w:marLeft w:val="0"/>
      <w:marRight w:val="0"/>
      <w:marTop w:val="0"/>
      <w:marBottom w:val="0"/>
      <w:divBdr>
        <w:top w:val="none" w:sz="0" w:space="0" w:color="auto"/>
        <w:left w:val="none" w:sz="0" w:space="0" w:color="auto"/>
        <w:bottom w:val="none" w:sz="0" w:space="0" w:color="auto"/>
        <w:right w:val="none" w:sz="0" w:space="0" w:color="auto"/>
      </w:divBdr>
    </w:div>
    <w:div w:id="1994719706">
      <w:bodyDiv w:val="1"/>
      <w:marLeft w:val="0"/>
      <w:marRight w:val="0"/>
      <w:marTop w:val="0"/>
      <w:marBottom w:val="0"/>
      <w:divBdr>
        <w:top w:val="none" w:sz="0" w:space="0" w:color="auto"/>
        <w:left w:val="none" w:sz="0" w:space="0" w:color="auto"/>
        <w:bottom w:val="none" w:sz="0" w:space="0" w:color="auto"/>
        <w:right w:val="none" w:sz="0" w:space="0" w:color="auto"/>
      </w:divBdr>
    </w:div>
    <w:div w:id="1999066020">
      <w:bodyDiv w:val="1"/>
      <w:marLeft w:val="0"/>
      <w:marRight w:val="0"/>
      <w:marTop w:val="0"/>
      <w:marBottom w:val="0"/>
      <w:divBdr>
        <w:top w:val="none" w:sz="0" w:space="0" w:color="auto"/>
        <w:left w:val="none" w:sz="0" w:space="0" w:color="auto"/>
        <w:bottom w:val="none" w:sz="0" w:space="0" w:color="auto"/>
        <w:right w:val="none" w:sz="0" w:space="0" w:color="auto"/>
      </w:divBdr>
    </w:div>
    <w:div w:id="2000957648">
      <w:bodyDiv w:val="1"/>
      <w:marLeft w:val="0"/>
      <w:marRight w:val="0"/>
      <w:marTop w:val="0"/>
      <w:marBottom w:val="0"/>
      <w:divBdr>
        <w:top w:val="none" w:sz="0" w:space="0" w:color="auto"/>
        <w:left w:val="none" w:sz="0" w:space="0" w:color="auto"/>
        <w:bottom w:val="none" w:sz="0" w:space="0" w:color="auto"/>
        <w:right w:val="none" w:sz="0" w:space="0" w:color="auto"/>
      </w:divBdr>
    </w:div>
    <w:div w:id="2037466633">
      <w:bodyDiv w:val="1"/>
      <w:marLeft w:val="0"/>
      <w:marRight w:val="0"/>
      <w:marTop w:val="0"/>
      <w:marBottom w:val="0"/>
      <w:divBdr>
        <w:top w:val="none" w:sz="0" w:space="0" w:color="auto"/>
        <w:left w:val="none" w:sz="0" w:space="0" w:color="auto"/>
        <w:bottom w:val="none" w:sz="0" w:space="0" w:color="auto"/>
        <w:right w:val="none" w:sz="0" w:space="0" w:color="auto"/>
      </w:divBdr>
    </w:div>
    <w:div w:id="2057392641">
      <w:bodyDiv w:val="1"/>
      <w:marLeft w:val="0"/>
      <w:marRight w:val="0"/>
      <w:marTop w:val="0"/>
      <w:marBottom w:val="0"/>
      <w:divBdr>
        <w:top w:val="none" w:sz="0" w:space="0" w:color="auto"/>
        <w:left w:val="none" w:sz="0" w:space="0" w:color="auto"/>
        <w:bottom w:val="none" w:sz="0" w:space="0" w:color="auto"/>
        <w:right w:val="none" w:sz="0" w:space="0" w:color="auto"/>
      </w:divBdr>
    </w:div>
    <w:div w:id="2071149164">
      <w:bodyDiv w:val="1"/>
      <w:marLeft w:val="0"/>
      <w:marRight w:val="0"/>
      <w:marTop w:val="0"/>
      <w:marBottom w:val="0"/>
      <w:divBdr>
        <w:top w:val="none" w:sz="0" w:space="0" w:color="auto"/>
        <w:left w:val="none" w:sz="0" w:space="0" w:color="auto"/>
        <w:bottom w:val="none" w:sz="0" w:space="0" w:color="auto"/>
        <w:right w:val="none" w:sz="0" w:space="0" w:color="auto"/>
      </w:divBdr>
    </w:div>
    <w:div w:id="2095130589">
      <w:bodyDiv w:val="1"/>
      <w:marLeft w:val="0"/>
      <w:marRight w:val="0"/>
      <w:marTop w:val="0"/>
      <w:marBottom w:val="0"/>
      <w:divBdr>
        <w:top w:val="none" w:sz="0" w:space="0" w:color="auto"/>
        <w:left w:val="none" w:sz="0" w:space="0" w:color="auto"/>
        <w:bottom w:val="none" w:sz="0" w:space="0" w:color="auto"/>
        <w:right w:val="none" w:sz="0" w:space="0" w:color="auto"/>
      </w:divBdr>
    </w:div>
    <w:div w:id="2102867756">
      <w:bodyDiv w:val="1"/>
      <w:marLeft w:val="0"/>
      <w:marRight w:val="0"/>
      <w:marTop w:val="0"/>
      <w:marBottom w:val="0"/>
      <w:divBdr>
        <w:top w:val="none" w:sz="0" w:space="0" w:color="auto"/>
        <w:left w:val="none" w:sz="0" w:space="0" w:color="auto"/>
        <w:bottom w:val="none" w:sz="0" w:space="0" w:color="auto"/>
        <w:right w:val="none" w:sz="0" w:space="0" w:color="auto"/>
      </w:divBdr>
    </w:div>
    <w:div w:id="2125614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eader" Target="header3.xml"/><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header" Target="header5.xml"/><Relationship Id="rId47" Type="http://schemas.openxmlformats.org/officeDocument/2006/relationships/header" Target="header8.xml"/><Relationship Id="rId50" Type="http://schemas.openxmlformats.org/officeDocument/2006/relationships/header" Target="header1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2.xm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tartu.ee/et/jaatmeinfo"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eader" Target="header10.xml"/><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29.pn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8.png"/><Relationship Id="rId48" Type="http://schemas.openxmlformats.org/officeDocument/2006/relationships/header" Target="header9.xml"/><Relationship Id="rId8" Type="http://schemas.openxmlformats.org/officeDocument/2006/relationships/endnotes" Target="endnotes.xml"/><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riigiteataja.ee/akt/110042013001?leiaKehtiv" TargetMode="External"/><Relationship Id="rId13" Type="http://schemas.openxmlformats.org/officeDocument/2006/relationships/hyperlink" Target="https://www.riigiteataja.ee/akt/406042018001?leiaKehtiv" TargetMode="External"/><Relationship Id="rId18" Type="http://schemas.openxmlformats.org/officeDocument/2006/relationships/hyperlink" Target="https://www.riigiteataja.ee/akt/412062018056" TargetMode="External"/><Relationship Id="rId3" Type="http://schemas.openxmlformats.org/officeDocument/2006/relationships/hyperlink" Target="https://www.riigiteataja.ee/akt/12779785?leiaKehtiv" TargetMode="External"/><Relationship Id="rId21" Type="http://schemas.openxmlformats.org/officeDocument/2006/relationships/hyperlink" Target="https://www.riigikontroll.ee/tabid/206/Audit/2417/language/et-EE/Default.aspx" TargetMode="External"/><Relationship Id="rId7" Type="http://schemas.openxmlformats.org/officeDocument/2006/relationships/hyperlink" Target="https://www.rohering.ee/" TargetMode="External"/><Relationship Id="rId12" Type="http://schemas.openxmlformats.org/officeDocument/2006/relationships/hyperlink" Target="https://www.riigiteataja.ee/akt/429082019020?leiaKehtiv" TargetMode="External"/><Relationship Id="rId17" Type="http://schemas.openxmlformats.org/officeDocument/2006/relationships/hyperlink" Target="https://www.riigiteataja.ee/akt/424042015007?leiaKehtiv" TargetMode="External"/><Relationship Id="rId25" Type="http://schemas.openxmlformats.org/officeDocument/2006/relationships/hyperlink" Target="https://www.tallinn.ee/est/keskkond/prygihunt" TargetMode="External"/><Relationship Id="rId2" Type="http://schemas.openxmlformats.org/officeDocument/2006/relationships/hyperlink" Target="https://www.riigiteataja.ee/akt/13348997?leiaKehtiv" TargetMode="External"/><Relationship Id="rId16" Type="http://schemas.openxmlformats.org/officeDocument/2006/relationships/hyperlink" Target="https://www.riigiteataja.ee/akt/406042018001?leiaKehtiv" TargetMode="External"/><Relationship Id="rId20" Type="http://schemas.openxmlformats.org/officeDocument/2006/relationships/hyperlink" Target="https://www.tallinn.ee/est/keskkond/saastunud_maa-alad" TargetMode="External"/><Relationship Id="rId1" Type="http://schemas.openxmlformats.org/officeDocument/2006/relationships/hyperlink" Target="http://data.europa.eu/eli/dir/2018/852/oj" TargetMode="External"/><Relationship Id="rId6" Type="http://schemas.openxmlformats.org/officeDocument/2006/relationships/hyperlink" Target="https://www.riigiteataja.ee/akt/406042018001?leiaKehtiv" TargetMode="External"/><Relationship Id="rId11" Type="http://schemas.openxmlformats.org/officeDocument/2006/relationships/hyperlink" Target="https://www.riigiteataja.ee/akt/420032019005" TargetMode="External"/><Relationship Id="rId24" Type="http://schemas.openxmlformats.org/officeDocument/2006/relationships/hyperlink" Target="https://ec.europa.eu/jrc/en/publication/eur-scientific-and-technical-research-reports/best-environmental-management-practice-waste-management-sector" TargetMode="External"/><Relationship Id="rId5" Type="http://schemas.openxmlformats.org/officeDocument/2006/relationships/hyperlink" Target="https://www.riigiteataja.ee/akt/402042019007" TargetMode="External"/><Relationship Id="rId15" Type="http://schemas.openxmlformats.org/officeDocument/2006/relationships/hyperlink" Target="https://www.riigiteataja.ee/akt/410062014054?leiaKehtiv" TargetMode="External"/><Relationship Id="rId23" Type="http://schemas.openxmlformats.org/officeDocument/2006/relationships/hyperlink" Target="https://www.riigikantselei.ee/sites/default/files/content-editors/Failid/SA_eesti/saastva_arengu_tegevuskava_2030_uro_et.pdf" TargetMode="External"/><Relationship Id="rId10" Type="http://schemas.openxmlformats.org/officeDocument/2006/relationships/hyperlink" Target="https://eur-lex.europa.eu/legal-content/ET/TXT/?uri=uriserv:OJ.L_.2019.155.01.0001.01.EST&amp;toc=OJ:L:2019:155:TOC" TargetMode="External"/><Relationship Id="rId19" Type="http://schemas.openxmlformats.org/officeDocument/2006/relationships/hyperlink" Target="https://www.riigiteataja.ee/akt/409032019015" TargetMode="External"/><Relationship Id="rId4" Type="http://schemas.openxmlformats.org/officeDocument/2006/relationships/hyperlink" Target="https://www.riigiteataja.ee/akt/428062015023?leiaKehtiv" TargetMode="External"/><Relationship Id="rId9" Type="http://schemas.openxmlformats.org/officeDocument/2006/relationships/hyperlink" Target="https://info.raad.tartu.ee/dhs.nsf/web/viited/VOLM2019041700060" TargetMode="External"/><Relationship Id="rId14" Type="http://schemas.openxmlformats.org/officeDocument/2006/relationships/hyperlink" Target="https://www.riigiteataja.ee/akt/407102015008" TargetMode="External"/><Relationship Id="rId22" Type="http://schemas.openxmlformats.org/officeDocument/2006/relationships/hyperlink" Target="https://ec.europa.eu/jrc/en/publication/eur-scientific-and-technical-research-reports/best-environmental-management-practice-waste-management-secto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Tar18</b:Tag>
    <b:SourceType>Book</b:SourceType>
    <b:Guid>{5D3A964E-3DAA-4923-8684-7A2648BA633C}</b:Guid>
    <b:Author>
      <b:Author>
        <b:Corporate>Tartu Linnavalitsus</b:Corporate>
      </b:Author>
    </b:Author>
    <b:Title>Statistiline ülevaade Tartu 2017</b:Title>
    <b:Year>2018</b:Year>
    <b:City>Tartu</b:City>
    <b:RefOrder>1</b:RefOrder>
  </b:Source>
  <b:Source>
    <b:Tag>OÜE181</b:Tag>
    <b:SourceType>Book</b:SourceType>
    <b:Guid>{FA069187-331E-4E01-ACC8-BAA14A30E63F}</b:Guid>
    <b:Author>
      <b:Author>
        <b:Corporate>OÜ Eesti Uuringukeskus</b:Corporate>
      </b:Author>
    </b:Author>
    <b:Title>Tartu ja tartlased. Uuringuraport.</b:Title>
    <b:Year>2018</b:Year>
    <b:RefOrder>2</b:RefOrder>
  </b:Source>
</b:Sources>
</file>

<file path=customXml/itemProps1.xml><?xml version="1.0" encoding="utf-8"?>
<ds:datastoreItem xmlns:ds="http://schemas.openxmlformats.org/officeDocument/2006/customXml" ds:itemID="{38A8CB80-37B1-42B1-91D0-64C469BA48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84</Pages>
  <Words>20493</Words>
  <Characters>118865</Characters>
  <Application>Microsoft Office Word</Application>
  <DocSecurity>0</DocSecurity>
  <Lines>990</Lines>
  <Paragraphs>278</Paragraphs>
  <ScaleCrop>false</ScaleCrop>
  <HeadingPairs>
    <vt:vector size="4" baseType="variant">
      <vt:variant>
        <vt:lpstr>Tiitel</vt:lpstr>
      </vt:variant>
      <vt:variant>
        <vt:i4>1</vt:i4>
      </vt:variant>
      <vt:variant>
        <vt:lpstr>Pealkiri</vt:lpstr>
      </vt:variant>
      <vt:variant>
        <vt:i4>1</vt:i4>
      </vt:variant>
    </vt:vector>
  </HeadingPairs>
  <TitlesOfParts>
    <vt:vector size="2" baseType="lpstr">
      <vt:lpstr>Tartu linna jäätmekava 2020-2024</vt:lpstr>
      <vt:lpstr>Tartu jäätmekava 2020-2024</vt:lpstr>
    </vt:vector>
  </TitlesOfParts>
  <Company>Tartu Linnavalitsus</Company>
  <LinksUpToDate>false</LinksUpToDate>
  <CharactersWithSpaces>139080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Tartu linna jäätmekava 2020-2024</dc:title>
  <dc:creator>Tuuli Vreimann</dc:creator>
  <cp:lastModifiedBy>TLV</cp:lastModifiedBy>
  <cp:revision>3</cp:revision>
  <cp:lastPrinted>2019-10-22T06:20:00Z</cp:lastPrinted>
  <dcterms:created xsi:type="dcterms:W3CDTF">2019-10-22T06:22:00Z</dcterms:created>
  <dcterms:modified xsi:type="dcterms:W3CDTF">2019-10-23T05:53:00Z</dcterms:modified>
</cp:coreProperties>
</file>