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3A447" w14:textId="3E6713AB" w:rsidR="00562A0E" w:rsidRDefault="00562A0E"/>
    <w:p w14:paraId="5EE6DAE0" w14:textId="77777777" w:rsidR="00352C82" w:rsidRDefault="00352C82" w:rsidP="004728F9">
      <w:pPr>
        <w:rPr>
          <w:b/>
          <w:bCs/>
        </w:rPr>
      </w:pPr>
    </w:p>
    <w:p w14:paraId="77C50E34" w14:textId="4CE2C5C5" w:rsidR="00BF1B6D" w:rsidRDefault="00BF1B6D" w:rsidP="00BF1B6D">
      <w:pPr>
        <w:rPr>
          <w:b/>
          <w:bCs/>
        </w:rPr>
      </w:pPr>
    </w:p>
    <w:p w14:paraId="32C9EE4F" w14:textId="07C81B14" w:rsidR="00BF1B6D" w:rsidRPr="00BF1B6D" w:rsidRDefault="00BF1B6D" w:rsidP="00BF1B6D"/>
    <w:p w14:paraId="22C38198" w14:textId="414F67F4" w:rsidR="00BF1B6D" w:rsidRPr="00BF1B6D" w:rsidRDefault="00BF1B6D" w:rsidP="00BF1B6D"/>
    <w:p w14:paraId="63C619E9" w14:textId="77777777" w:rsidR="003D14DB" w:rsidRDefault="003D14DB" w:rsidP="003D14DB"/>
    <w:p w14:paraId="6D05EA56" w14:textId="77777777" w:rsidR="00A22A3F" w:rsidRDefault="00A22A3F" w:rsidP="00A22A3F">
      <w:r>
        <w:t>Tartu Linnavalitsus</w:t>
      </w:r>
    </w:p>
    <w:p w14:paraId="16FBD530" w14:textId="77777777" w:rsidR="00A22A3F" w:rsidRDefault="00A22A3F" w:rsidP="00A22A3F">
      <w:r>
        <w:t>Raekoja plats 1a (raekoda)</w:t>
      </w:r>
    </w:p>
    <w:p w14:paraId="5571DBE3" w14:textId="562E544C" w:rsidR="003D14DB" w:rsidRDefault="00A22A3F" w:rsidP="00A22A3F">
      <w:r>
        <w:t>50089 Tartu</w:t>
      </w:r>
    </w:p>
    <w:p w14:paraId="0C0D80DD" w14:textId="4642FF06" w:rsidR="003D14DB" w:rsidRDefault="003D14DB" w:rsidP="003D14DB">
      <w:pPr>
        <w:jc w:val="right"/>
      </w:pPr>
      <w:r>
        <w:t>Meie  17.02.2023/ÜLD 83</w:t>
      </w:r>
    </w:p>
    <w:p w14:paraId="7D155940" w14:textId="77777777" w:rsidR="003D14DB" w:rsidRDefault="003D14DB" w:rsidP="003D14DB"/>
    <w:p w14:paraId="370DEA94" w14:textId="77777777" w:rsidR="003D14DB" w:rsidRDefault="003D14DB" w:rsidP="003D14DB"/>
    <w:p w14:paraId="2BED1332" w14:textId="77777777" w:rsidR="003D14DB" w:rsidRPr="003D14DB" w:rsidRDefault="003D14DB" w:rsidP="003D14DB">
      <w:pPr>
        <w:rPr>
          <w:b/>
          <w:bCs/>
        </w:rPr>
      </w:pPr>
      <w:r w:rsidRPr="003D14DB">
        <w:rPr>
          <w:b/>
          <w:bCs/>
        </w:rPr>
        <w:t>Taotlus Ringtee 45a, Tartu linn kinnistu ostmiseks</w:t>
      </w:r>
    </w:p>
    <w:p w14:paraId="4106406D" w14:textId="77777777" w:rsidR="003D14DB" w:rsidRDefault="003D14DB" w:rsidP="003D14DB"/>
    <w:p w14:paraId="27E27894" w14:textId="77777777" w:rsidR="003D14DB" w:rsidRDefault="003D14DB" w:rsidP="003D14DB"/>
    <w:p w14:paraId="36389D95" w14:textId="77777777" w:rsidR="003D14DB" w:rsidRDefault="003D14DB" w:rsidP="003D14DB">
      <w:pPr>
        <w:jc w:val="both"/>
      </w:pPr>
    </w:p>
    <w:p w14:paraId="35023279" w14:textId="77777777" w:rsidR="003D14DB" w:rsidRDefault="003D14DB" w:rsidP="003D14DB">
      <w:pPr>
        <w:jc w:val="both"/>
      </w:pPr>
      <w:r>
        <w:t>Taotleme Ringtee 45a kinnistu (katastritunnus 79301:001:0885) võõrandamist AS-le Tartu Veevärk, sest see võimaldab asuda välja arendama reoveepuhasti neljandat etappi, mis on seotud ravimite ja ohtlike ainete eemaldamisega Tartu reoveest, tagab parema turvalisuse reoveepuhastile kui olulisele kriitilisele taristule ja loob võimalusi veeteenuste paremaks toimepidevuseks.</w:t>
      </w:r>
    </w:p>
    <w:p w14:paraId="30572187" w14:textId="77777777" w:rsidR="003D14DB" w:rsidRDefault="003D14DB" w:rsidP="003D14DB">
      <w:pPr>
        <w:jc w:val="both"/>
      </w:pPr>
    </w:p>
    <w:p w14:paraId="19ADFC28" w14:textId="77777777" w:rsidR="003D14DB" w:rsidRDefault="003D14DB" w:rsidP="003D14DB">
      <w:pPr>
        <w:jc w:val="both"/>
      </w:pPr>
      <w:r>
        <w:t>Ringtee 45a kinnistu asub suures osas kahe AS Tartu Veevärgile kuuluva kinnistu – Tähe 118 ja Ringtee 45 - vahel. Varasemates üldplaneeringutes oli see kavandatud tänavakoridoriks, kuid need plaanid ei ole realiseerunud. Täna on Ringtee 45a reoveepuhasti kujas tehnoloogiliste protsesside vahetus läheduses. Lõhnahäiringute, kujas kehtivate piirangute ning kinnistul asuvate oluliste torustike tõttu on seda kinnistut keeruline muudeks otstarveteks kasutada.</w:t>
      </w:r>
    </w:p>
    <w:p w14:paraId="42AF4247" w14:textId="77777777" w:rsidR="003D14DB" w:rsidRDefault="003D14DB" w:rsidP="003D14DB">
      <w:pPr>
        <w:jc w:val="both"/>
      </w:pPr>
    </w:p>
    <w:p w14:paraId="588E7D07" w14:textId="77777777" w:rsidR="003D14DB" w:rsidRDefault="003D14DB" w:rsidP="003D14DB">
      <w:pPr>
        <w:jc w:val="both"/>
      </w:pPr>
      <w:r>
        <w:t xml:space="preserve">Tartu Linnavalitsus on tellinud eksperthinnangu nr 220914-02A (20.10.2022), milles on kinnistu väärtuseks hinnatud 300 000 €. </w:t>
      </w:r>
    </w:p>
    <w:p w14:paraId="6D5F4A36" w14:textId="77777777" w:rsidR="003D14DB" w:rsidRDefault="003D14DB" w:rsidP="009837EB">
      <w:pPr>
        <w:jc w:val="both"/>
      </w:pPr>
    </w:p>
    <w:p w14:paraId="7BAEDD32" w14:textId="77777777" w:rsidR="003D14DB" w:rsidRDefault="003D14DB" w:rsidP="009837EB">
      <w:pPr>
        <w:jc w:val="both"/>
      </w:pPr>
      <w:r>
        <w:t xml:space="preserve">Teeme ettepaneku võõrandada Ringtee 45a, Tartu linn AS-Le Tartu Veevärk hinnaga 300 000 €. </w:t>
      </w:r>
    </w:p>
    <w:p w14:paraId="7E68B06F" w14:textId="77777777" w:rsidR="003D14DB" w:rsidRDefault="003D14DB" w:rsidP="003D14DB"/>
    <w:p w14:paraId="11459A79" w14:textId="77777777" w:rsidR="003D14DB" w:rsidRDefault="003D14DB" w:rsidP="003D14DB"/>
    <w:p w14:paraId="3643C915" w14:textId="77777777" w:rsidR="003D14DB" w:rsidRDefault="003D14DB" w:rsidP="003D14DB"/>
    <w:p w14:paraId="6185FC26" w14:textId="77777777" w:rsidR="003D14DB" w:rsidRDefault="003D14DB" w:rsidP="003D14DB"/>
    <w:p w14:paraId="6C272F9E" w14:textId="77777777" w:rsidR="003D14DB" w:rsidRDefault="003D14DB" w:rsidP="003D14DB"/>
    <w:p w14:paraId="365ABD3B" w14:textId="77777777" w:rsidR="003D14DB" w:rsidRDefault="003D14DB" w:rsidP="003D14DB">
      <w:r>
        <w:t>Toomas Kapp</w:t>
      </w:r>
    </w:p>
    <w:p w14:paraId="521A4B96" w14:textId="77777777" w:rsidR="003D14DB" w:rsidRDefault="003D14DB" w:rsidP="003D14DB">
      <w:r>
        <w:t>Juhataja</w:t>
      </w:r>
    </w:p>
    <w:p w14:paraId="55D29A73" w14:textId="77777777" w:rsidR="003D14DB" w:rsidRDefault="003D14DB" w:rsidP="003D14DB"/>
    <w:p w14:paraId="0B7C0945" w14:textId="01DD17D9" w:rsidR="003D14DB" w:rsidRPr="003D14DB" w:rsidRDefault="003D14DB" w:rsidP="003D14DB">
      <w:pPr>
        <w:rPr>
          <w:i/>
          <w:iCs/>
        </w:rPr>
      </w:pPr>
      <w:r w:rsidRPr="003D14DB">
        <w:rPr>
          <w:i/>
          <w:iCs/>
        </w:rPr>
        <w:t>/digiallkirjastatud/</w:t>
      </w:r>
    </w:p>
    <w:p w14:paraId="0D3F5A4F" w14:textId="44BBE821" w:rsidR="00810F9A" w:rsidRPr="00CF005F" w:rsidRDefault="00810F9A" w:rsidP="003D14DB"/>
    <w:sectPr w:rsidR="00810F9A" w:rsidRPr="00CF005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A34C7" w14:textId="77777777" w:rsidR="00CA6F15" w:rsidRDefault="00CA6F15" w:rsidP="0017157C">
      <w:r>
        <w:separator/>
      </w:r>
    </w:p>
  </w:endnote>
  <w:endnote w:type="continuationSeparator" w:id="0">
    <w:p w14:paraId="1D688E43" w14:textId="77777777" w:rsidR="00CA6F15" w:rsidRDefault="00CA6F15" w:rsidP="0017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551B" w14:textId="77777777" w:rsidR="0017157C" w:rsidRPr="0017157C" w:rsidRDefault="0017157C" w:rsidP="0017157C">
    <w:pPr>
      <w:spacing w:line="276" w:lineRule="auto"/>
      <w:ind w:left="-851"/>
      <w:rPr>
        <w:rFonts w:ascii="Calibri" w:eastAsia="Calibri" w:hAnsi="Calibri"/>
        <w:bCs/>
        <w:color w:val="365F91"/>
        <w:sz w:val="18"/>
        <w:szCs w:val="18"/>
      </w:rPr>
    </w:pPr>
    <w:r w:rsidRPr="0017157C">
      <w:rPr>
        <w:rFonts w:ascii="Calibri" w:eastAsia="Calibri" w:hAnsi="Calibri"/>
        <w:bCs/>
        <w:color w:val="365F91"/>
        <w:sz w:val="18"/>
        <w:szCs w:val="18"/>
      </w:rPr>
      <w:t>AS Tartu Veevärk</w:t>
    </w:r>
    <w:r w:rsidRPr="0017157C">
      <w:rPr>
        <w:rFonts w:ascii="Calibri" w:eastAsia="Calibri" w:hAnsi="Calibri"/>
        <w:bCs/>
        <w:color w:val="365F91"/>
        <w:sz w:val="18"/>
        <w:szCs w:val="18"/>
      </w:rPr>
      <w:tab/>
    </w:r>
    <w:r w:rsidRPr="0017157C">
      <w:rPr>
        <w:rFonts w:ascii="Calibri" w:eastAsia="Calibri" w:hAnsi="Calibri"/>
        <w:bCs/>
        <w:color w:val="365F91"/>
        <w:sz w:val="18"/>
        <w:szCs w:val="18"/>
      </w:rPr>
      <w:tab/>
    </w:r>
    <w:r w:rsidRPr="0017157C">
      <w:rPr>
        <w:rFonts w:ascii="Calibri" w:eastAsia="Calibri" w:hAnsi="Calibri"/>
        <w:bCs/>
        <w:color w:val="365F91"/>
        <w:sz w:val="18"/>
        <w:szCs w:val="18"/>
      </w:rPr>
      <w:tab/>
    </w:r>
    <w:r w:rsidRPr="0017157C">
      <w:rPr>
        <w:rFonts w:ascii="Calibri" w:eastAsia="Calibri" w:hAnsi="Calibri"/>
        <w:bCs/>
        <w:color w:val="365F91"/>
        <w:sz w:val="18"/>
        <w:szCs w:val="18"/>
      </w:rPr>
      <w:tab/>
    </w:r>
    <w:r w:rsidRPr="0017157C">
      <w:rPr>
        <w:rFonts w:ascii="Calibri" w:eastAsia="Calibri" w:hAnsi="Calibri"/>
        <w:bCs/>
        <w:color w:val="365F91"/>
        <w:sz w:val="18"/>
        <w:szCs w:val="18"/>
      </w:rPr>
      <w:tab/>
    </w:r>
    <w:r w:rsidRPr="0017157C">
      <w:rPr>
        <w:rFonts w:ascii="Calibri" w:eastAsia="Calibri" w:hAnsi="Calibri"/>
        <w:bCs/>
        <w:color w:val="365F91"/>
        <w:sz w:val="18"/>
        <w:szCs w:val="18"/>
      </w:rPr>
      <w:tab/>
    </w:r>
  </w:p>
  <w:p w14:paraId="77EAC31F" w14:textId="77777777" w:rsidR="0017157C" w:rsidRPr="0017157C" w:rsidRDefault="0017157C" w:rsidP="0017157C">
    <w:pPr>
      <w:spacing w:line="276" w:lineRule="auto"/>
      <w:ind w:left="-851"/>
      <w:rPr>
        <w:rFonts w:ascii="Calibri" w:eastAsia="Calibri" w:hAnsi="Calibri"/>
        <w:bCs/>
        <w:color w:val="365F91"/>
        <w:sz w:val="18"/>
        <w:szCs w:val="18"/>
      </w:rPr>
    </w:pPr>
    <w:r w:rsidRPr="0017157C">
      <w:rPr>
        <w:rFonts w:ascii="Calibri" w:eastAsia="Calibri" w:hAnsi="Calibri"/>
        <w:bCs/>
        <w:color w:val="365F91"/>
        <w:sz w:val="18"/>
        <w:szCs w:val="18"/>
      </w:rPr>
      <w:t>Registrikood: 10151668</w:t>
    </w:r>
  </w:p>
  <w:p w14:paraId="044C860F" w14:textId="77777777" w:rsidR="0017157C" w:rsidRPr="0017157C" w:rsidRDefault="0017157C" w:rsidP="0017157C">
    <w:pPr>
      <w:spacing w:line="276" w:lineRule="auto"/>
      <w:ind w:left="-851"/>
      <w:rPr>
        <w:rFonts w:ascii="Calibri" w:eastAsia="Calibri" w:hAnsi="Calibri"/>
        <w:bCs/>
        <w:color w:val="365F91"/>
        <w:sz w:val="18"/>
        <w:szCs w:val="18"/>
      </w:rPr>
    </w:pPr>
    <w:r w:rsidRPr="0017157C">
      <w:rPr>
        <w:rFonts w:ascii="Calibri" w:eastAsia="Calibri" w:hAnsi="Calibri"/>
        <w:bCs/>
        <w:color w:val="365F91"/>
        <w:sz w:val="18"/>
        <w:szCs w:val="18"/>
      </w:rPr>
      <w:t>Tähe 118, 50107 Tartu</w:t>
    </w:r>
  </w:p>
  <w:p w14:paraId="06BFA26D" w14:textId="77777777" w:rsidR="0017157C" w:rsidRPr="0017157C" w:rsidRDefault="0017157C" w:rsidP="0017157C">
    <w:pPr>
      <w:spacing w:line="276" w:lineRule="auto"/>
      <w:ind w:left="-851"/>
      <w:rPr>
        <w:rFonts w:ascii="Calibri" w:eastAsia="Calibri" w:hAnsi="Calibri"/>
        <w:bCs/>
        <w:color w:val="365F91"/>
        <w:sz w:val="18"/>
        <w:szCs w:val="18"/>
      </w:rPr>
    </w:pPr>
    <w:r w:rsidRPr="0017157C">
      <w:rPr>
        <w:rFonts w:ascii="Calibri" w:eastAsia="Calibri" w:hAnsi="Calibri"/>
        <w:bCs/>
        <w:color w:val="365F91"/>
        <w:sz w:val="18"/>
        <w:szCs w:val="18"/>
      </w:rPr>
      <w:t>Tel: (+372) 730 6200</w:t>
    </w:r>
    <w:r w:rsidRPr="0017157C">
      <w:rPr>
        <w:rFonts w:ascii="Calibri" w:eastAsia="Calibri" w:hAnsi="Calibri"/>
        <w:bCs/>
        <w:color w:val="365F91"/>
        <w:sz w:val="18"/>
        <w:szCs w:val="18"/>
      </w:rPr>
      <w:tab/>
    </w:r>
    <w:r w:rsidRPr="0017157C">
      <w:rPr>
        <w:rFonts w:ascii="Calibri" w:eastAsia="Calibri" w:hAnsi="Calibri"/>
        <w:bCs/>
        <w:color w:val="365F91"/>
        <w:sz w:val="18"/>
        <w:szCs w:val="18"/>
      </w:rPr>
      <w:tab/>
    </w:r>
    <w:r w:rsidRPr="0017157C">
      <w:rPr>
        <w:rFonts w:ascii="Calibri" w:eastAsia="Calibri" w:hAnsi="Calibri"/>
        <w:bCs/>
        <w:color w:val="365F91"/>
        <w:sz w:val="18"/>
        <w:szCs w:val="18"/>
      </w:rPr>
      <w:tab/>
    </w:r>
  </w:p>
  <w:p w14:paraId="410FEB85" w14:textId="00C6F330" w:rsidR="0017157C" w:rsidRDefault="00271767" w:rsidP="0017157C">
    <w:pPr>
      <w:pStyle w:val="Footer"/>
      <w:ind w:left="-851"/>
    </w:pPr>
    <w:hyperlink r:id="rId1" w:history="1">
      <w:r w:rsidR="0017157C" w:rsidRPr="0017157C">
        <w:rPr>
          <w:rFonts w:ascii="Calibri" w:eastAsia="Calibri" w:hAnsi="Calibri"/>
          <w:bCs/>
          <w:color w:val="365F91"/>
          <w:sz w:val="18"/>
          <w:szCs w:val="18"/>
          <w:u w:val="single"/>
        </w:rPr>
        <w:t>tartuvesi@tartuvesi.ee</w:t>
      </w:r>
    </w:hyperlink>
    <w:r w:rsidR="0017157C" w:rsidRPr="0017157C">
      <w:rPr>
        <w:rFonts w:ascii="Calibri" w:eastAsia="Calibri" w:hAnsi="Calibri"/>
        <w:bCs/>
        <w:color w:val="365F91"/>
        <w:sz w:val="18"/>
        <w:szCs w:val="18"/>
      </w:rPr>
      <w:t>, www.tartuvesi.ee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3D5D" w14:textId="77777777" w:rsidR="00CA6F15" w:rsidRDefault="00CA6F15" w:rsidP="0017157C">
      <w:r>
        <w:separator/>
      </w:r>
    </w:p>
  </w:footnote>
  <w:footnote w:type="continuationSeparator" w:id="0">
    <w:p w14:paraId="704D63F2" w14:textId="77777777" w:rsidR="00CA6F15" w:rsidRDefault="00CA6F15" w:rsidP="00171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A747" w14:textId="3448CAD8" w:rsidR="0017157C" w:rsidRDefault="0017157C" w:rsidP="0017157C">
    <w:pPr>
      <w:pStyle w:val="Header"/>
      <w:ind w:left="-851"/>
    </w:pPr>
    <w:r>
      <w:rPr>
        <w:noProof/>
      </w:rPr>
      <w:drawing>
        <wp:inline distT="0" distB="0" distL="0" distR="0" wp14:anchorId="679A95CF" wp14:editId="30722222">
          <wp:extent cx="2106037" cy="475205"/>
          <wp:effectExtent l="0" t="0" r="889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164" cy="4982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371"/>
    <w:multiLevelType w:val="hybridMultilevel"/>
    <w:tmpl w:val="96A82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63ECB"/>
    <w:multiLevelType w:val="hybridMultilevel"/>
    <w:tmpl w:val="4192D944"/>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46171A84"/>
    <w:multiLevelType w:val="hybridMultilevel"/>
    <w:tmpl w:val="F6466D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B6D50F4"/>
    <w:multiLevelType w:val="hybridMultilevel"/>
    <w:tmpl w:val="9E662EC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16cid:durableId="1102073348">
    <w:abstractNumId w:val="2"/>
  </w:num>
  <w:num w:numId="2" w16cid:durableId="401104016">
    <w:abstractNumId w:val="1"/>
  </w:num>
  <w:num w:numId="3" w16cid:durableId="11498598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52189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2741365">
    <w:abstractNumId w:val="1"/>
  </w:num>
  <w:num w:numId="6" w16cid:durableId="465121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7C"/>
    <w:rsid w:val="00000AE2"/>
    <w:rsid w:val="000279E9"/>
    <w:rsid w:val="00055791"/>
    <w:rsid w:val="000D03CE"/>
    <w:rsid w:val="000F1B5C"/>
    <w:rsid w:val="00130CA0"/>
    <w:rsid w:val="00131A69"/>
    <w:rsid w:val="0017157C"/>
    <w:rsid w:val="001B4D94"/>
    <w:rsid w:val="001F32C8"/>
    <w:rsid w:val="00224ECA"/>
    <w:rsid w:val="00234EDF"/>
    <w:rsid w:val="00271767"/>
    <w:rsid w:val="003432A2"/>
    <w:rsid w:val="00352C82"/>
    <w:rsid w:val="00391122"/>
    <w:rsid w:val="003C2B74"/>
    <w:rsid w:val="003D14DB"/>
    <w:rsid w:val="003E4BE4"/>
    <w:rsid w:val="00403A63"/>
    <w:rsid w:val="00441312"/>
    <w:rsid w:val="004602D0"/>
    <w:rsid w:val="004728F9"/>
    <w:rsid w:val="004A635C"/>
    <w:rsid w:val="004C3D84"/>
    <w:rsid w:val="0050115C"/>
    <w:rsid w:val="00537184"/>
    <w:rsid w:val="005504CF"/>
    <w:rsid w:val="00562A0E"/>
    <w:rsid w:val="00565B4D"/>
    <w:rsid w:val="005A2A03"/>
    <w:rsid w:val="00603BB2"/>
    <w:rsid w:val="006E3FAA"/>
    <w:rsid w:val="007C4A9D"/>
    <w:rsid w:val="00810F9A"/>
    <w:rsid w:val="008149A2"/>
    <w:rsid w:val="00820453"/>
    <w:rsid w:val="0086615F"/>
    <w:rsid w:val="008B2E82"/>
    <w:rsid w:val="008C459F"/>
    <w:rsid w:val="00956401"/>
    <w:rsid w:val="009837EB"/>
    <w:rsid w:val="00A22A3F"/>
    <w:rsid w:val="00A5424E"/>
    <w:rsid w:val="00A83421"/>
    <w:rsid w:val="00B133F6"/>
    <w:rsid w:val="00B2111F"/>
    <w:rsid w:val="00B86944"/>
    <w:rsid w:val="00BA2678"/>
    <w:rsid w:val="00BC60EC"/>
    <w:rsid w:val="00BF1B6D"/>
    <w:rsid w:val="00BF2BCA"/>
    <w:rsid w:val="00CA6F15"/>
    <w:rsid w:val="00CB2E51"/>
    <w:rsid w:val="00D15081"/>
    <w:rsid w:val="00D15543"/>
    <w:rsid w:val="00D22C1C"/>
    <w:rsid w:val="00D957E3"/>
    <w:rsid w:val="00EC1B95"/>
    <w:rsid w:val="00EC1C3C"/>
    <w:rsid w:val="00EC3535"/>
    <w:rsid w:val="00F60D83"/>
    <w:rsid w:val="00FE7B3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4AA5"/>
  <w15:chartTrackingRefBased/>
  <w15:docId w15:val="{6FC054F6-1FF5-473D-A3BE-6974C7C2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5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5543"/>
    <w:pPr>
      <w:keepNext/>
      <w:outlineLvl w:val="0"/>
    </w:pPr>
    <w:rPr>
      <w:rFonts w:ascii="Footlight MT Light" w:hAnsi="Footlight MT Light"/>
      <w:b/>
      <w:sz w:val="28"/>
      <w:szCs w:val="20"/>
    </w:rPr>
  </w:style>
  <w:style w:type="paragraph" w:styleId="Heading2">
    <w:name w:val="heading 2"/>
    <w:basedOn w:val="Normal"/>
    <w:next w:val="Normal"/>
    <w:link w:val="Heading2Char"/>
    <w:qFormat/>
    <w:rsid w:val="00D15543"/>
    <w:pPr>
      <w:keepNext/>
      <w:outlineLvl w:val="1"/>
    </w:pPr>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57C"/>
    <w:pPr>
      <w:tabs>
        <w:tab w:val="center" w:pos="4513"/>
        <w:tab w:val="right" w:pos="9026"/>
      </w:tabs>
    </w:pPr>
  </w:style>
  <w:style w:type="character" w:customStyle="1" w:styleId="HeaderChar">
    <w:name w:val="Header Char"/>
    <w:basedOn w:val="DefaultParagraphFont"/>
    <w:link w:val="Header"/>
    <w:uiPriority w:val="99"/>
    <w:rsid w:val="0017157C"/>
  </w:style>
  <w:style w:type="paragraph" w:styleId="Footer">
    <w:name w:val="footer"/>
    <w:basedOn w:val="Normal"/>
    <w:link w:val="FooterChar"/>
    <w:uiPriority w:val="99"/>
    <w:unhideWhenUsed/>
    <w:rsid w:val="0017157C"/>
    <w:pPr>
      <w:tabs>
        <w:tab w:val="center" w:pos="4513"/>
        <w:tab w:val="right" w:pos="9026"/>
      </w:tabs>
    </w:pPr>
  </w:style>
  <w:style w:type="character" w:customStyle="1" w:styleId="FooterChar">
    <w:name w:val="Footer Char"/>
    <w:basedOn w:val="DefaultParagraphFont"/>
    <w:link w:val="Footer"/>
    <w:uiPriority w:val="99"/>
    <w:rsid w:val="0017157C"/>
  </w:style>
  <w:style w:type="character" w:customStyle="1" w:styleId="Heading1Char">
    <w:name w:val="Heading 1 Char"/>
    <w:basedOn w:val="DefaultParagraphFont"/>
    <w:link w:val="Heading1"/>
    <w:rsid w:val="00D15543"/>
    <w:rPr>
      <w:rFonts w:ascii="Footlight MT Light" w:eastAsia="Times New Roman" w:hAnsi="Footlight MT Light" w:cs="Times New Roman"/>
      <w:b/>
      <w:sz w:val="28"/>
      <w:szCs w:val="20"/>
    </w:rPr>
  </w:style>
  <w:style w:type="character" w:customStyle="1" w:styleId="Heading2Char">
    <w:name w:val="Heading 2 Char"/>
    <w:basedOn w:val="DefaultParagraphFont"/>
    <w:link w:val="Heading2"/>
    <w:rsid w:val="00D15543"/>
    <w:rPr>
      <w:rFonts w:ascii="Garamond" w:eastAsia="Times New Roman" w:hAnsi="Garamond" w:cs="Times New Roman"/>
      <w:sz w:val="28"/>
      <w:szCs w:val="24"/>
    </w:rPr>
  </w:style>
  <w:style w:type="paragraph" w:styleId="BodyText2">
    <w:name w:val="Body Text 2"/>
    <w:basedOn w:val="Normal"/>
    <w:link w:val="BodyText2Char"/>
    <w:rsid w:val="00D15543"/>
    <w:pPr>
      <w:jc w:val="both"/>
    </w:pPr>
    <w:rPr>
      <w:rFonts w:ascii="Garamond" w:hAnsi="Garamond"/>
      <w:sz w:val="28"/>
    </w:rPr>
  </w:style>
  <w:style w:type="character" w:customStyle="1" w:styleId="BodyText2Char">
    <w:name w:val="Body Text 2 Char"/>
    <w:basedOn w:val="DefaultParagraphFont"/>
    <w:link w:val="BodyText2"/>
    <w:rsid w:val="00D15543"/>
    <w:rPr>
      <w:rFonts w:ascii="Garamond" w:eastAsia="Times New Roman" w:hAnsi="Garamond" w:cs="Times New Roman"/>
      <w:sz w:val="28"/>
      <w:szCs w:val="24"/>
    </w:rPr>
  </w:style>
  <w:style w:type="paragraph" w:styleId="ListParagraph">
    <w:name w:val="List Paragraph"/>
    <w:basedOn w:val="Normal"/>
    <w:uiPriority w:val="34"/>
    <w:qFormat/>
    <w:rsid w:val="004728F9"/>
    <w:pPr>
      <w:spacing w:after="160" w:line="259" w:lineRule="auto"/>
      <w:ind w:left="720"/>
      <w:contextualSpacing/>
    </w:pPr>
    <w:rPr>
      <w:rFonts w:asciiTheme="minorHAnsi" w:eastAsiaTheme="minorHAnsi" w:hAnsiTheme="minorHAnsi" w:cstheme="minorBidi"/>
      <w:sz w:val="22"/>
      <w:szCs w:val="22"/>
      <w:lang w:val="en-US"/>
    </w:rPr>
  </w:style>
  <w:style w:type="paragraph" w:styleId="NoSpacing">
    <w:name w:val="No Spacing"/>
    <w:uiPriority w:val="1"/>
    <w:qFormat/>
    <w:rsid w:val="004728F9"/>
    <w:pPr>
      <w:spacing w:after="0" w:line="240" w:lineRule="auto"/>
    </w:pPr>
    <w:rPr>
      <w:lang w:val="en-US"/>
    </w:rPr>
  </w:style>
  <w:style w:type="paragraph" w:customStyle="1" w:styleId="Default">
    <w:name w:val="Default"/>
    <w:rsid w:val="00352C8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810F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209335">
      <w:bodyDiv w:val="1"/>
      <w:marLeft w:val="0"/>
      <w:marRight w:val="0"/>
      <w:marTop w:val="0"/>
      <w:marBottom w:val="0"/>
      <w:divBdr>
        <w:top w:val="none" w:sz="0" w:space="0" w:color="auto"/>
        <w:left w:val="none" w:sz="0" w:space="0" w:color="auto"/>
        <w:bottom w:val="none" w:sz="0" w:space="0" w:color="auto"/>
        <w:right w:val="none" w:sz="0" w:space="0" w:color="auto"/>
      </w:divBdr>
    </w:div>
    <w:div w:id="1205362527">
      <w:bodyDiv w:val="1"/>
      <w:marLeft w:val="0"/>
      <w:marRight w:val="0"/>
      <w:marTop w:val="0"/>
      <w:marBottom w:val="0"/>
      <w:divBdr>
        <w:top w:val="none" w:sz="0" w:space="0" w:color="auto"/>
        <w:left w:val="none" w:sz="0" w:space="0" w:color="auto"/>
        <w:bottom w:val="none" w:sz="0" w:space="0" w:color="auto"/>
        <w:right w:val="none" w:sz="0" w:space="0" w:color="auto"/>
      </w:divBdr>
    </w:div>
    <w:div w:id="143755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artuvesi@tartuvesi.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E17F0-0D74-42C1-819C-48EC0CB1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Kätlin</dc:creator>
  <cp:keywords/>
  <dc:description/>
  <cp:lastModifiedBy>Riina Jaani</cp:lastModifiedBy>
  <cp:revision>2</cp:revision>
  <cp:lastPrinted>2022-09-13T07:15:00Z</cp:lastPrinted>
  <dcterms:created xsi:type="dcterms:W3CDTF">2023-03-17T09:07:00Z</dcterms:created>
  <dcterms:modified xsi:type="dcterms:W3CDTF">2023-03-17T09:07:00Z</dcterms:modified>
</cp:coreProperties>
</file>