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ACAC3" w14:textId="2B80D726" w:rsidR="00CE0EEC" w:rsidRDefault="00CE0EEC" w:rsidP="00CE0EEC">
      <w:pPr>
        <w:rPr>
          <w:b/>
          <w:sz w:val="24"/>
          <w:szCs w:val="24"/>
          <w:lang w:val="et-EE"/>
        </w:rPr>
      </w:pPr>
      <w:r>
        <w:rPr>
          <w:b/>
          <w:sz w:val="24"/>
          <w:szCs w:val="24"/>
          <w:lang w:val="et-EE"/>
        </w:rPr>
        <w:t>Tartu Linnavalitsus</w:t>
      </w:r>
    </w:p>
    <w:p w14:paraId="08CAA96B" w14:textId="7FE655EA" w:rsidR="00CE0EEC" w:rsidRDefault="00CE0EEC" w:rsidP="00CE0EEC">
      <w:pPr>
        <w:rPr>
          <w:b/>
          <w:sz w:val="24"/>
          <w:szCs w:val="24"/>
          <w:lang w:val="et-EE"/>
        </w:rPr>
      </w:pPr>
      <w:r>
        <w:rPr>
          <w:b/>
          <w:sz w:val="24"/>
          <w:szCs w:val="24"/>
          <w:lang w:val="et-EE"/>
        </w:rPr>
        <w:t>Raekoja plats 1A</w:t>
      </w:r>
    </w:p>
    <w:p w14:paraId="427AE21A" w14:textId="5BBFC90A" w:rsidR="00CE0EEC" w:rsidRDefault="00CE0EEC" w:rsidP="00CE0EEC">
      <w:pPr>
        <w:rPr>
          <w:b/>
          <w:sz w:val="24"/>
          <w:szCs w:val="24"/>
          <w:lang w:val="et-EE"/>
        </w:rPr>
      </w:pPr>
      <w:r>
        <w:rPr>
          <w:b/>
          <w:sz w:val="24"/>
          <w:szCs w:val="24"/>
          <w:lang w:val="et-EE"/>
        </w:rPr>
        <w:t>Tartu</w:t>
      </w:r>
      <w:r>
        <w:rPr>
          <w:b/>
          <w:sz w:val="24"/>
          <w:szCs w:val="24"/>
          <w:lang w:val="et-EE"/>
        </w:rPr>
        <w:tab/>
      </w:r>
      <w:r>
        <w:rPr>
          <w:b/>
          <w:sz w:val="24"/>
          <w:szCs w:val="24"/>
          <w:lang w:val="et-EE"/>
        </w:rPr>
        <w:tab/>
      </w:r>
      <w:r>
        <w:rPr>
          <w:b/>
          <w:sz w:val="24"/>
          <w:szCs w:val="24"/>
          <w:lang w:val="et-EE"/>
        </w:rPr>
        <w:tab/>
      </w:r>
    </w:p>
    <w:p w14:paraId="67905AF3" w14:textId="5C8A7D62" w:rsidR="00CE0EEC" w:rsidRDefault="00CE0EEC" w:rsidP="00CE0EEC">
      <w:pPr>
        <w:jc w:val="right"/>
        <w:rPr>
          <w:b/>
          <w:sz w:val="24"/>
          <w:szCs w:val="24"/>
          <w:lang w:val="et-EE"/>
        </w:rPr>
      </w:pPr>
      <w:r>
        <w:rPr>
          <w:b/>
          <w:sz w:val="24"/>
          <w:szCs w:val="24"/>
          <w:lang w:val="et-EE"/>
        </w:rPr>
        <w:t>20.04.2018, 1.1.55</w:t>
      </w:r>
    </w:p>
    <w:p w14:paraId="2E124B36" w14:textId="77777777" w:rsidR="00CE0EEC" w:rsidRDefault="00CE0EEC" w:rsidP="00CE0EEC">
      <w:pPr>
        <w:rPr>
          <w:b/>
          <w:sz w:val="24"/>
          <w:szCs w:val="24"/>
          <w:lang w:val="et-EE"/>
        </w:rPr>
      </w:pPr>
    </w:p>
    <w:p w14:paraId="63E3F9C2" w14:textId="52E17354" w:rsidR="00CE0EEC" w:rsidRPr="00CE0EEC" w:rsidRDefault="00CE0EEC" w:rsidP="00CE0EEC">
      <w:pPr>
        <w:rPr>
          <w:b/>
          <w:sz w:val="28"/>
          <w:szCs w:val="28"/>
          <w:lang w:val="et-EE"/>
        </w:rPr>
      </w:pPr>
      <w:r w:rsidRPr="00CE0EEC">
        <w:rPr>
          <w:b/>
          <w:sz w:val="28"/>
          <w:szCs w:val="28"/>
          <w:lang w:val="et-EE"/>
        </w:rPr>
        <w:t>Vastuskiri</w:t>
      </w:r>
    </w:p>
    <w:p w14:paraId="38121C5F" w14:textId="77777777" w:rsidR="00CE0EEC" w:rsidRDefault="00CE0EEC" w:rsidP="00CE0EEC">
      <w:pPr>
        <w:rPr>
          <w:b/>
          <w:sz w:val="24"/>
          <w:szCs w:val="24"/>
          <w:lang w:val="et-EE"/>
        </w:rPr>
      </w:pPr>
    </w:p>
    <w:p w14:paraId="76B84D8F" w14:textId="71083B9D" w:rsidR="00CE0EEC" w:rsidRPr="0022110D" w:rsidRDefault="00CE0EEC" w:rsidP="00CE0EEC">
      <w:pPr>
        <w:rPr>
          <w:b/>
          <w:sz w:val="24"/>
          <w:szCs w:val="24"/>
          <w:lang w:val="et-EE"/>
        </w:rPr>
      </w:pPr>
      <w:r w:rsidRPr="0022110D">
        <w:rPr>
          <w:b/>
          <w:sz w:val="24"/>
          <w:szCs w:val="24"/>
          <w:lang w:val="et-EE"/>
        </w:rPr>
        <w:t>Tartu linnas A. Le Coq –i välisõhus leviva keskkonnamüra vähendamise meetmed</w:t>
      </w:r>
    </w:p>
    <w:p w14:paraId="17846EB9" w14:textId="77777777" w:rsidR="00CE0EEC" w:rsidRDefault="00CE0EEC" w:rsidP="00CE0EEC">
      <w:pPr>
        <w:rPr>
          <w:lang w:val="et-EE"/>
        </w:rPr>
      </w:pPr>
    </w:p>
    <w:p w14:paraId="47D21C74" w14:textId="12B270A4" w:rsidR="00CE0EEC" w:rsidRPr="00CE0EEC" w:rsidRDefault="00CE0EEC" w:rsidP="00CE0EEC">
      <w:pPr>
        <w:pStyle w:val="ListParagraph"/>
        <w:numPr>
          <w:ilvl w:val="0"/>
          <w:numId w:val="3"/>
        </w:numPr>
        <w:rPr>
          <w:lang w:val="et-EE"/>
        </w:rPr>
      </w:pPr>
      <w:r w:rsidRPr="00CE0EEC">
        <w:rPr>
          <w:lang w:val="et-EE"/>
        </w:rPr>
        <w:t xml:space="preserve">Viimase 5 aasta jooksul rakendatud tehnoloogilised uuendused  ja tööprotsessi ümberkorraldused on vähendanud mõju ettevõtte lähiümbruses esinevale müratasemele, mida näitavad ka aastate jooksul teostatud müramõõtmised. </w:t>
      </w:r>
      <w:r w:rsidRPr="00CE0EEC">
        <w:rPr>
          <w:lang w:val="et-EE"/>
        </w:rPr>
        <w:t>Oleme rakendanud erinevaid meet</w:t>
      </w:r>
      <w:r w:rsidRPr="00CE0EEC">
        <w:rPr>
          <w:lang w:val="et-EE"/>
        </w:rPr>
        <w:t>meid külmamajandi tehnoloogias ja ventilatsiooniseadmete juures (mürasummutid).</w:t>
      </w:r>
      <w:bookmarkStart w:id="0" w:name="_GoBack"/>
      <w:bookmarkEnd w:id="0"/>
    </w:p>
    <w:p w14:paraId="629A5BD7" w14:textId="12BB8DD4" w:rsidR="00CE0EEC" w:rsidRPr="00CE0EEC" w:rsidRDefault="00CE0EEC" w:rsidP="00CE0EEC">
      <w:pPr>
        <w:pStyle w:val="ListParagraph"/>
        <w:numPr>
          <w:ilvl w:val="0"/>
          <w:numId w:val="3"/>
        </w:numPr>
        <w:rPr>
          <w:lang w:val="et-EE"/>
        </w:rPr>
      </w:pPr>
      <w:r w:rsidRPr="00CE0EEC">
        <w:rPr>
          <w:lang w:val="et-EE"/>
        </w:rPr>
        <w:t>Ettevõttel on esinenud kaebusi viimase 5 aasta jooksul.</w:t>
      </w:r>
      <w:r w:rsidRPr="00CE0EEC">
        <w:rPr>
          <w:lang w:val="et-EE"/>
        </w:rPr>
        <w:t xml:space="preserve"> </w:t>
      </w:r>
      <w:r w:rsidRPr="00CE0EEC">
        <w:rPr>
          <w:lang w:val="et-EE"/>
        </w:rPr>
        <w:t>Kaebuste alusel on tehtud täiendavaid müra mõõtmisi,</w:t>
      </w:r>
      <w:r w:rsidRPr="00CE0EEC">
        <w:rPr>
          <w:lang w:val="et-EE"/>
        </w:rPr>
        <w:t xml:space="preserve"> </w:t>
      </w:r>
      <w:r w:rsidRPr="00CE0EEC">
        <w:rPr>
          <w:lang w:val="et-EE"/>
        </w:rPr>
        <w:t>kaasates ka kaebuste esitajaid.</w:t>
      </w:r>
    </w:p>
    <w:p w14:paraId="56C22ECE" w14:textId="77777777" w:rsidR="00CE0EEC" w:rsidRPr="00CE0EEC" w:rsidRDefault="00CE0EEC" w:rsidP="00CE0EEC">
      <w:pPr>
        <w:pStyle w:val="ListParagraph"/>
        <w:rPr>
          <w:szCs w:val="24"/>
          <w:lang w:val="et-EE"/>
        </w:rPr>
      </w:pPr>
      <w:r w:rsidRPr="00CE0EEC">
        <w:rPr>
          <w:szCs w:val="24"/>
          <w:lang w:val="et-EE"/>
        </w:rPr>
        <w:t>Selle tulemusena:</w:t>
      </w:r>
    </w:p>
    <w:p w14:paraId="728A7DA8" w14:textId="77777777" w:rsidR="00CE0EEC" w:rsidRPr="00093E75" w:rsidRDefault="00CE0EEC" w:rsidP="00CE0EEC">
      <w:pPr>
        <w:pStyle w:val="ListParagraph"/>
        <w:numPr>
          <w:ilvl w:val="0"/>
          <w:numId w:val="4"/>
        </w:numPr>
        <w:rPr>
          <w:szCs w:val="24"/>
          <w:lang w:val="et-EE"/>
        </w:rPr>
      </w:pPr>
      <w:r w:rsidRPr="00093E75">
        <w:rPr>
          <w:szCs w:val="24"/>
          <w:lang w:val="et-EE"/>
        </w:rPr>
        <w:t>paigaldasime sagedusmuundurid müra tekitavatele jahutusagregaatidele</w:t>
      </w:r>
      <w:r>
        <w:rPr>
          <w:szCs w:val="24"/>
          <w:lang w:val="et-EE"/>
        </w:rPr>
        <w:t>;</w:t>
      </w:r>
    </w:p>
    <w:p w14:paraId="46039AA7" w14:textId="77777777" w:rsidR="00CE0EEC" w:rsidRPr="00093E75" w:rsidRDefault="00CE0EEC" w:rsidP="00CE0EEC">
      <w:pPr>
        <w:pStyle w:val="ListParagraph"/>
        <w:numPr>
          <w:ilvl w:val="0"/>
          <w:numId w:val="4"/>
        </w:numPr>
        <w:rPr>
          <w:szCs w:val="24"/>
          <w:lang w:val="et-EE"/>
        </w:rPr>
      </w:pPr>
      <w:r w:rsidRPr="00093E75">
        <w:rPr>
          <w:szCs w:val="24"/>
          <w:lang w:val="et-EE"/>
        </w:rPr>
        <w:t xml:space="preserve">tellisime müraprobleemi lahendamiseks ekspertidelt hinnangud firmadest ETP Grupp ja </w:t>
      </w:r>
      <w:proofErr w:type="spellStart"/>
      <w:r w:rsidRPr="00093E75">
        <w:rPr>
          <w:szCs w:val="24"/>
          <w:lang w:val="et-EE"/>
        </w:rPr>
        <w:t>Akukon</w:t>
      </w:r>
      <w:proofErr w:type="spellEnd"/>
      <w:r w:rsidRPr="00093E75">
        <w:rPr>
          <w:szCs w:val="24"/>
          <w:lang w:val="et-EE"/>
        </w:rPr>
        <w:t xml:space="preserve"> </w:t>
      </w:r>
      <w:proofErr w:type="spellStart"/>
      <w:r w:rsidRPr="00093E75">
        <w:rPr>
          <w:szCs w:val="24"/>
          <w:lang w:val="et-EE"/>
        </w:rPr>
        <w:t>Oy</w:t>
      </w:r>
      <w:proofErr w:type="spellEnd"/>
      <w:r w:rsidRPr="00093E75">
        <w:rPr>
          <w:szCs w:val="24"/>
          <w:lang w:val="et-EE"/>
        </w:rPr>
        <w:t xml:space="preserve"> Eesti Filiaal</w:t>
      </w:r>
      <w:r>
        <w:rPr>
          <w:szCs w:val="24"/>
          <w:lang w:val="et-EE"/>
        </w:rPr>
        <w:t>;</w:t>
      </w:r>
    </w:p>
    <w:p w14:paraId="1350E5FE" w14:textId="2339132C" w:rsidR="00CE0EEC" w:rsidRPr="00093E75" w:rsidRDefault="00CE0EEC" w:rsidP="00CE0EEC">
      <w:pPr>
        <w:pStyle w:val="ListParagraph"/>
        <w:numPr>
          <w:ilvl w:val="0"/>
          <w:numId w:val="4"/>
        </w:numPr>
        <w:rPr>
          <w:szCs w:val="24"/>
          <w:lang w:val="et-EE"/>
        </w:rPr>
      </w:pPr>
      <w:r w:rsidRPr="00093E75">
        <w:rPr>
          <w:szCs w:val="24"/>
          <w:lang w:val="et-EE"/>
        </w:rPr>
        <w:t xml:space="preserve"> paigaldasime külmhoonele topelt</w:t>
      </w:r>
      <w:r>
        <w:rPr>
          <w:szCs w:val="24"/>
          <w:lang w:val="et-EE"/>
        </w:rPr>
        <w:t xml:space="preserve"> </w:t>
      </w:r>
      <w:r w:rsidRPr="00093E75">
        <w:rPr>
          <w:szCs w:val="24"/>
          <w:lang w:val="et-EE"/>
        </w:rPr>
        <w:t>ukse</w:t>
      </w:r>
      <w:r>
        <w:rPr>
          <w:szCs w:val="24"/>
          <w:lang w:val="et-EE"/>
        </w:rPr>
        <w:t>;</w:t>
      </w:r>
    </w:p>
    <w:p w14:paraId="44355A84" w14:textId="46EA032F" w:rsidR="00CE0EEC" w:rsidRPr="00CE0EEC" w:rsidRDefault="00CE0EEC" w:rsidP="00CE0EEC">
      <w:pPr>
        <w:pStyle w:val="ListParagraph"/>
        <w:numPr>
          <w:ilvl w:val="0"/>
          <w:numId w:val="4"/>
        </w:numPr>
        <w:rPr>
          <w:szCs w:val="24"/>
          <w:lang w:val="et-EE"/>
        </w:rPr>
      </w:pPr>
      <w:r w:rsidRPr="00093E75">
        <w:rPr>
          <w:szCs w:val="24"/>
          <w:lang w:val="et-EE"/>
        </w:rPr>
        <w:t xml:space="preserve"> paigaldasime ümber külmamajandi jahutusagregaatide müraseinad, vähendasime seadmete töökiiruseid</w:t>
      </w:r>
      <w:r>
        <w:rPr>
          <w:szCs w:val="24"/>
          <w:lang w:val="et-EE"/>
        </w:rPr>
        <w:t>.</w:t>
      </w:r>
    </w:p>
    <w:p w14:paraId="669D34C4" w14:textId="68FD562D" w:rsidR="00CE0EEC" w:rsidRPr="00CE0EEC" w:rsidRDefault="00CE0EEC" w:rsidP="00CE0EEC">
      <w:pPr>
        <w:pStyle w:val="ListParagraph"/>
        <w:numPr>
          <w:ilvl w:val="0"/>
          <w:numId w:val="3"/>
        </w:numPr>
        <w:rPr>
          <w:szCs w:val="24"/>
          <w:lang w:val="et-EE"/>
        </w:rPr>
      </w:pPr>
      <w:r w:rsidRPr="00CE0EEC">
        <w:rPr>
          <w:szCs w:val="24"/>
          <w:lang w:val="et-EE"/>
        </w:rPr>
        <w:t xml:space="preserve">Ettevõtte päevases(7.00-23.00) ja öises (23.00-7.00) tehnoloogilises tööprotsessis olulisi erinevusi ei ole, müratase tavapäraselt ei ületa lubatud piirnorme. Öisel ajal minimeerime tööstustransporti, ei teostata mürarikkaid laadimisi. </w:t>
      </w:r>
    </w:p>
    <w:p w14:paraId="26D2CA59" w14:textId="5D53BC79" w:rsidR="00CE0EEC" w:rsidRPr="00CE0EEC" w:rsidRDefault="00CE0EEC" w:rsidP="00CE0EEC">
      <w:pPr>
        <w:pStyle w:val="ListParagraph"/>
        <w:numPr>
          <w:ilvl w:val="0"/>
          <w:numId w:val="3"/>
        </w:numPr>
        <w:rPr>
          <w:lang w:val="et-EE"/>
        </w:rPr>
      </w:pPr>
      <w:r w:rsidRPr="00CE0EEC">
        <w:rPr>
          <w:szCs w:val="24"/>
          <w:lang w:val="et-EE"/>
        </w:rPr>
        <w:t>Ettevõt</w:t>
      </w:r>
      <w:r w:rsidRPr="00CE0EEC">
        <w:rPr>
          <w:szCs w:val="24"/>
          <w:lang w:val="et-EE"/>
        </w:rPr>
        <w:t xml:space="preserve">et </w:t>
      </w:r>
      <w:r w:rsidRPr="00CE0EEC">
        <w:rPr>
          <w:szCs w:val="24"/>
          <w:lang w:val="et-EE"/>
        </w:rPr>
        <w:t xml:space="preserve">mõjutab hooajaliselt </w:t>
      </w:r>
      <w:r w:rsidRPr="00CE0EEC">
        <w:rPr>
          <w:szCs w:val="24"/>
          <w:lang w:val="et-EE"/>
        </w:rPr>
        <w:t>kõige rohkem suvi, kui ilm on palav.</w:t>
      </w:r>
      <w:r w:rsidRPr="00CE0EEC">
        <w:rPr>
          <w:szCs w:val="24"/>
          <w:lang w:val="et-EE"/>
        </w:rPr>
        <w:t xml:space="preserve"> </w:t>
      </w:r>
      <w:r w:rsidRPr="00CE0EEC">
        <w:rPr>
          <w:szCs w:val="24"/>
          <w:lang w:val="et-EE"/>
        </w:rPr>
        <w:t>Ettevõttel on vaja toomiseks külma. Külmamajandi jahutamiseks on meil katusel õhkjahutusseadmeid (</w:t>
      </w:r>
      <w:proofErr w:type="spellStart"/>
      <w:r w:rsidRPr="00CE0EEC">
        <w:rPr>
          <w:szCs w:val="24"/>
          <w:lang w:val="et-EE"/>
        </w:rPr>
        <w:t>Dry</w:t>
      </w:r>
      <w:proofErr w:type="spellEnd"/>
      <w:r w:rsidRPr="00CE0EEC">
        <w:rPr>
          <w:szCs w:val="24"/>
          <w:lang w:val="et-EE"/>
        </w:rPr>
        <w:t xml:space="preserve"> </w:t>
      </w:r>
      <w:proofErr w:type="spellStart"/>
      <w:r w:rsidRPr="00CE0EEC">
        <w:rPr>
          <w:szCs w:val="24"/>
          <w:lang w:val="et-EE"/>
        </w:rPr>
        <w:t>Cooler</w:t>
      </w:r>
      <w:proofErr w:type="spellEnd"/>
      <w:r w:rsidRPr="00CE0EEC">
        <w:rPr>
          <w:szCs w:val="24"/>
          <w:lang w:val="et-EE"/>
        </w:rPr>
        <w:t>). Need on ventilaatoritega seadmed, mis tekitavad kuuldavat heli, mille summutamiseks on ehitatud müratõkkeseinad.</w:t>
      </w:r>
    </w:p>
    <w:p w14:paraId="2F733014" w14:textId="2957C2A4" w:rsidR="00CE0EEC" w:rsidRPr="00CE0EEC" w:rsidRDefault="00CE0EEC" w:rsidP="00CE0EEC">
      <w:pPr>
        <w:pStyle w:val="ListParagraph"/>
        <w:numPr>
          <w:ilvl w:val="0"/>
          <w:numId w:val="3"/>
        </w:numPr>
        <w:rPr>
          <w:lang w:val="et-EE"/>
        </w:rPr>
      </w:pPr>
      <w:r w:rsidRPr="00CE0EEC">
        <w:rPr>
          <w:lang w:val="et-EE"/>
        </w:rPr>
        <w:t>Tehnoloogilistest uuendustest jätkub hetkel külmamajandi tehnoloogia täiustamine, et suurendada kondensaatorite efektiivsust ning suunata õhku paisatavat jääksoojust tootmise ene</w:t>
      </w:r>
      <w:r w:rsidRPr="00CE0EEC">
        <w:rPr>
          <w:lang w:val="et-EE"/>
        </w:rPr>
        <w:t>rgiavarustussüsteemi. Need meet</w:t>
      </w:r>
      <w:r w:rsidRPr="00CE0EEC">
        <w:rPr>
          <w:lang w:val="et-EE"/>
        </w:rPr>
        <w:t>med annavad võimaluse minimeerida tavapäraste õhkjahutusseadmete kasutust ja vähendavad mürataset.</w:t>
      </w:r>
    </w:p>
    <w:p w14:paraId="6F5358CD" w14:textId="6B82AC67" w:rsidR="00CE0EEC" w:rsidRDefault="00CE0EEC" w:rsidP="00CE0EEC">
      <w:pPr>
        <w:rPr>
          <w:lang w:val="et-EE"/>
        </w:rPr>
      </w:pPr>
    </w:p>
    <w:p w14:paraId="0F1CD60B" w14:textId="61E99BF6" w:rsidR="00CE0EEC" w:rsidRDefault="00CE0EEC" w:rsidP="00CE0EEC">
      <w:pPr>
        <w:rPr>
          <w:lang w:val="et-EE"/>
        </w:rPr>
      </w:pPr>
      <w:r>
        <w:rPr>
          <w:lang w:val="et-EE"/>
        </w:rPr>
        <w:t>Urmas Mumm</w:t>
      </w:r>
    </w:p>
    <w:p w14:paraId="5A112440" w14:textId="7D56E0D3" w:rsidR="00CE0EEC" w:rsidRPr="00093E75" w:rsidRDefault="00CE0EEC" w:rsidP="00CE0EEC">
      <w:pPr>
        <w:rPr>
          <w:lang w:val="et-EE"/>
        </w:rPr>
      </w:pPr>
      <w:r>
        <w:rPr>
          <w:lang w:val="et-EE"/>
        </w:rPr>
        <w:t>haldusjuht</w:t>
      </w:r>
    </w:p>
    <w:p w14:paraId="23C6A70B" w14:textId="609D164E" w:rsidR="000E425D" w:rsidRDefault="00CE0EEC" w:rsidP="00CB70CE"/>
    <w:p w14:paraId="16E74DE1" w14:textId="11C27E75" w:rsidR="0001063F" w:rsidRPr="00CB70CE" w:rsidRDefault="0001063F" w:rsidP="00CB70CE"/>
    <w:sectPr w:rsidR="0001063F" w:rsidRPr="00CB70CE" w:rsidSect="00E3283F">
      <w:headerReference w:type="default" r:id="rId7"/>
      <w:footerReference w:type="default" r:id="rId8"/>
      <w:pgSz w:w="11906" w:h="16838" w:code="9"/>
      <w:pgMar w:top="1417" w:right="1417" w:bottom="1417" w:left="1417" w:header="351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6A70E" w14:textId="77777777" w:rsidR="00FB1F96" w:rsidRDefault="00FB1F96" w:rsidP="00AC7502">
      <w:r>
        <w:separator/>
      </w:r>
    </w:p>
  </w:endnote>
  <w:endnote w:type="continuationSeparator" w:id="0">
    <w:p w14:paraId="23C6A70F" w14:textId="77777777" w:rsidR="00FB1F96" w:rsidRDefault="00FB1F96" w:rsidP="00AC7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6A711" w14:textId="77777777" w:rsidR="00020275" w:rsidRDefault="00020275" w:rsidP="00020275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  <w:r>
      <w:rPr>
        <w:rFonts w:cstheme="minorHAnsi"/>
        <w:color w:val="706F6F"/>
        <w:sz w:val="16"/>
        <w:szCs w:val="16"/>
      </w:rPr>
      <w:br/>
    </w:r>
  </w:p>
  <w:p w14:paraId="23C6A712" w14:textId="77777777" w:rsidR="00020275" w:rsidRPr="00F9595F" w:rsidRDefault="00020275" w:rsidP="00020275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  <w:r w:rsidRPr="00F9595F">
      <w:rPr>
        <w:rFonts w:cstheme="minorHAnsi"/>
        <w:color w:val="706F6F"/>
        <w:sz w:val="16"/>
        <w:szCs w:val="16"/>
      </w:rPr>
      <w:t>AS A. Le Coq, Laulupeo pst 15, 50050 Tartu, Eesti/Estonia</w:t>
    </w:r>
  </w:p>
  <w:p w14:paraId="23C6A713" w14:textId="77777777" w:rsidR="00020275" w:rsidRDefault="00020275" w:rsidP="00020275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  <w:r w:rsidRPr="00F9595F">
      <w:rPr>
        <w:rFonts w:cstheme="minorHAnsi"/>
        <w:color w:val="706F6F"/>
        <w:sz w:val="16"/>
        <w:szCs w:val="16"/>
      </w:rPr>
      <w:t>tel +372 744 9711 / info@alecoq.ee / www.alecoq.ee</w:t>
    </w:r>
  </w:p>
  <w:p w14:paraId="23C6A714" w14:textId="77777777" w:rsidR="00020275" w:rsidRPr="00F9595F" w:rsidRDefault="00020275" w:rsidP="00020275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</w:p>
  <w:p w14:paraId="23C6A715" w14:textId="77777777" w:rsidR="00E3283F" w:rsidRPr="00F9595F" w:rsidRDefault="00020275" w:rsidP="00F9595F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  <w:r>
      <w:rPr>
        <w:rFonts w:cstheme="minorHAnsi"/>
        <w:color w:val="706F6F"/>
        <w:sz w:val="16"/>
        <w:szCs w:val="16"/>
      </w:rPr>
      <w:t>Äriregistri kood</w:t>
    </w:r>
    <w:r w:rsidR="00E3283F" w:rsidRPr="00F9595F">
      <w:rPr>
        <w:rFonts w:cstheme="minorHAnsi"/>
        <w:color w:val="706F6F"/>
        <w:sz w:val="16"/>
        <w:szCs w:val="16"/>
      </w:rPr>
      <w:t xml:space="preserve"> 10034247 / VAT nr EE100016622</w:t>
    </w:r>
  </w:p>
  <w:p w14:paraId="23C6A716" w14:textId="77777777" w:rsidR="00020275" w:rsidRDefault="00E3283F" w:rsidP="00020275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  <w:r w:rsidRPr="00F9595F">
      <w:rPr>
        <w:rFonts w:cstheme="minorHAnsi"/>
        <w:color w:val="706F6F"/>
        <w:sz w:val="16"/>
        <w:szCs w:val="16"/>
      </w:rPr>
      <w:t>SEB Pank EE051010102000429003 / Nordea Pank EE131700017000140296 / Swedbank EE422200001120117607</w:t>
    </w:r>
    <w:r w:rsidR="00020275" w:rsidRPr="00020275">
      <w:rPr>
        <w:rFonts w:cstheme="minorHAnsi"/>
        <w:color w:val="706F6F"/>
        <w:sz w:val="16"/>
        <w:szCs w:val="16"/>
      </w:rPr>
      <w:t xml:space="preserve"> </w:t>
    </w:r>
  </w:p>
  <w:p w14:paraId="23C6A717" w14:textId="77777777" w:rsidR="00E3283F" w:rsidRPr="00F9595F" w:rsidRDefault="00E3283F" w:rsidP="00F9595F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6A70C" w14:textId="77777777" w:rsidR="00FB1F96" w:rsidRDefault="00FB1F96" w:rsidP="00AC7502">
      <w:r>
        <w:separator/>
      </w:r>
    </w:p>
  </w:footnote>
  <w:footnote w:type="continuationSeparator" w:id="0">
    <w:p w14:paraId="23C6A70D" w14:textId="77777777" w:rsidR="00FB1F96" w:rsidRDefault="00FB1F96" w:rsidP="00AC7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6A710" w14:textId="77777777" w:rsidR="00AC7502" w:rsidRDefault="00AC7502">
    <w:pPr>
      <w:pStyle w:val="Header"/>
    </w:pPr>
    <w:r>
      <w:rPr>
        <w:noProof/>
        <w:lang w:eastAsia="et-EE"/>
      </w:rPr>
      <w:drawing>
        <wp:anchor distT="0" distB="0" distL="114300" distR="114300" simplePos="0" relativeHeight="251658240" behindDoc="1" locked="1" layoutInCell="1" allowOverlap="1" wp14:anchorId="23C6A718" wp14:editId="23C6A71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8768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q_blankett_A4_cmyk_CS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D634F"/>
    <w:multiLevelType w:val="hybridMultilevel"/>
    <w:tmpl w:val="4C7CB6C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B2D23"/>
    <w:multiLevelType w:val="hybridMultilevel"/>
    <w:tmpl w:val="25BACE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23A05"/>
    <w:multiLevelType w:val="hybridMultilevel"/>
    <w:tmpl w:val="217AA69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16B04"/>
    <w:multiLevelType w:val="hybridMultilevel"/>
    <w:tmpl w:val="A24A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02"/>
    <w:rsid w:val="0001063F"/>
    <w:rsid w:val="00020275"/>
    <w:rsid w:val="00032866"/>
    <w:rsid w:val="00073A6C"/>
    <w:rsid w:val="00114010"/>
    <w:rsid w:val="001645B8"/>
    <w:rsid w:val="00252306"/>
    <w:rsid w:val="002B0045"/>
    <w:rsid w:val="00334967"/>
    <w:rsid w:val="00382F29"/>
    <w:rsid w:val="003C2673"/>
    <w:rsid w:val="00481628"/>
    <w:rsid w:val="005044F4"/>
    <w:rsid w:val="00533FBD"/>
    <w:rsid w:val="00763C68"/>
    <w:rsid w:val="00890E81"/>
    <w:rsid w:val="008E7438"/>
    <w:rsid w:val="0095497A"/>
    <w:rsid w:val="00975E0D"/>
    <w:rsid w:val="009A5870"/>
    <w:rsid w:val="00A22048"/>
    <w:rsid w:val="00AC7502"/>
    <w:rsid w:val="00BB67FB"/>
    <w:rsid w:val="00C602E1"/>
    <w:rsid w:val="00CB70CE"/>
    <w:rsid w:val="00CE0EEC"/>
    <w:rsid w:val="00E3283F"/>
    <w:rsid w:val="00ED59AB"/>
    <w:rsid w:val="00F859E0"/>
    <w:rsid w:val="00F9595F"/>
    <w:rsid w:val="00FB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3C6A70B"/>
  <w15:docId w15:val="{B4895202-10BC-4604-8137-E6347F38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EEC"/>
    <w:pPr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6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5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502"/>
  </w:style>
  <w:style w:type="paragraph" w:styleId="Footer">
    <w:name w:val="footer"/>
    <w:basedOn w:val="Normal"/>
    <w:link w:val="FooterChar"/>
    <w:uiPriority w:val="99"/>
    <w:unhideWhenUsed/>
    <w:rsid w:val="00AC75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502"/>
  </w:style>
  <w:style w:type="paragraph" w:styleId="NormalWeb">
    <w:name w:val="Normal (Web)"/>
    <w:basedOn w:val="Normal"/>
    <w:uiPriority w:val="99"/>
    <w:unhideWhenUsed/>
    <w:rsid w:val="00954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basedOn w:val="DefaultParagraphFont"/>
    <w:uiPriority w:val="99"/>
    <w:unhideWhenUsed/>
    <w:rsid w:val="00E3283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106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2B004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0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A.Le coq Blankett</vt:lpstr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A.Le coq Blankett</dc:title>
  <dc:creator>Adell Taevas OÜ</dc:creator>
  <cp:keywords>Blankett</cp:keywords>
  <cp:lastModifiedBy>Pirjo Pall</cp:lastModifiedBy>
  <cp:revision>2</cp:revision>
  <cp:lastPrinted>2017-04-19T09:51:00Z</cp:lastPrinted>
  <dcterms:created xsi:type="dcterms:W3CDTF">2018-04-20T06:12:00Z</dcterms:created>
  <dcterms:modified xsi:type="dcterms:W3CDTF">2018-04-20T06:12:00Z</dcterms:modified>
</cp:coreProperties>
</file>