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05" w:rsidRDefault="00B24705" w:rsidP="0097393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Riigihanke nimetus: </w:t>
      </w:r>
      <w:r w:rsidR="00973930" w:rsidRPr="00973930">
        <w:rPr>
          <w:rFonts w:ascii="Times New Roman" w:hAnsi="Times New Roman"/>
          <w:szCs w:val="20"/>
        </w:rPr>
        <w:t>Tartu Raatuse Kooli tööõpetuse väikevahendid</w:t>
      </w:r>
    </w:p>
    <w:p w:rsidR="00915FFE" w:rsidRPr="00FC7069" w:rsidRDefault="00B24705" w:rsidP="00B2470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FC7069">
        <w:rPr>
          <w:rFonts w:ascii="Times New Roman" w:hAnsi="Times New Roman"/>
          <w:szCs w:val="20"/>
        </w:rPr>
        <w:t xml:space="preserve">            Hankija: Tartu linn</w:t>
      </w:r>
    </w:p>
    <w:p w:rsidR="007F324F" w:rsidRPr="001B18C8" w:rsidRDefault="007F324F" w:rsidP="007F324F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4F" w:rsidRPr="001B18C8" w:rsidRDefault="007F324F" w:rsidP="007F324F">
      <w:pPr>
        <w:widowControl w:val="0"/>
        <w:autoSpaceDE w:val="0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1B18C8">
        <w:rPr>
          <w:rFonts w:ascii="Times New Roman" w:hAnsi="Times New Roman" w:cs="Times New Roman"/>
          <w:b/>
          <w:sz w:val="24"/>
          <w:szCs w:val="24"/>
        </w:rPr>
        <w:t xml:space="preserve">Täiendavad </w:t>
      </w:r>
      <w:r w:rsidRPr="001B18C8">
        <w:rPr>
          <w:rFonts w:ascii="Times New Roman" w:hAnsi="Times New Roman" w:cs="Times New Roman"/>
          <w:b/>
          <w:spacing w:val="-9"/>
          <w:sz w:val="24"/>
          <w:szCs w:val="24"/>
        </w:rPr>
        <w:t>selgitused pakkumuse koostamiseks</w:t>
      </w:r>
    </w:p>
    <w:p w:rsidR="00A37F9C" w:rsidRPr="001B18C8" w:rsidRDefault="007F324F" w:rsidP="00A37F9C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18C8">
        <w:rPr>
          <w:rFonts w:ascii="Times New Roman" w:hAnsi="Times New Roman" w:cs="Times New Roman"/>
          <w:sz w:val="24"/>
          <w:szCs w:val="24"/>
        </w:rPr>
        <w:t xml:space="preserve">Käesoleva </w:t>
      </w:r>
      <w:r w:rsidR="00A37F9C" w:rsidRPr="001B18C8">
        <w:rPr>
          <w:rFonts w:ascii="Times New Roman" w:hAnsi="Times New Roman" w:cs="Times New Roman"/>
          <w:sz w:val="24"/>
          <w:szCs w:val="24"/>
        </w:rPr>
        <w:t>riigi</w:t>
      </w:r>
      <w:r w:rsidRPr="001B18C8">
        <w:rPr>
          <w:rFonts w:ascii="Times New Roman" w:hAnsi="Times New Roman" w:cs="Times New Roman"/>
          <w:sz w:val="24"/>
          <w:szCs w:val="24"/>
        </w:rPr>
        <w:t xml:space="preserve">hanke eesmärk on tarnida tähtaegselt </w:t>
      </w:r>
      <w:r w:rsidR="009672FB" w:rsidRPr="001B18C8">
        <w:rPr>
          <w:rFonts w:ascii="Times New Roman" w:hAnsi="Times New Roman" w:cs="Times New Roman"/>
          <w:sz w:val="24"/>
          <w:szCs w:val="24"/>
        </w:rPr>
        <w:t xml:space="preserve">Tartu </w:t>
      </w:r>
      <w:r w:rsidR="00253AFD">
        <w:rPr>
          <w:rFonts w:ascii="Times New Roman" w:hAnsi="Times New Roman" w:cs="Times New Roman"/>
          <w:sz w:val="24"/>
          <w:szCs w:val="24"/>
        </w:rPr>
        <w:t xml:space="preserve">Raatuse Kooli (Raatuse tn 88a, Tartu) </w:t>
      </w:r>
      <w:r w:rsidR="00884687" w:rsidRPr="00884687">
        <w:rPr>
          <w:rFonts w:ascii="Times New Roman" w:hAnsi="Times New Roman" w:cs="Times New Roman"/>
          <w:sz w:val="24"/>
          <w:szCs w:val="24"/>
        </w:rPr>
        <w:t>tööõpetuse väikevahendid</w:t>
      </w:r>
      <w:r w:rsidR="00A37F9C" w:rsidRPr="001B18C8">
        <w:rPr>
          <w:rFonts w:ascii="Times New Roman" w:hAnsi="Times New Roman" w:cs="Times New Roman"/>
          <w:sz w:val="24"/>
          <w:szCs w:val="24"/>
        </w:rPr>
        <w:t xml:space="preserve"> vastavalt hankedokumentides</w:t>
      </w:r>
      <w:r w:rsidRPr="001B18C8">
        <w:rPr>
          <w:rFonts w:ascii="Times New Roman" w:hAnsi="Times New Roman" w:cs="Times New Roman"/>
          <w:sz w:val="24"/>
          <w:szCs w:val="24"/>
        </w:rPr>
        <w:t xml:space="preserve"> sätestatud tingimustele.</w:t>
      </w:r>
    </w:p>
    <w:p w:rsidR="00A37F9C" w:rsidRPr="001B18C8" w:rsidRDefault="00A37F9C" w:rsidP="00A37F9C">
      <w:pPr>
        <w:shd w:val="clear" w:color="auto" w:fill="FFFFFF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015BD" w:rsidRPr="001B18C8" w:rsidRDefault="00A37F9C" w:rsidP="00884687">
      <w:pPr>
        <w:pStyle w:val="Loendilik"/>
        <w:numPr>
          <w:ilvl w:val="0"/>
          <w:numId w:val="3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B18C8">
        <w:rPr>
          <w:rFonts w:ascii="Times New Roman" w:hAnsi="Times New Roman" w:cs="Times New Roman"/>
          <w:sz w:val="24"/>
          <w:szCs w:val="24"/>
        </w:rPr>
        <w:t>Riigi</w:t>
      </w:r>
      <w:r w:rsidR="007F324F" w:rsidRPr="001B18C8">
        <w:rPr>
          <w:rFonts w:ascii="Times New Roman" w:hAnsi="Times New Roman" w:cs="Times New Roman"/>
          <w:sz w:val="24"/>
          <w:szCs w:val="24"/>
        </w:rPr>
        <w:t>hanke</w:t>
      </w:r>
      <w:r w:rsidR="009672FB" w:rsidRPr="001B18C8">
        <w:rPr>
          <w:rFonts w:ascii="Times New Roman" w:hAnsi="Times New Roman" w:cs="Times New Roman"/>
          <w:sz w:val="24"/>
          <w:szCs w:val="24"/>
        </w:rPr>
        <w:t xml:space="preserve"> objektik</w:t>
      </w:r>
      <w:r w:rsidR="007F324F" w:rsidRPr="001B18C8">
        <w:rPr>
          <w:rFonts w:ascii="Times New Roman" w:hAnsi="Times New Roman" w:cs="Times New Roman"/>
          <w:sz w:val="24"/>
          <w:szCs w:val="24"/>
        </w:rPr>
        <w:t>s</w:t>
      </w:r>
      <w:r w:rsidR="009672FB" w:rsidRPr="001B18C8">
        <w:rPr>
          <w:rFonts w:ascii="Times New Roman" w:hAnsi="Times New Roman" w:cs="Times New Roman"/>
          <w:sz w:val="24"/>
          <w:szCs w:val="24"/>
        </w:rPr>
        <w:t xml:space="preserve"> on </w:t>
      </w:r>
      <w:r w:rsidR="00884687" w:rsidRPr="00884687">
        <w:rPr>
          <w:rFonts w:ascii="Times New Roman" w:hAnsi="Times New Roman" w:cs="Times New Roman"/>
          <w:sz w:val="24"/>
          <w:szCs w:val="24"/>
        </w:rPr>
        <w:t>tööõpetuse väikevahendi</w:t>
      </w:r>
      <w:r w:rsidR="00884687">
        <w:rPr>
          <w:rFonts w:ascii="Times New Roman" w:hAnsi="Times New Roman" w:cs="Times New Roman"/>
          <w:sz w:val="24"/>
          <w:szCs w:val="24"/>
        </w:rPr>
        <w:t>te</w:t>
      </w:r>
      <w:r w:rsidR="00884687" w:rsidRPr="00884687">
        <w:rPr>
          <w:rFonts w:ascii="Times New Roman" w:hAnsi="Times New Roman" w:cs="Times New Roman"/>
          <w:sz w:val="24"/>
          <w:szCs w:val="24"/>
        </w:rPr>
        <w:t xml:space="preserve"> </w:t>
      </w:r>
      <w:r w:rsidR="009672FB" w:rsidRPr="001B18C8">
        <w:rPr>
          <w:rFonts w:ascii="Times New Roman" w:hAnsi="Times New Roman" w:cs="Times New Roman"/>
          <w:sz w:val="24"/>
          <w:szCs w:val="24"/>
        </w:rPr>
        <w:t xml:space="preserve">ost koos transpordiga </w:t>
      </w:r>
      <w:r w:rsidR="005A41F8" w:rsidRPr="001B18C8">
        <w:rPr>
          <w:rFonts w:ascii="Times New Roman" w:hAnsi="Times New Roman" w:cs="Times New Roman"/>
          <w:sz w:val="24"/>
          <w:szCs w:val="24"/>
        </w:rPr>
        <w:t>paigalduskohta</w:t>
      </w:r>
      <w:r w:rsidR="00D65DA8" w:rsidRPr="001B18C8">
        <w:rPr>
          <w:rFonts w:ascii="Times New Roman" w:hAnsi="Times New Roman" w:cs="Times New Roman"/>
          <w:sz w:val="24"/>
          <w:szCs w:val="24"/>
        </w:rPr>
        <w:t xml:space="preserve"> (</w:t>
      </w:r>
      <w:r w:rsidR="00884687">
        <w:rPr>
          <w:rFonts w:ascii="Times New Roman" w:hAnsi="Times New Roman" w:cs="Times New Roman"/>
          <w:sz w:val="24"/>
          <w:szCs w:val="24"/>
        </w:rPr>
        <w:t xml:space="preserve">tööõpetuse klassi </w:t>
      </w:r>
      <w:r w:rsidR="00D65DA8" w:rsidRPr="001B18C8">
        <w:rPr>
          <w:rFonts w:ascii="Times New Roman" w:hAnsi="Times New Roman" w:cs="Times New Roman"/>
          <w:sz w:val="24"/>
          <w:szCs w:val="24"/>
        </w:rPr>
        <w:t>ruumidesse)</w:t>
      </w:r>
      <w:r w:rsidR="00432A4A" w:rsidRPr="001B18C8">
        <w:rPr>
          <w:rFonts w:ascii="Times New Roman" w:hAnsi="Times New Roman" w:cs="Times New Roman"/>
          <w:sz w:val="24"/>
          <w:szCs w:val="24"/>
        </w:rPr>
        <w:t xml:space="preserve"> ning paigaldamine</w:t>
      </w:r>
      <w:r w:rsidRPr="001B18C8">
        <w:rPr>
          <w:rFonts w:ascii="Times New Roman" w:hAnsi="Times New Roman" w:cs="Times New Roman"/>
          <w:sz w:val="24"/>
          <w:szCs w:val="24"/>
        </w:rPr>
        <w:t xml:space="preserve"> koos kõigi sellega kaasnevate töödega, sh asetamine paigalduskohta, pakendite utiliseerimine, kasutaja koolitus, eestikeelsete hooldusjuhendite üleandmine jne.</w:t>
      </w:r>
      <w:r w:rsidR="009672FB" w:rsidRPr="001B18C8">
        <w:rPr>
          <w:rFonts w:ascii="Times New Roman" w:hAnsi="Times New Roman" w:cs="Times New Roman"/>
          <w:sz w:val="24"/>
          <w:szCs w:val="24"/>
        </w:rPr>
        <w:t xml:space="preserve"> </w:t>
      </w:r>
      <w:r w:rsidR="007062FD" w:rsidRPr="001B18C8">
        <w:rPr>
          <w:rFonts w:ascii="Times New Roman" w:hAnsi="Times New Roman" w:cs="Times New Roman"/>
          <w:sz w:val="24"/>
          <w:szCs w:val="24"/>
        </w:rPr>
        <w:t xml:space="preserve">Pakkujal </w:t>
      </w:r>
      <w:r w:rsidRPr="001B18C8">
        <w:rPr>
          <w:rFonts w:ascii="Times New Roman" w:hAnsi="Times New Roman" w:cs="Times New Roman"/>
          <w:sz w:val="24"/>
          <w:szCs w:val="24"/>
        </w:rPr>
        <w:t xml:space="preserve">tuleb </w:t>
      </w:r>
      <w:r w:rsidR="00432A4A" w:rsidRPr="001B18C8">
        <w:rPr>
          <w:rFonts w:ascii="Times New Roman" w:hAnsi="Times New Roman" w:cs="Times New Roman"/>
          <w:sz w:val="24"/>
          <w:szCs w:val="24"/>
        </w:rPr>
        <w:t xml:space="preserve">arvestada hanke mahtu kõik tööd selliselt, et </w:t>
      </w:r>
      <w:r w:rsidRPr="001B18C8">
        <w:rPr>
          <w:rFonts w:ascii="Times New Roman" w:hAnsi="Times New Roman" w:cs="Times New Roman"/>
          <w:sz w:val="24"/>
          <w:szCs w:val="24"/>
        </w:rPr>
        <w:t>tarnitav</w:t>
      </w:r>
      <w:r w:rsidR="004B7AF5">
        <w:rPr>
          <w:rFonts w:ascii="Times New Roman" w:hAnsi="Times New Roman" w:cs="Times New Roman"/>
          <w:sz w:val="24"/>
          <w:szCs w:val="24"/>
        </w:rPr>
        <w:t xml:space="preserve">ad asjad </w:t>
      </w:r>
      <w:r w:rsidR="007062FD" w:rsidRPr="001B18C8">
        <w:rPr>
          <w:rFonts w:ascii="Times New Roman" w:hAnsi="Times New Roman" w:cs="Times New Roman"/>
          <w:sz w:val="24"/>
          <w:szCs w:val="24"/>
        </w:rPr>
        <w:t xml:space="preserve">oleks </w:t>
      </w:r>
      <w:r w:rsidRPr="001B18C8">
        <w:rPr>
          <w:rFonts w:ascii="Times New Roman" w:hAnsi="Times New Roman" w:cs="Times New Roman"/>
          <w:sz w:val="24"/>
          <w:szCs w:val="24"/>
        </w:rPr>
        <w:t xml:space="preserve">täielikult </w:t>
      </w:r>
      <w:r w:rsidR="007062FD" w:rsidRPr="001B18C8">
        <w:rPr>
          <w:rFonts w:ascii="Times New Roman" w:hAnsi="Times New Roman" w:cs="Times New Roman"/>
          <w:sz w:val="24"/>
          <w:szCs w:val="24"/>
        </w:rPr>
        <w:t>kasutusvalmis.</w:t>
      </w:r>
      <w:r w:rsidR="00FC1722" w:rsidRPr="001B1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C7C" w:rsidRPr="001B18C8" w:rsidRDefault="00E70B55" w:rsidP="00946C7C">
      <w:pPr>
        <w:pStyle w:val="Loendilik"/>
        <w:numPr>
          <w:ilvl w:val="0"/>
          <w:numId w:val="3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6C7C" w:rsidRPr="001B18C8">
        <w:rPr>
          <w:rFonts w:ascii="Times New Roman" w:hAnsi="Times New Roman" w:cs="Times New Roman"/>
          <w:sz w:val="24"/>
          <w:szCs w:val="24"/>
        </w:rPr>
        <w:t>ga viidet, mida hankija on teinud tehnilises kirjelduses</w:t>
      </w:r>
      <w:r w:rsidR="00D356B5">
        <w:rPr>
          <w:rFonts w:ascii="Times New Roman" w:hAnsi="Times New Roman" w:cs="Times New Roman"/>
          <w:sz w:val="24"/>
          <w:szCs w:val="24"/>
        </w:rPr>
        <w:t xml:space="preserve"> </w:t>
      </w:r>
      <w:r w:rsidR="00946C7C" w:rsidRPr="001B18C8">
        <w:rPr>
          <w:rFonts w:ascii="Times New Roman" w:hAnsi="Times New Roman" w:cs="Times New Roman"/>
          <w:sz w:val="24"/>
          <w:szCs w:val="24"/>
        </w:rPr>
        <w:t xml:space="preserve">kindlale ostuallikale, protsessile, kaubamärgile, patendile, tüübile, päritolule ja tootmisviisile, </w:t>
      </w:r>
      <w:r w:rsidR="00641899">
        <w:rPr>
          <w:rFonts w:ascii="Times New Roman" w:hAnsi="Times New Roman" w:cs="Times New Roman"/>
          <w:sz w:val="24"/>
          <w:szCs w:val="24"/>
        </w:rPr>
        <w:t xml:space="preserve">tuleb </w:t>
      </w:r>
      <w:r w:rsidR="00946C7C" w:rsidRPr="001B18C8">
        <w:rPr>
          <w:rFonts w:ascii="Times New Roman" w:hAnsi="Times New Roman" w:cs="Times New Roman"/>
          <w:sz w:val="24"/>
          <w:szCs w:val="24"/>
        </w:rPr>
        <w:t xml:space="preserve">lugeda täiendatuks märkega „või </w:t>
      </w:r>
      <w:r w:rsidR="00641899">
        <w:rPr>
          <w:rFonts w:ascii="Times New Roman" w:hAnsi="Times New Roman" w:cs="Times New Roman"/>
          <w:sz w:val="24"/>
          <w:szCs w:val="24"/>
        </w:rPr>
        <w:t xml:space="preserve">sellega </w:t>
      </w:r>
      <w:r w:rsidR="00946C7C" w:rsidRPr="001B18C8">
        <w:rPr>
          <w:rFonts w:ascii="Times New Roman" w:hAnsi="Times New Roman" w:cs="Times New Roman"/>
          <w:sz w:val="24"/>
          <w:szCs w:val="24"/>
        </w:rPr>
        <w:t xml:space="preserve">samaväärne“. </w:t>
      </w:r>
    </w:p>
    <w:p w:rsidR="007F324F" w:rsidRPr="001B18C8" w:rsidRDefault="00CF4A4C" w:rsidP="007F324F">
      <w:pPr>
        <w:pStyle w:val="Loendilik"/>
        <w:numPr>
          <w:ilvl w:val="0"/>
          <w:numId w:val="3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B18C8">
        <w:rPr>
          <w:rFonts w:ascii="Times New Roman" w:hAnsi="Times New Roman" w:cs="Times New Roman"/>
          <w:sz w:val="24"/>
          <w:szCs w:val="24"/>
        </w:rPr>
        <w:t>Kõik paigaldatav</w:t>
      </w:r>
      <w:r w:rsidR="00D452EA">
        <w:rPr>
          <w:rFonts w:ascii="Times New Roman" w:hAnsi="Times New Roman" w:cs="Times New Roman"/>
          <w:sz w:val="24"/>
          <w:szCs w:val="24"/>
        </w:rPr>
        <w:t xml:space="preserve">ad asjad peavad </w:t>
      </w:r>
      <w:r w:rsidR="007F324F" w:rsidRPr="001B18C8">
        <w:rPr>
          <w:rFonts w:ascii="Times New Roman" w:hAnsi="Times New Roman" w:cs="Times New Roman"/>
          <w:sz w:val="24"/>
          <w:szCs w:val="24"/>
        </w:rPr>
        <w:t>olema uu</w:t>
      </w:r>
      <w:r w:rsidR="00D452EA">
        <w:rPr>
          <w:rFonts w:ascii="Times New Roman" w:hAnsi="Times New Roman" w:cs="Times New Roman"/>
          <w:sz w:val="24"/>
          <w:szCs w:val="24"/>
        </w:rPr>
        <w:t>ed</w:t>
      </w:r>
      <w:r w:rsidR="006E3BB5" w:rsidRPr="001B18C8">
        <w:rPr>
          <w:rFonts w:ascii="Times New Roman" w:hAnsi="Times New Roman" w:cs="Times New Roman"/>
          <w:sz w:val="24"/>
          <w:szCs w:val="24"/>
        </w:rPr>
        <w:t xml:space="preserve">, eelnevalt </w:t>
      </w:r>
      <w:r w:rsidR="007F324F" w:rsidRPr="001B18C8">
        <w:rPr>
          <w:rFonts w:ascii="Times New Roman" w:hAnsi="Times New Roman" w:cs="Times New Roman"/>
          <w:sz w:val="24"/>
          <w:szCs w:val="24"/>
        </w:rPr>
        <w:t>kasutamata ja originaalpakendis.</w:t>
      </w:r>
    </w:p>
    <w:p w:rsidR="00D65DA8" w:rsidRPr="001B18C8" w:rsidRDefault="006E3BB5" w:rsidP="007F324F">
      <w:pPr>
        <w:pStyle w:val="Loendilik"/>
        <w:numPr>
          <w:ilvl w:val="0"/>
          <w:numId w:val="3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B18C8">
        <w:rPr>
          <w:rFonts w:ascii="Times New Roman" w:hAnsi="Times New Roman" w:cs="Times New Roman"/>
          <w:sz w:val="24"/>
          <w:szCs w:val="24"/>
        </w:rPr>
        <w:t>Paigaldustööde järgne ruumide koristus</w:t>
      </w:r>
      <w:r w:rsidR="00D65DA8" w:rsidRPr="001B18C8">
        <w:rPr>
          <w:rFonts w:ascii="Times New Roman" w:hAnsi="Times New Roman" w:cs="Times New Roman"/>
          <w:sz w:val="24"/>
          <w:szCs w:val="24"/>
        </w:rPr>
        <w:t xml:space="preserve"> kuulub Pakkuja </w:t>
      </w:r>
      <w:r w:rsidR="000248C0">
        <w:rPr>
          <w:rFonts w:ascii="Times New Roman" w:hAnsi="Times New Roman" w:cs="Times New Roman"/>
          <w:sz w:val="24"/>
          <w:szCs w:val="24"/>
        </w:rPr>
        <w:t>kohustuste</w:t>
      </w:r>
      <w:r w:rsidR="00D65DA8" w:rsidRPr="001B18C8">
        <w:rPr>
          <w:rFonts w:ascii="Times New Roman" w:hAnsi="Times New Roman" w:cs="Times New Roman"/>
          <w:sz w:val="24"/>
          <w:szCs w:val="24"/>
        </w:rPr>
        <w:t xml:space="preserve"> hulka.</w:t>
      </w:r>
    </w:p>
    <w:p w:rsidR="00CF4A4C" w:rsidRPr="001B18C8" w:rsidRDefault="001529F6" w:rsidP="005D5580">
      <w:pPr>
        <w:pStyle w:val="Loendilik"/>
        <w:numPr>
          <w:ilvl w:val="0"/>
          <w:numId w:val="3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Kõigi asjade </w:t>
      </w:r>
      <w:r w:rsidR="0090412E" w:rsidRPr="001B18C8">
        <w:rPr>
          <w:rFonts w:ascii="Times New Roman" w:hAnsi="Times New Roman" w:cs="Times New Roman"/>
          <w:sz w:val="24"/>
          <w:szCs w:val="24"/>
        </w:rPr>
        <w:t>osas</w:t>
      </w:r>
      <w:r w:rsidR="00CF4A4C" w:rsidRPr="001B18C8">
        <w:rPr>
          <w:rFonts w:ascii="Times New Roman" w:hAnsi="Times New Roman" w:cs="Times New Roman"/>
          <w:sz w:val="24"/>
          <w:szCs w:val="24"/>
        </w:rPr>
        <w:t xml:space="preserve"> tuleb Pakkujal hoone kasutajale läbi viia </w:t>
      </w:r>
      <w:r w:rsidR="0090412E" w:rsidRPr="001B18C8">
        <w:rPr>
          <w:rFonts w:ascii="Times New Roman" w:hAnsi="Times New Roman" w:cs="Times New Roman"/>
          <w:sz w:val="24"/>
          <w:szCs w:val="24"/>
        </w:rPr>
        <w:t>kasutus</w:t>
      </w:r>
      <w:r w:rsidR="00CF4A4C" w:rsidRPr="001B18C8">
        <w:rPr>
          <w:rFonts w:ascii="Times New Roman" w:hAnsi="Times New Roman" w:cs="Times New Roman"/>
          <w:sz w:val="24"/>
          <w:szCs w:val="24"/>
        </w:rPr>
        <w:t>koolitus ning anda üle kasutus- ja hooldusjuhendid.</w:t>
      </w:r>
    </w:p>
    <w:p w:rsidR="002C257D" w:rsidRDefault="009E5929" w:rsidP="002C257D">
      <w:pPr>
        <w:pStyle w:val="Loendilik"/>
        <w:numPr>
          <w:ilvl w:val="0"/>
          <w:numId w:val="3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Pakkuja</w:t>
      </w:r>
      <w:r w:rsidR="005D5580" w:rsidRPr="001B18C8">
        <w:rPr>
          <w:rFonts w:ascii="Times New Roman" w:hAnsi="Times New Roman" w:cs="Times New Roman"/>
          <w:sz w:val="24"/>
          <w:szCs w:val="24"/>
        </w:rPr>
        <w:t xml:space="preserve"> vastutab selle eest, kui montaaži käigus kahjustatakse ruumide viimistlust.</w:t>
      </w:r>
      <w:r w:rsidR="00432A4A" w:rsidRPr="001B1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08" w:rsidRPr="001B18C8" w:rsidRDefault="00D07008" w:rsidP="002C257D">
      <w:pPr>
        <w:pStyle w:val="Loendilik"/>
        <w:numPr>
          <w:ilvl w:val="0"/>
          <w:numId w:val="3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Seadmete garantiiaeg algab seadme paigaldamisele järgneva vastuvõtmise akti allkirjastamisega.</w:t>
      </w:r>
    </w:p>
    <w:p w:rsidR="002C257D" w:rsidRPr="0000686C" w:rsidRDefault="0001112E" w:rsidP="006D0604">
      <w:pPr>
        <w:pStyle w:val="Loendilik"/>
        <w:numPr>
          <w:ilvl w:val="0"/>
          <w:numId w:val="3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Asjad</w:t>
      </w:r>
      <w:r w:rsidR="002C257D" w:rsidRPr="001B18C8">
        <w:rPr>
          <w:rFonts w:ascii="Times New Roman" w:hAnsi="Times New Roman" w:cs="Times New Roman"/>
          <w:sz w:val="24"/>
          <w:szCs w:val="24"/>
        </w:rPr>
        <w:t xml:space="preserve"> paigaldatakse </w:t>
      </w:r>
      <w:r w:rsidR="00F22D74">
        <w:rPr>
          <w:rFonts w:ascii="Times New Roman" w:hAnsi="Times New Roman" w:cs="Times New Roman"/>
          <w:sz w:val="24"/>
          <w:szCs w:val="24"/>
        </w:rPr>
        <w:t xml:space="preserve">rekonstrueeritavasse koolihoonesse. Ehitustööde peatöövõtja annab </w:t>
      </w:r>
      <w:r w:rsidR="001D35F2">
        <w:rPr>
          <w:rFonts w:ascii="Times New Roman" w:hAnsi="Times New Roman" w:cs="Times New Roman"/>
          <w:sz w:val="24"/>
          <w:szCs w:val="24"/>
        </w:rPr>
        <w:t xml:space="preserve">asjade paigaldamiseks </w:t>
      </w:r>
      <w:r w:rsidR="00F22D74">
        <w:rPr>
          <w:rFonts w:ascii="Times New Roman" w:hAnsi="Times New Roman" w:cs="Times New Roman"/>
          <w:sz w:val="24"/>
          <w:szCs w:val="24"/>
        </w:rPr>
        <w:t xml:space="preserve">ruumid üle </w:t>
      </w:r>
      <w:r w:rsidR="00816582">
        <w:rPr>
          <w:rFonts w:ascii="Times New Roman" w:hAnsi="Times New Roman" w:cs="Times New Roman"/>
          <w:sz w:val="24"/>
          <w:szCs w:val="24"/>
        </w:rPr>
        <w:t xml:space="preserve">hiljemalt </w:t>
      </w:r>
      <w:r>
        <w:rPr>
          <w:rFonts w:ascii="Times New Roman" w:hAnsi="Times New Roman" w:cs="Times New Roman"/>
          <w:sz w:val="24"/>
          <w:szCs w:val="24"/>
        </w:rPr>
        <w:t>25.06.</w:t>
      </w:r>
      <w:r w:rsidR="00816582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Kõik asjad </w:t>
      </w:r>
      <w:r w:rsidR="00F22D74">
        <w:rPr>
          <w:rFonts w:ascii="Times New Roman" w:hAnsi="Times New Roman" w:cs="Times New Roman"/>
          <w:sz w:val="24"/>
          <w:szCs w:val="24"/>
        </w:rPr>
        <w:t>pea</w:t>
      </w:r>
      <w:r>
        <w:rPr>
          <w:rFonts w:ascii="Times New Roman" w:hAnsi="Times New Roman" w:cs="Times New Roman"/>
          <w:sz w:val="24"/>
          <w:szCs w:val="24"/>
        </w:rPr>
        <w:t>vad</w:t>
      </w:r>
      <w:r w:rsidR="00F22D74">
        <w:rPr>
          <w:rFonts w:ascii="Times New Roman" w:hAnsi="Times New Roman" w:cs="Times New Roman"/>
          <w:sz w:val="24"/>
          <w:szCs w:val="24"/>
        </w:rPr>
        <w:t xml:space="preserve"> olema paigaldatud hiljemalt </w:t>
      </w:r>
      <w:r w:rsidR="00F22D74" w:rsidRPr="00816582">
        <w:rPr>
          <w:rFonts w:ascii="Times New Roman" w:hAnsi="Times New Roman" w:cs="Times New Roman"/>
          <w:b/>
          <w:sz w:val="24"/>
          <w:szCs w:val="24"/>
        </w:rPr>
        <w:t>1</w:t>
      </w:r>
      <w:r w:rsidR="001529F6">
        <w:rPr>
          <w:rFonts w:ascii="Times New Roman" w:hAnsi="Times New Roman" w:cs="Times New Roman"/>
          <w:b/>
          <w:sz w:val="24"/>
          <w:szCs w:val="24"/>
        </w:rPr>
        <w:t>5</w:t>
      </w:r>
      <w:r w:rsidR="00F22D74" w:rsidRPr="00816582">
        <w:rPr>
          <w:rFonts w:ascii="Times New Roman" w:hAnsi="Times New Roman" w:cs="Times New Roman"/>
          <w:b/>
          <w:sz w:val="24"/>
          <w:szCs w:val="24"/>
        </w:rPr>
        <w:t>.08.2018. a.</w:t>
      </w:r>
      <w:bookmarkStart w:id="0" w:name="_GoBack"/>
      <w:bookmarkEnd w:id="0"/>
    </w:p>
    <w:p w:rsidR="0000686C" w:rsidRDefault="0000686C" w:rsidP="0000686C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0686C" w:rsidRPr="0000686C" w:rsidRDefault="0000686C" w:rsidP="0000686C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686C">
        <w:rPr>
          <w:rFonts w:ascii="Times New Roman" w:hAnsi="Times New Roman" w:cs="Times New Roman"/>
          <w:sz w:val="24"/>
          <w:szCs w:val="24"/>
        </w:rPr>
        <w:t>Hankijal on õigus lükata tagasi kõik pakkumused, kui need ületavad hankelepin</w:t>
      </w:r>
      <w:r w:rsidR="00B12998">
        <w:rPr>
          <w:rFonts w:ascii="Times New Roman" w:hAnsi="Times New Roman" w:cs="Times New Roman"/>
          <w:sz w:val="24"/>
          <w:szCs w:val="24"/>
        </w:rPr>
        <w:t>gu eeldatavat maksumust ja/või h</w:t>
      </w:r>
      <w:r w:rsidRPr="0000686C">
        <w:rPr>
          <w:rFonts w:ascii="Times New Roman" w:hAnsi="Times New Roman" w:cs="Times New Roman"/>
          <w:sz w:val="24"/>
          <w:szCs w:val="24"/>
        </w:rPr>
        <w:t>ankija eelarves antud hanke teostamiseks planeeritud rahalisi vahendeid.</w:t>
      </w:r>
    </w:p>
    <w:sectPr w:rsidR="0000686C" w:rsidRPr="0000686C" w:rsidSect="009D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1D77C9"/>
    <w:multiLevelType w:val="hybridMultilevel"/>
    <w:tmpl w:val="71AC2C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B4CA3"/>
    <w:multiLevelType w:val="hybridMultilevel"/>
    <w:tmpl w:val="25C8F5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054C"/>
    <w:multiLevelType w:val="hybridMultilevel"/>
    <w:tmpl w:val="E1922C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41497"/>
    <w:multiLevelType w:val="hybridMultilevel"/>
    <w:tmpl w:val="E4A06032"/>
    <w:lvl w:ilvl="0" w:tplc="D166C9B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77"/>
    <w:rsid w:val="0000686C"/>
    <w:rsid w:val="00010B9E"/>
    <w:rsid w:val="0001112E"/>
    <w:rsid w:val="000248C0"/>
    <w:rsid w:val="000A7AC4"/>
    <w:rsid w:val="00105E17"/>
    <w:rsid w:val="0011371A"/>
    <w:rsid w:val="001529F6"/>
    <w:rsid w:val="001575D1"/>
    <w:rsid w:val="00165A12"/>
    <w:rsid w:val="00167756"/>
    <w:rsid w:val="0017098B"/>
    <w:rsid w:val="00194F95"/>
    <w:rsid w:val="001B18C8"/>
    <w:rsid w:val="001D0E79"/>
    <w:rsid w:val="001D35F2"/>
    <w:rsid w:val="001F715A"/>
    <w:rsid w:val="002015BD"/>
    <w:rsid w:val="00205031"/>
    <w:rsid w:val="00207862"/>
    <w:rsid w:val="0023709C"/>
    <w:rsid w:val="0024679A"/>
    <w:rsid w:val="00253AFD"/>
    <w:rsid w:val="00270B95"/>
    <w:rsid w:val="00275E01"/>
    <w:rsid w:val="00284555"/>
    <w:rsid w:val="002A1737"/>
    <w:rsid w:val="002C257D"/>
    <w:rsid w:val="002D0D74"/>
    <w:rsid w:val="00315F47"/>
    <w:rsid w:val="0032589A"/>
    <w:rsid w:val="00340776"/>
    <w:rsid w:val="00345D7A"/>
    <w:rsid w:val="0035717C"/>
    <w:rsid w:val="00365F7F"/>
    <w:rsid w:val="00376B72"/>
    <w:rsid w:val="003E79C5"/>
    <w:rsid w:val="00423401"/>
    <w:rsid w:val="00432A4A"/>
    <w:rsid w:val="00443F00"/>
    <w:rsid w:val="00450A77"/>
    <w:rsid w:val="004565C3"/>
    <w:rsid w:val="004651EC"/>
    <w:rsid w:val="00476DFE"/>
    <w:rsid w:val="00481A70"/>
    <w:rsid w:val="004A54B4"/>
    <w:rsid w:val="004B7AF5"/>
    <w:rsid w:val="004C7B69"/>
    <w:rsid w:val="004F109D"/>
    <w:rsid w:val="005443A6"/>
    <w:rsid w:val="00551077"/>
    <w:rsid w:val="00593904"/>
    <w:rsid w:val="00596623"/>
    <w:rsid w:val="005A41F8"/>
    <w:rsid w:val="005A64F3"/>
    <w:rsid w:val="005D5580"/>
    <w:rsid w:val="005E56EB"/>
    <w:rsid w:val="00641899"/>
    <w:rsid w:val="00680AE4"/>
    <w:rsid w:val="00696C06"/>
    <w:rsid w:val="006A7CFD"/>
    <w:rsid w:val="006D0604"/>
    <w:rsid w:val="006D0C09"/>
    <w:rsid w:val="006E3BB5"/>
    <w:rsid w:val="007062FD"/>
    <w:rsid w:val="007551C2"/>
    <w:rsid w:val="0075606A"/>
    <w:rsid w:val="007A21E4"/>
    <w:rsid w:val="007C6F90"/>
    <w:rsid w:val="007F324F"/>
    <w:rsid w:val="00816582"/>
    <w:rsid w:val="008335B0"/>
    <w:rsid w:val="0083406D"/>
    <w:rsid w:val="00846B4F"/>
    <w:rsid w:val="00862563"/>
    <w:rsid w:val="008764A0"/>
    <w:rsid w:val="00884687"/>
    <w:rsid w:val="008B4B92"/>
    <w:rsid w:val="008B5762"/>
    <w:rsid w:val="008C6BEF"/>
    <w:rsid w:val="008D7BF2"/>
    <w:rsid w:val="0090412E"/>
    <w:rsid w:val="00910BE6"/>
    <w:rsid w:val="00915FFE"/>
    <w:rsid w:val="00936B03"/>
    <w:rsid w:val="009442DC"/>
    <w:rsid w:val="0094658D"/>
    <w:rsid w:val="00946C7C"/>
    <w:rsid w:val="00951BB6"/>
    <w:rsid w:val="009672FB"/>
    <w:rsid w:val="00973930"/>
    <w:rsid w:val="00994DDF"/>
    <w:rsid w:val="009B6180"/>
    <w:rsid w:val="009D1084"/>
    <w:rsid w:val="009D3372"/>
    <w:rsid w:val="009E5929"/>
    <w:rsid w:val="009F3CBB"/>
    <w:rsid w:val="00A00087"/>
    <w:rsid w:val="00A21134"/>
    <w:rsid w:val="00A37F9C"/>
    <w:rsid w:val="00A47A09"/>
    <w:rsid w:val="00A502DA"/>
    <w:rsid w:val="00A940F3"/>
    <w:rsid w:val="00AA4F20"/>
    <w:rsid w:val="00AA7A23"/>
    <w:rsid w:val="00AF0823"/>
    <w:rsid w:val="00AF1853"/>
    <w:rsid w:val="00B03918"/>
    <w:rsid w:val="00B12998"/>
    <w:rsid w:val="00B24705"/>
    <w:rsid w:val="00B26FA8"/>
    <w:rsid w:val="00B50DD7"/>
    <w:rsid w:val="00B65014"/>
    <w:rsid w:val="00B8627D"/>
    <w:rsid w:val="00BB0E60"/>
    <w:rsid w:val="00BC2E3C"/>
    <w:rsid w:val="00BE0463"/>
    <w:rsid w:val="00C07482"/>
    <w:rsid w:val="00C34176"/>
    <w:rsid w:val="00C45761"/>
    <w:rsid w:val="00C651FF"/>
    <w:rsid w:val="00C85E54"/>
    <w:rsid w:val="00CF06C1"/>
    <w:rsid w:val="00CF2F0F"/>
    <w:rsid w:val="00CF4A4C"/>
    <w:rsid w:val="00D07008"/>
    <w:rsid w:val="00D1406E"/>
    <w:rsid w:val="00D356B5"/>
    <w:rsid w:val="00D452EA"/>
    <w:rsid w:val="00D50AB3"/>
    <w:rsid w:val="00D65DA8"/>
    <w:rsid w:val="00D9297B"/>
    <w:rsid w:val="00DD0796"/>
    <w:rsid w:val="00DF0BDF"/>
    <w:rsid w:val="00E3419C"/>
    <w:rsid w:val="00E4798E"/>
    <w:rsid w:val="00E65767"/>
    <w:rsid w:val="00E70B55"/>
    <w:rsid w:val="00E75BD7"/>
    <w:rsid w:val="00EA6E0D"/>
    <w:rsid w:val="00EE569F"/>
    <w:rsid w:val="00EF2180"/>
    <w:rsid w:val="00F11831"/>
    <w:rsid w:val="00F22D74"/>
    <w:rsid w:val="00F23001"/>
    <w:rsid w:val="00F32019"/>
    <w:rsid w:val="00F434A7"/>
    <w:rsid w:val="00F512AD"/>
    <w:rsid w:val="00F90920"/>
    <w:rsid w:val="00FB4E50"/>
    <w:rsid w:val="00FC1722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10B9E"/>
    <w:pPr>
      <w:ind w:left="720"/>
      <w:contextualSpacing/>
    </w:pPr>
  </w:style>
  <w:style w:type="paragraph" w:styleId="Kehatekst">
    <w:name w:val="Body Text"/>
    <w:basedOn w:val="Normaallaad"/>
    <w:link w:val="KehatekstMrk"/>
    <w:rsid w:val="007F32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pacing w:val="-1"/>
      <w:w w:val="101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7F324F"/>
    <w:rPr>
      <w:rFonts w:ascii="Times New Roman" w:eastAsia="Times New Roman" w:hAnsi="Times New Roman" w:cs="Times New Roman"/>
      <w:b/>
      <w:spacing w:val="-1"/>
      <w:w w:val="101"/>
      <w:sz w:val="24"/>
      <w:szCs w:val="20"/>
      <w:lang w:eastAsia="ar-SA"/>
    </w:rPr>
  </w:style>
  <w:style w:type="paragraph" w:styleId="Jalus">
    <w:name w:val="footer"/>
    <w:basedOn w:val="Normaallaad"/>
    <w:link w:val="JalusMrk"/>
    <w:semiHidden/>
    <w:unhideWhenUsed/>
    <w:rsid w:val="00846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JalusMrk">
    <w:name w:val="Jalus Märk"/>
    <w:basedOn w:val="Liguvaikefont"/>
    <w:link w:val="Jalus"/>
    <w:semiHidden/>
    <w:rsid w:val="00846B4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perlink">
    <w:name w:val="Hyperlink"/>
    <w:basedOn w:val="Liguvaikefont"/>
    <w:uiPriority w:val="99"/>
    <w:unhideWhenUsed/>
    <w:rsid w:val="00A37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10B9E"/>
    <w:pPr>
      <w:ind w:left="720"/>
      <w:contextualSpacing/>
    </w:pPr>
  </w:style>
  <w:style w:type="paragraph" w:styleId="Kehatekst">
    <w:name w:val="Body Text"/>
    <w:basedOn w:val="Normaallaad"/>
    <w:link w:val="KehatekstMrk"/>
    <w:rsid w:val="007F32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pacing w:val="-1"/>
      <w:w w:val="101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7F324F"/>
    <w:rPr>
      <w:rFonts w:ascii="Times New Roman" w:eastAsia="Times New Roman" w:hAnsi="Times New Roman" w:cs="Times New Roman"/>
      <w:b/>
      <w:spacing w:val="-1"/>
      <w:w w:val="101"/>
      <w:sz w:val="24"/>
      <w:szCs w:val="20"/>
      <w:lang w:eastAsia="ar-SA"/>
    </w:rPr>
  </w:style>
  <w:style w:type="paragraph" w:styleId="Jalus">
    <w:name w:val="footer"/>
    <w:basedOn w:val="Normaallaad"/>
    <w:link w:val="JalusMrk"/>
    <w:semiHidden/>
    <w:unhideWhenUsed/>
    <w:rsid w:val="00846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JalusMrk">
    <w:name w:val="Jalus Märk"/>
    <w:basedOn w:val="Liguvaikefont"/>
    <w:link w:val="Jalus"/>
    <w:semiHidden/>
    <w:rsid w:val="00846B4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perlink">
    <w:name w:val="Hyperlink"/>
    <w:basedOn w:val="Liguvaikefont"/>
    <w:uiPriority w:val="99"/>
    <w:unhideWhenUsed/>
    <w:rsid w:val="00A37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Mart_m</dc:creator>
  <cp:lastModifiedBy>Tartu Linnavalitsus</cp:lastModifiedBy>
  <cp:revision>140</cp:revision>
  <cp:lastPrinted>2017-01-04T06:25:00Z</cp:lastPrinted>
  <dcterms:created xsi:type="dcterms:W3CDTF">2017-01-25T09:33:00Z</dcterms:created>
  <dcterms:modified xsi:type="dcterms:W3CDTF">2018-06-27T15:32:00Z</dcterms:modified>
</cp:coreProperties>
</file>