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1132" w14:textId="77777777" w:rsidR="00F36FDB" w:rsidRPr="00BA7C72" w:rsidRDefault="00F36FDB">
      <w:pPr>
        <w:spacing w:after="160" w:line="240" w:lineRule="auto"/>
        <w:rPr>
          <w:rFonts w:ascii="Times" w:eastAsia="Times" w:hAnsi="Times" w:cs="Times"/>
          <w:b/>
          <w:sz w:val="40"/>
          <w:szCs w:val="40"/>
          <w:lang w:val="et-EE"/>
        </w:rPr>
      </w:pPr>
    </w:p>
    <w:p w14:paraId="1F0394E4" w14:textId="77777777" w:rsidR="00F36FDB" w:rsidRPr="00BA7C72" w:rsidRDefault="00BA7C72">
      <w:pPr>
        <w:spacing w:after="160" w:line="240" w:lineRule="auto"/>
        <w:jc w:val="center"/>
        <w:rPr>
          <w:rFonts w:ascii="Times" w:eastAsia="Times" w:hAnsi="Times" w:cs="Times"/>
          <w:b/>
          <w:sz w:val="40"/>
          <w:szCs w:val="40"/>
          <w:lang w:val="et-EE"/>
        </w:rPr>
      </w:pPr>
      <w:r w:rsidRPr="00BA7C72">
        <w:rPr>
          <w:rFonts w:ascii="Times" w:eastAsia="Times" w:hAnsi="Times" w:cs="Times"/>
          <w:noProof/>
          <w:sz w:val="24"/>
          <w:szCs w:val="24"/>
          <w:lang w:val="et-EE"/>
        </w:rPr>
        <w:drawing>
          <wp:inline distT="0" distB="0" distL="0" distR="0" wp14:anchorId="68DB9328" wp14:editId="4AA95B3E">
            <wp:extent cx="2343150" cy="2343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73AD9E" w14:textId="77777777" w:rsidR="00F36FDB" w:rsidRPr="00BA7C72" w:rsidRDefault="00F36FDB">
      <w:pPr>
        <w:spacing w:after="160" w:line="240" w:lineRule="auto"/>
        <w:jc w:val="center"/>
        <w:rPr>
          <w:rFonts w:ascii="Times" w:eastAsia="Times" w:hAnsi="Times" w:cs="Times"/>
          <w:b/>
          <w:sz w:val="40"/>
          <w:szCs w:val="40"/>
          <w:lang w:val="et-EE"/>
        </w:rPr>
      </w:pPr>
    </w:p>
    <w:p w14:paraId="5BD8687A" w14:textId="77777777" w:rsidR="00F36FDB" w:rsidRPr="00BA7C72" w:rsidRDefault="00F36FDB">
      <w:pPr>
        <w:spacing w:after="160" w:line="240" w:lineRule="auto"/>
        <w:jc w:val="center"/>
        <w:rPr>
          <w:b/>
          <w:sz w:val="28"/>
          <w:szCs w:val="28"/>
          <w:lang w:val="et-EE"/>
        </w:rPr>
      </w:pPr>
    </w:p>
    <w:p w14:paraId="182D079C" w14:textId="02DD0FC9" w:rsidR="00F36FDB" w:rsidRPr="00BA7C72" w:rsidRDefault="00BA7C72">
      <w:pPr>
        <w:spacing w:after="160" w:line="240" w:lineRule="auto"/>
        <w:jc w:val="center"/>
        <w:rPr>
          <w:b/>
          <w:sz w:val="28"/>
          <w:szCs w:val="28"/>
          <w:lang w:val="et-EE"/>
        </w:rPr>
      </w:pPr>
      <w:r w:rsidRPr="00BA7C72">
        <w:rPr>
          <w:b/>
          <w:sz w:val="28"/>
          <w:szCs w:val="28"/>
          <w:lang w:val="et-EE"/>
        </w:rPr>
        <w:t>TAMMELINNA SELTSI SEISUKOHAD</w:t>
      </w:r>
      <w:r w:rsidR="008D4745">
        <w:rPr>
          <w:b/>
          <w:sz w:val="28"/>
          <w:szCs w:val="28"/>
          <w:lang w:val="et-EE"/>
        </w:rPr>
        <w:t xml:space="preserve"> TAMMELINNAGA</w:t>
      </w:r>
      <w:r w:rsidRPr="00BA7C72">
        <w:rPr>
          <w:b/>
          <w:sz w:val="28"/>
          <w:szCs w:val="28"/>
          <w:lang w:val="et-EE"/>
        </w:rPr>
        <w:t xml:space="preserve"> SEOSES TARTU LINNA 2040+ ÜLDPLANEERINGU JA KESKKONNAMÕJU STRATEEGILISE HINDAMISE ARUANDE EELNÕU</w:t>
      </w:r>
      <w:r w:rsidR="00547572">
        <w:rPr>
          <w:b/>
          <w:sz w:val="28"/>
          <w:szCs w:val="28"/>
          <w:lang w:val="et-EE"/>
        </w:rPr>
        <w:t>GA</w:t>
      </w:r>
      <w:r w:rsidRPr="00BA7C72">
        <w:rPr>
          <w:b/>
          <w:sz w:val="28"/>
          <w:szCs w:val="28"/>
          <w:lang w:val="et-EE"/>
        </w:rPr>
        <w:t xml:space="preserve"> </w:t>
      </w:r>
    </w:p>
    <w:p w14:paraId="1289A5BF" w14:textId="77777777" w:rsidR="00F36FDB" w:rsidRPr="00BA7C72" w:rsidRDefault="00F36FDB">
      <w:pPr>
        <w:jc w:val="center"/>
        <w:rPr>
          <w:b/>
          <w:sz w:val="28"/>
          <w:szCs w:val="28"/>
          <w:lang w:val="et-EE"/>
        </w:rPr>
      </w:pPr>
    </w:p>
    <w:p w14:paraId="45A83B19" w14:textId="77777777" w:rsidR="00F36FDB" w:rsidRPr="00BA7C72" w:rsidRDefault="00F36FDB">
      <w:pPr>
        <w:jc w:val="center"/>
        <w:rPr>
          <w:b/>
          <w:sz w:val="28"/>
          <w:szCs w:val="28"/>
          <w:lang w:val="et-EE"/>
        </w:rPr>
      </w:pPr>
    </w:p>
    <w:p w14:paraId="61EFF616" w14:textId="77777777" w:rsidR="00F36FDB" w:rsidRPr="00BA7C72" w:rsidRDefault="00F36FDB">
      <w:pPr>
        <w:jc w:val="center"/>
        <w:rPr>
          <w:b/>
          <w:sz w:val="28"/>
          <w:szCs w:val="28"/>
          <w:lang w:val="et-EE"/>
        </w:rPr>
      </w:pPr>
    </w:p>
    <w:p w14:paraId="4DC0992F" w14:textId="77777777" w:rsidR="00F36FDB" w:rsidRPr="00BA7C72" w:rsidRDefault="00F36FDB">
      <w:pPr>
        <w:jc w:val="center"/>
        <w:rPr>
          <w:b/>
          <w:sz w:val="28"/>
          <w:szCs w:val="28"/>
          <w:lang w:val="et-EE"/>
        </w:rPr>
      </w:pPr>
    </w:p>
    <w:p w14:paraId="70C18F31" w14:textId="77777777" w:rsidR="00F36FDB" w:rsidRPr="00BA7C72" w:rsidRDefault="00F36FDB">
      <w:pPr>
        <w:jc w:val="center"/>
        <w:rPr>
          <w:b/>
          <w:sz w:val="28"/>
          <w:szCs w:val="28"/>
          <w:lang w:val="et-EE"/>
        </w:rPr>
      </w:pPr>
    </w:p>
    <w:p w14:paraId="4C9F32F3" w14:textId="77777777" w:rsidR="00F36FDB" w:rsidRPr="00BA7C72" w:rsidRDefault="00F36FDB">
      <w:pPr>
        <w:spacing w:after="160" w:line="240" w:lineRule="auto"/>
        <w:jc w:val="center"/>
        <w:rPr>
          <w:sz w:val="24"/>
          <w:szCs w:val="24"/>
          <w:lang w:val="et-EE"/>
        </w:rPr>
      </w:pPr>
    </w:p>
    <w:p w14:paraId="127280B4" w14:textId="77777777" w:rsidR="00F36FDB" w:rsidRPr="00BA7C72" w:rsidRDefault="00F36FDB">
      <w:pPr>
        <w:spacing w:after="160" w:line="240" w:lineRule="auto"/>
        <w:jc w:val="center"/>
        <w:rPr>
          <w:sz w:val="24"/>
          <w:szCs w:val="24"/>
          <w:lang w:val="et-EE"/>
        </w:rPr>
      </w:pPr>
    </w:p>
    <w:p w14:paraId="4DC0267F" w14:textId="77777777" w:rsidR="00F36FDB" w:rsidRPr="00BA7C72" w:rsidRDefault="00F36FDB">
      <w:pPr>
        <w:spacing w:after="160" w:line="240" w:lineRule="auto"/>
        <w:jc w:val="center"/>
        <w:rPr>
          <w:sz w:val="24"/>
          <w:szCs w:val="24"/>
          <w:lang w:val="et-EE"/>
        </w:rPr>
      </w:pPr>
    </w:p>
    <w:p w14:paraId="5F91BD50" w14:textId="77777777" w:rsidR="00F36FDB" w:rsidRPr="00BA7C72" w:rsidRDefault="00F36FDB">
      <w:pPr>
        <w:spacing w:after="160" w:line="240" w:lineRule="auto"/>
        <w:jc w:val="center"/>
        <w:rPr>
          <w:sz w:val="24"/>
          <w:szCs w:val="24"/>
          <w:lang w:val="et-EE"/>
        </w:rPr>
      </w:pPr>
    </w:p>
    <w:p w14:paraId="75188478" w14:textId="77777777" w:rsidR="00F36FDB" w:rsidRPr="00BA7C72" w:rsidRDefault="00F36FDB">
      <w:pPr>
        <w:spacing w:after="160" w:line="240" w:lineRule="auto"/>
        <w:rPr>
          <w:sz w:val="24"/>
          <w:szCs w:val="24"/>
          <w:lang w:val="et-EE"/>
        </w:rPr>
      </w:pPr>
    </w:p>
    <w:p w14:paraId="489EEAB3" w14:textId="77777777" w:rsidR="00F36FDB" w:rsidRPr="00BA7C72" w:rsidRDefault="00F36FDB">
      <w:pPr>
        <w:spacing w:after="160" w:line="240" w:lineRule="auto"/>
        <w:rPr>
          <w:sz w:val="24"/>
          <w:szCs w:val="24"/>
          <w:lang w:val="et-EE"/>
        </w:rPr>
      </w:pPr>
    </w:p>
    <w:p w14:paraId="139EBFA7" w14:textId="0DADE239" w:rsidR="00F36FDB" w:rsidRDefault="00F36FDB">
      <w:pPr>
        <w:spacing w:after="160" w:line="240" w:lineRule="auto"/>
        <w:jc w:val="center"/>
        <w:rPr>
          <w:sz w:val="24"/>
          <w:szCs w:val="24"/>
          <w:lang w:val="et-EE"/>
        </w:rPr>
      </w:pPr>
    </w:p>
    <w:p w14:paraId="62CC56E8" w14:textId="77777777" w:rsidR="008D4745" w:rsidRPr="00BA7C72" w:rsidRDefault="008D4745">
      <w:pPr>
        <w:spacing w:after="160" w:line="240" w:lineRule="auto"/>
        <w:jc w:val="center"/>
        <w:rPr>
          <w:sz w:val="24"/>
          <w:szCs w:val="24"/>
          <w:lang w:val="et-EE"/>
        </w:rPr>
      </w:pPr>
    </w:p>
    <w:p w14:paraId="4C2B2F5A" w14:textId="77777777" w:rsidR="00F36FDB" w:rsidRPr="00BA7C72" w:rsidRDefault="00F36FDB">
      <w:pPr>
        <w:spacing w:after="160" w:line="240" w:lineRule="auto"/>
        <w:rPr>
          <w:sz w:val="24"/>
          <w:szCs w:val="24"/>
          <w:lang w:val="et-EE"/>
        </w:rPr>
      </w:pPr>
    </w:p>
    <w:p w14:paraId="1CA4435C" w14:textId="542EF6F2" w:rsidR="00F36FDB" w:rsidRPr="008D4745" w:rsidRDefault="00BA7C72" w:rsidP="008D4745">
      <w:pPr>
        <w:spacing w:after="160" w:line="240" w:lineRule="auto"/>
        <w:jc w:val="center"/>
        <w:rPr>
          <w:sz w:val="20"/>
          <w:szCs w:val="20"/>
          <w:lang w:val="et-EE"/>
        </w:rPr>
      </w:pPr>
      <w:r w:rsidRPr="008D4745">
        <w:rPr>
          <w:lang w:val="et-EE"/>
        </w:rPr>
        <w:t>Tartu 2020</w:t>
      </w:r>
    </w:p>
    <w:p w14:paraId="64B8D698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lastRenderedPageBreak/>
        <w:t xml:space="preserve">Säilima peab ajaloolise Valge hobuse trahteri ja Tammelinna mõisa </w:t>
      </w:r>
      <w:proofErr w:type="spellStart"/>
      <w:r w:rsidRPr="00BA7C72">
        <w:rPr>
          <w:lang w:val="et-EE"/>
        </w:rPr>
        <w:t>muinsuskaitselised</w:t>
      </w:r>
      <w:proofErr w:type="spellEnd"/>
      <w:r w:rsidRPr="00BA7C72">
        <w:rPr>
          <w:lang w:val="et-EE"/>
        </w:rPr>
        <w:t xml:space="preserve"> eritingimused tagamaks Tartule ja Tammelinnale olulise osa ajaloost säilimine.  </w:t>
      </w:r>
    </w:p>
    <w:p w14:paraId="220D6B93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Kuna üldplaneering näeb ette igas asumis koerte jalutusala olemasolu (11.9), teeb selts ettepaneku koerte jalutusväljaku loomiseks Raudtee 82-82 kruntidele. Teisteks </w:t>
      </w:r>
      <w:proofErr w:type="spellStart"/>
      <w:r w:rsidRPr="00BA7C72">
        <w:rPr>
          <w:lang w:val="et-EE"/>
        </w:rPr>
        <w:t>askukohataks</w:t>
      </w:r>
      <w:proofErr w:type="spellEnd"/>
      <w:r w:rsidRPr="00BA7C72">
        <w:rPr>
          <w:lang w:val="et-EE"/>
        </w:rPr>
        <w:t xml:space="preserve"> võiksid olla rohealad Aardla ringi kõrval või Tuvi tn ääres. </w:t>
      </w:r>
    </w:p>
    <w:p w14:paraId="77E49E85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>Luua turvaline Riia tänava ületus Riia-Raja ristis. Kaaluda jalakäijate-</w:t>
      </w:r>
      <w:proofErr w:type="spellStart"/>
      <w:r w:rsidRPr="00BA7C72">
        <w:rPr>
          <w:lang w:val="et-EE"/>
        </w:rPr>
        <w:t>kergliiklustunneli</w:t>
      </w:r>
      <w:proofErr w:type="spellEnd"/>
      <w:r w:rsidRPr="00BA7C72">
        <w:rPr>
          <w:lang w:val="et-EE"/>
        </w:rPr>
        <w:t xml:space="preserve">  ehitamist. </w:t>
      </w:r>
    </w:p>
    <w:p w14:paraId="18A25665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Ehitamise käigus ei toetata kõrghaljastuse kaotamist. Ehitades tuleks säilitada vanu puid ja teisi looduslikke objekte. </w:t>
      </w:r>
    </w:p>
    <w:p w14:paraId="26D920C2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Kõigis Tammelinna asumialades tuleb määrata haljastuse-kõrghaljastuse 10%. UTM5 alal peaks see vähemalt olla 10-20%. </w:t>
      </w:r>
    </w:p>
    <w:p w14:paraId="72CA7190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Uute kortermajade rajamisel peaks arendaja ehitama ka iga kortermaja juurde elektriautode laadimispunkti. </w:t>
      </w:r>
    </w:p>
    <w:p w14:paraId="5B739F44" w14:textId="265F6E92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>Uute arenduste puhul (kortermajad) tuleb parkimine lahendada kinnistul (kortermaja-alused parklad), mitte linnatänaval (</w:t>
      </w:r>
      <w:r w:rsidR="00547572">
        <w:rPr>
          <w:lang w:val="et-EE"/>
        </w:rPr>
        <w:t>t</w:t>
      </w:r>
      <w:r w:rsidRPr="00BA7C72">
        <w:rPr>
          <w:lang w:val="et-EE"/>
        </w:rPr>
        <w:t>äiendus Asumi ehitustingimustele UTM5). Parkimisala ja roheala suurus peab jätkuvalt olema võrdväärne.</w:t>
      </w:r>
    </w:p>
    <w:p w14:paraId="7DB1DA94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Tammelinna selts soovib kaitsta Tammelinnale väga iseloomulikke Tammede alleesid ja toetab uute loomist. Pakume välja Raja ja Raudtee tänava, et tekitada uusi rohekoridore. </w:t>
      </w:r>
    </w:p>
    <w:p w14:paraId="2B1B48AB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Suur osa tammelinlasi jõuab koju läbi Pauluse kalmistu ja seepärast kaaluda võimalust rajada sinna kerge valgustus. Eeskujuks võib olla Raadi kalmistu lahendus. </w:t>
      </w:r>
    </w:p>
    <w:p w14:paraId="50BF86FC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Ei toeta üksikute UTM5-te tegemist kõrgeteks hooneteks. Praegune maksimaalne korruselisus on 4-5 piirkondades, kus on juba korterelamud. Üksikobjekte ei tohiks kõrgemaks ehitada ja säilima välja ehitatud korruselisus. </w:t>
      </w:r>
    </w:p>
    <w:p w14:paraId="5EAA5A98" w14:textId="42F0976A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>Selts toetab vanade tööstushoonete likvideerimist ja tööstuse (ja raudtee) osakaalu vähendamist Vana-Tammelinnas (VTM3). Selts ei toeta viljahoidla laiendamist</w:t>
      </w:r>
      <w:r w:rsidR="00547572">
        <w:rPr>
          <w:lang w:val="et-EE"/>
        </w:rPr>
        <w:t xml:space="preserve"> </w:t>
      </w:r>
      <w:r w:rsidRPr="00BA7C72">
        <w:rPr>
          <w:lang w:val="et-EE"/>
        </w:rPr>
        <w:t xml:space="preserve">Tammelinnas, mis suurendab raskeveokite liikumist piirkonnas, kus on väikeelamud ja tervishoiuasutused. Tööstuse laiendamine ei tohi halvendada kohalike elanike elukvaliteeti. </w:t>
      </w:r>
    </w:p>
    <w:p w14:paraId="48626C62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Olulise liikumissuunana paljudele elanikele seada eesmärgiks Ravila tänava rekonstrueerimine sarnaselt </w:t>
      </w:r>
      <w:proofErr w:type="spellStart"/>
      <w:r w:rsidRPr="00BA7C72">
        <w:rPr>
          <w:lang w:val="et-EE"/>
        </w:rPr>
        <w:t>Soinaste</w:t>
      </w:r>
      <w:proofErr w:type="spellEnd"/>
      <w:r w:rsidRPr="00BA7C72">
        <w:rPr>
          <w:lang w:val="et-EE"/>
        </w:rPr>
        <w:t xml:space="preserve"> tänavale, et luua kõnniteed, kuhu mahuvad nii jalakäijad kui ka </w:t>
      </w:r>
      <w:proofErr w:type="spellStart"/>
      <w:r w:rsidRPr="00BA7C72">
        <w:rPr>
          <w:lang w:val="et-EE"/>
        </w:rPr>
        <w:t>kergliiklejad</w:t>
      </w:r>
      <w:proofErr w:type="spellEnd"/>
      <w:r w:rsidRPr="00BA7C72">
        <w:rPr>
          <w:lang w:val="et-EE"/>
        </w:rPr>
        <w:t>.</w:t>
      </w:r>
    </w:p>
    <w:p w14:paraId="02E4CC6A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t xml:space="preserve">Tamme staadioni kui Tartu linna esindusstaadioni multifunktsionaalsemaks tegemiseks kaaluda võimalus lubada üldplaneeringuga rajada sinna ajutiselt püstitatav </w:t>
      </w:r>
      <w:proofErr w:type="spellStart"/>
      <w:r w:rsidRPr="00BA7C72">
        <w:rPr>
          <w:lang w:val="et-EE"/>
        </w:rPr>
        <w:t>sisehall</w:t>
      </w:r>
      <w:proofErr w:type="spellEnd"/>
      <w:r w:rsidRPr="00BA7C72">
        <w:rPr>
          <w:lang w:val="et-EE"/>
        </w:rPr>
        <w:t xml:space="preserve">, mis võimaldaks treeninguid läbi viia ka talvel.  </w:t>
      </w:r>
    </w:p>
    <w:p w14:paraId="1E82A5B3" w14:textId="77777777" w:rsidR="00F36FDB" w:rsidRPr="00BA7C72" w:rsidRDefault="00BA7C72">
      <w:pPr>
        <w:numPr>
          <w:ilvl w:val="0"/>
          <w:numId w:val="3"/>
        </w:numPr>
        <w:spacing w:line="360" w:lineRule="auto"/>
        <w:rPr>
          <w:lang w:val="et-EE"/>
        </w:rPr>
      </w:pPr>
      <w:r w:rsidRPr="00BA7C72">
        <w:rPr>
          <w:lang w:val="et-EE"/>
        </w:rPr>
        <w:lastRenderedPageBreak/>
        <w:t>Krundi jagamine võib toimuda juhul, kui üksikelamu krundiala pindala ei jää väiksemaks kui 700m</w:t>
      </w:r>
      <w:r w:rsidRPr="00BA7C72">
        <w:rPr>
          <w:vertAlign w:val="superscript"/>
          <w:lang w:val="et-EE"/>
        </w:rPr>
        <w:t>2</w:t>
      </w:r>
      <w:r w:rsidRPr="00BA7C72">
        <w:rPr>
          <w:lang w:val="et-EE"/>
        </w:rPr>
        <w:t xml:space="preserve">. Tammelinna selts leiab, et see on vajalik, et säilitada aedlinnale omast miljööd ning vältida liigset tihendamist. </w:t>
      </w:r>
    </w:p>
    <w:p w14:paraId="151B776F" w14:textId="77777777" w:rsidR="00F36FDB" w:rsidRPr="00BA7C72" w:rsidRDefault="00BA7C72">
      <w:pPr>
        <w:numPr>
          <w:ilvl w:val="0"/>
          <w:numId w:val="2"/>
        </w:numPr>
        <w:spacing w:line="360" w:lineRule="auto"/>
        <w:rPr>
          <w:lang w:val="et-EE"/>
        </w:rPr>
      </w:pPr>
      <w:r w:rsidRPr="00BA7C72">
        <w:rPr>
          <w:lang w:val="et-EE"/>
        </w:rPr>
        <w:t>Tammelinlased on täheldanud II kategooria loomaliikidest nahkhiirte elupaiku ka Tammelinnas. Teeme ettepaneku pärast vajaminevate uuringu tegemist Tammelinna lisamist nende elupaigana Tartu linnas.</w:t>
      </w:r>
      <w:r w:rsidRPr="00BA7C72">
        <w:rPr>
          <w:color w:val="FF0000"/>
          <w:lang w:val="et-EE"/>
        </w:rPr>
        <w:t xml:space="preserve"> </w:t>
      </w:r>
    </w:p>
    <w:p w14:paraId="3C4396C8" w14:textId="77777777" w:rsidR="00F36FDB" w:rsidRPr="00BA7C72" w:rsidRDefault="00F36FDB">
      <w:pPr>
        <w:rPr>
          <w:color w:val="FF0000"/>
          <w:lang w:val="et-EE"/>
        </w:rPr>
      </w:pPr>
    </w:p>
    <w:sectPr w:rsidR="00F36FDB" w:rsidRPr="00BA7C7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084C"/>
    <w:multiLevelType w:val="multilevel"/>
    <w:tmpl w:val="1B18C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471A3"/>
    <w:multiLevelType w:val="multilevel"/>
    <w:tmpl w:val="AD425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136523"/>
    <w:multiLevelType w:val="multilevel"/>
    <w:tmpl w:val="71D69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DB"/>
    <w:rsid w:val="00547572"/>
    <w:rsid w:val="007F1966"/>
    <w:rsid w:val="008D4745"/>
    <w:rsid w:val="009412F3"/>
    <w:rsid w:val="00BA7C72"/>
    <w:rsid w:val="00E35330"/>
    <w:rsid w:val="00F1438A"/>
    <w:rsid w:val="00F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0CA"/>
  <w15:docId w15:val="{C47CC14F-DB8A-4413-A0E6-DD9FD6CB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Narits</dc:creator>
  <cp:lastModifiedBy>Henry Narits</cp:lastModifiedBy>
  <cp:revision>2</cp:revision>
  <dcterms:created xsi:type="dcterms:W3CDTF">2020-08-16T20:01:00Z</dcterms:created>
  <dcterms:modified xsi:type="dcterms:W3CDTF">2020-08-16T20:01:00Z</dcterms:modified>
</cp:coreProperties>
</file>