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0A" w:rsidRDefault="007F5E0A">
      <w:pPr>
        <w:rPr>
          <w:rFonts w:ascii="Garamond" w:hAnsi="Garamond"/>
          <w:sz w:val="28"/>
          <w:szCs w:val="28"/>
          <w:lang w:val="et-EE"/>
        </w:rPr>
      </w:pPr>
    </w:p>
    <w:p w:rsidR="007F5E0A" w:rsidRDefault="007F5E0A">
      <w:pPr>
        <w:rPr>
          <w:rFonts w:ascii="Garamond" w:hAnsi="Garamond"/>
          <w:sz w:val="28"/>
          <w:szCs w:val="28"/>
          <w:lang w:val="et-EE"/>
        </w:rPr>
      </w:pPr>
    </w:p>
    <w:p w:rsidR="004254F3" w:rsidRDefault="007F5E0A">
      <w:pPr>
        <w:rPr>
          <w:rFonts w:ascii="Garamond" w:hAnsi="Garamond"/>
          <w:sz w:val="28"/>
          <w:szCs w:val="28"/>
          <w:lang w:val="et-EE"/>
        </w:rPr>
      </w:pPr>
      <w:r w:rsidRPr="007F5E0A">
        <w:rPr>
          <w:rFonts w:ascii="Garamond" w:hAnsi="Garamond"/>
          <w:sz w:val="28"/>
          <w:szCs w:val="28"/>
          <w:lang w:val="et-EE"/>
        </w:rPr>
        <w:t>Tartu Linnavalitsus</w:t>
      </w:r>
    </w:p>
    <w:p w:rsidR="007F5E0A" w:rsidRDefault="007F5E0A">
      <w:pPr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>Raekoda</w:t>
      </w:r>
    </w:p>
    <w:p w:rsidR="007F5E0A" w:rsidRDefault="007F5E0A">
      <w:pPr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>Tartu</w:t>
      </w:r>
    </w:p>
    <w:p w:rsidR="007F5E0A" w:rsidRDefault="007F5E0A">
      <w:pPr>
        <w:rPr>
          <w:rFonts w:ascii="Garamond" w:hAnsi="Garamond"/>
          <w:sz w:val="28"/>
          <w:szCs w:val="28"/>
          <w:lang w:val="et-EE"/>
        </w:rPr>
      </w:pPr>
    </w:p>
    <w:p w:rsidR="007F5E0A" w:rsidRDefault="007F5E0A" w:rsidP="007F5E0A">
      <w:pPr>
        <w:jc w:val="right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>Meie ÜLD</w:t>
      </w:r>
    </w:p>
    <w:p w:rsidR="007F5E0A" w:rsidRDefault="007F5E0A" w:rsidP="007F5E0A">
      <w:pPr>
        <w:jc w:val="right"/>
        <w:rPr>
          <w:rFonts w:ascii="Garamond" w:hAnsi="Garamond"/>
          <w:sz w:val="28"/>
          <w:szCs w:val="28"/>
          <w:lang w:val="et-EE"/>
        </w:rPr>
      </w:pPr>
    </w:p>
    <w:p w:rsidR="007F5E0A" w:rsidRPr="007F5E0A" w:rsidRDefault="007F5E0A" w:rsidP="007F5E0A">
      <w:pPr>
        <w:rPr>
          <w:rFonts w:ascii="Garamond" w:hAnsi="Garamond"/>
          <w:b/>
          <w:sz w:val="28"/>
          <w:szCs w:val="28"/>
          <w:lang w:val="et-EE"/>
        </w:rPr>
      </w:pPr>
      <w:r>
        <w:rPr>
          <w:rFonts w:ascii="Garamond" w:hAnsi="Garamond"/>
          <w:b/>
          <w:sz w:val="28"/>
          <w:szCs w:val="28"/>
          <w:lang w:val="et-EE"/>
        </w:rPr>
        <w:t>Ettepanek üldplaneeringu eskiisi korr</w:t>
      </w:r>
      <w:r w:rsidR="000C4B38">
        <w:rPr>
          <w:rFonts w:ascii="Garamond" w:hAnsi="Garamond"/>
          <w:b/>
          <w:sz w:val="28"/>
          <w:szCs w:val="28"/>
          <w:lang w:val="et-EE"/>
        </w:rPr>
        <w:t>astamiseks</w:t>
      </w:r>
    </w:p>
    <w:p w:rsidR="007F5E0A" w:rsidRDefault="007F5E0A" w:rsidP="007F5E0A">
      <w:pPr>
        <w:rPr>
          <w:rFonts w:ascii="Garamond" w:hAnsi="Garamond"/>
          <w:sz w:val="28"/>
          <w:szCs w:val="28"/>
          <w:lang w:val="et-EE"/>
        </w:rPr>
      </w:pPr>
    </w:p>
    <w:p w:rsidR="007F5E0A" w:rsidRDefault="00075BC5" w:rsidP="007F5E0A">
      <w:pPr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 xml:space="preserve">Tartus </w:t>
      </w:r>
      <w:r w:rsidR="007F5E0A">
        <w:rPr>
          <w:rFonts w:ascii="Garamond" w:hAnsi="Garamond"/>
          <w:sz w:val="28"/>
          <w:szCs w:val="28"/>
          <w:lang w:val="et-EE"/>
        </w:rPr>
        <w:t xml:space="preserve">Raekoja 3 hoone kolmandal korrusel ripub joonis </w:t>
      </w:r>
      <w:r w:rsidR="007F5E0A" w:rsidRPr="00075BC5">
        <w:rPr>
          <w:rFonts w:ascii="Garamond" w:hAnsi="Garamond"/>
          <w:i/>
          <w:sz w:val="28"/>
          <w:szCs w:val="28"/>
          <w:lang w:val="et-EE"/>
        </w:rPr>
        <w:t>TARTU LINNA ÜLDPLANEERINGU ESKIIS. Maa- ja veealade ehitus- ja kasutustingimused</w:t>
      </w:r>
      <w:r w:rsidR="007F5E0A">
        <w:rPr>
          <w:rFonts w:ascii="Garamond" w:hAnsi="Garamond"/>
          <w:sz w:val="28"/>
          <w:szCs w:val="28"/>
          <w:lang w:val="et-EE"/>
        </w:rPr>
        <w:t>. (foto lisatud)</w:t>
      </w:r>
    </w:p>
    <w:p w:rsidR="007F5E0A" w:rsidRDefault="007F5E0A" w:rsidP="007F5E0A">
      <w:pPr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 xml:space="preserve">Sellel joonisel on </w:t>
      </w:r>
      <w:r>
        <w:rPr>
          <w:rFonts w:ascii="Garamond" w:hAnsi="Garamond"/>
          <w:sz w:val="28"/>
          <w:szCs w:val="28"/>
          <w:lang w:val="et-EE"/>
        </w:rPr>
        <w:t>erinevalt täna</w:t>
      </w:r>
      <w:r>
        <w:rPr>
          <w:rFonts w:ascii="Garamond" w:hAnsi="Garamond"/>
          <w:sz w:val="28"/>
          <w:szCs w:val="28"/>
          <w:lang w:val="et-EE"/>
        </w:rPr>
        <w:t xml:space="preserve"> kehtivast üldplaneerinugst ilma igasusguse läbirääkimise ning eelneva hoiatuse</w:t>
      </w:r>
      <w:r w:rsidR="00075BC5">
        <w:rPr>
          <w:rFonts w:ascii="Garamond" w:hAnsi="Garamond"/>
          <w:sz w:val="28"/>
          <w:szCs w:val="28"/>
          <w:lang w:val="et-EE"/>
        </w:rPr>
        <w:t>ta</w:t>
      </w:r>
      <w:r>
        <w:rPr>
          <w:rFonts w:ascii="Garamond" w:hAnsi="Garamond"/>
          <w:sz w:val="28"/>
          <w:szCs w:val="28"/>
          <w:lang w:val="et-EE"/>
        </w:rPr>
        <w:t xml:space="preserve"> kujutatud suur osa Ringtee 45 kinnistust transpordimaaks. Seejuures on eiratud fakti, et seal asub </w:t>
      </w:r>
      <w:r w:rsidR="00491742">
        <w:rPr>
          <w:rFonts w:ascii="Garamond" w:hAnsi="Garamond"/>
          <w:sz w:val="28"/>
          <w:szCs w:val="28"/>
          <w:lang w:val="et-EE"/>
        </w:rPr>
        <w:t>vajukaevu meetodil rajatud ca 30 meetrise läbimõõduga kanalisatsiooni peapumpla, millesse suubub ühelt poolt tunnelkollektor ja teiselt poolt väljub mitu väljaviiku, mis  muudavad selle pumpla ümbruse kasutamise transpordimaana võimatuks. Se</w:t>
      </w:r>
      <w:r w:rsidR="00075BC5">
        <w:rPr>
          <w:rFonts w:ascii="Garamond" w:hAnsi="Garamond"/>
          <w:sz w:val="28"/>
          <w:szCs w:val="28"/>
          <w:lang w:val="et-EE"/>
        </w:rPr>
        <w:t>ll</w:t>
      </w:r>
      <w:r w:rsidR="00491742">
        <w:rPr>
          <w:rFonts w:ascii="Garamond" w:hAnsi="Garamond"/>
          <w:sz w:val="28"/>
          <w:szCs w:val="28"/>
          <w:lang w:val="et-EE"/>
        </w:rPr>
        <w:t>e pumpla ümbertõstmise kulutused ei ole otstarbekas.</w:t>
      </w:r>
    </w:p>
    <w:p w:rsidR="00491742" w:rsidRDefault="00491742" w:rsidP="007F5E0A">
      <w:pPr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>Teen ettepa</w:t>
      </w:r>
      <w:r w:rsidR="00075BC5">
        <w:rPr>
          <w:rFonts w:ascii="Garamond" w:hAnsi="Garamond"/>
          <w:sz w:val="28"/>
          <w:szCs w:val="28"/>
          <w:lang w:val="et-EE"/>
        </w:rPr>
        <w:t>ne</w:t>
      </w:r>
      <w:r>
        <w:rPr>
          <w:rFonts w:ascii="Garamond" w:hAnsi="Garamond"/>
          <w:sz w:val="28"/>
          <w:szCs w:val="28"/>
          <w:lang w:val="et-EE"/>
        </w:rPr>
        <w:t>ku kinnistu Ringtee 45 sihtotsta</w:t>
      </w:r>
      <w:r w:rsidR="00075BC5">
        <w:rPr>
          <w:rFonts w:ascii="Garamond" w:hAnsi="Garamond"/>
          <w:sz w:val="28"/>
          <w:szCs w:val="28"/>
          <w:lang w:val="et-EE"/>
        </w:rPr>
        <w:t xml:space="preserve">rvet mitte muuta ning </w:t>
      </w:r>
      <w:r w:rsidR="00075BC5">
        <w:rPr>
          <w:rFonts w:ascii="Garamond" w:hAnsi="Garamond"/>
          <w:sz w:val="28"/>
          <w:szCs w:val="28"/>
          <w:lang w:val="et-EE"/>
        </w:rPr>
        <w:t>edaspidi</w:t>
      </w:r>
      <w:r w:rsidR="00075BC5">
        <w:rPr>
          <w:rFonts w:ascii="Garamond" w:hAnsi="Garamond"/>
          <w:sz w:val="28"/>
          <w:szCs w:val="28"/>
          <w:lang w:val="et-EE"/>
        </w:rPr>
        <w:t xml:space="preserve"> kujutada ülalmainitud joonisel sihtotstarvet ja piire täna kehtiva üldplaneeringu kohaselt. </w:t>
      </w:r>
    </w:p>
    <w:p w:rsidR="00075BC5" w:rsidRDefault="00075BC5" w:rsidP="007F5E0A">
      <w:pPr>
        <w:jc w:val="both"/>
        <w:rPr>
          <w:rFonts w:ascii="Garamond" w:hAnsi="Garamond"/>
          <w:sz w:val="28"/>
          <w:szCs w:val="28"/>
          <w:lang w:val="et-EE"/>
        </w:rPr>
      </w:pPr>
    </w:p>
    <w:p w:rsidR="00075BC5" w:rsidRDefault="00075BC5" w:rsidP="007F5E0A">
      <w:pPr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>Lugupidamisega</w:t>
      </w:r>
    </w:p>
    <w:p w:rsidR="00075BC5" w:rsidRDefault="00075BC5" w:rsidP="007F5E0A">
      <w:pPr>
        <w:jc w:val="both"/>
        <w:rPr>
          <w:rFonts w:ascii="Garamond" w:hAnsi="Garamond"/>
          <w:sz w:val="28"/>
          <w:szCs w:val="28"/>
          <w:lang w:val="et-EE"/>
        </w:rPr>
      </w:pPr>
    </w:p>
    <w:p w:rsidR="00075BC5" w:rsidRDefault="00075BC5" w:rsidP="007F5E0A">
      <w:pPr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>Toomas Kapp</w:t>
      </w:r>
    </w:p>
    <w:p w:rsidR="00075BC5" w:rsidRPr="007F5E0A" w:rsidRDefault="00075BC5" w:rsidP="007F5E0A">
      <w:pPr>
        <w:jc w:val="both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>Juhataja</w:t>
      </w:r>
    </w:p>
    <w:sectPr w:rsidR="00075BC5" w:rsidRPr="007F5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0A"/>
    <w:rsid w:val="00075BC5"/>
    <w:rsid w:val="000C4B38"/>
    <w:rsid w:val="004254F3"/>
    <w:rsid w:val="00491742"/>
    <w:rsid w:val="007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39AB-E4CD-4346-8070-B4BB3CA0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Toomas</cp:lastModifiedBy>
  <cp:revision>2</cp:revision>
  <dcterms:created xsi:type="dcterms:W3CDTF">2017-01-13T13:51:00Z</dcterms:created>
  <dcterms:modified xsi:type="dcterms:W3CDTF">2017-01-13T14:16:00Z</dcterms:modified>
</cp:coreProperties>
</file>