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711D8" w:rsidRPr="00DF3E9A" w:rsidRDefault="007711D8" w:rsidP="00160C6E">
      <w:pPr>
        <w:pStyle w:val="SK3"/>
        <w:rPr>
          <w:color w:val="000000" w:themeColor="text1"/>
        </w:rPr>
      </w:pPr>
    </w:p>
    <w:p w:rsidR="00576FA0" w:rsidRPr="00DF3E9A" w:rsidRDefault="00576FA0" w:rsidP="00160C6E">
      <w:pPr>
        <w:pStyle w:val="SK3"/>
        <w:rPr>
          <w:color w:val="000000" w:themeColor="text1"/>
        </w:rPr>
      </w:pPr>
      <w:r w:rsidRPr="00DF3E9A">
        <w:rPr>
          <w:color w:val="000000" w:themeColor="text1"/>
        </w:rPr>
        <w:t>SISUKORD</w:t>
      </w:r>
    </w:p>
    <w:p w:rsidR="00E53995" w:rsidRPr="00DF3E9A" w:rsidRDefault="00E53995">
      <w:pPr>
        <w:jc w:val="both"/>
        <w:rPr>
          <w:b/>
          <w:bCs/>
          <w:color w:val="000000" w:themeColor="text1"/>
          <w:sz w:val="24"/>
        </w:rPr>
      </w:pPr>
    </w:p>
    <w:p w:rsidR="00853F09" w:rsidRPr="00DF3E9A" w:rsidRDefault="00853F09" w:rsidP="00853F09">
      <w:pPr>
        <w:jc w:val="both"/>
        <w:rPr>
          <w:color w:val="000000" w:themeColor="text1"/>
          <w:sz w:val="24"/>
        </w:rPr>
      </w:pPr>
    </w:p>
    <w:p w:rsidR="00E702CB" w:rsidRDefault="002A0EB6">
      <w:pPr>
        <w:pStyle w:val="SK1"/>
        <w:tabs>
          <w:tab w:val="left" w:pos="600"/>
          <w:tab w:val="right" w:leader="dot" w:pos="9912"/>
        </w:tabs>
        <w:rPr>
          <w:rFonts w:asciiTheme="minorHAnsi" w:eastAsiaTheme="minorEastAsia" w:hAnsiTheme="minorHAnsi" w:cstheme="minorBidi"/>
          <w:b w:val="0"/>
          <w:caps w:val="0"/>
          <w:noProof/>
          <w:sz w:val="22"/>
          <w:szCs w:val="22"/>
          <w:lang w:eastAsia="et-EE"/>
        </w:rPr>
      </w:pPr>
      <w:r w:rsidRPr="00DF3E9A">
        <w:rPr>
          <w:caps w:val="0"/>
          <w:color w:val="000000" w:themeColor="text1"/>
        </w:rPr>
        <w:fldChar w:fldCharType="begin"/>
      </w:r>
      <w:r w:rsidRPr="00DF3E9A">
        <w:rPr>
          <w:caps w:val="0"/>
          <w:color w:val="000000" w:themeColor="text1"/>
        </w:rPr>
        <w:instrText xml:space="preserve"> TOC \o "1-4" \h \z \u </w:instrText>
      </w:r>
      <w:r w:rsidRPr="00DF3E9A">
        <w:rPr>
          <w:caps w:val="0"/>
          <w:color w:val="000000" w:themeColor="text1"/>
        </w:rPr>
        <w:fldChar w:fldCharType="separate"/>
      </w:r>
      <w:hyperlink w:anchor="_Toc440374669" w:history="1">
        <w:r w:rsidR="00E702CB" w:rsidRPr="00066BA3">
          <w:rPr>
            <w:rStyle w:val="Hperlink"/>
            <w:noProof/>
          </w:rPr>
          <w:t>I</w:t>
        </w:r>
        <w:r w:rsidR="00E702CB">
          <w:rPr>
            <w:rFonts w:asciiTheme="minorHAnsi" w:eastAsiaTheme="minorEastAsia" w:hAnsiTheme="minorHAnsi" w:cstheme="minorBidi"/>
            <w:b w:val="0"/>
            <w:caps w:val="0"/>
            <w:noProof/>
            <w:sz w:val="22"/>
            <w:szCs w:val="22"/>
            <w:lang w:eastAsia="et-EE"/>
          </w:rPr>
          <w:tab/>
        </w:r>
        <w:r w:rsidR="00E702CB" w:rsidRPr="00066BA3">
          <w:rPr>
            <w:rStyle w:val="Hperlink"/>
            <w:noProof/>
          </w:rPr>
          <w:t>SELETUSKIRI</w:t>
        </w:r>
        <w:r w:rsidR="00E702CB">
          <w:rPr>
            <w:noProof/>
            <w:webHidden/>
          </w:rPr>
          <w:tab/>
        </w:r>
        <w:r w:rsidR="00E702CB">
          <w:rPr>
            <w:noProof/>
            <w:webHidden/>
          </w:rPr>
          <w:fldChar w:fldCharType="begin"/>
        </w:r>
        <w:r w:rsidR="00E702CB">
          <w:rPr>
            <w:noProof/>
            <w:webHidden/>
          </w:rPr>
          <w:instrText xml:space="preserve"> PAGEREF _Toc440374669 \h </w:instrText>
        </w:r>
        <w:r w:rsidR="00E702CB">
          <w:rPr>
            <w:noProof/>
            <w:webHidden/>
          </w:rPr>
        </w:r>
        <w:r w:rsidR="00E702CB">
          <w:rPr>
            <w:noProof/>
            <w:webHidden/>
          </w:rPr>
          <w:fldChar w:fldCharType="separate"/>
        </w:r>
        <w:r w:rsidR="00E702CB">
          <w:rPr>
            <w:noProof/>
            <w:webHidden/>
          </w:rPr>
          <w:t>2</w:t>
        </w:r>
        <w:r w:rsidR="00E702CB">
          <w:rPr>
            <w:noProof/>
            <w:webHidden/>
          </w:rPr>
          <w:fldChar w:fldCharType="end"/>
        </w:r>
      </w:hyperlink>
    </w:p>
    <w:p w:rsidR="00E702CB" w:rsidRDefault="00AE18FE">
      <w:pPr>
        <w:pStyle w:val="SK2"/>
        <w:tabs>
          <w:tab w:val="left" w:pos="600"/>
          <w:tab w:val="right" w:leader="dot" w:pos="9912"/>
        </w:tabs>
        <w:rPr>
          <w:rFonts w:asciiTheme="minorHAnsi" w:eastAsiaTheme="minorEastAsia" w:hAnsiTheme="minorHAnsi" w:cstheme="minorBidi"/>
          <w:smallCaps w:val="0"/>
          <w:noProof/>
          <w:sz w:val="22"/>
          <w:szCs w:val="22"/>
          <w:lang w:eastAsia="et-EE"/>
        </w:rPr>
      </w:pPr>
      <w:hyperlink w:anchor="_Toc440374670" w:history="1">
        <w:r w:rsidR="00E702CB" w:rsidRPr="00066BA3">
          <w:rPr>
            <w:rStyle w:val="Hperlink"/>
            <w:noProof/>
          </w:rPr>
          <w:t>1</w:t>
        </w:r>
        <w:r w:rsidR="00E702CB">
          <w:rPr>
            <w:rFonts w:asciiTheme="minorHAnsi" w:eastAsiaTheme="minorEastAsia" w:hAnsiTheme="minorHAnsi" w:cstheme="minorBidi"/>
            <w:smallCaps w:val="0"/>
            <w:noProof/>
            <w:sz w:val="22"/>
            <w:szCs w:val="22"/>
            <w:lang w:eastAsia="et-EE"/>
          </w:rPr>
          <w:tab/>
        </w:r>
        <w:r w:rsidR="00E702CB" w:rsidRPr="00066BA3">
          <w:rPr>
            <w:rStyle w:val="Hperlink"/>
            <w:noProof/>
          </w:rPr>
          <w:t>ÜLDOSA</w:t>
        </w:r>
        <w:r w:rsidR="00E702CB">
          <w:rPr>
            <w:noProof/>
            <w:webHidden/>
          </w:rPr>
          <w:tab/>
        </w:r>
        <w:r w:rsidR="00E702CB">
          <w:rPr>
            <w:noProof/>
            <w:webHidden/>
          </w:rPr>
          <w:fldChar w:fldCharType="begin"/>
        </w:r>
        <w:r w:rsidR="00E702CB">
          <w:rPr>
            <w:noProof/>
            <w:webHidden/>
          </w:rPr>
          <w:instrText xml:space="preserve"> PAGEREF _Toc440374670 \h </w:instrText>
        </w:r>
        <w:r w:rsidR="00E702CB">
          <w:rPr>
            <w:noProof/>
            <w:webHidden/>
          </w:rPr>
        </w:r>
        <w:r w:rsidR="00E702CB">
          <w:rPr>
            <w:noProof/>
            <w:webHidden/>
          </w:rPr>
          <w:fldChar w:fldCharType="separate"/>
        </w:r>
        <w:r w:rsidR="00E702CB">
          <w:rPr>
            <w:noProof/>
            <w:webHidden/>
          </w:rPr>
          <w:t>2</w:t>
        </w:r>
        <w:r w:rsidR="00E702CB">
          <w:rPr>
            <w:noProof/>
            <w:webHidden/>
          </w:rPr>
          <w:fldChar w:fldCharType="end"/>
        </w:r>
      </w:hyperlink>
    </w:p>
    <w:p w:rsidR="00E702CB" w:rsidRDefault="00AE18FE">
      <w:pPr>
        <w:pStyle w:val="SK2"/>
        <w:tabs>
          <w:tab w:val="left" w:pos="600"/>
          <w:tab w:val="right" w:leader="dot" w:pos="9912"/>
        </w:tabs>
        <w:rPr>
          <w:rFonts w:asciiTheme="minorHAnsi" w:eastAsiaTheme="minorEastAsia" w:hAnsiTheme="minorHAnsi" w:cstheme="minorBidi"/>
          <w:smallCaps w:val="0"/>
          <w:noProof/>
          <w:sz w:val="22"/>
          <w:szCs w:val="22"/>
          <w:lang w:eastAsia="et-EE"/>
        </w:rPr>
      </w:pPr>
      <w:hyperlink w:anchor="_Toc440374671" w:history="1">
        <w:r w:rsidR="00E702CB" w:rsidRPr="00066BA3">
          <w:rPr>
            <w:rStyle w:val="Hperlink"/>
            <w:noProof/>
          </w:rPr>
          <w:t>2</w:t>
        </w:r>
        <w:r w:rsidR="00E702CB">
          <w:rPr>
            <w:rFonts w:asciiTheme="minorHAnsi" w:eastAsiaTheme="minorEastAsia" w:hAnsiTheme="minorHAnsi" w:cstheme="minorBidi"/>
            <w:smallCaps w:val="0"/>
            <w:noProof/>
            <w:sz w:val="22"/>
            <w:szCs w:val="22"/>
            <w:lang w:eastAsia="et-EE"/>
          </w:rPr>
          <w:tab/>
        </w:r>
        <w:r w:rsidR="00E702CB" w:rsidRPr="00066BA3">
          <w:rPr>
            <w:rStyle w:val="Hperlink"/>
            <w:noProof/>
          </w:rPr>
          <w:t>OLEMASOLEV OLUKORD</w:t>
        </w:r>
        <w:r w:rsidR="00E702CB">
          <w:rPr>
            <w:noProof/>
            <w:webHidden/>
          </w:rPr>
          <w:tab/>
        </w:r>
        <w:r w:rsidR="00E702CB">
          <w:rPr>
            <w:noProof/>
            <w:webHidden/>
          </w:rPr>
          <w:fldChar w:fldCharType="begin"/>
        </w:r>
        <w:r w:rsidR="00E702CB">
          <w:rPr>
            <w:noProof/>
            <w:webHidden/>
          </w:rPr>
          <w:instrText xml:space="preserve"> PAGEREF _Toc440374671 \h </w:instrText>
        </w:r>
        <w:r w:rsidR="00E702CB">
          <w:rPr>
            <w:noProof/>
            <w:webHidden/>
          </w:rPr>
        </w:r>
        <w:r w:rsidR="00E702CB">
          <w:rPr>
            <w:noProof/>
            <w:webHidden/>
          </w:rPr>
          <w:fldChar w:fldCharType="separate"/>
        </w:r>
        <w:r w:rsidR="00E702CB">
          <w:rPr>
            <w:noProof/>
            <w:webHidden/>
          </w:rPr>
          <w:t>2</w:t>
        </w:r>
        <w:r w:rsidR="00E702CB">
          <w:rPr>
            <w:noProof/>
            <w:webHidden/>
          </w:rPr>
          <w:fldChar w:fldCharType="end"/>
        </w:r>
      </w:hyperlink>
    </w:p>
    <w:p w:rsidR="00E702CB" w:rsidRDefault="00AE18FE">
      <w:pPr>
        <w:pStyle w:val="SK2"/>
        <w:tabs>
          <w:tab w:val="left" w:pos="600"/>
          <w:tab w:val="right" w:leader="dot" w:pos="9912"/>
        </w:tabs>
        <w:rPr>
          <w:rFonts w:asciiTheme="minorHAnsi" w:eastAsiaTheme="minorEastAsia" w:hAnsiTheme="minorHAnsi" w:cstheme="minorBidi"/>
          <w:smallCaps w:val="0"/>
          <w:noProof/>
          <w:sz w:val="22"/>
          <w:szCs w:val="22"/>
          <w:lang w:eastAsia="et-EE"/>
        </w:rPr>
      </w:pPr>
      <w:hyperlink w:anchor="_Toc440374672" w:history="1">
        <w:r w:rsidR="00E702CB" w:rsidRPr="00066BA3">
          <w:rPr>
            <w:rStyle w:val="Hperlink"/>
            <w:noProof/>
          </w:rPr>
          <w:t>3</w:t>
        </w:r>
        <w:r w:rsidR="00E702CB">
          <w:rPr>
            <w:rFonts w:asciiTheme="minorHAnsi" w:eastAsiaTheme="minorEastAsia" w:hAnsiTheme="minorHAnsi" w:cstheme="minorBidi"/>
            <w:smallCaps w:val="0"/>
            <w:noProof/>
            <w:sz w:val="22"/>
            <w:szCs w:val="22"/>
            <w:lang w:eastAsia="et-EE"/>
          </w:rPr>
          <w:tab/>
        </w:r>
        <w:r w:rsidR="00E702CB" w:rsidRPr="00066BA3">
          <w:rPr>
            <w:rStyle w:val="Hperlink"/>
            <w:noProof/>
          </w:rPr>
          <w:t>TEEDEEHITUSLIK OSA</w:t>
        </w:r>
        <w:r w:rsidR="00E702CB">
          <w:rPr>
            <w:noProof/>
            <w:webHidden/>
          </w:rPr>
          <w:tab/>
        </w:r>
        <w:r w:rsidR="00E702CB">
          <w:rPr>
            <w:noProof/>
            <w:webHidden/>
          </w:rPr>
          <w:fldChar w:fldCharType="begin"/>
        </w:r>
        <w:r w:rsidR="00E702CB">
          <w:rPr>
            <w:noProof/>
            <w:webHidden/>
          </w:rPr>
          <w:instrText xml:space="preserve"> PAGEREF _Toc440374672 \h </w:instrText>
        </w:r>
        <w:r w:rsidR="00E702CB">
          <w:rPr>
            <w:noProof/>
            <w:webHidden/>
          </w:rPr>
        </w:r>
        <w:r w:rsidR="00E702CB">
          <w:rPr>
            <w:noProof/>
            <w:webHidden/>
          </w:rPr>
          <w:fldChar w:fldCharType="separate"/>
        </w:r>
        <w:r w:rsidR="00E702CB">
          <w:rPr>
            <w:noProof/>
            <w:webHidden/>
          </w:rPr>
          <w:t>3</w:t>
        </w:r>
        <w:r w:rsidR="00E702CB">
          <w:rPr>
            <w:noProof/>
            <w:webHidden/>
          </w:rPr>
          <w:fldChar w:fldCharType="end"/>
        </w:r>
      </w:hyperlink>
    </w:p>
    <w:p w:rsidR="00E702CB" w:rsidRDefault="00AE18FE">
      <w:pPr>
        <w:pStyle w:val="SK3"/>
        <w:tabs>
          <w:tab w:val="left" w:pos="600"/>
          <w:tab w:val="right" w:leader="dot" w:pos="9912"/>
        </w:tabs>
        <w:rPr>
          <w:rFonts w:asciiTheme="minorHAnsi" w:eastAsiaTheme="minorEastAsia" w:hAnsiTheme="minorHAnsi" w:cstheme="minorBidi"/>
          <w:noProof/>
          <w:sz w:val="22"/>
          <w:szCs w:val="22"/>
          <w:lang w:eastAsia="et-EE"/>
        </w:rPr>
      </w:pPr>
      <w:hyperlink w:anchor="_Toc440374673" w:history="1">
        <w:r w:rsidR="00E702CB" w:rsidRPr="00066BA3">
          <w:rPr>
            <w:rStyle w:val="Hperlink"/>
            <w:noProof/>
          </w:rPr>
          <w:t>3.1</w:t>
        </w:r>
        <w:r w:rsidR="00E702CB">
          <w:rPr>
            <w:rFonts w:asciiTheme="minorHAnsi" w:eastAsiaTheme="minorEastAsia" w:hAnsiTheme="minorHAnsi" w:cstheme="minorBidi"/>
            <w:noProof/>
            <w:sz w:val="22"/>
            <w:szCs w:val="22"/>
            <w:lang w:eastAsia="et-EE"/>
          </w:rPr>
          <w:tab/>
        </w:r>
        <w:r w:rsidR="00E702CB" w:rsidRPr="00066BA3">
          <w:rPr>
            <w:rStyle w:val="Hperlink"/>
            <w:noProof/>
          </w:rPr>
          <w:t>PROJEKTLAHENDUS</w:t>
        </w:r>
        <w:r w:rsidR="00E702CB">
          <w:rPr>
            <w:noProof/>
            <w:webHidden/>
          </w:rPr>
          <w:tab/>
        </w:r>
        <w:r w:rsidR="00E702CB">
          <w:rPr>
            <w:noProof/>
            <w:webHidden/>
          </w:rPr>
          <w:fldChar w:fldCharType="begin"/>
        </w:r>
        <w:r w:rsidR="00E702CB">
          <w:rPr>
            <w:noProof/>
            <w:webHidden/>
          </w:rPr>
          <w:instrText xml:space="preserve"> PAGEREF _Toc440374673 \h </w:instrText>
        </w:r>
        <w:r w:rsidR="00E702CB">
          <w:rPr>
            <w:noProof/>
            <w:webHidden/>
          </w:rPr>
        </w:r>
        <w:r w:rsidR="00E702CB">
          <w:rPr>
            <w:noProof/>
            <w:webHidden/>
          </w:rPr>
          <w:fldChar w:fldCharType="separate"/>
        </w:r>
        <w:r w:rsidR="00E702CB">
          <w:rPr>
            <w:noProof/>
            <w:webHidden/>
          </w:rPr>
          <w:t>3</w:t>
        </w:r>
        <w:r w:rsidR="00E702CB">
          <w:rPr>
            <w:noProof/>
            <w:webHidden/>
          </w:rPr>
          <w:fldChar w:fldCharType="end"/>
        </w:r>
      </w:hyperlink>
    </w:p>
    <w:p w:rsidR="00E702CB" w:rsidRDefault="00AE18FE">
      <w:pPr>
        <w:pStyle w:val="SK4"/>
        <w:tabs>
          <w:tab w:val="left" w:pos="1400"/>
          <w:tab w:val="right" w:leader="dot" w:pos="9912"/>
        </w:tabs>
        <w:rPr>
          <w:rFonts w:asciiTheme="minorHAnsi" w:eastAsiaTheme="minorEastAsia" w:hAnsiTheme="minorHAnsi" w:cstheme="minorBidi"/>
          <w:noProof/>
          <w:sz w:val="22"/>
          <w:szCs w:val="22"/>
          <w:lang w:eastAsia="et-EE"/>
        </w:rPr>
      </w:pPr>
      <w:hyperlink w:anchor="_Toc440374674" w:history="1">
        <w:r w:rsidR="00E702CB" w:rsidRPr="00066BA3">
          <w:rPr>
            <w:rStyle w:val="Hperlink"/>
            <w:noProof/>
            <w:spacing w:val="5"/>
          </w:rPr>
          <w:t>3.1.1</w:t>
        </w:r>
        <w:r w:rsidR="00E702CB">
          <w:rPr>
            <w:rFonts w:asciiTheme="minorHAnsi" w:eastAsiaTheme="minorEastAsia" w:hAnsiTheme="minorHAnsi" w:cstheme="minorBidi"/>
            <w:noProof/>
            <w:sz w:val="22"/>
            <w:szCs w:val="22"/>
            <w:lang w:eastAsia="et-EE"/>
          </w:rPr>
          <w:tab/>
        </w:r>
        <w:r w:rsidR="00E702CB" w:rsidRPr="00066BA3">
          <w:rPr>
            <w:rStyle w:val="Hperlink"/>
            <w:bCs/>
            <w:noProof/>
          </w:rPr>
          <w:t>Pindamine</w:t>
        </w:r>
        <w:r w:rsidR="00E702CB">
          <w:rPr>
            <w:noProof/>
            <w:webHidden/>
          </w:rPr>
          <w:tab/>
        </w:r>
        <w:r w:rsidR="00E702CB">
          <w:rPr>
            <w:noProof/>
            <w:webHidden/>
          </w:rPr>
          <w:fldChar w:fldCharType="begin"/>
        </w:r>
        <w:r w:rsidR="00E702CB">
          <w:rPr>
            <w:noProof/>
            <w:webHidden/>
          </w:rPr>
          <w:instrText xml:space="preserve"> PAGEREF _Toc440374674 \h </w:instrText>
        </w:r>
        <w:r w:rsidR="00E702CB">
          <w:rPr>
            <w:noProof/>
            <w:webHidden/>
          </w:rPr>
        </w:r>
        <w:r w:rsidR="00E702CB">
          <w:rPr>
            <w:noProof/>
            <w:webHidden/>
          </w:rPr>
          <w:fldChar w:fldCharType="separate"/>
        </w:r>
        <w:r w:rsidR="00E702CB">
          <w:rPr>
            <w:noProof/>
            <w:webHidden/>
          </w:rPr>
          <w:t>4</w:t>
        </w:r>
        <w:r w:rsidR="00E702CB">
          <w:rPr>
            <w:noProof/>
            <w:webHidden/>
          </w:rPr>
          <w:fldChar w:fldCharType="end"/>
        </w:r>
      </w:hyperlink>
    </w:p>
    <w:p w:rsidR="00E702CB" w:rsidRDefault="00AE18FE">
      <w:pPr>
        <w:pStyle w:val="SK3"/>
        <w:tabs>
          <w:tab w:val="left" w:pos="600"/>
          <w:tab w:val="right" w:leader="dot" w:pos="9912"/>
        </w:tabs>
        <w:rPr>
          <w:rFonts w:asciiTheme="minorHAnsi" w:eastAsiaTheme="minorEastAsia" w:hAnsiTheme="minorHAnsi" w:cstheme="minorBidi"/>
          <w:noProof/>
          <w:sz w:val="22"/>
          <w:szCs w:val="22"/>
          <w:lang w:eastAsia="et-EE"/>
        </w:rPr>
      </w:pPr>
      <w:hyperlink w:anchor="_Toc440374675" w:history="1">
        <w:r w:rsidR="00E702CB" w:rsidRPr="00066BA3">
          <w:rPr>
            <w:rStyle w:val="Hperlink"/>
            <w:bCs/>
            <w:noProof/>
          </w:rPr>
          <w:t>3.2</w:t>
        </w:r>
        <w:r w:rsidR="00E702CB">
          <w:rPr>
            <w:rFonts w:asciiTheme="minorHAnsi" w:eastAsiaTheme="minorEastAsia" w:hAnsiTheme="minorHAnsi" w:cstheme="minorBidi"/>
            <w:noProof/>
            <w:sz w:val="22"/>
            <w:szCs w:val="22"/>
            <w:lang w:eastAsia="et-EE"/>
          </w:rPr>
          <w:tab/>
        </w:r>
        <w:r w:rsidR="00E702CB" w:rsidRPr="00066BA3">
          <w:rPr>
            <w:rStyle w:val="Hperlink"/>
            <w:bCs/>
            <w:noProof/>
          </w:rPr>
          <w:t>PROJEKTEERITUD KATENDIKONSTRUKTSIOONID</w:t>
        </w:r>
        <w:r w:rsidR="00E702CB">
          <w:rPr>
            <w:noProof/>
            <w:webHidden/>
          </w:rPr>
          <w:tab/>
        </w:r>
        <w:r w:rsidR="00E702CB">
          <w:rPr>
            <w:noProof/>
            <w:webHidden/>
          </w:rPr>
          <w:fldChar w:fldCharType="begin"/>
        </w:r>
        <w:r w:rsidR="00E702CB">
          <w:rPr>
            <w:noProof/>
            <w:webHidden/>
          </w:rPr>
          <w:instrText xml:space="preserve"> PAGEREF _Toc440374675 \h </w:instrText>
        </w:r>
        <w:r w:rsidR="00E702CB">
          <w:rPr>
            <w:noProof/>
            <w:webHidden/>
          </w:rPr>
        </w:r>
        <w:r w:rsidR="00E702CB">
          <w:rPr>
            <w:noProof/>
            <w:webHidden/>
          </w:rPr>
          <w:fldChar w:fldCharType="separate"/>
        </w:r>
        <w:r w:rsidR="00E702CB">
          <w:rPr>
            <w:noProof/>
            <w:webHidden/>
          </w:rPr>
          <w:t>4</w:t>
        </w:r>
        <w:r w:rsidR="00E702CB">
          <w:rPr>
            <w:noProof/>
            <w:webHidden/>
          </w:rPr>
          <w:fldChar w:fldCharType="end"/>
        </w:r>
      </w:hyperlink>
    </w:p>
    <w:p w:rsidR="00E702CB" w:rsidRDefault="00AE18FE">
      <w:pPr>
        <w:pStyle w:val="SK4"/>
        <w:tabs>
          <w:tab w:val="left" w:pos="1400"/>
          <w:tab w:val="right" w:leader="dot" w:pos="9912"/>
        </w:tabs>
        <w:rPr>
          <w:rFonts w:asciiTheme="minorHAnsi" w:eastAsiaTheme="minorEastAsia" w:hAnsiTheme="minorHAnsi" w:cstheme="minorBidi"/>
          <w:noProof/>
          <w:sz w:val="22"/>
          <w:szCs w:val="22"/>
          <w:lang w:eastAsia="et-EE"/>
        </w:rPr>
      </w:pPr>
      <w:hyperlink w:anchor="_Toc440374676" w:history="1">
        <w:r w:rsidR="00E702CB" w:rsidRPr="00066BA3">
          <w:rPr>
            <w:rStyle w:val="Hperlink"/>
            <w:noProof/>
          </w:rPr>
          <w:t>3.2.1</w:t>
        </w:r>
        <w:r w:rsidR="00E702CB">
          <w:rPr>
            <w:rFonts w:asciiTheme="minorHAnsi" w:eastAsiaTheme="minorEastAsia" w:hAnsiTheme="minorHAnsi" w:cstheme="minorBidi"/>
            <w:noProof/>
            <w:sz w:val="22"/>
            <w:szCs w:val="22"/>
            <w:lang w:eastAsia="et-EE"/>
          </w:rPr>
          <w:tab/>
        </w:r>
        <w:r w:rsidR="00E702CB" w:rsidRPr="00066BA3">
          <w:rPr>
            <w:rStyle w:val="Hperlink"/>
            <w:noProof/>
          </w:rPr>
          <w:t>Nõuded materjalidele</w:t>
        </w:r>
        <w:r w:rsidR="00E702CB">
          <w:rPr>
            <w:noProof/>
            <w:webHidden/>
          </w:rPr>
          <w:tab/>
        </w:r>
        <w:r w:rsidR="00E702CB">
          <w:rPr>
            <w:noProof/>
            <w:webHidden/>
          </w:rPr>
          <w:fldChar w:fldCharType="begin"/>
        </w:r>
        <w:r w:rsidR="00E702CB">
          <w:rPr>
            <w:noProof/>
            <w:webHidden/>
          </w:rPr>
          <w:instrText xml:space="preserve"> PAGEREF _Toc440374676 \h </w:instrText>
        </w:r>
        <w:r w:rsidR="00E702CB">
          <w:rPr>
            <w:noProof/>
            <w:webHidden/>
          </w:rPr>
        </w:r>
        <w:r w:rsidR="00E702CB">
          <w:rPr>
            <w:noProof/>
            <w:webHidden/>
          </w:rPr>
          <w:fldChar w:fldCharType="separate"/>
        </w:r>
        <w:r w:rsidR="00E702CB">
          <w:rPr>
            <w:noProof/>
            <w:webHidden/>
          </w:rPr>
          <w:t>5</w:t>
        </w:r>
        <w:r w:rsidR="00E702CB">
          <w:rPr>
            <w:noProof/>
            <w:webHidden/>
          </w:rPr>
          <w:fldChar w:fldCharType="end"/>
        </w:r>
      </w:hyperlink>
    </w:p>
    <w:p w:rsidR="00E702CB" w:rsidRDefault="00AE18FE">
      <w:pPr>
        <w:pStyle w:val="SK2"/>
        <w:tabs>
          <w:tab w:val="left" w:pos="600"/>
          <w:tab w:val="right" w:leader="dot" w:pos="9912"/>
        </w:tabs>
        <w:rPr>
          <w:rFonts w:asciiTheme="minorHAnsi" w:eastAsiaTheme="minorEastAsia" w:hAnsiTheme="minorHAnsi" w:cstheme="minorBidi"/>
          <w:smallCaps w:val="0"/>
          <w:noProof/>
          <w:sz w:val="22"/>
          <w:szCs w:val="22"/>
          <w:lang w:eastAsia="et-EE"/>
        </w:rPr>
      </w:pPr>
      <w:hyperlink w:anchor="_Toc440374677" w:history="1">
        <w:r w:rsidR="00E702CB" w:rsidRPr="00066BA3">
          <w:rPr>
            <w:rStyle w:val="Hperlink"/>
            <w:noProof/>
          </w:rPr>
          <w:t>4</w:t>
        </w:r>
        <w:r w:rsidR="00E702CB">
          <w:rPr>
            <w:rFonts w:asciiTheme="minorHAnsi" w:eastAsiaTheme="minorEastAsia" w:hAnsiTheme="minorHAnsi" w:cstheme="minorBidi"/>
            <w:smallCaps w:val="0"/>
            <w:noProof/>
            <w:sz w:val="22"/>
            <w:szCs w:val="22"/>
            <w:lang w:eastAsia="et-EE"/>
          </w:rPr>
          <w:tab/>
        </w:r>
        <w:r w:rsidR="00E702CB" w:rsidRPr="00066BA3">
          <w:rPr>
            <w:rStyle w:val="Hperlink"/>
            <w:noProof/>
          </w:rPr>
          <w:t>TEHNOVÕRGUD</w:t>
        </w:r>
        <w:r w:rsidR="00E702CB">
          <w:rPr>
            <w:noProof/>
            <w:webHidden/>
          </w:rPr>
          <w:tab/>
        </w:r>
        <w:r w:rsidR="00E702CB">
          <w:rPr>
            <w:noProof/>
            <w:webHidden/>
          </w:rPr>
          <w:fldChar w:fldCharType="begin"/>
        </w:r>
        <w:r w:rsidR="00E702CB">
          <w:rPr>
            <w:noProof/>
            <w:webHidden/>
          </w:rPr>
          <w:instrText xml:space="preserve"> PAGEREF _Toc440374677 \h </w:instrText>
        </w:r>
        <w:r w:rsidR="00E702CB">
          <w:rPr>
            <w:noProof/>
            <w:webHidden/>
          </w:rPr>
        </w:r>
        <w:r w:rsidR="00E702CB">
          <w:rPr>
            <w:noProof/>
            <w:webHidden/>
          </w:rPr>
          <w:fldChar w:fldCharType="separate"/>
        </w:r>
        <w:r w:rsidR="00E702CB">
          <w:rPr>
            <w:noProof/>
            <w:webHidden/>
          </w:rPr>
          <w:t>6</w:t>
        </w:r>
        <w:r w:rsidR="00E702CB">
          <w:rPr>
            <w:noProof/>
            <w:webHidden/>
          </w:rPr>
          <w:fldChar w:fldCharType="end"/>
        </w:r>
      </w:hyperlink>
    </w:p>
    <w:p w:rsidR="00E702CB" w:rsidRDefault="00AE18FE">
      <w:pPr>
        <w:pStyle w:val="SK2"/>
        <w:tabs>
          <w:tab w:val="left" w:pos="600"/>
          <w:tab w:val="right" w:leader="dot" w:pos="9912"/>
        </w:tabs>
        <w:rPr>
          <w:rFonts w:asciiTheme="minorHAnsi" w:eastAsiaTheme="minorEastAsia" w:hAnsiTheme="minorHAnsi" w:cstheme="minorBidi"/>
          <w:smallCaps w:val="0"/>
          <w:noProof/>
          <w:sz w:val="22"/>
          <w:szCs w:val="22"/>
          <w:lang w:eastAsia="et-EE"/>
        </w:rPr>
      </w:pPr>
      <w:hyperlink w:anchor="_Toc440374678" w:history="1">
        <w:r w:rsidR="00E702CB" w:rsidRPr="00066BA3">
          <w:rPr>
            <w:rStyle w:val="Hperlink"/>
            <w:bCs/>
            <w:noProof/>
          </w:rPr>
          <w:t>5</w:t>
        </w:r>
        <w:r w:rsidR="00E702CB">
          <w:rPr>
            <w:rFonts w:asciiTheme="minorHAnsi" w:eastAsiaTheme="minorEastAsia" w:hAnsiTheme="minorHAnsi" w:cstheme="minorBidi"/>
            <w:smallCaps w:val="0"/>
            <w:noProof/>
            <w:sz w:val="22"/>
            <w:szCs w:val="22"/>
            <w:lang w:eastAsia="et-EE"/>
          </w:rPr>
          <w:tab/>
        </w:r>
        <w:r w:rsidR="00E702CB" w:rsidRPr="00066BA3">
          <w:rPr>
            <w:rStyle w:val="Hperlink"/>
            <w:bCs/>
            <w:noProof/>
          </w:rPr>
          <w:t>KESKKONNAKAITSE</w:t>
        </w:r>
        <w:r w:rsidR="00E702CB">
          <w:rPr>
            <w:noProof/>
            <w:webHidden/>
          </w:rPr>
          <w:tab/>
        </w:r>
        <w:r w:rsidR="00E702CB">
          <w:rPr>
            <w:noProof/>
            <w:webHidden/>
          </w:rPr>
          <w:fldChar w:fldCharType="begin"/>
        </w:r>
        <w:r w:rsidR="00E702CB">
          <w:rPr>
            <w:noProof/>
            <w:webHidden/>
          </w:rPr>
          <w:instrText xml:space="preserve"> PAGEREF _Toc440374678 \h </w:instrText>
        </w:r>
        <w:r w:rsidR="00E702CB">
          <w:rPr>
            <w:noProof/>
            <w:webHidden/>
          </w:rPr>
        </w:r>
        <w:r w:rsidR="00E702CB">
          <w:rPr>
            <w:noProof/>
            <w:webHidden/>
          </w:rPr>
          <w:fldChar w:fldCharType="separate"/>
        </w:r>
        <w:r w:rsidR="00E702CB">
          <w:rPr>
            <w:noProof/>
            <w:webHidden/>
          </w:rPr>
          <w:t>6</w:t>
        </w:r>
        <w:r w:rsidR="00E702CB">
          <w:rPr>
            <w:noProof/>
            <w:webHidden/>
          </w:rPr>
          <w:fldChar w:fldCharType="end"/>
        </w:r>
      </w:hyperlink>
    </w:p>
    <w:p w:rsidR="00E702CB" w:rsidRDefault="00AE18FE">
      <w:pPr>
        <w:pStyle w:val="SK2"/>
        <w:tabs>
          <w:tab w:val="left" w:pos="600"/>
          <w:tab w:val="right" w:leader="dot" w:pos="9912"/>
        </w:tabs>
        <w:rPr>
          <w:rFonts w:asciiTheme="minorHAnsi" w:eastAsiaTheme="minorEastAsia" w:hAnsiTheme="minorHAnsi" w:cstheme="minorBidi"/>
          <w:smallCaps w:val="0"/>
          <w:noProof/>
          <w:sz w:val="22"/>
          <w:szCs w:val="22"/>
          <w:lang w:eastAsia="et-EE"/>
        </w:rPr>
      </w:pPr>
      <w:hyperlink w:anchor="_Toc440374679" w:history="1">
        <w:r w:rsidR="00E702CB" w:rsidRPr="00066BA3">
          <w:rPr>
            <w:rStyle w:val="Hperlink"/>
            <w:noProof/>
          </w:rPr>
          <w:t>6</w:t>
        </w:r>
        <w:r w:rsidR="00E702CB">
          <w:rPr>
            <w:rFonts w:asciiTheme="minorHAnsi" w:eastAsiaTheme="minorEastAsia" w:hAnsiTheme="minorHAnsi" w:cstheme="minorBidi"/>
            <w:smallCaps w:val="0"/>
            <w:noProof/>
            <w:sz w:val="22"/>
            <w:szCs w:val="22"/>
            <w:lang w:eastAsia="et-EE"/>
          </w:rPr>
          <w:tab/>
        </w:r>
        <w:r w:rsidR="00E702CB" w:rsidRPr="00066BA3">
          <w:rPr>
            <w:rStyle w:val="Hperlink"/>
            <w:noProof/>
          </w:rPr>
          <w:t>JUHISED TÖÖDE TEOSTAMISEKS</w:t>
        </w:r>
        <w:r w:rsidR="00E702CB">
          <w:rPr>
            <w:noProof/>
            <w:webHidden/>
          </w:rPr>
          <w:tab/>
        </w:r>
        <w:r w:rsidR="00E702CB">
          <w:rPr>
            <w:noProof/>
            <w:webHidden/>
          </w:rPr>
          <w:fldChar w:fldCharType="begin"/>
        </w:r>
        <w:r w:rsidR="00E702CB">
          <w:rPr>
            <w:noProof/>
            <w:webHidden/>
          </w:rPr>
          <w:instrText xml:space="preserve"> PAGEREF _Toc440374679 \h </w:instrText>
        </w:r>
        <w:r w:rsidR="00E702CB">
          <w:rPr>
            <w:noProof/>
            <w:webHidden/>
          </w:rPr>
        </w:r>
        <w:r w:rsidR="00E702CB">
          <w:rPr>
            <w:noProof/>
            <w:webHidden/>
          </w:rPr>
          <w:fldChar w:fldCharType="separate"/>
        </w:r>
        <w:r w:rsidR="00E702CB">
          <w:rPr>
            <w:noProof/>
            <w:webHidden/>
          </w:rPr>
          <w:t>6</w:t>
        </w:r>
        <w:r w:rsidR="00E702CB">
          <w:rPr>
            <w:noProof/>
            <w:webHidden/>
          </w:rPr>
          <w:fldChar w:fldCharType="end"/>
        </w:r>
      </w:hyperlink>
    </w:p>
    <w:p w:rsidR="00E702CB" w:rsidRDefault="00AE18FE">
      <w:pPr>
        <w:pStyle w:val="SK1"/>
        <w:tabs>
          <w:tab w:val="right" w:leader="dot" w:pos="9912"/>
        </w:tabs>
        <w:rPr>
          <w:rFonts w:asciiTheme="minorHAnsi" w:eastAsiaTheme="minorEastAsia" w:hAnsiTheme="minorHAnsi" w:cstheme="minorBidi"/>
          <w:b w:val="0"/>
          <w:caps w:val="0"/>
          <w:noProof/>
          <w:sz w:val="22"/>
          <w:szCs w:val="22"/>
          <w:lang w:eastAsia="et-EE"/>
        </w:rPr>
      </w:pPr>
      <w:hyperlink w:anchor="_Toc440374680" w:history="1">
        <w:r w:rsidR="00E702CB" w:rsidRPr="00066BA3">
          <w:rPr>
            <w:rStyle w:val="Hperlink"/>
            <w:noProof/>
          </w:rPr>
          <w:t>II  JOONISED</w:t>
        </w:r>
        <w:r w:rsidR="00E702CB">
          <w:rPr>
            <w:noProof/>
            <w:webHidden/>
          </w:rPr>
          <w:tab/>
        </w:r>
        <w:r w:rsidR="00E702CB">
          <w:rPr>
            <w:noProof/>
            <w:webHidden/>
          </w:rPr>
          <w:fldChar w:fldCharType="begin"/>
        </w:r>
        <w:r w:rsidR="00E702CB">
          <w:rPr>
            <w:noProof/>
            <w:webHidden/>
          </w:rPr>
          <w:instrText xml:space="preserve"> PAGEREF _Toc440374680 \h </w:instrText>
        </w:r>
        <w:r w:rsidR="00E702CB">
          <w:rPr>
            <w:noProof/>
            <w:webHidden/>
          </w:rPr>
        </w:r>
        <w:r w:rsidR="00E702CB">
          <w:rPr>
            <w:noProof/>
            <w:webHidden/>
          </w:rPr>
          <w:fldChar w:fldCharType="separate"/>
        </w:r>
        <w:r w:rsidR="00E702CB">
          <w:rPr>
            <w:noProof/>
            <w:webHidden/>
          </w:rPr>
          <w:t>8</w:t>
        </w:r>
        <w:r w:rsidR="00E702CB">
          <w:rPr>
            <w:noProof/>
            <w:webHidden/>
          </w:rPr>
          <w:fldChar w:fldCharType="end"/>
        </w:r>
      </w:hyperlink>
    </w:p>
    <w:p w:rsidR="004E5949" w:rsidRPr="00DF3E9A" w:rsidRDefault="002A0EB6" w:rsidP="00F71531">
      <w:pPr>
        <w:jc w:val="both"/>
        <w:rPr>
          <w:caps/>
          <w:color w:val="000000" w:themeColor="text1"/>
        </w:rPr>
      </w:pPr>
      <w:r w:rsidRPr="00DF3E9A">
        <w:rPr>
          <w:caps/>
          <w:color w:val="000000" w:themeColor="text1"/>
        </w:rPr>
        <w:fldChar w:fldCharType="end"/>
      </w:r>
    </w:p>
    <w:p w:rsidR="00365B2C" w:rsidRPr="00DF3E9A" w:rsidRDefault="00365B2C" w:rsidP="00F71531">
      <w:pPr>
        <w:jc w:val="both"/>
        <w:rPr>
          <w:caps/>
          <w:color w:val="000000" w:themeColor="text1"/>
          <w:sz w:val="24"/>
          <w:szCs w:val="24"/>
        </w:rPr>
      </w:pPr>
    </w:p>
    <w:p w:rsidR="00365B2C" w:rsidRPr="00DF3E9A" w:rsidRDefault="00365B2C" w:rsidP="00F71531">
      <w:pPr>
        <w:jc w:val="both"/>
        <w:rPr>
          <w:b/>
          <w:bCs/>
          <w:color w:val="000000" w:themeColor="text1"/>
          <w:sz w:val="24"/>
          <w:szCs w:val="24"/>
        </w:rPr>
      </w:pPr>
    </w:p>
    <w:p w:rsidR="004D05D2" w:rsidRPr="00DF3E9A" w:rsidRDefault="00F06621" w:rsidP="004D05D2">
      <w:pPr>
        <w:jc w:val="both"/>
        <w:rPr>
          <w:b/>
          <w:color w:val="000000" w:themeColor="text1"/>
          <w:sz w:val="24"/>
        </w:rPr>
      </w:pPr>
      <w:r>
        <w:rPr>
          <w:b/>
          <w:color w:val="000000" w:themeColor="text1"/>
          <w:sz w:val="24"/>
        </w:rPr>
        <w:t>II</w:t>
      </w:r>
      <w:r w:rsidR="004D05D2" w:rsidRPr="00DF3E9A">
        <w:rPr>
          <w:b/>
          <w:color w:val="000000" w:themeColor="text1"/>
          <w:sz w:val="24"/>
        </w:rPr>
        <w:t xml:space="preserve">   JOONISED</w:t>
      </w:r>
    </w:p>
    <w:p w:rsidR="00365B2C" w:rsidRPr="00DF3E9A" w:rsidRDefault="00365B2C" w:rsidP="004D05D2">
      <w:pPr>
        <w:jc w:val="both"/>
        <w:rPr>
          <w:b/>
          <w:color w:val="000000" w:themeColor="text1"/>
          <w:sz w:val="24"/>
        </w:rPr>
      </w:pPr>
    </w:p>
    <w:p w:rsidR="00CA265A" w:rsidRPr="00DF3E9A" w:rsidRDefault="00F06621" w:rsidP="00CA265A">
      <w:pPr>
        <w:numPr>
          <w:ilvl w:val="0"/>
          <w:numId w:val="2"/>
        </w:numPr>
        <w:jc w:val="both"/>
        <w:rPr>
          <w:color w:val="000000" w:themeColor="text1"/>
          <w:sz w:val="24"/>
        </w:rPr>
      </w:pPr>
      <w:r>
        <w:rPr>
          <w:color w:val="000000" w:themeColor="text1"/>
          <w:sz w:val="24"/>
        </w:rPr>
        <w:t>Asukoha</w:t>
      </w:r>
      <w:r w:rsidR="00CD314E" w:rsidRPr="00DF3E9A">
        <w:rPr>
          <w:color w:val="000000" w:themeColor="text1"/>
          <w:sz w:val="24"/>
        </w:rPr>
        <w:t>plaan</w:t>
      </w:r>
      <w:r w:rsidR="006F50C0" w:rsidRPr="00DF3E9A">
        <w:rPr>
          <w:color w:val="000000" w:themeColor="text1"/>
          <w:sz w:val="24"/>
        </w:rPr>
        <w:tab/>
      </w:r>
      <w:r w:rsidR="006F50C0" w:rsidRPr="00DF3E9A">
        <w:rPr>
          <w:color w:val="000000" w:themeColor="text1"/>
          <w:sz w:val="24"/>
        </w:rPr>
        <w:tab/>
      </w:r>
      <w:r w:rsidR="006F50C0" w:rsidRPr="00DF3E9A">
        <w:rPr>
          <w:color w:val="000000" w:themeColor="text1"/>
          <w:sz w:val="24"/>
        </w:rPr>
        <w:tab/>
      </w:r>
      <w:r w:rsidR="006F50C0" w:rsidRPr="00DF3E9A">
        <w:rPr>
          <w:color w:val="000000" w:themeColor="text1"/>
          <w:sz w:val="24"/>
        </w:rPr>
        <w:tab/>
      </w:r>
      <w:r w:rsidR="006F50C0" w:rsidRPr="00DF3E9A">
        <w:rPr>
          <w:color w:val="000000" w:themeColor="text1"/>
          <w:sz w:val="24"/>
        </w:rPr>
        <w:tab/>
      </w:r>
      <w:r w:rsidR="00951986" w:rsidRPr="00DF3E9A">
        <w:rPr>
          <w:color w:val="000000" w:themeColor="text1"/>
          <w:sz w:val="24"/>
        </w:rPr>
        <w:tab/>
      </w:r>
      <w:r w:rsidR="00951986" w:rsidRPr="00DF3E9A">
        <w:rPr>
          <w:color w:val="000000" w:themeColor="text1"/>
          <w:sz w:val="24"/>
        </w:rPr>
        <w:tab/>
      </w:r>
      <w:r w:rsidR="00951986" w:rsidRPr="00DF3E9A">
        <w:rPr>
          <w:color w:val="000000" w:themeColor="text1"/>
          <w:sz w:val="24"/>
        </w:rPr>
        <w:tab/>
      </w:r>
      <w:r w:rsidR="00CA265A" w:rsidRPr="00DF3E9A">
        <w:rPr>
          <w:color w:val="000000" w:themeColor="text1"/>
          <w:sz w:val="24"/>
        </w:rPr>
        <w:tab/>
      </w:r>
      <w:r w:rsidR="00AA3319" w:rsidRPr="00DF3E9A">
        <w:rPr>
          <w:color w:val="000000" w:themeColor="text1"/>
          <w:sz w:val="24"/>
        </w:rPr>
        <w:tab/>
      </w:r>
      <w:r>
        <w:rPr>
          <w:color w:val="000000" w:themeColor="text1"/>
          <w:sz w:val="24"/>
        </w:rPr>
        <w:tab/>
        <w:t xml:space="preserve">     8</w:t>
      </w:r>
    </w:p>
    <w:p w:rsidR="002E0CC9" w:rsidRDefault="002E0CC9" w:rsidP="001D1E3F">
      <w:pPr>
        <w:jc w:val="both"/>
        <w:rPr>
          <w:color w:val="000000" w:themeColor="text1"/>
          <w:sz w:val="24"/>
        </w:rPr>
      </w:pPr>
    </w:p>
    <w:p w:rsidR="005C32B7" w:rsidRPr="00DF3E9A" w:rsidRDefault="00A745FA" w:rsidP="00B90C0F">
      <w:pPr>
        <w:jc w:val="both"/>
        <w:rPr>
          <w:b/>
          <w:color w:val="000000" w:themeColor="text1"/>
          <w:sz w:val="24"/>
        </w:rPr>
        <w:sectPr w:rsidR="005C32B7" w:rsidRPr="00DF3E9A" w:rsidSect="00827ED0">
          <w:headerReference w:type="even" r:id="rId9"/>
          <w:headerReference w:type="default" r:id="rId10"/>
          <w:pgSz w:w="11907" w:h="16839" w:code="9"/>
          <w:pgMar w:top="1134" w:right="851" w:bottom="1134" w:left="1134" w:header="454" w:footer="527" w:gutter="0"/>
          <w:cols w:space="708"/>
          <w:docGrid w:linePitch="272"/>
        </w:sectPr>
      </w:pPr>
      <w:r>
        <w:rPr>
          <w:b/>
          <w:noProof/>
          <w:color w:val="000000" w:themeColor="text1"/>
          <w:sz w:val="24"/>
          <w:lang w:eastAsia="et-EE"/>
        </w:rPr>
        <w:drawing>
          <wp:inline distT="0" distB="0" distL="0" distR="0">
            <wp:extent cx="6296025" cy="3971925"/>
            <wp:effectExtent l="0" t="0" r="9525" b="952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3971925"/>
                    </a:xfrm>
                    <a:prstGeom prst="rect">
                      <a:avLst/>
                    </a:prstGeom>
                    <a:noFill/>
                    <a:ln>
                      <a:noFill/>
                    </a:ln>
                  </pic:spPr>
                </pic:pic>
              </a:graphicData>
            </a:graphic>
          </wp:inline>
        </w:drawing>
      </w:r>
      <w:bookmarkStart w:id="0" w:name="_GoBack"/>
      <w:bookmarkEnd w:id="0"/>
    </w:p>
    <w:p w:rsidR="00871B4C" w:rsidRPr="00DF3E9A" w:rsidRDefault="0091014A" w:rsidP="00871B4C">
      <w:pPr>
        <w:pStyle w:val="Pealkiri1"/>
        <w:jc w:val="both"/>
        <w:rPr>
          <w:color w:val="000000" w:themeColor="text1"/>
        </w:rPr>
      </w:pPr>
      <w:bookmarkStart w:id="1" w:name="_Toc141146289"/>
      <w:bookmarkStart w:id="2" w:name="_Toc259200543"/>
      <w:bookmarkStart w:id="3" w:name="_Toc440374669"/>
      <w:r>
        <w:rPr>
          <w:color w:val="000000" w:themeColor="text1"/>
        </w:rPr>
        <w:lastRenderedPageBreak/>
        <w:t>I</w:t>
      </w:r>
      <w:r w:rsidR="00871B4C" w:rsidRPr="00DF3E9A">
        <w:rPr>
          <w:color w:val="000000" w:themeColor="text1"/>
        </w:rPr>
        <w:tab/>
        <w:t>SELETUSKIRI</w:t>
      </w:r>
      <w:bookmarkEnd w:id="1"/>
      <w:bookmarkEnd w:id="2"/>
      <w:bookmarkEnd w:id="3"/>
    </w:p>
    <w:p w:rsidR="00871B4C" w:rsidRPr="00DF3E9A" w:rsidRDefault="00871B4C" w:rsidP="00871B4C">
      <w:pPr>
        <w:jc w:val="both"/>
        <w:rPr>
          <w:color w:val="000000" w:themeColor="text1"/>
        </w:rPr>
      </w:pPr>
    </w:p>
    <w:p w:rsidR="00871B4C" w:rsidRPr="00DF3E9A" w:rsidRDefault="00871B4C" w:rsidP="00871B4C">
      <w:pPr>
        <w:pStyle w:val="Pealkiri2"/>
        <w:spacing w:before="0" w:after="0"/>
        <w:jc w:val="both"/>
        <w:rPr>
          <w:color w:val="000000" w:themeColor="text1"/>
        </w:rPr>
      </w:pPr>
      <w:bookmarkStart w:id="4" w:name="_Toc141146290"/>
      <w:bookmarkStart w:id="5" w:name="_Toc259200544"/>
      <w:bookmarkStart w:id="6" w:name="_Toc440374670"/>
      <w:r w:rsidRPr="00DF3E9A">
        <w:rPr>
          <w:color w:val="000000" w:themeColor="text1"/>
        </w:rPr>
        <w:t>ÜLDOSA</w:t>
      </w:r>
      <w:bookmarkEnd w:id="4"/>
      <w:bookmarkEnd w:id="5"/>
      <w:bookmarkEnd w:id="6"/>
    </w:p>
    <w:p w:rsidR="00871B4C" w:rsidRPr="00DF3E9A" w:rsidRDefault="00871B4C" w:rsidP="00871B4C">
      <w:pPr>
        <w:jc w:val="both"/>
        <w:rPr>
          <w:color w:val="000000" w:themeColor="text1"/>
          <w:sz w:val="24"/>
          <w:szCs w:val="24"/>
        </w:rPr>
      </w:pPr>
    </w:p>
    <w:p w:rsidR="00871B4C" w:rsidRPr="00DF3E9A" w:rsidRDefault="008C4D8B" w:rsidP="00871B4C">
      <w:pPr>
        <w:jc w:val="both"/>
        <w:rPr>
          <w:color w:val="000000" w:themeColor="text1"/>
          <w:sz w:val="24"/>
        </w:rPr>
      </w:pPr>
      <w:r w:rsidRPr="00DF3E9A">
        <w:rPr>
          <w:color w:val="000000" w:themeColor="text1"/>
          <w:sz w:val="24"/>
        </w:rPr>
        <w:t>Käesolev „</w:t>
      </w:r>
      <w:r w:rsidR="00EA65A1">
        <w:rPr>
          <w:b/>
          <w:color w:val="000000" w:themeColor="text1"/>
          <w:sz w:val="24"/>
          <w:szCs w:val="24"/>
        </w:rPr>
        <w:t xml:space="preserve">Tartu linn, </w:t>
      </w:r>
      <w:r w:rsidR="00A772ED">
        <w:rPr>
          <w:b/>
          <w:color w:val="000000" w:themeColor="text1"/>
          <w:sz w:val="24"/>
          <w:szCs w:val="24"/>
        </w:rPr>
        <w:t xml:space="preserve">Leete tn </w:t>
      </w:r>
      <w:r w:rsidR="00253981" w:rsidRPr="00DF3E9A">
        <w:rPr>
          <w:b/>
          <w:color w:val="000000" w:themeColor="text1"/>
          <w:sz w:val="24"/>
          <w:szCs w:val="24"/>
        </w:rPr>
        <w:t>teetööde tehniline kirjeldus</w:t>
      </w:r>
      <w:r w:rsidRPr="00DF3E9A">
        <w:rPr>
          <w:color w:val="000000" w:themeColor="text1"/>
          <w:sz w:val="24"/>
        </w:rPr>
        <w:t xml:space="preserve">“ </w:t>
      </w:r>
      <w:r w:rsidR="00871B4C" w:rsidRPr="00DF3E9A">
        <w:rPr>
          <w:color w:val="000000" w:themeColor="text1"/>
          <w:sz w:val="24"/>
        </w:rPr>
        <w:t xml:space="preserve">on koostatud </w:t>
      </w:r>
      <w:r w:rsidR="00FE1DE1" w:rsidRPr="00DF3E9A">
        <w:rPr>
          <w:color w:val="000000" w:themeColor="text1"/>
          <w:sz w:val="24"/>
        </w:rPr>
        <w:t>Tartu Linnavalitsuse Linnamajanduse osakonna</w:t>
      </w:r>
      <w:r w:rsidR="00871B4C" w:rsidRPr="00DF3E9A">
        <w:rPr>
          <w:color w:val="000000" w:themeColor="text1"/>
          <w:sz w:val="24"/>
        </w:rPr>
        <w:t xml:space="preserve"> </w:t>
      </w:r>
      <w:r w:rsidR="00B62B50">
        <w:rPr>
          <w:color w:val="000000" w:themeColor="text1"/>
          <w:sz w:val="24"/>
        </w:rPr>
        <w:t>poolt</w:t>
      </w:r>
      <w:r w:rsidR="00871B4C" w:rsidRPr="00DF3E9A">
        <w:rPr>
          <w:color w:val="000000" w:themeColor="text1"/>
          <w:sz w:val="24"/>
        </w:rPr>
        <w:t xml:space="preserve">. Projekti koostamisel on aluseks võetud </w:t>
      </w:r>
      <w:r w:rsidR="00B62B50">
        <w:rPr>
          <w:color w:val="000000" w:themeColor="text1"/>
          <w:sz w:val="24"/>
        </w:rPr>
        <w:t>objekti</w:t>
      </w:r>
      <w:r w:rsidR="00FE1DE1" w:rsidRPr="00DF3E9A">
        <w:rPr>
          <w:color w:val="000000" w:themeColor="text1"/>
          <w:sz w:val="24"/>
        </w:rPr>
        <w:t xml:space="preserve"> üle vaatamisel vastu võetud otsused. </w:t>
      </w:r>
    </w:p>
    <w:p w:rsidR="00FE1DE1" w:rsidRPr="00DF3E9A" w:rsidRDefault="00FE1DE1" w:rsidP="00871B4C">
      <w:pPr>
        <w:jc w:val="both"/>
        <w:rPr>
          <w:color w:val="000000" w:themeColor="text1"/>
          <w:sz w:val="24"/>
          <w:szCs w:val="24"/>
        </w:rPr>
      </w:pPr>
    </w:p>
    <w:p w:rsidR="00C32AF0" w:rsidRPr="00DF3E9A" w:rsidRDefault="00F6525A" w:rsidP="00C32AF0">
      <w:pPr>
        <w:jc w:val="both"/>
        <w:rPr>
          <w:color w:val="000000" w:themeColor="text1"/>
          <w:sz w:val="24"/>
          <w:szCs w:val="24"/>
        </w:rPr>
      </w:pPr>
      <w:r w:rsidRPr="00DF3E9A">
        <w:rPr>
          <w:color w:val="000000" w:themeColor="text1"/>
          <w:sz w:val="24"/>
          <w:szCs w:val="24"/>
        </w:rPr>
        <w:t>Projekti eesmärk on</w:t>
      </w:r>
      <w:r w:rsidR="002378F8">
        <w:rPr>
          <w:color w:val="000000" w:themeColor="text1"/>
          <w:sz w:val="24"/>
          <w:szCs w:val="24"/>
        </w:rPr>
        <w:t xml:space="preserve"> L</w:t>
      </w:r>
      <w:r w:rsidR="00A772ED">
        <w:rPr>
          <w:color w:val="000000" w:themeColor="text1"/>
          <w:sz w:val="24"/>
          <w:szCs w:val="24"/>
        </w:rPr>
        <w:t>eete</w:t>
      </w:r>
      <w:r w:rsidR="002378F8">
        <w:rPr>
          <w:color w:val="000000" w:themeColor="text1"/>
          <w:sz w:val="24"/>
          <w:szCs w:val="24"/>
        </w:rPr>
        <w:t xml:space="preserve"> </w:t>
      </w:r>
      <w:r w:rsidR="001D1E3F">
        <w:rPr>
          <w:color w:val="000000" w:themeColor="text1"/>
          <w:sz w:val="24"/>
          <w:szCs w:val="24"/>
        </w:rPr>
        <w:t xml:space="preserve">tänava </w:t>
      </w:r>
      <w:r w:rsidR="00606806">
        <w:rPr>
          <w:color w:val="000000" w:themeColor="text1"/>
          <w:sz w:val="24"/>
          <w:szCs w:val="24"/>
        </w:rPr>
        <w:t>freeskatte pindamine</w:t>
      </w:r>
      <w:r w:rsidR="00FE1DE1" w:rsidRPr="00DF3E9A">
        <w:rPr>
          <w:color w:val="000000" w:themeColor="text1"/>
          <w:sz w:val="24"/>
          <w:szCs w:val="24"/>
        </w:rPr>
        <w:t>.</w:t>
      </w:r>
    </w:p>
    <w:p w:rsidR="00871B4C" w:rsidRPr="00DF3E9A" w:rsidRDefault="00871B4C" w:rsidP="00871B4C">
      <w:pPr>
        <w:pStyle w:val="wfxRecipient"/>
        <w:rPr>
          <w:color w:val="000000" w:themeColor="text1"/>
          <w:szCs w:val="24"/>
          <w:lang w:eastAsia="en-US"/>
        </w:rPr>
      </w:pPr>
    </w:p>
    <w:p w:rsidR="004869C6" w:rsidRPr="00DF3E9A" w:rsidRDefault="004869C6" w:rsidP="004869C6">
      <w:pPr>
        <w:pStyle w:val="Normal12pt"/>
        <w:jc w:val="both"/>
        <w:rPr>
          <w:color w:val="000000" w:themeColor="text1"/>
          <w:szCs w:val="24"/>
        </w:rPr>
      </w:pPr>
    </w:p>
    <w:p w:rsidR="0079642B" w:rsidRPr="00DF3E9A" w:rsidRDefault="0079642B" w:rsidP="0079642B">
      <w:pPr>
        <w:pStyle w:val="Pealkiri2"/>
        <w:rPr>
          <w:color w:val="000000" w:themeColor="text1"/>
        </w:rPr>
      </w:pPr>
      <w:bookmarkStart w:id="7" w:name="_Toc314822341"/>
      <w:bookmarkStart w:id="8" w:name="_Toc440374671"/>
      <w:bookmarkStart w:id="9" w:name="_Toc259200545"/>
      <w:r w:rsidRPr="00DF3E9A">
        <w:rPr>
          <w:color w:val="000000" w:themeColor="text1"/>
          <w:sz w:val="22"/>
          <w:szCs w:val="22"/>
        </w:rPr>
        <w:t xml:space="preserve">OLEMASOLEV </w:t>
      </w:r>
      <w:r w:rsidRPr="00DF3E9A">
        <w:rPr>
          <w:color w:val="000000" w:themeColor="text1"/>
        </w:rPr>
        <w:t>OLUKORD</w:t>
      </w:r>
      <w:bookmarkEnd w:id="7"/>
      <w:bookmarkEnd w:id="8"/>
    </w:p>
    <w:p w:rsidR="00154465" w:rsidRPr="00DF3E9A" w:rsidRDefault="00154465" w:rsidP="00154465">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Projek</w:t>
      </w:r>
      <w:r w:rsidR="001D1E3F">
        <w:rPr>
          <w:color w:val="000000" w:themeColor="text1"/>
          <w:sz w:val="24"/>
          <w:szCs w:val="24"/>
        </w:rPr>
        <w:t>teer</w:t>
      </w:r>
      <w:r w:rsidR="002378F8">
        <w:rPr>
          <w:color w:val="000000" w:themeColor="text1"/>
          <w:sz w:val="24"/>
          <w:szCs w:val="24"/>
        </w:rPr>
        <w:t>itav ala asub Tartus, Ülejõe</w:t>
      </w:r>
      <w:r w:rsidRPr="00DF3E9A">
        <w:rPr>
          <w:color w:val="000000" w:themeColor="text1"/>
          <w:sz w:val="24"/>
          <w:szCs w:val="24"/>
        </w:rPr>
        <w:t xml:space="preserve"> linnaosas.</w:t>
      </w:r>
    </w:p>
    <w:p w:rsidR="00900450" w:rsidRPr="00DF3E9A" w:rsidRDefault="00900450" w:rsidP="00900450">
      <w:pPr>
        <w:jc w:val="both"/>
        <w:rPr>
          <w:color w:val="000000" w:themeColor="text1"/>
          <w:sz w:val="24"/>
          <w:szCs w:val="24"/>
        </w:rPr>
      </w:pPr>
    </w:p>
    <w:p w:rsidR="00D374B8" w:rsidRDefault="00A772ED" w:rsidP="00A96535">
      <w:pPr>
        <w:jc w:val="both"/>
        <w:rPr>
          <w:color w:val="000000" w:themeColor="text1"/>
          <w:sz w:val="24"/>
          <w:szCs w:val="24"/>
        </w:rPr>
      </w:pPr>
      <w:r>
        <w:rPr>
          <w:color w:val="000000" w:themeColor="text1"/>
          <w:sz w:val="24"/>
          <w:szCs w:val="24"/>
        </w:rPr>
        <w:t>Leete</w:t>
      </w:r>
      <w:r w:rsidR="002378F8">
        <w:rPr>
          <w:color w:val="000000" w:themeColor="text1"/>
          <w:sz w:val="24"/>
          <w:szCs w:val="24"/>
        </w:rPr>
        <w:t xml:space="preserve"> tänav </w:t>
      </w:r>
      <w:r w:rsidR="00900450" w:rsidRPr="00DF3E9A">
        <w:rPr>
          <w:color w:val="000000" w:themeColor="text1"/>
          <w:sz w:val="24"/>
          <w:szCs w:val="24"/>
        </w:rPr>
        <w:t xml:space="preserve">on kahesuunaline </w:t>
      </w:r>
      <w:r>
        <w:rPr>
          <w:color w:val="000000" w:themeColor="text1"/>
          <w:sz w:val="24"/>
          <w:szCs w:val="24"/>
        </w:rPr>
        <w:t>tupik</w:t>
      </w:r>
      <w:r w:rsidR="00900450" w:rsidRPr="00DF3E9A">
        <w:rPr>
          <w:color w:val="000000" w:themeColor="text1"/>
          <w:sz w:val="24"/>
          <w:szCs w:val="24"/>
        </w:rPr>
        <w:t>tänav</w:t>
      </w:r>
      <w:r w:rsidR="00A96535" w:rsidRPr="00DF3E9A">
        <w:rPr>
          <w:color w:val="000000" w:themeColor="text1"/>
          <w:sz w:val="24"/>
          <w:szCs w:val="24"/>
        </w:rPr>
        <w:t>,</w:t>
      </w:r>
      <w:r w:rsidR="00B62B50">
        <w:rPr>
          <w:color w:val="000000" w:themeColor="text1"/>
          <w:sz w:val="24"/>
          <w:szCs w:val="24"/>
        </w:rPr>
        <w:t xml:space="preserve"> </w:t>
      </w:r>
      <w:r w:rsidR="002378F8">
        <w:rPr>
          <w:color w:val="000000" w:themeColor="text1"/>
          <w:sz w:val="24"/>
          <w:szCs w:val="24"/>
        </w:rPr>
        <w:t>millel on</w:t>
      </w:r>
      <w:r w:rsidR="00900450" w:rsidRPr="00DF3E9A">
        <w:rPr>
          <w:color w:val="000000" w:themeColor="text1"/>
          <w:sz w:val="24"/>
          <w:szCs w:val="24"/>
        </w:rPr>
        <w:t xml:space="preserve"> </w:t>
      </w:r>
      <w:r w:rsidR="00606806">
        <w:rPr>
          <w:color w:val="000000" w:themeColor="text1"/>
          <w:sz w:val="24"/>
          <w:szCs w:val="24"/>
        </w:rPr>
        <w:t>2018</w:t>
      </w:r>
      <w:r w:rsidR="001B435C">
        <w:rPr>
          <w:color w:val="000000" w:themeColor="text1"/>
          <w:sz w:val="24"/>
          <w:szCs w:val="24"/>
        </w:rPr>
        <w:t xml:space="preserve"> aastal ehitatud </w:t>
      </w:r>
      <w:r w:rsidR="00F854B9" w:rsidRPr="00DF3E9A">
        <w:rPr>
          <w:color w:val="000000" w:themeColor="text1"/>
          <w:sz w:val="24"/>
          <w:szCs w:val="24"/>
        </w:rPr>
        <w:t>freespuru</w:t>
      </w:r>
      <w:r w:rsidR="002378F8">
        <w:rPr>
          <w:color w:val="000000" w:themeColor="text1"/>
          <w:sz w:val="24"/>
          <w:szCs w:val="24"/>
        </w:rPr>
        <w:t>st</w:t>
      </w:r>
      <w:r w:rsidR="00D374B8">
        <w:rPr>
          <w:color w:val="000000" w:themeColor="text1"/>
          <w:sz w:val="24"/>
          <w:szCs w:val="24"/>
        </w:rPr>
        <w:t xml:space="preserve"> </w:t>
      </w:r>
      <w:r w:rsidR="00A96535" w:rsidRPr="00DF3E9A">
        <w:rPr>
          <w:color w:val="000000" w:themeColor="text1"/>
          <w:sz w:val="24"/>
          <w:szCs w:val="24"/>
        </w:rPr>
        <w:t>kate</w:t>
      </w:r>
      <w:r w:rsidR="00D374B8">
        <w:rPr>
          <w:color w:val="000000" w:themeColor="text1"/>
          <w:sz w:val="24"/>
          <w:szCs w:val="24"/>
        </w:rPr>
        <w:t>nd</w:t>
      </w:r>
      <w:r w:rsidR="00A96535" w:rsidRPr="00DF3E9A">
        <w:rPr>
          <w:color w:val="000000" w:themeColor="text1"/>
          <w:sz w:val="24"/>
          <w:szCs w:val="24"/>
        </w:rPr>
        <w:t>.</w:t>
      </w:r>
      <w:r w:rsidR="009B252F">
        <w:rPr>
          <w:color w:val="000000" w:themeColor="text1"/>
          <w:sz w:val="24"/>
          <w:szCs w:val="24"/>
        </w:rPr>
        <w:t xml:space="preserve"> </w:t>
      </w:r>
    </w:p>
    <w:p w:rsidR="00D374B8" w:rsidRDefault="00D374B8" w:rsidP="00A96535">
      <w:pPr>
        <w:jc w:val="both"/>
        <w:rPr>
          <w:color w:val="000000" w:themeColor="text1"/>
          <w:sz w:val="24"/>
          <w:szCs w:val="24"/>
        </w:rPr>
      </w:pPr>
    </w:p>
    <w:p w:rsidR="00900450" w:rsidRPr="00DF3E9A" w:rsidRDefault="00900450" w:rsidP="00A96535">
      <w:pPr>
        <w:jc w:val="both"/>
        <w:rPr>
          <w:color w:val="000000" w:themeColor="text1"/>
          <w:sz w:val="24"/>
          <w:szCs w:val="24"/>
        </w:rPr>
      </w:pPr>
    </w:p>
    <w:p w:rsidR="00900450" w:rsidRPr="00DF3E9A" w:rsidRDefault="00900450" w:rsidP="00900450">
      <w:pPr>
        <w:jc w:val="both"/>
        <w:rPr>
          <w:color w:val="000000" w:themeColor="text1"/>
          <w:sz w:val="24"/>
          <w:szCs w:val="24"/>
        </w:rPr>
      </w:pPr>
    </w:p>
    <w:bookmarkEnd w:id="9"/>
    <w:p w:rsidR="00840F43" w:rsidRPr="00DF3E9A" w:rsidRDefault="00840F43" w:rsidP="00FD7895">
      <w:pPr>
        <w:pStyle w:val="Normal12pt"/>
        <w:jc w:val="both"/>
        <w:rPr>
          <w:b/>
          <w:color w:val="000000" w:themeColor="text1"/>
          <w:u w:val="single"/>
        </w:rPr>
      </w:pPr>
    </w:p>
    <w:p w:rsidR="00FD7895" w:rsidRPr="00DF3E9A" w:rsidRDefault="006A67B2" w:rsidP="00FD7895">
      <w:pPr>
        <w:pStyle w:val="Pealkiri2"/>
        <w:spacing w:before="0" w:after="0"/>
        <w:rPr>
          <w:color w:val="000000" w:themeColor="text1"/>
          <w:szCs w:val="24"/>
        </w:rPr>
      </w:pPr>
      <w:bookmarkStart w:id="10" w:name="_Toc137616578"/>
      <w:bookmarkStart w:id="11" w:name="_Toc146702406"/>
      <w:bookmarkStart w:id="12" w:name="_Toc259200547"/>
      <w:r w:rsidRPr="00DF3E9A">
        <w:rPr>
          <w:color w:val="000000" w:themeColor="text1"/>
          <w:szCs w:val="24"/>
        </w:rPr>
        <w:br w:type="page"/>
      </w:r>
      <w:bookmarkStart w:id="13" w:name="_Toc440374672"/>
      <w:r w:rsidR="00FD7895" w:rsidRPr="00DF3E9A">
        <w:rPr>
          <w:color w:val="000000" w:themeColor="text1"/>
          <w:szCs w:val="24"/>
        </w:rPr>
        <w:lastRenderedPageBreak/>
        <w:t>TEEDEEHITUSLIK OSA</w:t>
      </w:r>
      <w:bookmarkEnd w:id="10"/>
      <w:bookmarkEnd w:id="11"/>
      <w:bookmarkEnd w:id="12"/>
      <w:bookmarkEnd w:id="13"/>
    </w:p>
    <w:p w:rsidR="00FD7895" w:rsidRPr="00DF3E9A" w:rsidRDefault="00DD701F" w:rsidP="00FD7895">
      <w:pPr>
        <w:pStyle w:val="Pealkiri3"/>
        <w:rPr>
          <w:color w:val="000000" w:themeColor="text1"/>
        </w:rPr>
      </w:pPr>
      <w:bookmarkStart w:id="14" w:name="_Toc440374673"/>
      <w:r w:rsidRPr="00DF3E9A">
        <w:rPr>
          <w:color w:val="000000" w:themeColor="text1"/>
        </w:rPr>
        <w:t>PROJEKTLAHENDUS</w:t>
      </w:r>
      <w:bookmarkEnd w:id="14"/>
    </w:p>
    <w:p w:rsidR="00677A3A" w:rsidRPr="00DF3E9A" w:rsidRDefault="00677A3A" w:rsidP="00677A3A">
      <w:pPr>
        <w:rPr>
          <w:color w:val="000000" w:themeColor="text1"/>
        </w:rPr>
      </w:pPr>
    </w:p>
    <w:p w:rsidR="00A96535" w:rsidRPr="00DF3E9A" w:rsidRDefault="00A96535" w:rsidP="00900450">
      <w:pPr>
        <w:jc w:val="both"/>
        <w:rPr>
          <w:color w:val="000000" w:themeColor="text1"/>
          <w:sz w:val="24"/>
          <w:szCs w:val="24"/>
        </w:rPr>
      </w:pPr>
      <w:r w:rsidRPr="00DF3E9A">
        <w:rPr>
          <w:color w:val="000000" w:themeColor="text1"/>
          <w:sz w:val="24"/>
          <w:szCs w:val="24"/>
        </w:rPr>
        <w:t xml:space="preserve">Projekteeritud on </w:t>
      </w:r>
      <w:r w:rsidR="009C470F">
        <w:rPr>
          <w:color w:val="000000" w:themeColor="text1"/>
          <w:sz w:val="24"/>
          <w:szCs w:val="24"/>
        </w:rPr>
        <w:t>Leete</w:t>
      </w:r>
      <w:r w:rsidR="001B435C">
        <w:rPr>
          <w:color w:val="000000" w:themeColor="text1"/>
          <w:sz w:val="24"/>
          <w:szCs w:val="24"/>
        </w:rPr>
        <w:t xml:space="preserve"> </w:t>
      </w:r>
      <w:r w:rsidR="009B252F">
        <w:rPr>
          <w:color w:val="000000" w:themeColor="text1"/>
          <w:sz w:val="24"/>
          <w:szCs w:val="24"/>
        </w:rPr>
        <w:t>tänava</w:t>
      </w:r>
      <w:r w:rsidR="00644975">
        <w:rPr>
          <w:color w:val="000000" w:themeColor="text1"/>
          <w:sz w:val="24"/>
          <w:szCs w:val="24"/>
        </w:rPr>
        <w:t>le</w:t>
      </w:r>
      <w:r w:rsidR="001B435C">
        <w:rPr>
          <w:color w:val="000000" w:themeColor="text1"/>
          <w:sz w:val="24"/>
          <w:szCs w:val="24"/>
        </w:rPr>
        <w:t xml:space="preserve"> </w:t>
      </w:r>
      <w:r w:rsidR="009C470F">
        <w:rPr>
          <w:color w:val="000000" w:themeColor="text1"/>
          <w:sz w:val="24"/>
          <w:szCs w:val="24"/>
        </w:rPr>
        <w:t xml:space="preserve">5-3 </w:t>
      </w:r>
      <w:r w:rsidR="00644975">
        <w:rPr>
          <w:color w:val="000000" w:themeColor="text1"/>
          <w:sz w:val="24"/>
          <w:szCs w:val="24"/>
        </w:rPr>
        <w:t>m laiune pinnatud kattega sõidutee.</w:t>
      </w:r>
    </w:p>
    <w:p w:rsidR="00A96535" w:rsidRPr="00DF3E9A" w:rsidRDefault="00A96535" w:rsidP="00900450">
      <w:pPr>
        <w:jc w:val="both"/>
        <w:rPr>
          <w:color w:val="000000" w:themeColor="text1"/>
          <w:sz w:val="24"/>
          <w:szCs w:val="24"/>
        </w:rPr>
      </w:pPr>
    </w:p>
    <w:p w:rsidR="006E3675" w:rsidRPr="00DF3E9A" w:rsidRDefault="006E3675" w:rsidP="006E3675">
      <w:pPr>
        <w:jc w:val="both"/>
        <w:rPr>
          <w:color w:val="000000" w:themeColor="text1"/>
          <w:sz w:val="24"/>
          <w:szCs w:val="24"/>
        </w:rPr>
      </w:pPr>
      <w:r w:rsidRPr="00DF3E9A">
        <w:rPr>
          <w:color w:val="000000" w:themeColor="text1"/>
          <w:sz w:val="24"/>
          <w:szCs w:val="24"/>
        </w:rPr>
        <w:t>Profileerida ja tihendada olemasolev sõidutee kate</w:t>
      </w:r>
      <w:r w:rsidR="00A74B25">
        <w:rPr>
          <w:color w:val="000000" w:themeColor="text1"/>
          <w:sz w:val="24"/>
          <w:szCs w:val="24"/>
        </w:rPr>
        <w:t>nd vajalike laiusteni ja kalleteni</w:t>
      </w:r>
      <w:r w:rsidRPr="00DF3E9A">
        <w:rPr>
          <w:color w:val="000000" w:themeColor="text1"/>
          <w:sz w:val="24"/>
          <w:szCs w:val="24"/>
        </w:rPr>
        <w:t xml:space="preserve">. </w:t>
      </w:r>
      <w:r w:rsidR="001B435C">
        <w:rPr>
          <w:color w:val="000000" w:themeColor="text1"/>
          <w:sz w:val="24"/>
          <w:szCs w:val="24"/>
        </w:rPr>
        <w:t>Vajadusel li</w:t>
      </w:r>
      <w:r w:rsidRPr="00DF3E9A">
        <w:rPr>
          <w:color w:val="000000" w:themeColor="text1"/>
          <w:sz w:val="24"/>
          <w:szCs w:val="24"/>
        </w:rPr>
        <w:t xml:space="preserve">sada </w:t>
      </w:r>
      <w:r w:rsidRPr="00DF3E9A">
        <w:rPr>
          <w:color w:val="000000" w:themeColor="text1"/>
          <w:sz w:val="24"/>
        </w:rPr>
        <w:t xml:space="preserve">profileeriv kiht optimaalse terakoostisega </w:t>
      </w:r>
      <w:r w:rsidR="001B435C">
        <w:rPr>
          <w:color w:val="000000" w:themeColor="text1"/>
          <w:sz w:val="24"/>
        </w:rPr>
        <w:t>freespuru</w:t>
      </w:r>
      <w:r w:rsidRPr="00DF3E9A">
        <w:rPr>
          <w:color w:val="000000" w:themeColor="text1"/>
          <w:sz w:val="24"/>
          <w:szCs w:val="24"/>
        </w:rPr>
        <w:t xml:space="preserve">. </w:t>
      </w:r>
      <w:r w:rsidRPr="00DF3E9A">
        <w:rPr>
          <w:color w:val="000000" w:themeColor="text1"/>
          <w:sz w:val="24"/>
        </w:rPr>
        <w:t>Tihendada projekteeritud kate.</w:t>
      </w:r>
    </w:p>
    <w:p w:rsidR="006E3675" w:rsidRPr="00DF3E9A" w:rsidRDefault="006E3675" w:rsidP="006E3675">
      <w:pPr>
        <w:jc w:val="both"/>
        <w:rPr>
          <w:color w:val="000000" w:themeColor="text1"/>
          <w:sz w:val="24"/>
          <w:szCs w:val="24"/>
        </w:rPr>
      </w:pPr>
    </w:p>
    <w:p w:rsidR="009B252F" w:rsidRDefault="009C470F" w:rsidP="006E3675">
      <w:pPr>
        <w:jc w:val="both"/>
        <w:rPr>
          <w:color w:val="000000" w:themeColor="text1"/>
          <w:sz w:val="24"/>
          <w:szCs w:val="24"/>
        </w:rPr>
      </w:pPr>
      <w:r>
        <w:rPr>
          <w:color w:val="000000" w:themeColor="text1"/>
          <w:sz w:val="24"/>
          <w:szCs w:val="24"/>
        </w:rPr>
        <w:t>Leete</w:t>
      </w:r>
      <w:r w:rsidR="008D63BB">
        <w:rPr>
          <w:color w:val="000000" w:themeColor="text1"/>
          <w:sz w:val="24"/>
          <w:szCs w:val="24"/>
        </w:rPr>
        <w:t xml:space="preserve"> tänava</w:t>
      </w:r>
      <w:r>
        <w:rPr>
          <w:color w:val="000000" w:themeColor="text1"/>
          <w:sz w:val="24"/>
          <w:szCs w:val="24"/>
        </w:rPr>
        <w:t xml:space="preserve"> laiemale osale</w:t>
      </w:r>
      <w:r w:rsidR="001B435C">
        <w:rPr>
          <w:color w:val="000000" w:themeColor="text1"/>
          <w:sz w:val="24"/>
          <w:szCs w:val="24"/>
        </w:rPr>
        <w:t xml:space="preserve"> </w:t>
      </w:r>
      <w:r>
        <w:rPr>
          <w:color w:val="000000" w:themeColor="text1"/>
          <w:sz w:val="24"/>
          <w:szCs w:val="24"/>
        </w:rPr>
        <w:t>anda</w:t>
      </w:r>
      <w:r w:rsidR="00DD0544">
        <w:rPr>
          <w:color w:val="000000" w:themeColor="text1"/>
          <w:sz w:val="24"/>
          <w:szCs w:val="24"/>
        </w:rPr>
        <w:t xml:space="preserve"> </w:t>
      </w:r>
      <w:r w:rsidR="009B252F">
        <w:rPr>
          <w:color w:val="000000" w:themeColor="text1"/>
          <w:sz w:val="24"/>
          <w:szCs w:val="24"/>
        </w:rPr>
        <w:t>kahepoolne põikkalle 3,5%</w:t>
      </w:r>
      <w:r>
        <w:rPr>
          <w:color w:val="000000" w:themeColor="text1"/>
          <w:sz w:val="24"/>
          <w:szCs w:val="24"/>
        </w:rPr>
        <w:t>, tänava lõpus, kus laius 3m ühepoolne kalle 4% majadest eemale</w:t>
      </w:r>
      <w:r w:rsidR="00DD0544">
        <w:rPr>
          <w:color w:val="000000" w:themeColor="text1"/>
          <w:sz w:val="24"/>
          <w:szCs w:val="24"/>
        </w:rPr>
        <w:t>.</w:t>
      </w:r>
      <w:r w:rsidR="008D63BB">
        <w:rPr>
          <w:color w:val="000000" w:themeColor="text1"/>
          <w:sz w:val="24"/>
          <w:szCs w:val="24"/>
        </w:rPr>
        <w:t xml:space="preserve"> </w:t>
      </w:r>
    </w:p>
    <w:p w:rsidR="001B435C" w:rsidRPr="00DF3E9A" w:rsidRDefault="001B435C" w:rsidP="006E3675">
      <w:pPr>
        <w:jc w:val="both"/>
        <w:rPr>
          <w:color w:val="000000" w:themeColor="text1"/>
          <w:sz w:val="24"/>
          <w:szCs w:val="24"/>
        </w:rPr>
      </w:pPr>
    </w:p>
    <w:p w:rsidR="006E3675" w:rsidRPr="00DF3E9A" w:rsidRDefault="006E3675" w:rsidP="006E3675">
      <w:pPr>
        <w:jc w:val="both"/>
        <w:rPr>
          <w:color w:val="000000" w:themeColor="text1"/>
          <w:sz w:val="24"/>
          <w:szCs w:val="24"/>
        </w:rPr>
      </w:pPr>
      <w:r w:rsidRPr="00DF3E9A">
        <w:rPr>
          <w:color w:val="000000" w:themeColor="text1"/>
          <w:sz w:val="24"/>
          <w:szCs w:val="24"/>
        </w:rPr>
        <w:t>Reguleerida projekteeritud kattega samasse tasapinda</w:t>
      </w:r>
      <w:r w:rsidR="007A6E9D">
        <w:rPr>
          <w:color w:val="000000" w:themeColor="text1"/>
          <w:sz w:val="24"/>
          <w:szCs w:val="24"/>
        </w:rPr>
        <w:t xml:space="preserve"> olemasolevad kaevuluugid ja </w:t>
      </w:r>
      <w:proofErr w:type="spellStart"/>
      <w:r w:rsidR="007A6E9D">
        <w:rPr>
          <w:color w:val="000000" w:themeColor="text1"/>
          <w:sz w:val="24"/>
          <w:szCs w:val="24"/>
        </w:rPr>
        <w:t>ka</w:t>
      </w:r>
      <w:r w:rsidRPr="00DF3E9A">
        <w:rPr>
          <w:color w:val="000000" w:themeColor="text1"/>
          <w:sz w:val="24"/>
          <w:szCs w:val="24"/>
        </w:rPr>
        <w:t>ped</w:t>
      </w:r>
      <w:proofErr w:type="spellEnd"/>
      <w:r w:rsidRPr="00DF3E9A">
        <w:rPr>
          <w:color w:val="000000" w:themeColor="text1"/>
          <w:sz w:val="24"/>
          <w:szCs w:val="24"/>
        </w:rPr>
        <w:t xml:space="preserve">. Orienteeruv arv </w:t>
      </w:r>
      <w:r w:rsidR="009C470F">
        <w:rPr>
          <w:color w:val="000000" w:themeColor="text1"/>
          <w:sz w:val="24"/>
          <w:szCs w:val="24"/>
        </w:rPr>
        <w:t>2</w:t>
      </w:r>
      <w:r w:rsidRPr="00DF3E9A">
        <w:rPr>
          <w:color w:val="000000" w:themeColor="text1"/>
          <w:sz w:val="24"/>
          <w:szCs w:val="24"/>
        </w:rPr>
        <w:t xml:space="preserve"> tk.</w:t>
      </w:r>
    </w:p>
    <w:p w:rsidR="00900450" w:rsidRPr="00DF3E9A" w:rsidRDefault="00900450" w:rsidP="00900450">
      <w:pPr>
        <w:jc w:val="both"/>
        <w:rPr>
          <w:color w:val="000000" w:themeColor="text1"/>
          <w:sz w:val="24"/>
        </w:rPr>
      </w:pPr>
    </w:p>
    <w:p w:rsidR="00F7279C" w:rsidRDefault="006E3675" w:rsidP="006E3675">
      <w:pPr>
        <w:jc w:val="both"/>
        <w:rPr>
          <w:color w:val="000000" w:themeColor="text1"/>
          <w:sz w:val="24"/>
        </w:rPr>
      </w:pPr>
      <w:r w:rsidRPr="00DF3E9A">
        <w:rPr>
          <w:color w:val="000000" w:themeColor="text1"/>
          <w:sz w:val="24"/>
        </w:rPr>
        <w:t>Planeerida teepeenrad, et oleks tagatud sademevee äravool katte pinnalt</w:t>
      </w:r>
      <w:r w:rsidR="009C470F">
        <w:rPr>
          <w:color w:val="000000" w:themeColor="text1"/>
          <w:sz w:val="24"/>
        </w:rPr>
        <w:t xml:space="preserve"> haljasaladele</w:t>
      </w:r>
      <w:r w:rsidRPr="00DF3E9A">
        <w:rPr>
          <w:color w:val="000000" w:themeColor="text1"/>
          <w:sz w:val="24"/>
        </w:rPr>
        <w:t>.</w:t>
      </w:r>
    </w:p>
    <w:p w:rsidR="00F7279C" w:rsidRDefault="00F7279C" w:rsidP="006E3675">
      <w:pPr>
        <w:jc w:val="both"/>
        <w:rPr>
          <w:color w:val="000000" w:themeColor="text1"/>
          <w:sz w:val="24"/>
        </w:rPr>
      </w:pPr>
    </w:p>
    <w:p w:rsidR="002C4D26" w:rsidRPr="00DF3E9A" w:rsidRDefault="002C4D26" w:rsidP="002C4D26">
      <w:pPr>
        <w:jc w:val="both"/>
        <w:rPr>
          <w:color w:val="000000" w:themeColor="text1"/>
          <w:sz w:val="24"/>
          <w:szCs w:val="24"/>
        </w:rPr>
      </w:pPr>
      <w:r w:rsidRPr="00DF3E9A">
        <w:rPr>
          <w:color w:val="000000" w:themeColor="text1"/>
          <w:sz w:val="24"/>
          <w:szCs w:val="24"/>
        </w:rPr>
        <w:t xml:space="preserve">Enne pindamistööde algust katta kinni kaevude luugid ning </w:t>
      </w:r>
      <w:proofErr w:type="spellStart"/>
      <w:r w:rsidRPr="00DF3E9A">
        <w:rPr>
          <w:color w:val="000000" w:themeColor="text1"/>
          <w:sz w:val="24"/>
          <w:szCs w:val="24"/>
        </w:rPr>
        <w:t>kaped</w:t>
      </w:r>
      <w:proofErr w:type="spellEnd"/>
      <w:r w:rsidRPr="00DF3E9A">
        <w:rPr>
          <w:color w:val="000000" w:themeColor="text1"/>
          <w:sz w:val="24"/>
          <w:szCs w:val="24"/>
        </w:rPr>
        <w:t xml:space="preserve">, vältimaks kaevuluukide kinni kruntimist/pindamist. </w:t>
      </w:r>
      <w:r w:rsidR="000E551D">
        <w:rPr>
          <w:color w:val="000000" w:themeColor="text1"/>
          <w:sz w:val="24"/>
          <w:szCs w:val="24"/>
        </w:rPr>
        <w:t>Koostada aluse mõõteprotokoll ja kohale kutsuda tellija esindaja</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Teostada sõidutee katte pindamine. Peale pindamistöid eemaldada lahtine killustik.</w:t>
      </w:r>
      <w:r w:rsidR="009C470F">
        <w:rPr>
          <w:color w:val="000000" w:themeColor="text1"/>
          <w:sz w:val="24"/>
          <w:szCs w:val="24"/>
        </w:rPr>
        <w:t xml:space="preserve"> Killustiku ei tohi pühkida haljasaladele.</w:t>
      </w:r>
      <w:r w:rsidR="00F7279C">
        <w:rPr>
          <w:color w:val="000000" w:themeColor="text1"/>
          <w:sz w:val="24"/>
          <w:szCs w:val="24"/>
        </w:rPr>
        <w:t xml:space="preserve"> Purustatud kruusa/freespuruga viia kokku sõidutee katend </w:t>
      </w:r>
      <w:r w:rsidR="002E0CC9">
        <w:rPr>
          <w:color w:val="000000" w:themeColor="text1"/>
          <w:sz w:val="24"/>
          <w:szCs w:val="24"/>
        </w:rPr>
        <w:t xml:space="preserve">hoovidesse sisse </w:t>
      </w:r>
      <w:r w:rsidR="00F7279C">
        <w:rPr>
          <w:color w:val="000000" w:themeColor="text1"/>
          <w:sz w:val="24"/>
          <w:szCs w:val="24"/>
        </w:rPr>
        <w:t>sõitudega.</w:t>
      </w:r>
      <w:r w:rsidRPr="00DF3E9A">
        <w:rPr>
          <w:color w:val="000000" w:themeColor="text1"/>
          <w:sz w:val="24"/>
          <w:szCs w:val="24"/>
        </w:rPr>
        <w:t xml:space="preserve">  </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 xml:space="preserve">Puhastada teemaa-ala. </w:t>
      </w:r>
    </w:p>
    <w:p w:rsidR="00677A3A" w:rsidRPr="00DF3E9A" w:rsidRDefault="00677A3A" w:rsidP="00677A3A">
      <w:pPr>
        <w:rPr>
          <w:color w:val="000000" w:themeColor="text1"/>
        </w:rPr>
      </w:pPr>
    </w:p>
    <w:p w:rsidR="0011483F" w:rsidRPr="00DF3E9A" w:rsidRDefault="00431A56" w:rsidP="000D7A90">
      <w:pPr>
        <w:rPr>
          <w:color w:val="000000" w:themeColor="text1"/>
        </w:rPr>
      </w:pPr>
      <w:r w:rsidRPr="00DF3E9A">
        <w:rPr>
          <w:color w:val="000000" w:themeColor="text1"/>
        </w:rPr>
        <w:t xml:space="preserve"> </w:t>
      </w:r>
      <w:r w:rsidR="006A67B2" w:rsidRPr="00DF3E9A">
        <w:rPr>
          <w:color w:val="000000" w:themeColor="text1"/>
        </w:rPr>
        <w:br w:type="page"/>
      </w:r>
    </w:p>
    <w:p w:rsidR="000C6588" w:rsidRPr="00DF3E9A" w:rsidRDefault="000C6588" w:rsidP="00125B31">
      <w:pPr>
        <w:pStyle w:val="Pealkiri4"/>
        <w:spacing w:before="0" w:after="0"/>
        <w:jc w:val="both"/>
        <w:rPr>
          <w:rStyle w:val="BookTitle1"/>
          <w:b/>
          <w:bCs w:val="0"/>
          <w:smallCaps w:val="0"/>
          <w:color w:val="000000" w:themeColor="text1"/>
          <w:szCs w:val="24"/>
        </w:rPr>
      </w:pPr>
      <w:bookmarkStart w:id="15" w:name="_Toc404779975"/>
      <w:bookmarkStart w:id="16" w:name="_Toc440374674"/>
      <w:r w:rsidRPr="00DF3E9A">
        <w:rPr>
          <w:bCs/>
          <w:i w:val="0"/>
          <w:color w:val="000000" w:themeColor="text1"/>
          <w:szCs w:val="24"/>
        </w:rPr>
        <w:lastRenderedPageBreak/>
        <w:t>Pindamine</w:t>
      </w:r>
      <w:bookmarkEnd w:id="15"/>
      <w:bookmarkEnd w:id="16"/>
    </w:p>
    <w:p w:rsidR="00900450" w:rsidRPr="00DF3E9A" w:rsidRDefault="00900450" w:rsidP="00900450">
      <w:pPr>
        <w:jc w:val="both"/>
        <w:rPr>
          <w:color w:val="000000" w:themeColor="text1"/>
          <w:sz w:val="24"/>
          <w:szCs w:val="24"/>
        </w:rPr>
      </w:pPr>
    </w:p>
    <w:p w:rsidR="00900450" w:rsidRPr="00DF3E9A" w:rsidRDefault="009C470F" w:rsidP="00900450">
      <w:pPr>
        <w:jc w:val="both"/>
        <w:rPr>
          <w:color w:val="000000" w:themeColor="text1"/>
          <w:sz w:val="24"/>
          <w:szCs w:val="24"/>
        </w:rPr>
      </w:pPr>
      <w:r>
        <w:rPr>
          <w:color w:val="000000" w:themeColor="text1"/>
          <w:sz w:val="24"/>
          <w:szCs w:val="24"/>
        </w:rPr>
        <w:t xml:space="preserve">Leete tänava </w:t>
      </w:r>
      <w:r w:rsidR="00F7279C">
        <w:rPr>
          <w:color w:val="000000" w:themeColor="text1"/>
          <w:sz w:val="24"/>
          <w:szCs w:val="24"/>
        </w:rPr>
        <w:t>kat</w:t>
      </w:r>
      <w:r>
        <w:rPr>
          <w:color w:val="000000" w:themeColor="text1"/>
          <w:sz w:val="24"/>
          <w:szCs w:val="24"/>
        </w:rPr>
        <w:t>t</w:t>
      </w:r>
      <w:r w:rsidR="00F7279C">
        <w:rPr>
          <w:color w:val="000000" w:themeColor="text1"/>
          <w:sz w:val="24"/>
          <w:szCs w:val="24"/>
        </w:rPr>
        <w:t>e</w:t>
      </w:r>
      <w:r w:rsidR="00900450" w:rsidRPr="00DF3E9A">
        <w:rPr>
          <w:color w:val="000000" w:themeColor="text1"/>
          <w:sz w:val="24"/>
          <w:szCs w:val="24"/>
        </w:rPr>
        <w:t xml:space="preserve">le teostada </w:t>
      </w:r>
      <w:r w:rsidR="00900450" w:rsidRPr="00DF3E9A">
        <w:rPr>
          <w:b/>
          <w:color w:val="000000" w:themeColor="text1"/>
          <w:sz w:val="24"/>
          <w:szCs w:val="24"/>
        </w:rPr>
        <w:t>eelpuistega kahekordne pindamine (2,5xE</w:t>
      </w:r>
      <w:r w:rsidR="00900450" w:rsidRPr="00DF3E9A">
        <w:rPr>
          <w:color w:val="000000" w:themeColor="text1"/>
          <w:sz w:val="24"/>
          <w:szCs w:val="24"/>
        </w:rPr>
        <w:t xml:space="preserve">), alumine killustik </w:t>
      </w:r>
      <w:proofErr w:type="spellStart"/>
      <w:r w:rsidR="00900450" w:rsidRPr="00DF3E9A">
        <w:rPr>
          <w:b/>
          <w:color w:val="000000" w:themeColor="text1"/>
          <w:sz w:val="24"/>
          <w:szCs w:val="24"/>
        </w:rPr>
        <w:t>fr</w:t>
      </w:r>
      <w:proofErr w:type="spellEnd"/>
      <w:r w:rsidR="00900450" w:rsidRPr="00DF3E9A">
        <w:rPr>
          <w:b/>
          <w:color w:val="000000" w:themeColor="text1"/>
          <w:sz w:val="24"/>
          <w:szCs w:val="24"/>
        </w:rPr>
        <w:t xml:space="preserve"> 8/12</w:t>
      </w:r>
      <w:r w:rsidR="00900450" w:rsidRPr="00DF3E9A">
        <w:rPr>
          <w:color w:val="000000" w:themeColor="text1"/>
          <w:sz w:val="24"/>
          <w:szCs w:val="24"/>
        </w:rPr>
        <w:t xml:space="preserve">, keskmine killustik </w:t>
      </w:r>
      <w:proofErr w:type="spellStart"/>
      <w:r w:rsidR="00900450" w:rsidRPr="00DF3E9A">
        <w:rPr>
          <w:b/>
          <w:color w:val="000000" w:themeColor="text1"/>
          <w:sz w:val="24"/>
          <w:szCs w:val="24"/>
        </w:rPr>
        <w:t>fr</w:t>
      </w:r>
      <w:proofErr w:type="spellEnd"/>
      <w:r w:rsidR="00900450" w:rsidRPr="00DF3E9A">
        <w:rPr>
          <w:b/>
          <w:color w:val="000000" w:themeColor="text1"/>
          <w:sz w:val="24"/>
          <w:szCs w:val="24"/>
        </w:rPr>
        <w:t xml:space="preserve"> 4/8</w:t>
      </w:r>
      <w:r w:rsidR="00900450" w:rsidRPr="00DF3E9A">
        <w:rPr>
          <w:color w:val="000000" w:themeColor="text1"/>
          <w:sz w:val="24"/>
          <w:szCs w:val="24"/>
        </w:rPr>
        <w:t xml:space="preserve">, ülemine killustik </w:t>
      </w:r>
      <w:proofErr w:type="spellStart"/>
      <w:r w:rsidR="00900450" w:rsidRPr="00DF3E9A">
        <w:rPr>
          <w:b/>
          <w:color w:val="000000" w:themeColor="text1"/>
          <w:sz w:val="24"/>
          <w:szCs w:val="24"/>
        </w:rPr>
        <w:t>fr</w:t>
      </w:r>
      <w:proofErr w:type="spellEnd"/>
      <w:r w:rsidR="00900450" w:rsidRPr="00DF3E9A">
        <w:rPr>
          <w:b/>
          <w:color w:val="000000" w:themeColor="text1"/>
          <w:sz w:val="24"/>
          <w:szCs w:val="24"/>
        </w:rPr>
        <w:t xml:space="preserve"> 4/8,</w:t>
      </w:r>
      <w:r w:rsidR="00900450" w:rsidRPr="00DF3E9A">
        <w:rPr>
          <w:color w:val="000000" w:themeColor="text1"/>
          <w:sz w:val="24"/>
          <w:szCs w:val="24"/>
        </w:rPr>
        <w:t xml:space="preserve"> sideaineks bituumenemulsioon </w:t>
      </w:r>
      <w:r w:rsidR="00900450" w:rsidRPr="00DF3E9A">
        <w:rPr>
          <w:b/>
          <w:color w:val="000000" w:themeColor="text1"/>
          <w:sz w:val="24"/>
          <w:szCs w:val="24"/>
        </w:rPr>
        <w:t>C67B4</w:t>
      </w:r>
      <w:r w:rsidR="00900450" w:rsidRPr="00DF3E9A">
        <w:rPr>
          <w:color w:val="000000" w:themeColor="text1"/>
          <w:sz w:val="24"/>
          <w:szCs w:val="24"/>
        </w:rPr>
        <w:t>.</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Pindamisel kasutatava sideaine ja täitematerjali materjalikulu arvestamisel lähtuda „Pindamisejuhis 2014-2“ tabel 8 väärtustest. Lähtuda kulunormide maksimaalsest väärtusest.</w:t>
      </w:r>
    </w:p>
    <w:p w:rsidR="00900450" w:rsidRPr="00DF3E9A" w:rsidRDefault="00900450" w:rsidP="00900450">
      <w:pPr>
        <w:jc w:val="both"/>
        <w:rPr>
          <w:color w:val="000000" w:themeColor="text1"/>
          <w:sz w:val="24"/>
          <w:szCs w:val="24"/>
        </w:rPr>
      </w:pPr>
    </w:p>
    <w:p w:rsidR="00900450" w:rsidRPr="00DF3E9A" w:rsidRDefault="00900450" w:rsidP="00900450">
      <w:pPr>
        <w:jc w:val="both"/>
        <w:rPr>
          <w:b/>
          <w:color w:val="000000" w:themeColor="text1"/>
          <w:sz w:val="24"/>
          <w:szCs w:val="24"/>
        </w:rPr>
      </w:pPr>
      <w:r w:rsidRPr="00DF3E9A">
        <w:rPr>
          <w:color w:val="000000" w:themeColor="text1"/>
          <w:sz w:val="24"/>
          <w:szCs w:val="24"/>
        </w:rPr>
        <w:t xml:space="preserve">Pindamistöödel kasutatava täitematerjali nõuded peavad vastama „Pindamisejuhis 2014-2“ Tabel 5, lahter 2 (R2, R3 500-2500 </w:t>
      </w:r>
      <w:proofErr w:type="spellStart"/>
      <w:r w:rsidRPr="00DF3E9A">
        <w:rPr>
          <w:color w:val="000000" w:themeColor="text1"/>
          <w:sz w:val="24"/>
          <w:szCs w:val="24"/>
        </w:rPr>
        <w:t>a/ööp</w:t>
      </w:r>
      <w:proofErr w:type="spellEnd"/>
      <w:r w:rsidRPr="00DF3E9A">
        <w:rPr>
          <w:color w:val="000000" w:themeColor="text1"/>
          <w:sz w:val="24"/>
          <w:szCs w:val="24"/>
        </w:rPr>
        <w:t>) nõuetele.</w:t>
      </w:r>
      <w:r w:rsidRPr="00DF3E9A">
        <w:rPr>
          <w:b/>
          <w:color w:val="000000" w:themeColor="text1"/>
          <w:sz w:val="24"/>
          <w:szCs w:val="24"/>
        </w:rPr>
        <w:t xml:space="preserve"> </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b/>
          <w:color w:val="000000" w:themeColor="text1"/>
          <w:sz w:val="24"/>
          <w:szCs w:val="24"/>
        </w:rPr>
        <w:t>Pindamistööd teostada vastavalt juhisele „Pindamisejuhis 2014-2“</w:t>
      </w:r>
      <w:r w:rsidRPr="00DF3E9A">
        <w:rPr>
          <w:color w:val="000000" w:themeColor="text1"/>
          <w:sz w:val="24"/>
          <w:szCs w:val="24"/>
        </w:rPr>
        <w:t xml:space="preserve"> (kinnitatud Maanteeameti peadirektori käskkirjaga 13.02.14 nr 0063) </w:t>
      </w:r>
      <w:r w:rsidRPr="00DF3E9A">
        <w:rPr>
          <w:b/>
          <w:color w:val="000000" w:themeColor="text1"/>
          <w:sz w:val="24"/>
          <w:szCs w:val="24"/>
        </w:rPr>
        <w:t>punkt 4. Töö teostamine</w:t>
      </w:r>
      <w:r w:rsidRPr="00DF3E9A">
        <w:rPr>
          <w:color w:val="000000" w:themeColor="text1"/>
          <w:sz w:val="24"/>
          <w:szCs w:val="24"/>
        </w:rPr>
        <w:t xml:space="preserve">. </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 xml:space="preserve">Töö võetakse vastu Tellija (siinkohal on mõeldud nii Tellijat, Tellija esindajat või omanikujärelevalvet) poolt kui lahtine täitematerjal on teekattelt korrektselt eemaldatud, sealhulgas on eemaldatud (tasandatud) tee servas olevad täitematerjali kuhilad ja/või vaalud. Kõik pindamise käigus tekkinud defektid, mis pärast lahtise täitematerjali eemaldamist ilmsiks tulid, on kõrvaldatud. Lisaks on tehtud kõik vajalikud katsetused ning antakse üle täitedokumentatsioon, mis sisaldab muuhulgas ka pindamisprojekti. </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Pindamisprojekt peab sisaldama:</w:t>
      </w:r>
    </w:p>
    <w:p w:rsidR="00900450" w:rsidRPr="00DF3E9A" w:rsidRDefault="00900450" w:rsidP="009A2472">
      <w:pPr>
        <w:numPr>
          <w:ilvl w:val="0"/>
          <w:numId w:val="6"/>
        </w:numPr>
        <w:jc w:val="both"/>
        <w:rPr>
          <w:color w:val="000000" w:themeColor="text1"/>
          <w:sz w:val="24"/>
          <w:szCs w:val="24"/>
        </w:rPr>
      </w:pPr>
      <w:r w:rsidRPr="00DF3E9A">
        <w:rPr>
          <w:color w:val="000000" w:themeColor="text1"/>
          <w:sz w:val="24"/>
          <w:szCs w:val="24"/>
        </w:rPr>
        <w:t xml:space="preserve">pindamistehnoloogia (pindamistüüp) ja kasutatavad seadmed; </w:t>
      </w:r>
    </w:p>
    <w:p w:rsidR="00900450" w:rsidRPr="00DF3E9A" w:rsidRDefault="00900450" w:rsidP="009A2472">
      <w:pPr>
        <w:numPr>
          <w:ilvl w:val="0"/>
          <w:numId w:val="6"/>
        </w:numPr>
        <w:jc w:val="both"/>
        <w:rPr>
          <w:color w:val="000000" w:themeColor="text1"/>
          <w:sz w:val="24"/>
          <w:szCs w:val="24"/>
        </w:rPr>
      </w:pPr>
      <w:r w:rsidRPr="00DF3E9A">
        <w:rPr>
          <w:color w:val="000000" w:themeColor="text1"/>
          <w:sz w:val="24"/>
          <w:szCs w:val="24"/>
        </w:rPr>
        <w:t xml:space="preserve">ettevalmistustööd; </w:t>
      </w:r>
    </w:p>
    <w:p w:rsidR="00900450" w:rsidRPr="00DF3E9A" w:rsidRDefault="00900450" w:rsidP="009A2472">
      <w:pPr>
        <w:numPr>
          <w:ilvl w:val="0"/>
          <w:numId w:val="6"/>
        </w:numPr>
        <w:jc w:val="both"/>
        <w:rPr>
          <w:color w:val="000000" w:themeColor="text1"/>
          <w:sz w:val="24"/>
          <w:szCs w:val="24"/>
        </w:rPr>
      </w:pPr>
      <w:r w:rsidRPr="00DF3E9A">
        <w:rPr>
          <w:color w:val="000000" w:themeColor="text1"/>
          <w:sz w:val="24"/>
          <w:szCs w:val="24"/>
        </w:rPr>
        <w:t xml:space="preserve">materjalide omadused ja kulunormid; </w:t>
      </w:r>
    </w:p>
    <w:p w:rsidR="00900450" w:rsidRPr="00DF3E9A" w:rsidRDefault="00900450" w:rsidP="009A2472">
      <w:pPr>
        <w:numPr>
          <w:ilvl w:val="0"/>
          <w:numId w:val="6"/>
        </w:numPr>
        <w:jc w:val="both"/>
        <w:rPr>
          <w:color w:val="000000" w:themeColor="text1"/>
          <w:sz w:val="24"/>
          <w:szCs w:val="24"/>
        </w:rPr>
      </w:pPr>
      <w:r w:rsidRPr="00DF3E9A">
        <w:rPr>
          <w:color w:val="000000" w:themeColor="text1"/>
          <w:sz w:val="24"/>
          <w:szCs w:val="24"/>
        </w:rPr>
        <w:t xml:space="preserve">pindamise maht (ruutmeetrites); </w:t>
      </w:r>
    </w:p>
    <w:p w:rsidR="00900450" w:rsidRPr="00DF3E9A" w:rsidRDefault="00900450" w:rsidP="009A2472">
      <w:pPr>
        <w:numPr>
          <w:ilvl w:val="0"/>
          <w:numId w:val="6"/>
        </w:numPr>
        <w:jc w:val="both"/>
        <w:rPr>
          <w:color w:val="000000" w:themeColor="text1"/>
          <w:sz w:val="24"/>
          <w:szCs w:val="24"/>
        </w:rPr>
      </w:pPr>
      <w:r w:rsidRPr="00DF3E9A">
        <w:rPr>
          <w:color w:val="000000" w:themeColor="text1"/>
          <w:sz w:val="24"/>
          <w:szCs w:val="24"/>
        </w:rPr>
        <w:t>liikluskorraldus pindamise ajal ja kuni tee avamiseni tavaliiklusele</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 xml:space="preserve">Pindamistööde tulemus peab vastama  harmoneeritud tootestandardile EVS-EN 12271 ja selle kohta peab olema koostatud nõuetekohane </w:t>
      </w:r>
      <w:proofErr w:type="spellStart"/>
      <w:r w:rsidRPr="00DF3E9A">
        <w:rPr>
          <w:color w:val="000000" w:themeColor="text1"/>
          <w:sz w:val="24"/>
          <w:szCs w:val="24"/>
        </w:rPr>
        <w:t>toimivusdeklaratsioon</w:t>
      </w:r>
      <w:proofErr w:type="spellEnd"/>
      <w:r w:rsidRPr="00DF3E9A">
        <w:rPr>
          <w:color w:val="000000" w:themeColor="text1"/>
          <w:sz w:val="24"/>
          <w:szCs w:val="24"/>
        </w:rPr>
        <w:t xml:space="preserve"> ning see peab olema CE märgistatud.</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Pindamistöödel kasutatavad täitematerjalid peavad olema tõendatud vastavalt harmoneeritud tootestandardile EVS-EN 13043.</w:t>
      </w:r>
    </w:p>
    <w:p w:rsidR="00900450" w:rsidRPr="00DF3E9A" w:rsidRDefault="00900450" w:rsidP="00900450">
      <w:pPr>
        <w:jc w:val="both"/>
        <w:rPr>
          <w:color w:val="000000" w:themeColor="text1"/>
          <w:sz w:val="24"/>
          <w:szCs w:val="24"/>
        </w:rPr>
      </w:pPr>
    </w:p>
    <w:p w:rsidR="00900450" w:rsidRPr="00DF3E9A" w:rsidRDefault="00900450" w:rsidP="00900450">
      <w:pPr>
        <w:jc w:val="both"/>
        <w:rPr>
          <w:color w:val="000000" w:themeColor="text1"/>
          <w:sz w:val="24"/>
          <w:szCs w:val="24"/>
        </w:rPr>
      </w:pPr>
      <w:r w:rsidRPr="00DF3E9A">
        <w:rPr>
          <w:color w:val="000000" w:themeColor="text1"/>
          <w:sz w:val="24"/>
          <w:szCs w:val="24"/>
        </w:rPr>
        <w:t>Pindamistöödel kasutatavad katioonsed bituumenemulsioonid vastavalt standardile EVS-EN 13808.</w:t>
      </w:r>
    </w:p>
    <w:p w:rsidR="00E011A9" w:rsidRPr="00DF3E9A" w:rsidRDefault="00E011A9" w:rsidP="000C599C">
      <w:pPr>
        <w:jc w:val="both"/>
        <w:rPr>
          <w:color w:val="000000" w:themeColor="text1"/>
          <w:sz w:val="24"/>
          <w:szCs w:val="24"/>
        </w:rPr>
      </w:pPr>
    </w:p>
    <w:p w:rsidR="000C6588" w:rsidRPr="00DF3E9A" w:rsidRDefault="000C6588" w:rsidP="000C599C">
      <w:pPr>
        <w:jc w:val="both"/>
        <w:rPr>
          <w:color w:val="000000" w:themeColor="text1"/>
          <w:sz w:val="24"/>
          <w:szCs w:val="24"/>
        </w:rPr>
      </w:pPr>
    </w:p>
    <w:p w:rsidR="00E80D1C" w:rsidRPr="00DF3E9A" w:rsidRDefault="00E80D1C" w:rsidP="00E80D1C">
      <w:pPr>
        <w:pStyle w:val="Pealkiri3"/>
        <w:spacing w:before="0" w:after="0"/>
        <w:jc w:val="both"/>
        <w:rPr>
          <w:bCs/>
          <w:color w:val="000000" w:themeColor="text1"/>
        </w:rPr>
      </w:pPr>
      <w:bookmarkStart w:id="17" w:name="_Toc137616583"/>
      <w:bookmarkStart w:id="18" w:name="_Toc146702411"/>
      <w:bookmarkStart w:id="19" w:name="_Toc229901693"/>
      <w:bookmarkStart w:id="20" w:name="_Toc314822363"/>
      <w:bookmarkStart w:id="21" w:name="_Toc440374675"/>
      <w:bookmarkStart w:id="22" w:name="_Toc314822364"/>
      <w:r w:rsidRPr="00DF3E9A">
        <w:rPr>
          <w:bCs/>
          <w:color w:val="000000" w:themeColor="text1"/>
        </w:rPr>
        <w:t>PROJEKTEERITUD KATENDIKONSTRUKTSIOONID</w:t>
      </w:r>
      <w:bookmarkEnd w:id="17"/>
      <w:bookmarkEnd w:id="18"/>
      <w:bookmarkEnd w:id="19"/>
      <w:bookmarkEnd w:id="20"/>
      <w:bookmarkEnd w:id="21"/>
    </w:p>
    <w:p w:rsidR="00E80D1C" w:rsidRPr="00DF3E9A" w:rsidRDefault="00E80D1C" w:rsidP="00E80D1C">
      <w:pPr>
        <w:jc w:val="both"/>
        <w:rPr>
          <w:color w:val="000000" w:themeColor="text1"/>
          <w:sz w:val="24"/>
          <w:szCs w:val="24"/>
        </w:rPr>
      </w:pPr>
    </w:p>
    <w:p w:rsidR="00025C6B" w:rsidRPr="00DF3E9A" w:rsidRDefault="00025C6B" w:rsidP="00025C6B">
      <w:pPr>
        <w:jc w:val="both"/>
        <w:rPr>
          <w:color w:val="000000" w:themeColor="text1"/>
          <w:sz w:val="24"/>
        </w:rPr>
      </w:pPr>
    </w:p>
    <w:p w:rsidR="00025C6B" w:rsidRPr="00DF3E9A" w:rsidRDefault="0051636C" w:rsidP="009A2472">
      <w:pPr>
        <w:pStyle w:val="StyleHeading5RedLeft063cmHanging063cmBefore"/>
        <w:numPr>
          <w:ilvl w:val="0"/>
          <w:numId w:val="4"/>
        </w:numPr>
        <w:rPr>
          <w:color w:val="000000" w:themeColor="text1"/>
        </w:rPr>
      </w:pPr>
      <w:r w:rsidRPr="00DF3E9A">
        <w:rPr>
          <w:color w:val="000000" w:themeColor="text1"/>
        </w:rPr>
        <w:t>S</w:t>
      </w:r>
      <w:r w:rsidR="00025C6B" w:rsidRPr="00DF3E9A">
        <w:rPr>
          <w:color w:val="000000" w:themeColor="text1"/>
        </w:rPr>
        <w:t>õidutee katend (Konstruktsioon 1)</w:t>
      </w:r>
    </w:p>
    <w:bookmarkEnd w:id="22"/>
    <w:p w:rsidR="006647B7" w:rsidRPr="00DF3E9A" w:rsidRDefault="006647B7" w:rsidP="006647B7">
      <w:pPr>
        <w:jc w:val="both"/>
        <w:rPr>
          <w:color w:val="000000" w:themeColor="text1"/>
          <w:sz w:val="24"/>
        </w:rPr>
      </w:pPr>
      <w:r w:rsidRPr="00DF3E9A">
        <w:rPr>
          <w:color w:val="000000" w:themeColor="text1"/>
          <w:sz w:val="24"/>
        </w:rPr>
        <w:t>-  2,5x pindamine</w:t>
      </w:r>
      <w:r w:rsidRPr="00DF3E9A">
        <w:rPr>
          <w:color w:val="000000" w:themeColor="text1"/>
          <w:sz w:val="24"/>
        </w:rPr>
        <w:tab/>
      </w:r>
      <w:r w:rsidRPr="00DF3E9A">
        <w:rPr>
          <w:color w:val="000000" w:themeColor="text1"/>
          <w:sz w:val="24"/>
        </w:rPr>
        <w:tab/>
      </w:r>
    </w:p>
    <w:p w:rsidR="006647B7" w:rsidRPr="00DF3E9A" w:rsidRDefault="006647B7" w:rsidP="006647B7">
      <w:pPr>
        <w:jc w:val="both"/>
        <w:rPr>
          <w:color w:val="000000" w:themeColor="text1"/>
          <w:sz w:val="24"/>
        </w:rPr>
      </w:pPr>
      <w:r w:rsidRPr="00DF3E9A">
        <w:rPr>
          <w:color w:val="000000" w:themeColor="text1"/>
          <w:sz w:val="24"/>
        </w:rPr>
        <w:t xml:space="preserve">-  </w:t>
      </w:r>
      <w:r w:rsidR="0052370D">
        <w:rPr>
          <w:color w:val="000000" w:themeColor="text1"/>
          <w:sz w:val="24"/>
        </w:rPr>
        <w:t xml:space="preserve">vajadusel </w:t>
      </w:r>
      <w:r w:rsidRPr="00DF3E9A">
        <w:rPr>
          <w:color w:val="000000" w:themeColor="text1"/>
          <w:sz w:val="24"/>
        </w:rPr>
        <w:t xml:space="preserve">profileeriv kiht optimaalse </w:t>
      </w:r>
      <w:r w:rsidR="001B435C">
        <w:rPr>
          <w:color w:val="000000" w:themeColor="text1"/>
          <w:sz w:val="24"/>
        </w:rPr>
        <w:t>terakoostisega freespuru</w:t>
      </w:r>
      <w:r w:rsidRPr="00DF3E9A">
        <w:rPr>
          <w:color w:val="000000" w:themeColor="text1"/>
          <w:sz w:val="24"/>
        </w:rPr>
        <w:tab/>
      </w:r>
      <w:r w:rsidRPr="00DF3E9A">
        <w:rPr>
          <w:color w:val="000000" w:themeColor="text1"/>
          <w:sz w:val="24"/>
        </w:rPr>
        <w:tab/>
        <w:t xml:space="preserve"> </w:t>
      </w:r>
      <w:r w:rsidRPr="00DF3E9A">
        <w:rPr>
          <w:color w:val="000000" w:themeColor="text1"/>
          <w:sz w:val="24"/>
        </w:rPr>
        <w:tab/>
      </w:r>
      <w:proofErr w:type="spellStart"/>
      <w:r w:rsidRPr="00DF3E9A">
        <w:rPr>
          <w:color w:val="000000" w:themeColor="text1"/>
          <w:sz w:val="24"/>
        </w:rPr>
        <w:t>h</w:t>
      </w:r>
      <w:r w:rsidRPr="00DF3E9A">
        <w:rPr>
          <w:color w:val="000000" w:themeColor="text1"/>
          <w:sz w:val="24"/>
          <w:vertAlign w:val="subscript"/>
        </w:rPr>
        <w:t>kesk</w:t>
      </w:r>
      <w:proofErr w:type="spellEnd"/>
      <w:r w:rsidRPr="00DF3E9A">
        <w:rPr>
          <w:color w:val="000000" w:themeColor="text1"/>
          <w:sz w:val="24"/>
        </w:rPr>
        <w:t xml:space="preserve"> = </w:t>
      </w:r>
      <w:r w:rsidR="00773F68" w:rsidRPr="00DF3E9A">
        <w:rPr>
          <w:color w:val="000000" w:themeColor="text1"/>
          <w:sz w:val="24"/>
        </w:rPr>
        <w:t>5</w:t>
      </w:r>
      <w:r w:rsidRPr="00DF3E9A">
        <w:rPr>
          <w:color w:val="000000" w:themeColor="text1"/>
          <w:sz w:val="24"/>
        </w:rPr>
        <w:t xml:space="preserve"> cm</w:t>
      </w:r>
    </w:p>
    <w:p w:rsidR="006647B7" w:rsidRPr="00DF3E9A" w:rsidRDefault="006647B7" w:rsidP="006647B7">
      <w:pPr>
        <w:jc w:val="both"/>
        <w:rPr>
          <w:color w:val="000000" w:themeColor="text1"/>
          <w:sz w:val="24"/>
        </w:rPr>
      </w:pPr>
      <w:r w:rsidRPr="00DF3E9A">
        <w:rPr>
          <w:color w:val="000000" w:themeColor="text1"/>
          <w:sz w:val="24"/>
        </w:rPr>
        <w:t>-  olemasolev profileeritud ja tihendatud kate</w:t>
      </w:r>
    </w:p>
    <w:p w:rsidR="00A06BCA" w:rsidRPr="00DF3E9A" w:rsidRDefault="00A06BCA" w:rsidP="00A93B9C">
      <w:pPr>
        <w:rPr>
          <w:color w:val="000000" w:themeColor="text1"/>
          <w:sz w:val="24"/>
          <w:szCs w:val="24"/>
        </w:rPr>
        <w:sectPr w:rsidR="00A06BCA" w:rsidRPr="00DF3E9A" w:rsidSect="00827ED0">
          <w:headerReference w:type="default" r:id="rId12"/>
          <w:pgSz w:w="11907" w:h="16839" w:code="9"/>
          <w:pgMar w:top="1134" w:right="851" w:bottom="1134" w:left="1134" w:header="454" w:footer="527" w:gutter="0"/>
          <w:cols w:space="708"/>
        </w:sectPr>
      </w:pPr>
    </w:p>
    <w:p w:rsidR="00597360" w:rsidRPr="00DF3E9A" w:rsidRDefault="00597360" w:rsidP="009A2472">
      <w:pPr>
        <w:pStyle w:val="Pealkiri4"/>
        <w:numPr>
          <w:ilvl w:val="3"/>
          <w:numId w:val="5"/>
        </w:numPr>
        <w:tabs>
          <w:tab w:val="clear" w:pos="993"/>
          <w:tab w:val="num" w:pos="1844"/>
        </w:tabs>
        <w:rPr>
          <w:color w:val="000000" w:themeColor="text1"/>
        </w:rPr>
      </w:pPr>
      <w:bookmarkStart w:id="23" w:name="_Toc314822365"/>
      <w:bookmarkStart w:id="24" w:name="_Toc440374676"/>
      <w:r w:rsidRPr="00DF3E9A">
        <w:rPr>
          <w:color w:val="000000" w:themeColor="text1"/>
        </w:rPr>
        <w:lastRenderedPageBreak/>
        <w:t>Nõuded materjalidele</w:t>
      </w:r>
      <w:bookmarkEnd w:id="23"/>
      <w:bookmarkEnd w:id="24"/>
    </w:p>
    <w:p w:rsidR="00A93B9C" w:rsidRPr="00DF3E9A" w:rsidRDefault="00A93B9C" w:rsidP="00A93B9C">
      <w:pPr>
        <w:rPr>
          <w:color w:val="000000" w:themeColor="text1"/>
          <w:sz w:val="24"/>
          <w:szCs w:val="24"/>
        </w:rPr>
      </w:pPr>
      <w:r w:rsidRPr="00DF3E9A">
        <w:rPr>
          <w:color w:val="000000" w:themeColor="text1"/>
          <w:sz w:val="24"/>
          <w:szCs w:val="24"/>
        </w:rPr>
        <w:t>Materjalide nõuded on esitatud alljärgnevas tabelis:</w:t>
      </w:r>
    </w:p>
    <w:p w:rsidR="00A06BCA" w:rsidRPr="00DF3E9A" w:rsidRDefault="00160C6E" w:rsidP="00A93B9C">
      <w:pPr>
        <w:rPr>
          <w:color w:val="000000" w:themeColor="text1"/>
          <w:sz w:val="24"/>
          <w:szCs w:val="24"/>
        </w:rPr>
      </w:pPr>
      <w:r w:rsidRPr="00DF3E9A">
        <w:rPr>
          <w:noProof/>
          <w:color w:val="000000" w:themeColor="text1"/>
          <w:lang w:eastAsia="et-EE"/>
        </w:rPr>
        <w:drawing>
          <wp:inline distT="0" distB="0" distL="0" distR="0" wp14:anchorId="5C6A48F6" wp14:editId="747DEC3E">
            <wp:extent cx="8086725" cy="3133725"/>
            <wp:effectExtent l="0" t="0" r="0" b="0"/>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6725" cy="3133725"/>
                    </a:xfrm>
                    <a:prstGeom prst="rect">
                      <a:avLst/>
                    </a:prstGeom>
                    <a:noFill/>
                    <a:ln>
                      <a:noFill/>
                    </a:ln>
                  </pic:spPr>
                </pic:pic>
              </a:graphicData>
            </a:graphic>
          </wp:inline>
        </w:drawing>
      </w:r>
    </w:p>
    <w:p w:rsidR="002C4D26" w:rsidRPr="00DF3E9A" w:rsidRDefault="002C4D26" w:rsidP="002C4D26">
      <w:pPr>
        <w:jc w:val="both"/>
        <w:rPr>
          <w:color w:val="000000" w:themeColor="text1"/>
        </w:rPr>
      </w:pPr>
      <w:r w:rsidRPr="00DF3E9A">
        <w:rPr>
          <w:color w:val="000000" w:themeColor="text1"/>
        </w:rPr>
        <w:t>*KKEJ – Killustikust katendikihtide ehitamise juhend</w:t>
      </w:r>
    </w:p>
    <w:p w:rsidR="002C4D26" w:rsidRPr="00DF3E9A" w:rsidRDefault="002C4D26" w:rsidP="002C4D26">
      <w:pPr>
        <w:jc w:val="both"/>
        <w:rPr>
          <w:color w:val="000000" w:themeColor="text1"/>
        </w:rPr>
      </w:pPr>
      <w:r w:rsidRPr="00DF3E9A">
        <w:rPr>
          <w:color w:val="000000" w:themeColor="text1"/>
        </w:rPr>
        <w:t>*PJ – Pindamisjuhis</w:t>
      </w: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pPr>
    </w:p>
    <w:p w:rsidR="00A06BCA" w:rsidRPr="00DF3E9A" w:rsidRDefault="00A06BCA" w:rsidP="00F4332F">
      <w:pPr>
        <w:jc w:val="both"/>
        <w:rPr>
          <w:color w:val="000000" w:themeColor="text1"/>
          <w:sz w:val="24"/>
          <w:szCs w:val="24"/>
        </w:rPr>
        <w:sectPr w:rsidR="00A06BCA" w:rsidRPr="00DF3E9A" w:rsidSect="00A06BCA">
          <w:pgSz w:w="16839" w:h="11907" w:orient="landscape" w:code="9"/>
          <w:pgMar w:top="1134" w:right="1134" w:bottom="851" w:left="1134" w:header="454" w:footer="527" w:gutter="0"/>
          <w:cols w:space="708"/>
        </w:sectPr>
      </w:pPr>
    </w:p>
    <w:p w:rsidR="002D0145" w:rsidRPr="00DF3E9A" w:rsidRDefault="002D0145" w:rsidP="002D0145">
      <w:pPr>
        <w:pStyle w:val="Pealkiri2"/>
        <w:spacing w:before="0" w:after="0"/>
        <w:jc w:val="both"/>
        <w:rPr>
          <w:color w:val="000000" w:themeColor="text1"/>
          <w:szCs w:val="24"/>
        </w:rPr>
      </w:pPr>
      <w:bookmarkStart w:id="25" w:name="_Toc230406458"/>
      <w:bookmarkStart w:id="26" w:name="_Toc259200554"/>
      <w:bookmarkStart w:id="27" w:name="_Toc440374677"/>
      <w:r w:rsidRPr="00DF3E9A">
        <w:rPr>
          <w:color w:val="000000" w:themeColor="text1"/>
          <w:szCs w:val="24"/>
        </w:rPr>
        <w:lastRenderedPageBreak/>
        <w:t>TEHNOVÕRGUD</w:t>
      </w:r>
      <w:bookmarkEnd w:id="25"/>
      <w:bookmarkEnd w:id="26"/>
      <w:bookmarkEnd w:id="27"/>
    </w:p>
    <w:p w:rsidR="00260885" w:rsidRPr="00DF3E9A" w:rsidRDefault="00260885" w:rsidP="00EA1E9B">
      <w:pPr>
        <w:rPr>
          <w:color w:val="000000" w:themeColor="text1"/>
          <w:sz w:val="24"/>
          <w:szCs w:val="24"/>
        </w:rPr>
      </w:pPr>
    </w:p>
    <w:p w:rsidR="00487BA2" w:rsidRPr="00DF3E9A" w:rsidRDefault="00487BA2" w:rsidP="00487BA2">
      <w:pPr>
        <w:jc w:val="both"/>
        <w:rPr>
          <w:color w:val="000000" w:themeColor="text1"/>
          <w:sz w:val="24"/>
          <w:szCs w:val="24"/>
        </w:rPr>
      </w:pPr>
      <w:r w:rsidRPr="00DF3E9A">
        <w:rPr>
          <w:color w:val="000000" w:themeColor="text1"/>
          <w:sz w:val="24"/>
          <w:szCs w:val="24"/>
        </w:rPr>
        <w:t>Enne tööde alustamist tuleb Töövõtjal informeerida tehnovõrkude valdajaid ja vajadusel täpsustada tehnovõrkude täpne asukoht surfimise teel.</w:t>
      </w:r>
    </w:p>
    <w:p w:rsidR="00487BA2" w:rsidRPr="00DF3E9A" w:rsidRDefault="00487BA2" w:rsidP="00EA1E9B">
      <w:pPr>
        <w:rPr>
          <w:color w:val="000000" w:themeColor="text1"/>
          <w:sz w:val="24"/>
          <w:szCs w:val="24"/>
        </w:rPr>
      </w:pPr>
    </w:p>
    <w:p w:rsidR="00773F68" w:rsidRPr="00DF3E9A" w:rsidRDefault="00F65B7B" w:rsidP="00160C6E">
      <w:pPr>
        <w:pStyle w:val="Normal12pt"/>
        <w:shd w:val="clear" w:color="auto" w:fill="FFFFFF" w:themeFill="background1"/>
        <w:jc w:val="both"/>
        <w:rPr>
          <w:color w:val="000000" w:themeColor="text1"/>
        </w:rPr>
      </w:pPr>
      <w:r w:rsidRPr="00DF3E9A">
        <w:rPr>
          <w:color w:val="000000" w:themeColor="text1"/>
        </w:rPr>
        <w:t xml:space="preserve">Kõik olemasolevad </w:t>
      </w:r>
      <w:r w:rsidR="00D6555C" w:rsidRPr="00DF3E9A">
        <w:rPr>
          <w:color w:val="000000" w:themeColor="text1"/>
        </w:rPr>
        <w:t xml:space="preserve">kaevude kaaned </w:t>
      </w:r>
      <w:r w:rsidRPr="00DF3E9A">
        <w:rPr>
          <w:color w:val="000000" w:themeColor="text1"/>
        </w:rPr>
        <w:t xml:space="preserve">ning </w:t>
      </w:r>
      <w:proofErr w:type="spellStart"/>
      <w:r w:rsidRPr="00DF3E9A">
        <w:rPr>
          <w:color w:val="000000" w:themeColor="text1"/>
        </w:rPr>
        <w:t>kaped</w:t>
      </w:r>
      <w:proofErr w:type="spellEnd"/>
      <w:r w:rsidRPr="00DF3E9A">
        <w:rPr>
          <w:color w:val="000000" w:themeColor="text1"/>
        </w:rPr>
        <w:t xml:space="preserve">, tuleb </w:t>
      </w:r>
      <w:r w:rsidR="006E30B5" w:rsidRPr="00DF3E9A">
        <w:rPr>
          <w:color w:val="000000" w:themeColor="text1"/>
        </w:rPr>
        <w:t>reguleerida</w:t>
      </w:r>
      <w:r w:rsidRPr="00DF3E9A">
        <w:rPr>
          <w:color w:val="000000" w:themeColor="text1"/>
        </w:rPr>
        <w:t xml:space="preserve"> samasse tasapinda projekteeritud katetega ja haljasaladega. Kui tegemist olemasolevate betoonkaevudega, siis tuleb kaevukaante tõstmiseks projekteeritud tasapinda</w:t>
      </w:r>
      <w:r w:rsidR="00A2314A" w:rsidRPr="00DF3E9A">
        <w:rPr>
          <w:color w:val="000000" w:themeColor="text1"/>
        </w:rPr>
        <w:t xml:space="preserve">, vastavalt vajadusele, </w:t>
      </w:r>
      <w:r w:rsidRPr="00DF3E9A">
        <w:rPr>
          <w:color w:val="000000" w:themeColor="text1"/>
        </w:rPr>
        <w:t>kasutada</w:t>
      </w:r>
      <w:r w:rsidR="00A2314A" w:rsidRPr="00DF3E9A">
        <w:rPr>
          <w:color w:val="000000" w:themeColor="text1"/>
        </w:rPr>
        <w:t xml:space="preserve"> </w:t>
      </w:r>
      <w:r w:rsidRPr="00DF3E9A">
        <w:rPr>
          <w:color w:val="000000" w:themeColor="text1"/>
        </w:rPr>
        <w:t>betoonist tõsterõngaid</w:t>
      </w:r>
      <w:r w:rsidR="00773F68" w:rsidRPr="00DF3E9A">
        <w:rPr>
          <w:color w:val="000000" w:themeColor="text1"/>
        </w:rPr>
        <w:t>.</w:t>
      </w:r>
    </w:p>
    <w:p w:rsidR="00FC4719" w:rsidRDefault="00FC4719" w:rsidP="00160C6E">
      <w:pPr>
        <w:pStyle w:val="Normal12pt"/>
        <w:shd w:val="clear" w:color="auto" w:fill="FFFFFF" w:themeFill="background1"/>
        <w:jc w:val="both"/>
        <w:rPr>
          <w:color w:val="000000" w:themeColor="text1"/>
          <w:szCs w:val="24"/>
        </w:rPr>
      </w:pPr>
    </w:p>
    <w:p w:rsidR="00773F68" w:rsidRPr="00DF3E9A" w:rsidRDefault="00773F68" w:rsidP="00160C6E">
      <w:pPr>
        <w:pStyle w:val="Normal12pt"/>
        <w:shd w:val="clear" w:color="auto" w:fill="FFFFFF" w:themeFill="background1"/>
        <w:jc w:val="both"/>
        <w:rPr>
          <w:color w:val="000000" w:themeColor="text1"/>
        </w:rPr>
      </w:pPr>
    </w:p>
    <w:p w:rsidR="00F65B7B" w:rsidRPr="00DF3E9A" w:rsidRDefault="00F65B7B" w:rsidP="00160C6E">
      <w:pPr>
        <w:shd w:val="clear" w:color="auto" w:fill="FFFFFF" w:themeFill="background1"/>
        <w:jc w:val="both"/>
        <w:rPr>
          <w:color w:val="000000" w:themeColor="text1"/>
          <w:sz w:val="24"/>
        </w:rPr>
      </w:pPr>
      <w:r w:rsidRPr="00DF3E9A">
        <w:rPr>
          <w:color w:val="000000" w:themeColor="text1"/>
          <w:sz w:val="24"/>
        </w:rPr>
        <w:t>Projekteeritud kaevetööd ei ulatu olemasolevate</w:t>
      </w:r>
      <w:r w:rsidR="00D6555C" w:rsidRPr="00DF3E9A">
        <w:rPr>
          <w:color w:val="000000" w:themeColor="text1"/>
          <w:sz w:val="24"/>
        </w:rPr>
        <w:t xml:space="preserve"> kaablite ja </w:t>
      </w:r>
      <w:r w:rsidRPr="00DF3E9A">
        <w:rPr>
          <w:color w:val="000000" w:themeColor="text1"/>
          <w:sz w:val="24"/>
        </w:rPr>
        <w:t xml:space="preserve">torustikeni, mistõttu ei ole ette nähtud täiendavaid meetmeid </w:t>
      </w:r>
      <w:r w:rsidR="00D6555C" w:rsidRPr="00DF3E9A">
        <w:rPr>
          <w:color w:val="000000" w:themeColor="text1"/>
          <w:sz w:val="24"/>
        </w:rPr>
        <w:t xml:space="preserve">tehnovõrkude </w:t>
      </w:r>
      <w:r w:rsidRPr="00DF3E9A">
        <w:rPr>
          <w:color w:val="000000" w:themeColor="text1"/>
          <w:sz w:val="24"/>
        </w:rPr>
        <w:t>kaitseks.</w:t>
      </w:r>
    </w:p>
    <w:p w:rsidR="00A90158" w:rsidRPr="00DF3E9A" w:rsidRDefault="00A90158" w:rsidP="00160C6E">
      <w:pPr>
        <w:shd w:val="clear" w:color="auto" w:fill="FFFFFF" w:themeFill="background1"/>
        <w:jc w:val="both"/>
        <w:rPr>
          <w:color w:val="000000" w:themeColor="text1"/>
          <w:sz w:val="24"/>
        </w:rPr>
      </w:pPr>
    </w:p>
    <w:p w:rsidR="002D0145" w:rsidRPr="00DF3E9A" w:rsidRDefault="002D0145" w:rsidP="00160C6E">
      <w:pPr>
        <w:pStyle w:val="Pealkiri2"/>
        <w:shd w:val="clear" w:color="auto" w:fill="FFFFFF" w:themeFill="background1"/>
        <w:jc w:val="both"/>
        <w:rPr>
          <w:bCs/>
          <w:color w:val="000000" w:themeColor="text1"/>
          <w:szCs w:val="24"/>
        </w:rPr>
      </w:pPr>
      <w:bookmarkStart w:id="28" w:name="_Toc259200557"/>
      <w:bookmarkStart w:id="29" w:name="_Toc440374678"/>
      <w:r w:rsidRPr="00DF3E9A">
        <w:rPr>
          <w:bCs/>
          <w:color w:val="000000" w:themeColor="text1"/>
          <w:szCs w:val="24"/>
        </w:rPr>
        <w:t>KESKKONNAKAITSE</w:t>
      </w:r>
      <w:bookmarkEnd w:id="28"/>
      <w:bookmarkEnd w:id="29"/>
    </w:p>
    <w:p w:rsidR="00A23C88" w:rsidRPr="00DF3E9A" w:rsidRDefault="00A23C88" w:rsidP="00160C6E">
      <w:pPr>
        <w:shd w:val="clear" w:color="auto" w:fill="FFFFFF" w:themeFill="background1"/>
        <w:jc w:val="both"/>
        <w:rPr>
          <w:b/>
          <w:color w:val="000000" w:themeColor="text1"/>
          <w:sz w:val="24"/>
          <w:szCs w:val="24"/>
        </w:rPr>
      </w:pPr>
    </w:p>
    <w:p w:rsidR="00F65B7B" w:rsidRPr="00DF3E9A" w:rsidRDefault="00F65B7B" w:rsidP="00160C6E">
      <w:pPr>
        <w:shd w:val="clear" w:color="auto" w:fill="FFFFFF" w:themeFill="background1"/>
        <w:jc w:val="both"/>
        <w:rPr>
          <w:color w:val="000000" w:themeColor="text1"/>
          <w:sz w:val="24"/>
        </w:rPr>
      </w:pPr>
      <w:r w:rsidRPr="00DF3E9A">
        <w:rPr>
          <w:color w:val="000000" w:themeColor="text1"/>
          <w:sz w:val="24"/>
        </w:rPr>
        <w:t xml:space="preserve">Töövõtja peab oma tegevuses lähtuma headest ehitustavadest ning ei tohi kahjustada keskkonda. </w:t>
      </w:r>
    </w:p>
    <w:p w:rsidR="00F65B7B" w:rsidRPr="00DF3E9A" w:rsidRDefault="00F65B7B" w:rsidP="00160C6E">
      <w:pPr>
        <w:shd w:val="clear" w:color="auto" w:fill="FFFFFF" w:themeFill="background1"/>
        <w:jc w:val="both"/>
        <w:rPr>
          <w:color w:val="000000" w:themeColor="text1"/>
          <w:sz w:val="24"/>
        </w:rPr>
      </w:pPr>
    </w:p>
    <w:p w:rsidR="00F65B7B" w:rsidRPr="00DF3E9A" w:rsidRDefault="00F65B7B" w:rsidP="00160C6E">
      <w:pPr>
        <w:shd w:val="clear" w:color="auto" w:fill="FFFFFF" w:themeFill="background1"/>
        <w:jc w:val="both"/>
        <w:rPr>
          <w:color w:val="000000" w:themeColor="text1"/>
          <w:sz w:val="24"/>
        </w:rPr>
      </w:pPr>
      <w:r w:rsidRPr="00DF3E9A">
        <w:rPr>
          <w:color w:val="000000" w:themeColor="text1"/>
          <w:sz w:val="24"/>
        </w:rPr>
        <w:t>Töövõtja peab vältima saasteainete sattumist pinnasesse ja/või (põhja) vette. Kütused ja õlid peavad olema ladustatud viisil, mis välistab võimalikud lekked. Masinate ja seadmete tankimine ei tohi toimuda veekogule lähemal kui 30 meetrit. Töövõtja peab olema valmis hädaolukordadeks ja nende puhul vastavalt tegutsema. Töövõtja peab koheselt Tellijat teavitama õnnetusjuhtumistest, mis võivad olla keskkonnale ohtlikud.</w:t>
      </w:r>
    </w:p>
    <w:p w:rsidR="00F65B7B" w:rsidRPr="00DF3E9A" w:rsidRDefault="00F65B7B" w:rsidP="00160C6E">
      <w:pPr>
        <w:shd w:val="clear" w:color="auto" w:fill="FFFFFF" w:themeFill="background1"/>
        <w:jc w:val="both"/>
        <w:rPr>
          <w:color w:val="000000" w:themeColor="text1"/>
          <w:sz w:val="24"/>
        </w:rPr>
      </w:pPr>
    </w:p>
    <w:p w:rsidR="00F65B7B" w:rsidRPr="00DF3E9A" w:rsidRDefault="00F65B7B" w:rsidP="00160C6E">
      <w:pPr>
        <w:shd w:val="clear" w:color="auto" w:fill="FFFFFF" w:themeFill="background1"/>
        <w:jc w:val="both"/>
        <w:rPr>
          <w:color w:val="000000" w:themeColor="text1"/>
          <w:sz w:val="24"/>
        </w:rPr>
      </w:pPr>
      <w:r w:rsidRPr="00DF3E9A">
        <w:rPr>
          <w:color w:val="000000" w:themeColor="text1"/>
          <w:sz w:val="24"/>
        </w:rPr>
        <w:t xml:space="preserve">Ehituse Töövõtja vastutab ehitusperioodil keskkonnakaitse eest ehitusplatsil ja sellega vahetult piirnevail aladel vastavalt Eesti Vabariigis kehtivaile seadustele ja nõuetele ning Tellija poolt esitatud juhistele. Tähelepanu tuleb pöörata ehitustöödel tekkivate jäätmete käitlusele. Ohtlikud jäätmed  tuleb koguda muudest jäätmetest eraldi ning üle anda ohtlike jäätmete käitlemise litsentsi omavatele ettevõtetele. </w:t>
      </w:r>
    </w:p>
    <w:p w:rsidR="00F65B7B" w:rsidRPr="00DF3E9A" w:rsidRDefault="00F65B7B" w:rsidP="00160C6E">
      <w:pPr>
        <w:shd w:val="clear" w:color="auto" w:fill="FFFFFF" w:themeFill="background1"/>
        <w:jc w:val="both"/>
        <w:rPr>
          <w:color w:val="000000" w:themeColor="text1"/>
          <w:sz w:val="24"/>
        </w:rPr>
      </w:pPr>
    </w:p>
    <w:p w:rsidR="00F65B7B" w:rsidRPr="00DF3E9A" w:rsidRDefault="00F65B7B" w:rsidP="00160C6E">
      <w:pPr>
        <w:shd w:val="clear" w:color="auto" w:fill="FFFFFF" w:themeFill="background1"/>
        <w:jc w:val="both"/>
        <w:rPr>
          <w:b/>
          <w:color w:val="000000" w:themeColor="text1"/>
          <w:sz w:val="24"/>
        </w:rPr>
      </w:pPr>
      <w:r w:rsidRPr="00DF3E9A">
        <w:rPr>
          <w:b/>
          <w:color w:val="000000" w:themeColor="text1"/>
          <w:sz w:val="24"/>
        </w:rPr>
        <w:t>Ehitusjäätmete kogumine ja utiliseerimine on Töövõtja kohustus.</w:t>
      </w:r>
    </w:p>
    <w:p w:rsidR="00F65B7B" w:rsidRPr="00DF3E9A" w:rsidRDefault="00F65B7B" w:rsidP="00160C6E">
      <w:pPr>
        <w:shd w:val="clear" w:color="auto" w:fill="FFFFFF" w:themeFill="background1"/>
        <w:jc w:val="both"/>
        <w:rPr>
          <w:color w:val="000000" w:themeColor="text1"/>
          <w:sz w:val="24"/>
        </w:rPr>
      </w:pPr>
    </w:p>
    <w:p w:rsidR="00F65B7B" w:rsidRPr="00DF3E9A" w:rsidRDefault="00F65B7B" w:rsidP="00160C6E">
      <w:pPr>
        <w:shd w:val="clear" w:color="auto" w:fill="FFFFFF" w:themeFill="background1"/>
        <w:jc w:val="both"/>
        <w:rPr>
          <w:color w:val="000000" w:themeColor="text1"/>
          <w:sz w:val="24"/>
        </w:rPr>
      </w:pPr>
      <w:r w:rsidRPr="00DF3E9A">
        <w:rPr>
          <w:color w:val="000000" w:themeColor="text1"/>
          <w:sz w:val="24"/>
        </w:rPr>
        <w:t>Tööde piirkonnas peavad olema prügikonteinerid ning kõik tekkivad jäätmed tuleb ladustada sinna. Jäätmete ladustamine väljaspool selleks ettenähtud kohti on keelatud. Kõik ehitustööde ajal ajutiselt hõivatud tööpiirkonnad tuleb lepingu lõppedes taastada nende endises seisukorras.</w:t>
      </w:r>
    </w:p>
    <w:p w:rsidR="00DC31E8" w:rsidRPr="00DF3E9A" w:rsidRDefault="00DC31E8" w:rsidP="00160C6E">
      <w:pPr>
        <w:shd w:val="clear" w:color="auto" w:fill="FFFFFF" w:themeFill="background1"/>
        <w:jc w:val="both"/>
        <w:rPr>
          <w:b/>
          <w:color w:val="000000" w:themeColor="text1"/>
          <w:sz w:val="24"/>
          <w:szCs w:val="24"/>
        </w:rPr>
      </w:pPr>
    </w:p>
    <w:p w:rsidR="00127345" w:rsidRPr="00DF3E9A" w:rsidRDefault="00127345" w:rsidP="00160C6E">
      <w:pPr>
        <w:shd w:val="clear" w:color="auto" w:fill="FFFFFF" w:themeFill="background1"/>
        <w:jc w:val="both"/>
        <w:rPr>
          <w:b/>
          <w:color w:val="000000" w:themeColor="text1"/>
          <w:sz w:val="24"/>
          <w:szCs w:val="24"/>
        </w:rPr>
      </w:pPr>
    </w:p>
    <w:p w:rsidR="00127345" w:rsidRPr="00DF3E9A" w:rsidRDefault="00127345" w:rsidP="00160C6E">
      <w:pPr>
        <w:shd w:val="clear" w:color="auto" w:fill="FFFFFF" w:themeFill="background1"/>
        <w:jc w:val="both"/>
        <w:rPr>
          <w:b/>
          <w:color w:val="000000" w:themeColor="text1"/>
          <w:sz w:val="24"/>
          <w:szCs w:val="24"/>
        </w:rPr>
      </w:pPr>
    </w:p>
    <w:p w:rsidR="00127345" w:rsidRPr="00DF3E9A" w:rsidRDefault="00127345" w:rsidP="00160C6E">
      <w:pPr>
        <w:shd w:val="clear" w:color="auto" w:fill="FFFFFF" w:themeFill="background1"/>
        <w:jc w:val="both"/>
        <w:rPr>
          <w:b/>
          <w:color w:val="000000" w:themeColor="text1"/>
          <w:sz w:val="24"/>
          <w:szCs w:val="24"/>
        </w:rPr>
      </w:pPr>
    </w:p>
    <w:p w:rsidR="00127345" w:rsidRPr="00DF3E9A" w:rsidRDefault="00127345" w:rsidP="00160C6E">
      <w:pPr>
        <w:shd w:val="clear" w:color="auto" w:fill="FFFFFF" w:themeFill="background1"/>
        <w:jc w:val="both"/>
        <w:rPr>
          <w:b/>
          <w:color w:val="000000" w:themeColor="text1"/>
          <w:sz w:val="24"/>
          <w:szCs w:val="24"/>
        </w:rPr>
      </w:pPr>
    </w:p>
    <w:p w:rsidR="00127345" w:rsidRPr="00DF3E9A" w:rsidRDefault="00127345" w:rsidP="00160C6E">
      <w:pPr>
        <w:shd w:val="clear" w:color="auto" w:fill="FFFFFF" w:themeFill="background1"/>
        <w:jc w:val="both"/>
        <w:rPr>
          <w:color w:val="000000" w:themeColor="text1"/>
          <w:sz w:val="24"/>
          <w:szCs w:val="24"/>
          <w14:textOutline w14:w="9207" w14:cap="flat" w14:cmpd="sng" w14:algn="ctr">
            <w14:solidFill>
              <w14:srgbClr w14:val="FFFFFF"/>
            </w14:solidFill>
            <w14:prstDash w14:val="solid"/>
            <w14:round/>
          </w14:textOutline>
        </w:rPr>
      </w:pPr>
    </w:p>
    <w:p w:rsidR="002D0145" w:rsidRPr="00DF3E9A" w:rsidRDefault="002D0145" w:rsidP="00160C6E">
      <w:pPr>
        <w:pStyle w:val="Pealkiri2"/>
        <w:shd w:val="clear" w:color="auto" w:fill="FFFFFF" w:themeFill="background1"/>
        <w:jc w:val="both"/>
        <w:rPr>
          <w:color w:val="000000" w:themeColor="text1"/>
        </w:rPr>
      </w:pPr>
      <w:bookmarkStart w:id="30" w:name="_Toc259200558"/>
      <w:bookmarkStart w:id="31" w:name="_Toc440374679"/>
      <w:r w:rsidRPr="00DF3E9A">
        <w:rPr>
          <w:color w:val="000000" w:themeColor="text1"/>
        </w:rPr>
        <w:t>JUHISED TÖÖDE TEOSTAMISEKS</w:t>
      </w:r>
      <w:bookmarkEnd w:id="30"/>
      <w:bookmarkEnd w:id="31"/>
    </w:p>
    <w:p w:rsidR="00DC31E8" w:rsidRPr="00DF3E9A" w:rsidRDefault="00DC31E8" w:rsidP="00160C6E">
      <w:pPr>
        <w:shd w:val="clear" w:color="auto" w:fill="FFFFFF" w:themeFill="background1"/>
        <w:rPr>
          <w:color w:val="000000" w:themeColor="text1"/>
        </w:rPr>
      </w:pPr>
    </w:p>
    <w:p w:rsidR="00151775" w:rsidRPr="00DF3E9A" w:rsidRDefault="00151775" w:rsidP="00160C6E">
      <w:pPr>
        <w:shd w:val="clear" w:color="auto" w:fill="FFFFFF" w:themeFill="background1"/>
        <w:jc w:val="both"/>
        <w:rPr>
          <w:color w:val="000000" w:themeColor="text1"/>
          <w:sz w:val="24"/>
          <w:szCs w:val="24"/>
        </w:rPr>
      </w:pPr>
      <w:bookmarkStart w:id="32" w:name="_Toc259200559"/>
      <w:r w:rsidRPr="00DF3E9A">
        <w:rPr>
          <w:color w:val="000000" w:themeColor="text1"/>
          <w:sz w:val="24"/>
          <w:szCs w:val="24"/>
        </w:rPr>
        <w:t xml:space="preserve">Ehitustööde tegemise ajaks on vajalik objekt nõuetekohaselt märkide ja viitadega tähistada. </w:t>
      </w:r>
    </w:p>
    <w:p w:rsidR="00151775" w:rsidRPr="00DF3E9A" w:rsidRDefault="00151775" w:rsidP="00160C6E">
      <w:pPr>
        <w:shd w:val="clear" w:color="auto" w:fill="FFFFFF" w:themeFill="background1"/>
        <w:jc w:val="both"/>
        <w:rPr>
          <w:color w:val="000000" w:themeColor="text1"/>
          <w:sz w:val="24"/>
          <w:szCs w:val="24"/>
        </w:rPr>
      </w:pPr>
    </w:p>
    <w:p w:rsidR="00151775" w:rsidRPr="00DF3E9A" w:rsidRDefault="00151775" w:rsidP="00160C6E">
      <w:pPr>
        <w:shd w:val="clear" w:color="auto" w:fill="FFFFFF" w:themeFill="background1"/>
        <w:jc w:val="both"/>
        <w:rPr>
          <w:color w:val="000000" w:themeColor="text1"/>
          <w:sz w:val="24"/>
          <w:szCs w:val="24"/>
        </w:rPr>
      </w:pPr>
      <w:r w:rsidRPr="00DF3E9A">
        <w:rPr>
          <w:color w:val="000000" w:themeColor="text1"/>
          <w:sz w:val="24"/>
          <w:szCs w:val="24"/>
        </w:rPr>
        <w:t>Kõik tööde korrektseks teostamiseks vajalikud ajutised laoplatsid kuuluvad lahutamatu osana iga konkreetse tööetapi juurde. Ajutiste laoplatside asukohad on Töövõtja kohustatud ise enne tööde algust leidma ning vajadusel sõlmima nende kasutamiseks vajalikud kokkulepped. Vajadusel tuleb ajutiste laoplatside asukohad täpsustada ja/või kooskõlastada täiendavalt omavalitsusega enne ehitustööde algust. Kasutuskõlblikud lammutussaadused anda üle tee valdajale, ülejääk utiliseerida vastavalt jäätmekäitlusseadusele.</w:t>
      </w:r>
    </w:p>
    <w:p w:rsidR="00151775" w:rsidRPr="00DF3E9A" w:rsidRDefault="00151775" w:rsidP="00160C6E">
      <w:pPr>
        <w:shd w:val="clear" w:color="auto" w:fill="FFFFFF" w:themeFill="background1"/>
        <w:jc w:val="both"/>
        <w:rPr>
          <w:color w:val="000000" w:themeColor="text1"/>
          <w:sz w:val="24"/>
          <w:szCs w:val="24"/>
        </w:rPr>
      </w:pPr>
    </w:p>
    <w:p w:rsidR="00151775" w:rsidRPr="00DF3E9A" w:rsidRDefault="00151775" w:rsidP="00160C6E">
      <w:pPr>
        <w:shd w:val="clear" w:color="auto" w:fill="FFFFFF" w:themeFill="background1"/>
        <w:jc w:val="both"/>
        <w:rPr>
          <w:color w:val="000000" w:themeColor="text1"/>
          <w:sz w:val="24"/>
          <w:szCs w:val="24"/>
        </w:rPr>
      </w:pPr>
      <w:r w:rsidRPr="00DF3E9A">
        <w:rPr>
          <w:color w:val="000000" w:themeColor="text1"/>
          <w:sz w:val="24"/>
          <w:szCs w:val="24"/>
        </w:rPr>
        <w:t>Töövõtja peab hoolitsema, et ehitustööd sooritataks kõik seaduste ja määrustega määratud ametiisikute poolt teostatavad ülevaatused ja kontrollid. Kontrollidest tuleb eelnevalt teatada Tellijale piisavalt varakult, kuid mitte vähem kui 1 tööpäev ette, et tema esindaja võiks ülevaatustest osa võtta.</w:t>
      </w:r>
    </w:p>
    <w:p w:rsidR="00151775" w:rsidRPr="00DF3E9A" w:rsidRDefault="00151775" w:rsidP="00160C6E">
      <w:pPr>
        <w:shd w:val="clear" w:color="auto" w:fill="FFFFFF" w:themeFill="background1"/>
        <w:jc w:val="both"/>
        <w:rPr>
          <w:color w:val="000000" w:themeColor="text1"/>
          <w:sz w:val="24"/>
          <w:szCs w:val="24"/>
        </w:rPr>
      </w:pPr>
    </w:p>
    <w:p w:rsidR="00151775" w:rsidRPr="00DF3E9A" w:rsidRDefault="00151775" w:rsidP="00160C6E">
      <w:pPr>
        <w:shd w:val="clear" w:color="auto" w:fill="FFFFFF" w:themeFill="background1"/>
        <w:jc w:val="both"/>
        <w:rPr>
          <w:color w:val="000000" w:themeColor="text1"/>
          <w:sz w:val="24"/>
          <w:szCs w:val="24"/>
        </w:rPr>
      </w:pPr>
      <w:r w:rsidRPr="00DF3E9A">
        <w:rPr>
          <w:color w:val="000000" w:themeColor="text1"/>
          <w:sz w:val="24"/>
          <w:szCs w:val="24"/>
        </w:rPr>
        <w:t>Tööde alustamisel tuleb informeerida tehnovõrkude valdajaid ja vajadusel täpsustada tehnovõrkude täpne asukoht surfimise teel.</w:t>
      </w:r>
    </w:p>
    <w:p w:rsidR="00151775" w:rsidRPr="00DF3E9A" w:rsidRDefault="00151775" w:rsidP="00160C6E">
      <w:pPr>
        <w:shd w:val="clear" w:color="auto" w:fill="FFFFFF" w:themeFill="background1"/>
        <w:jc w:val="both"/>
        <w:rPr>
          <w:color w:val="000000" w:themeColor="text1"/>
          <w:sz w:val="24"/>
          <w:szCs w:val="24"/>
        </w:rPr>
      </w:pPr>
      <w:r w:rsidRPr="00DF3E9A">
        <w:rPr>
          <w:color w:val="000000" w:themeColor="text1"/>
          <w:sz w:val="24"/>
          <w:szCs w:val="24"/>
        </w:rPr>
        <w:t xml:space="preserve">Kaevamistöid võib alustada vastavate lubade olemasolul ning tööde teostamine peab olema kooskõlas tööde tellijaga. Tööde teostamisel tehnovõrkude kaitsetsoonis tuleb kinni pidada kehtestatud ohutustehnilistest nõuetest. Kommunikatsioonide kaitsetsoonis (2m) kaevetööd teostada käsitsi. </w:t>
      </w:r>
    </w:p>
    <w:p w:rsidR="00151775" w:rsidRPr="00DF3E9A" w:rsidRDefault="00151775" w:rsidP="00160C6E">
      <w:pPr>
        <w:shd w:val="clear" w:color="auto" w:fill="FFFFFF" w:themeFill="background1"/>
        <w:jc w:val="both"/>
        <w:rPr>
          <w:color w:val="000000" w:themeColor="text1"/>
          <w:sz w:val="24"/>
          <w:szCs w:val="24"/>
        </w:rPr>
      </w:pPr>
    </w:p>
    <w:p w:rsidR="00151775" w:rsidRPr="00DF3E9A" w:rsidRDefault="00151775" w:rsidP="00160C6E">
      <w:pPr>
        <w:shd w:val="clear" w:color="auto" w:fill="FFFFFF" w:themeFill="background1"/>
        <w:jc w:val="both"/>
        <w:rPr>
          <w:color w:val="000000" w:themeColor="text1"/>
          <w:sz w:val="24"/>
          <w:szCs w:val="24"/>
        </w:rPr>
      </w:pPr>
      <w:r w:rsidRPr="00DF3E9A">
        <w:rPr>
          <w:color w:val="000000" w:themeColor="text1"/>
          <w:sz w:val="24"/>
          <w:szCs w:val="24"/>
        </w:rPr>
        <w:t xml:space="preserve">Ehituskaevik tuleb piirata pideva, vähemalt 1 m kõrguse aiaga, mis on võimeline vastu võtma koormust 0.5 </w:t>
      </w:r>
      <w:proofErr w:type="spellStart"/>
      <w:r w:rsidRPr="00DF3E9A">
        <w:rPr>
          <w:color w:val="000000" w:themeColor="text1"/>
          <w:sz w:val="24"/>
          <w:szCs w:val="24"/>
        </w:rPr>
        <w:t>kN/m</w:t>
      </w:r>
      <w:proofErr w:type="spellEnd"/>
      <w:r w:rsidRPr="00DF3E9A">
        <w:rPr>
          <w:color w:val="000000" w:themeColor="text1"/>
          <w:sz w:val="24"/>
          <w:szCs w:val="24"/>
        </w:rPr>
        <w:t>. Muud tüüpi piiretel (lint, postid vms) võib olla hoiatav eesmärk näiteks ladustuspaiga tähistamiseks. Aia eemaldamine ehitustööde ajal on lubatud ehitustehnika läbipääsuks, vältides samal ajal kõrvaliste isikute ohtu sattumise. Aia eemaldamine on lubatud peale ehituskaeviku tagasitäitmist kuni maapinnani.</w:t>
      </w:r>
    </w:p>
    <w:p w:rsidR="004F0FEB" w:rsidRPr="00DF3E9A" w:rsidRDefault="004F0FEB" w:rsidP="00160C6E">
      <w:pPr>
        <w:shd w:val="clear" w:color="auto" w:fill="FFFFFF" w:themeFill="background1"/>
        <w:jc w:val="both"/>
        <w:rPr>
          <w:b/>
          <w:color w:val="000000" w:themeColor="text1"/>
          <w:sz w:val="24"/>
          <w:szCs w:val="24"/>
        </w:rPr>
      </w:pPr>
    </w:p>
    <w:p w:rsidR="004F0FEB" w:rsidRPr="00DF3E9A" w:rsidRDefault="004F0FEB" w:rsidP="00160C6E">
      <w:pPr>
        <w:shd w:val="clear" w:color="auto" w:fill="FFFFFF" w:themeFill="background1"/>
        <w:jc w:val="both"/>
        <w:rPr>
          <w:b/>
          <w:color w:val="000000" w:themeColor="text1"/>
          <w:sz w:val="24"/>
          <w:szCs w:val="24"/>
        </w:rPr>
      </w:pPr>
      <w:r w:rsidRPr="00DF3E9A">
        <w:rPr>
          <w:b/>
          <w:color w:val="000000" w:themeColor="text1"/>
          <w:sz w:val="24"/>
          <w:szCs w:val="24"/>
        </w:rPr>
        <w:t>Kõik projekti koosseisu kuuluvad tööd teostada liiklust sulgemata. Lubatud lühiajalised sõiduraja sulgemised vastavalt kooskõlastatud ehitusaegsele liikluskorraldusskeemile.</w:t>
      </w:r>
    </w:p>
    <w:p w:rsidR="002C4D26" w:rsidRPr="00DF3E9A" w:rsidRDefault="002C4D26" w:rsidP="00160C6E">
      <w:pPr>
        <w:shd w:val="clear" w:color="auto" w:fill="FFFFFF" w:themeFill="background1"/>
        <w:jc w:val="both"/>
        <w:rPr>
          <w:b/>
          <w:color w:val="000000" w:themeColor="text1"/>
          <w:sz w:val="24"/>
          <w:szCs w:val="24"/>
        </w:rPr>
      </w:pPr>
    </w:p>
    <w:p w:rsidR="002C4D26" w:rsidRPr="00DF3E9A" w:rsidRDefault="002C4D26" w:rsidP="00160C6E">
      <w:pPr>
        <w:shd w:val="clear" w:color="auto" w:fill="FFFFFF" w:themeFill="background1"/>
        <w:jc w:val="both"/>
        <w:rPr>
          <w:b/>
          <w:color w:val="000000" w:themeColor="text1"/>
          <w:sz w:val="24"/>
          <w:szCs w:val="24"/>
        </w:rPr>
      </w:pPr>
      <w:r w:rsidRPr="00DF3E9A">
        <w:rPr>
          <w:b/>
          <w:color w:val="000000" w:themeColor="text1"/>
          <w:sz w:val="24"/>
          <w:szCs w:val="24"/>
        </w:rPr>
        <w:t xml:space="preserve">Teede sulgemise vajaduse korral lähtuda „Teede ja tänavate sulgemise kord“ (RT IV, 16.01.2013, 42). </w:t>
      </w:r>
    </w:p>
    <w:p w:rsidR="00633F20" w:rsidRPr="00DF3E9A" w:rsidRDefault="00633F20" w:rsidP="00160C6E">
      <w:pPr>
        <w:shd w:val="clear" w:color="auto" w:fill="FFFFFF" w:themeFill="background1"/>
        <w:jc w:val="both"/>
        <w:rPr>
          <w:color w:val="000000" w:themeColor="text1"/>
          <w:sz w:val="24"/>
          <w:szCs w:val="24"/>
        </w:rPr>
      </w:pPr>
    </w:p>
    <w:p w:rsidR="00A13B58" w:rsidRPr="00DF3E9A" w:rsidRDefault="00A13B58" w:rsidP="00160C6E">
      <w:pPr>
        <w:shd w:val="clear" w:color="auto" w:fill="FFFFFF" w:themeFill="background1"/>
        <w:jc w:val="both"/>
        <w:rPr>
          <w:b/>
          <w:color w:val="000000" w:themeColor="text1"/>
          <w:sz w:val="24"/>
          <w:szCs w:val="24"/>
        </w:rPr>
      </w:pPr>
      <w:r w:rsidRPr="00DF3E9A">
        <w:rPr>
          <w:b/>
          <w:color w:val="000000" w:themeColor="text1"/>
          <w:sz w:val="24"/>
          <w:szCs w:val="24"/>
        </w:rPr>
        <w:t>Tööde läbiviimisel arvestada “Liikluskorralduse nõuded teetöödel” (RTL 2003, 54, 779).</w:t>
      </w:r>
    </w:p>
    <w:p w:rsidR="00A13B58" w:rsidRPr="00DF3E9A" w:rsidRDefault="00A13B58" w:rsidP="00160C6E">
      <w:pPr>
        <w:shd w:val="clear" w:color="auto" w:fill="FFFFFF" w:themeFill="background1"/>
        <w:jc w:val="both"/>
        <w:rPr>
          <w:b/>
          <w:color w:val="000000" w:themeColor="text1"/>
          <w:sz w:val="24"/>
          <w:szCs w:val="24"/>
        </w:rPr>
      </w:pPr>
    </w:p>
    <w:p w:rsidR="00A13B58" w:rsidRPr="00DF3E9A" w:rsidRDefault="00A13B58" w:rsidP="00160C6E">
      <w:pPr>
        <w:shd w:val="clear" w:color="auto" w:fill="FFFFFF" w:themeFill="background1"/>
        <w:jc w:val="both"/>
        <w:rPr>
          <w:b/>
          <w:color w:val="000000" w:themeColor="text1"/>
          <w:sz w:val="24"/>
          <w:szCs w:val="24"/>
        </w:rPr>
      </w:pPr>
      <w:r w:rsidRPr="00DF3E9A">
        <w:rPr>
          <w:b/>
          <w:color w:val="000000" w:themeColor="text1"/>
          <w:sz w:val="24"/>
          <w:szCs w:val="24"/>
        </w:rPr>
        <w:t xml:space="preserve">Ehitusaegse liikluskorralduse eest vastutab </w:t>
      </w:r>
      <w:r w:rsidR="00C3142D" w:rsidRPr="00DF3E9A">
        <w:rPr>
          <w:b/>
          <w:color w:val="000000" w:themeColor="text1"/>
          <w:sz w:val="24"/>
          <w:szCs w:val="24"/>
        </w:rPr>
        <w:t>Töövõtja</w:t>
      </w:r>
      <w:r w:rsidRPr="00DF3E9A">
        <w:rPr>
          <w:b/>
          <w:color w:val="000000" w:themeColor="text1"/>
          <w:sz w:val="24"/>
          <w:szCs w:val="24"/>
        </w:rPr>
        <w:t xml:space="preserve">. Enne ehitustööde alustamist kohustub koostama </w:t>
      </w:r>
      <w:r w:rsidR="00C3142D" w:rsidRPr="00DF3E9A">
        <w:rPr>
          <w:b/>
          <w:color w:val="000000" w:themeColor="text1"/>
          <w:sz w:val="24"/>
          <w:szCs w:val="24"/>
        </w:rPr>
        <w:t>Töövõtja</w:t>
      </w:r>
      <w:r w:rsidRPr="00DF3E9A">
        <w:rPr>
          <w:b/>
          <w:color w:val="000000" w:themeColor="text1"/>
          <w:sz w:val="24"/>
          <w:szCs w:val="24"/>
        </w:rPr>
        <w:t xml:space="preserve"> ehitusaegse liikluskorralduse skeemi, mille kohustub kooskõlastama </w:t>
      </w:r>
      <w:r w:rsidR="00F65B7B" w:rsidRPr="00DF3E9A">
        <w:rPr>
          <w:b/>
          <w:color w:val="000000" w:themeColor="text1"/>
          <w:sz w:val="24"/>
          <w:szCs w:val="24"/>
        </w:rPr>
        <w:t>Tartu Linnavalitsuse</w:t>
      </w:r>
      <w:r w:rsidRPr="00DF3E9A">
        <w:rPr>
          <w:b/>
          <w:color w:val="000000" w:themeColor="text1"/>
          <w:sz w:val="24"/>
          <w:szCs w:val="24"/>
        </w:rPr>
        <w:t xml:space="preserve"> liikluskorralduse spetsialistiga. Ehitusaegne liikluskorraldus ehitusobj</w:t>
      </w:r>
      <w:r w:rsidR="00D975A7" w:rsidRPr="00DF3E9A">
        <w:rPr>
          <w:b/>
          <w:color w:val="000000" w:themeColor="text1"/>
          <w:sz w:val="24"/>
          <w:szCs w:val="24"/>
        </w:rPr>
        <w:t xml:space="preserve">ektil peab vastama </w:t>
      </w:r>
      <w:r w:rsidR="00F65B7B" w:rsidRPr="00DF3E9A">
        <w:rPr>
          <w:b/>
          <w:color w:val="000000" w:themeColor="text1"/>
          <w:sz w:val="24"/>
          <w:szCs w:val="24"/>
        </w:rPr>
        <w:t>Tartu Linnavalitsuses</w:t>
      </w:r>
      <w:r w:rsidR="00D975A7" w:rsidRPr="00DF3E9A">
        <w:rPr>
          <w:b/>
          <w:color w:val="000000" w:themeColor="text1"/>
          <w:sz w:val="24"/>
          <w:szCs w:val="24"/>
        </w:rPr>
        <w:t xml:space="preserve"> </w:t>
      </w:r>
      <w:r w:rsidRPr="00DF3E9A">
        <w:rPr>
          <w:b/>
          <w:color w:val="000000" w:themeColor="text1"/>
          <w:sz w:val="24"/>
          <w:szCs w:val="24"/>
        </w:rPr>
        <w:t>kooskõlastatud skeemile.</w:t>
      </w:r>
    </w:p>
    <w:p w:rsidR="00A13B58" w:rsidRPr="00DF3E9A" w:rsidRDefault="00A13B58" w:rsidP="00160C6E">
      <w:pPr>
        <w:shd w:val="clear" w:color="auto" w:fill="FFFFFF" w:themeFill="background1"/>
        <w:jc w:val="both"/>
        <w:rPr>
          <w:color w:val="000000" w:themeColor="text1"/>
          <w:sz w:val="24"/>
          <w:szCs w:val="24"/>
        </w:rPr>
      </w:pPr>
    </w:p>
    <w:p w:rsidR="00D975A7" w:rsidRPr="00DF3E9A" w:rsidRDefault="00D975A7" w:rsidP="00160C6E">
      <w:pPr>
        <w:shd w:val="clear" w:color="auto" w:fill="FFFFFF" w:themeFill="background1"/>
        <w:jc w:val="both"/>
        <w:rPr>
          <w:b/>
          <w:color w:val="000000" w:themeColor="text1"/>
          <w:sz w:val="24"/>
          <w:szCs w:val="24"/>
          <w:u w:val="single"/>
        </w:rPr>
      </w:pPr>
      <w:r w:rsidRPr="00DF3E9A">
        <w:rPr>
          <w:b/>
          <w:color w:val="000000" w:themeColor="text1"/>
          <w:sz w:val="24"/>
          <w:szCs w:val="24"/>
          <w:u w:val="single"/>
        </w:rPr>
        <w:t>Töövõtja peab tagama ehitusperioodil kodanikele ligipääsu oma kinnistutele, mis piirnevad ehitusobjektiga.</w:t>
      </w:r>
    </w:p>
    <w:p w:rsidR="00D975A7" w:rsidRPr="00DF3E9A" w:rsidRDefault="00D975A7" w:rsidP="00160C6E">
      <w:pPr>
        <w:shd w:val="clear" w:color="auto" w:fill="FFFFFF" w:themeFill="background1"/>
        <w:jc w:val="both"/>
        <w:rPr>
          <w:b/>
          <w:color w:val="000000" w:themeColor="text1"/>
          <w:sz w:val="24"/>
          <w:szCs w:val="24"/>
          <w:u w:val="single"/>
        </w:rPr>
      </w:pPr>
    </w:p>
    <w:tbl>
      <w:tblPr>
        <w:tblpPr w:leftFromText="141" w:rightFromText="141" w:vertAnchor="text" w:horzAnchor="margin" w:tblpY="-36"/>
        <w:tblW w:w="9666" w:type="dxa"/>
        <w:tblLook w:val="01E0" w:firstRow="1" w:lastRow="1" w:firstColumn="1" w:lastColumn="1" w:noHBand="0" w:noVBand="0"/>
      </w:tblPr>
      <w:tblGrid>
        <w:gridCol w:w="3222"/>
        <w:gridCol w:w="3222"/>
        <w:gridCol w:w="3222"/>
      </w:tblGrid>
      <w:tr w:rsidR="00127345" w:rsidRPr="00DF3E9A" w:rsidTr="00127345">
        <w:trPr>
          <w:trHeight w:val="259"/>
        </w:trPr>
        <w:tc>
          <w:tcPr>
            <w:tcW w:w="3222" w:type="dxa"/>
          </w:tcPr>
          <w:bookmarkEnd w:id="32"/>
          <w:p w:rsidR="00584441" w:rsidRDefault="00127345" w:rsidP="00584441">
            <w:pPr>
              <w:pStyle w:val="Kehatekst"/>
              <w:shd w:val="clear" w:color="auto" w:fill="FFFFFF" w:themeFill="background1"/>
              <w:jc w:val="both"/>
              <w:rPr>
                <w:color w:val="000000" w:themeColor="text1"/>
                <w:sz w:val="24"/>
                <w:szCs w:val="24"/>
                <w:lang w:eastAsia="et-EE"/>
              </w:rPr>
            </w:pPr>
            <w:r w:rsidRPr="00DF3E9A">
              <w:rPr>
                <w:color w:val="000000" w:themeColor="text1"/>
                <w:sz w:val="24"/>
                <w:szCs w:val="24"/>
                <w:lang w:eastAsia="et-EE"/>
              </w:rPr>
              <w:t>Seletuskirja koostaja</w:t>
            </w:r>
            <w:r w:rsidR="00584441">
              <w:rPr>
                <w:color w:val="000000" w:themeColor="text1"/>
                <w:sz w:val="24"/>
                <w:szCs w:val="24"/>
                <w:lang w:eastAsia="et-EE"/>
              </w:rPr>
              <w:t xml:space="preserve">: </w:t>
            </w:r>
          </w:p>
          <w:p w:rsidR="00127345" w:rsidRPr="00DF3E9A" w:rsidRDefault="00584441" w:rsidP="00584441">
            <w:pPr>
              <w:pStyle w:val="Kehatekst"/>
              <w:shd w:val="clear" w:color="auto" w:fill="FFFFFF" w:themeFill="background1"/>
              <w:jc w:val="both"/>
              <w:rPr>
                <w:color w:val="000000" w:themeColor="text1"/>
              </w:rPr>
            </w:pPr>
            <w:r w:rsidRPr="00584441">
              <w:t xml:space="preserve">Marko </w:t>
            </w:r>
            <w:proofErr w:type="spellStart"/>
            <w:r w:rsidRPr="00584441">
              <w:t>Metsma</w:t>
            </w:r>
            <w:proofErr w:type="spellEnd"/>
          </w:p>
        </w:tc>
        <w:tc>
          <w:tcPr>
            <w:tcW w:w="3222" w:type="dxa"/>
          </w:tcPr>
          <w:p w:rsidR="00127345" w:rsidRPr="00DF3E9A" w:rsidRDefault="00127345" w:rsidP="00160C6E">
            <w:pPr>
              <w:pStyle w:val="Kehatekst"/>
              <w:shd w:val="clear" w:color="auto" w:fill="FFFFFF" w:themeFill="background1"/>
              <w:jc w:val="both"/>
              <w:rPr>
                <w:color w:val="000000" w:themeColor="text1"/>
              </w:rPr>
            </w:pPr>
          </w:p>
        </w:tc>
        <w:tc>
          <w:tcPr>
            <w:tcW w:w="3222" w:type="dxa"/>
            <w:vAlign w:val="bottom"/>
          </w:tcPr>
          <w:p w:rsidR="00127345" w:rsidRPr="00DF3E9A" w:rsidRDefault="00127345" w:rsidP="00160C6E">
            <w:pPr>
              <w:pStyle w:val="Kehatekst"/>
              <w:shd w:val="clear" w:color="auto" w:fill="FFFFFF" w:themeFill="background1"/>
              <w:jc w:val="both"/>
              <w:rPr>
                <w:color w:val="000000" w:themeColor="text1"/>
              </w:rPr>
            </w:pPr>
          </w:p>
        </w:tc>
      </w:tr>
    </w:tbl>
    <w:p w:rsidR="00951986" w:rsidRDefault="00951986"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584441" w:rsidRDefault="00584441" w:rsidP="00160C6E">
      <w:pPr>
        <w:shd w:val="clear" w:color="auto" w:fill="FFFFFF" w:themeFill="background1"/>
        <w:rPr>
          <w:color w:val="000000" w:themeColor="text1"/>
        </w:rPr>
      </w:pPr>
    </w:p>
    <w:p w:rsidR="00584441" w:rsidRDefault="00584441" w:rsidP="00160C6E">
      <w:pPr>
        <w:shd w:val="clear" w:color="auto" w:fill="FFFFFF" w:themeFill="background1"/>
        <w:rPr>
          <w:color w:val="000000" w:themeColor="text1"/>
        </w:rPr>
      </w:pPr>
    </w:p>
    <w:p w:rsidR="00584441" w:rsidRDefault="00584441" w:rsidP="00160C6E">
      <w:pPr>
        <w:shd w:val="clear" w:color="auto" w:fill="FFFFFF" w:themeFill="background1"/>
        <w:rPr>
          <w:color w:val="000000" w:themeColor="text1"/>
        </w:rPr>
      </w:pPr>
    </w:p>
    <w:p w:rsidR="00584441" w:rsidRDefault="0058444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160C6E">
      <w:pPr>
        <w:shd w:val="clear" w:color="auto" w:fill="FFFFFF" w:themeFill="background1"/>
        <w:rPr>
          <w:color w:val="000000" w:themeColor="text1"/>
        </w:rPr>
      </w:pPr>
    </w:p>
    <w:p w:rsidR="00F06621" w:rsidRDefault="00F06621" w:rsidP="00F06621">
      <w:pPr>
        <w:pStyle w:val="Pealkiri1"/>
      </w:pPr>
      <w:bookmarkStart w:id="33" w:name="_Toc422984878"/>
      <w:bookmarkStart w:id="34" w:name="_Toc440374680"/>
      <w:r>
        <w:lastRenderedPageBreak/>
        <w:t>II  JOONISED</w:t>
      </w:r>
      <w:bookmarkEnd w:id="33"/>
      <w:bookmarkEnd w:id="34"/>
    </w:p>
    <w:p w:rsidR="00F06621" w:rsidRDefault="00F06621" w:rsidP="00F06621"/>
    <w:p w:rsidR="00F06621" w:rsidRDefault="0052370D" w:rsidP="00F06621">
      <w:pPr>
        <w:rPr>
          <w:sz w:val="24"/>
          <w:szCs w:val="24"/>
        </w:rPr>
      </w:pPr>
      <w:r>
        <w:rPr>
          <w:sz w:val="24"/>
          <w:szCs w:val="24"/>
        </w:rPr>
        <w:t>1 Pinnatav ala</w:t>
      </w:r>
    </w:p>
    <w:p w:rsidR="00F06621" w:rsidRDefault="00F06621" w:rsidP="00E65073"/>
    <w:p w:rsidR="00E702CB" w:rsidRDefault="00E702CB" w:rsidP="00E65073"/>
    <w:p w:rsidR="00E702CB" w:rsidRPr="00F06621" w:rsidRDefault="00A745FA" w:rsidP="00E65073">
      <w:r>
        <w:rPr>
          <w:noProof/>
          <w:lang w:eastAsia="et-EE"/>
        </w:rPr>
        <w:drawing>
          <wp:inline distT="0" distB="0" distL="0" distR="0">
            <wp:extent cx="6296025" cy="3971925"/>
            <wp:effectExtent l="0" t="0" r="9525" b="952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3971925"/>
                    </a:xfrm>
                    <a:prstGeom prst="rect">
                      <a:avLst/>
                    </a:prstGeom>
                    <a:noFill/>
                    <a:ln>
                      <a:noFill/>
                    </a:ln>
                  </pic:spPr>
                </pic:pic>
              </a:graphicData>
            </a:graphic>
          </wp:inline>
        </w:drawing>
      </w:r>
    </w:p>
    <w:sectPr w:rsidR="00E702CB" w:rsidRPr="00F06621" w:rsidSect="00982341">
      <w:type w:val="continuous"/>
      <w:pgSz w:w="11907" w:h="16839" w:code="9"/>
      <w:pgMar w:top="1134" w:right="851" w:bottom="1134" w:left="1134" w:header="454" w:footer="5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257" w:rsidRDefault="00103257">
      <w:r>
        <w:separator/>
      </w:r>
    </w:p>
  </w:endnote>
  <w:endnote w:type="continuationSeparator" w:id="0">
    <w:p w:rsidR="00103257" w:rsidRDefault="00103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257" w:rsidRDefault="00103257">
      <w:r>
        <w:separator/>
      </w:r>
    </w:p>
  </w:footnote>
  <w:footnote w:type="continuationSeparator" w:id="0">
    <w:p w:rsidR="00103257" w:rsidRDefault="001032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389" w:rsidRDefault="00963389">
    <w:pPr>
      <w:pStyle w:val="Pi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Pr>
        <w:rStyle w:val="Lehekljenumber"/>
        <w:noProof/>
      </w:rPr>
      <w:t>35</w:t>
    </w:r>
    <w:r>
      <w:rPr>
        <w:rStyle w:val="Lehekljenumber"/>
      </w:rPr>
      <w:fldChar w:fldCharType="end"/>
    </w:r>
  </w:p>
  <w:p w:rsidR="00963389" w:rsidRDefault="00963389">
    <w:pPr>
      <w:pStyle w:val="Pi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389" w:rsidRDefault="00963389">
    <w:pPr>
      <w:pStyle w:val="Pi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389" w:rsidRDefault="00963389">
    <w:pPr>
      <w:pStyle w:val="Pi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AE18FE">
      <w:rPr>
        <w:rStyle w:val="Lehekljenumber"/>
        <w:noProof/>
      </w:rPr>
      <w:t>2</w:t>
    </w:r>
    <w:r>
      <w:rPr>
        <w:rStyle w:val="Lehekljenumber"/>
      </w:rPr>
      <w:fldChar w:fldCharType="end"/>
    </w:r>
  </w:p>
  <w:p w:rsidR="00963389" w:rsidRDefault="00963389">
    <w:pPr>
      <w:pStyle w:val="Pi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25AF"/>
    <w:multiLevelType w:val="hybridMultilevel"/>
    <w:tmpl w:val="BB42436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B292DA2"/>
    <w:multiLevelType w:val="hybridMultilevel"/>
    <w:tmpl w:val="1C5449EE"/>
    <w:lvl w:ilvl="0" w:tplc="0425000F">
      <w:start w:val="1"/>
      <w:numFmt w:val="decimal"/>
      <w:lvlText w:val="%1."/>
      <w:lvlJc w:val="left"/>
      <w:pPr>
        <w:tabs>
          <w:tab w:val="num" w:pos="1077"/>
        </w:tabs>
        <w:ind w:left="1077" w:hanging="360"/>
      </w:pPr>
      <w:rPr>
        <w:rFonts w:hint="default"/>
      </w:rPr>
    </w:lvl>
    <w:lvl w:ilvl="1" w:tplc="04250003" w:tentative="1">
      <w:start w:val="1"/>
      <w:numFmt w:val="lowerLetter"/>
      <w:lvlText w:val="%2."/>
      <w:lvlJc w:val="left"/>
      <w:pPr>
        <w:tabs>
          <w:tab w:val="num" w:pos="1797"/>
        </w:tabs>
        <w:ind w:left="1797" w:hanging="360"/>
      </w:pPr>
    </w:lvl>
    <w:lvl w:ilvl="2" w:tplc="04250005" w:tentative="1">
      <w:start w:val="1"/>
      <w:numFmt w:val="lowerRoman"/>
      <w:lvlText w:val="%3."/>
      <w:lvlJc w:val="right"/>
      <w:pPr>
        <w:tabs>
          <w:tab w:val="num" w:pos="2517"/>
        </w:tabs>
        <w:ind w:left="2517" w:hanging="180"/>
      </w:pPr>
    </w:lvl>
    <w:lvl w:ilvl="3" w:tplc="04250001" w:tentative="1">
      <w:start w:val="1"/>
      <w:numFmt w:val="decimal"/>
      <w:lvlText w:val="%4."/>
      <w:lvlJc w:val="left"/>
      <w:pPr>
        <w:tabs>
          <w:tab w:val="num" w:pos="3237"/>
        </w:tabs>
        <w:ind w:left="3237" w:hanging="360"/>
      </w:pPr>
    </w:lvl>
    <w:lvl w:ilvl="4" w:tplc="04250003" w:tentative="1">
      <w:start w:val="1"/>
      <w:numFmt w:val="lowerLetter"/>
      <w:lvlText w:val="%5."/>
      <w:lvlJc w:val="left"/>
      <w:pPr>
        <w:tabs>
          <w:tab w:val="num" w:pos="3957"/>
        </w:tabs>
        <w:ind w:left="3957" w:hanging="360"/>
      </w:pPr>
    </w:lvl>
    <w:lvl w:ilvl="5" w:tplc="04250005" w:tentative="1">
      <w:start w:val="1"/>
      <w:numFmt w:val="lowerRoman"/>
      <w:lvlText w:val="%6."/>
      <w:lvlJc w:val="right"/>
      <w:pPr>
        <w:tabs>
          <w:tab w:val="num" w:pos="4677"/>
        </w:tabs>
        <w:ind w:left="4677" w:hanging="180"/>
      </w:pPr>
    </w:lvl>
    <w:lvl w:ilvl="6" w:tplc="04250001" w:tentative="1">
      <w:start w:val="1"/>
      <w:numFmt w:val="decimal"/>
      <w:lvlText w:val="%7."/>
      <w:lvlJc w:val="left"/>
      <w:pPr>
        <w:tabs>
          <w:tab w:val="num" w:pos="5397"/>
        </w:tabs>
        <w:ind w:left="5397" w:hanging="360"/>
      </w:pPr>
    </w:lvl>
    <w:lvl w:ilvl="7" w:tplc="04250003" w:tentative="1">
      <w:start w:val="1"/>
      <w:numFmt w:val="lowerLetter"/>
      <w:lvlText w:val="%8."/>
      <w:lvlJc w:val="left"/>
      <w:pPr>
        <w:tabs>
          <w:tab w:val="num" w:pos="6117"/>
        </w:tabs>
        <w:ind w:left="6117" w:hanging="360"/>
      </w:pPr>
    </w:lvl>
    <w:lvl w:ilvl="8" w:tplc="04250005" w:tentative="1">
      <w:start w:val="1"/>
      <w:numFmt w:val="lowerRoman"/>
      <w:lvlText w:val="%9."/>
      <w:lvlJc w:val="right"/>
      <w:pPr>
        <w:tabs>
          <w:tab w:val="num" w:pos="6837"/>
        </w:tabs>
        <w:ind w:left="6837" w:hanging="180"/>
      </w:pPr>
    </w:lvl>
  </w:abstractNum>
  <w:abstractNum w:abstractNumId="2">
    <w:nsid w:val="266C243B"/>
    <w:multiLevelType w:val="hybridMultilevel"/>
    <w:tmpl w:val="87B2511E"/>
    <w:lvl w:ilvl="0" w:tplc="0409000F">
      <w:start w:val="1"/>
      <w:numFmt w:val="decimal"/>
      <w:lvlText w:val="%1"/>
      <w:lvlJc w:val="left"/>
      <w:pPr>
        <w:tabs>
          <w:tab w:val="num" w:pos="624"/>
        </w:tabs>
        <w:ind w:left="624" w:hanging="397"/>
      </w:pPr>
      <w:rPr>
        <w:rFonts w:hint="default"/>
      </w:rPr>
    </w:lvl>
    <w:lvl w:ilvl="1" w:tplc="04090019">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A0E1303"/>
    <w:multiLevelType w:val="multilevel"/>
    <w:tmpl w:val="4842899E"/>
    <w:lvl w:ilvl="0">
      <w:start w:val="1"/>
      <w:numFmt w:val="decimal"/>
      <w:pStyle w:val="Pealkiri6"/>
      <w:lvlText w:val="%1."/>
      <w:lvlJc w:val="left"/>
      <w:pPr>
        <w:tabs>
          <w:tab w:val="num" w:pos="360"/>
        </w:tabs>
        <w:ind w:left="360" w:hanging="360"/>
      </w:pPr>
      <w:rPr>
        <w:rFonts w:hint="default"/>
      </w:rPr>
    </w:lvl>
    <w:lvl w:ilvl="1">
      <w:start w:val="1"/>
      <w:numFmt w:val="decimal"/>
      <w:pStyle w:val="Pealkiri2"/>
      <w:lvlText w:val="%2"/>
      <w:lvlJc w:val="left"/>
      <w:pPr>
        <w:tabs>
          <w:tab w:val="num" w:pos="851"/>
        </w:tabs>
        <w:ind w:left="851" w:hanging="851"/>
      </w:pPr>
      <w:rPr>
        <w:rFonts w:hint="default"/>
      </w:rPr>
    </w:lvl>
    <w:lvl w:ilvl="2">
      <w:start w:val="1"/>
      <w:numFmt w:val="decimal"/>
      <w:pStyle w:val="Pealkiri3"/>
      <w:lvlText w:val="%2.%3"/>
      <w:lvlJc w:val="left"/>
      <w:pPr>
        <w:tabs>
          <w:tab w:val="num" w:pos="851"/>
        </w:tabs>
        <w:ind w:left="851" w:hanging="851"/>
      </w:pPr>
      <w:rPr>
        <w:rFonts w:hint="default"/>
      </w:rPr>
    </w:lvl>
    <w:lvl w:ilvl="3">
      <w:start w:val="1"/>
      <w:numFmt w:val="decimal"/>
      <w:pStyle w:val="Pealkiri4"/>
      <w:lvlText w:val="%2.%3.%4"/>
      <w:lvlJc w:val="left"/>
      <w:pPr>
        <w:tabs>
          <w:tab w:val="num" w:pos="993"/>
        </w:tabs>
        <w:ind w:left="993" w:hanging="851"/>
      </w:pPr>
      <w:rPr>
        <w:rFonts w:hint="default"/>
      </w:rPr>
    </w:lvl>
    <w:lvl w:ilvl="4">
      <w:start w:val="1"/>
      <w:numFmt w:val="decimal"/>
      <w:lvlText w:val="%2.%3.%4.%5"/>
      <w:lvlJc w:val="left"/>
      <w:pPr>
        <w:tabs>
          <w:tab w:val="num" w:pos="851"/>
        </w:tabs>
        <w:ind w:left="851" w:hanging="851"/>
      </w:pPr>
      <w:rPr>
        <w:rFonts w:hint="default"/>
      </w:rPr>
    </w:lvl>
    <w:lvl w:ilvl="5">
      <w:start w:val="1"/>
      <w:numFmt w:val="decimal"/>
      <w:pStyle w:val="Pealkiri6"/>
      <w:lvlText w:val="%2.%3.%4.%5.%6"/>
      <w:lvlJc w:val="left"/>
      <w:pPr>
        <w:tabs>
          <w:tab w:val="num" w:pos="851"/>
        </w:tabs>
        <w:ind w:left="851" w:hanging="851"/>
      </w:pPr>
      <w:rPr>
        <w:rFonts w:hint="default"/>
      </w:rPr>
    </w:lvl>
    <w:lvl w:ilvl="6">
      <w:start w:val="1"/>
      <w:numFmt w:val="decimal"/>
      <w:pStyle w:val="Pealkiri7"/>
      <w:lvlText w:val="%2.%3.%4.%5.%6.%7"/>
      <w:lvlJc w:val="left"/>
      <w:pPr>
        <w:tabs>
          <w:tab w:val="num" w:pos="851"/>
        </w:tabs>
        <w:ind w:left="851" w:hanging="851"/>
      </w:pPr>
      <w:rPr>
        <w:rFonts w:hint="default"/>
      </w:rPr>
    </w:lvl>
    <w:lvl w:ilvl="7">
      <w:start w:val="1"/>
      <w:numFmt w:val="decimal"/>
      <w:pStyle w:val="Pealkiri8"/>
      <w:lvlText w:val="%2.%3.%4.%5.%6.%7.%8"/>
      <w:lvlJc w:val="left"/>
      <w:pPr>
        <w:tabs>
          <w:tab w:val="num" w:pos="851"/>
        </w:tabs>
        <w:ind w:left="851" w:hanging="851"/>
      </w:pPr>
      <w:rPr>
        <w:rFonts w:hint="default"/>
      </w:rPr>
    </w:lvl>
    <w:lvl w:ilvl="8">
      <w:start w:val="1"/>
      <w:numFmt w:val="decimal"/>
      <w:pStyle w:val="Pealkiri9"/>
      <w:lvlText w:val="%2.%3.%4.%5.%6.%7.%8.%9"/>
      <w:lvlJc w:val="left"/>
      <w:pPr>
        <w:tabs>
          <w:tab w:val="num" w:pos="851"/>
        </w:tabs>
        <w:ind w:left="851" w:hanging="851"/>
      </w:pPr>
      <w:rPr>
        <w:rFonts w:hint="default"/>
      </w:rPr>
    </w:lvl>
  </w:abstractNum>
  <w:abstractNum w:abstractNumId="4">
    <w:nsid w:val="647B1AE9"/>
    <w:multiLevelType w:val="hybridMultilevel"/>
    <w:tmpl w:val="D6867FF8"/>
    <w:lvl w:ilvl="0" w:tplc="CD0AA508">
      <w:start w:val="1"/>
      <w:numFmt w:val="decimal"/>
      <w:pStyle w:val="loetelu1"/>
      <w:lvlText w:val="%1)"/>
      <w:lvlJc w:val="left"/>
      <w:pPr>
        <w:ind w:left="720" w:hanging="360"/>
      </w:pPr>
      <w:rPr>
        <w:rFonts w:cs="Times New Roman"/>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5">
    <w:nsid w:val="692C172D"/>
    <w:multiLevelType w:val="hybridMultilevel"/>
    <w:tmpl w:val="BEEC11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en-US" w:vendorID="8" w:dllVersion="513" w:checkStyle="1"/>
  <w:activeWritingStyle w:appName="MSWord" w:lang="fi-FI" w:vendorID="666" w:dllVersion="513" w:checkStyle="1"/>
  <w:activeWritingStyle w:appName="MSWord" w:lang="ru-RU" w:vendorID="1" w:dllVersion="512" w:checkStyle="1"/>
  <w:activeWritingStyle w:appName="MSWord" w:lang="fi-FI"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5BA"/>
    <w:rsid w:val="000006B4"/>
    <w:rsid w:val="00000A20"/>
    <w:rsid w:val="00001443"/>
    <w:rsid w:val="0000177B"/>
    <w:rsid w:val="00001F3C"/>
    <w:rsid w:val="000025B2"/>
    <w:rsid w:val="000030CF"/>
    <w:rsid w:val="00003270"/>
    <w:rsid w:val="0000327E"/>
    <w:rsid w:val="00003ADF"/>
    <w:rsid w:val="0000447D"/>
    <w:rsid w:val="00004E40"/>
    <w:rsid w:val="00005040"/>
    <w:rsid w:val="000053F5"/>
    <w:rsid w:val="000062C1"/>
    <w:rsid w:val="000064FB"/>
    <w:rsid w:val="0000661F"/>
    <w:rsid w:val="000115D1"/>
    <w:rsid w:val="00011EEC"/>
    <w:rsid w:val="00011FB7"/>
    <w:rsid w:val="00013A20"/>
    <w:rsid w:val="00013DFA"/>
    <w:rsid w:val="0001412B"/>
    <w:rsid w:val="00014EB4"/>
    <w:rsid w:val="0001539E"/>
    <w:rsid w:val="0001690E"/>
    <w:rsid w:val="0002068F"/>
    <w:rsid w:val="00020AE0"/>
    <w:rsid w:val="00020AF7"/>
    <w:rsid w:val="00020DCF"/>
    <w:rsid w:val="00020EAD"/>
    <w:rsid w:val="000220AD"/>
    <w:rsid w:val="00023A6C"/>
    <w:rsid w:val="00023AEA"/>
    <w:rsid w:val="00025C50"/>
    <w:rsid w:val="00025C6B"/>
    <w:rsid w:val="0002660E"/>
    <w:rsid w:val="000272D5"/>
    <w:rsid w:val="00027330"/>
    <w:rsid w:val="00027821"/>
    <w:rsid w:val="00027974"/>
    <w:rsid w:val="00027EF1"/>
    <w:rsid w:val="0003069B"/>
    <w:rsid w:val="000307A0"/>
    <w:rsid w:val="000309D7"/>
    <w:rsid w:val="00030A85"/>
    <w:rsid w:val="0003112A"/>
    <w:rsid w:val="00031348"/>
    <w:rsid w:val="00032A60"/>
    <w:rsid w:val="0003334A"/>
    <w:rsid w:val="000347F0"/>
    <w:rsid w:val="00035008"/>
    <w:rsid w:val="00035186"/>
    <w:rsid w:val="00035641"/>
    <w:rsid w:val="00035929"/>
    <w:rsid w:val="0003620E"/>
    <w:rsid w:val="000363F4"/>
    <w:rsid w:val="00037C4A"/>
    <w:rsid w:val="00037E39"/>
    <w:rsid w:val="00040142"/>
    <w:rsid w:val="00040579"/>
    <w:rsid w:val="00041879"/>
    <w:rsid w:val="0004389F"/>
    <w:rsid w:val="000448FD"/>
    <w:rsid w:val="000457E2"/>
    <w:rsid w:val="00046771"/>
    <w:rsid w:val="000468C2"/>
    <w:rsid w:val="000474B4"/>
    <w:rsid w:val="000501D3"/>
    <w:rsid w:val="000515D0"/>
    <w:rsid w:val="000531D6"/>
    <w:rsid w:val="00053750"/>
    <w:rsid w:val="000548DE"/>
    <w:rsid w:val="00054E03"/>
    <w:rsid w:val="00056A3D"/>
    <w:rsid w:val="00056F14"/>
    <w:rsid w:val="000575D5"/>
    <w:rsid w:val="00060268"/>
    <w:rsid w:val="00060350"/>
    <w:rsid w:val="000604EC"/>
    <w:rsid w:val="00060C15"/>
    <w:rsid w:val="00060E3F"/>
    <w:rsid w:val="0006126C"/>
    <w:rsid w:val="00061611"/>
    <w:rsid w:val="000616B5"/>
    <w:rsid w:val="00062419"/>
    <w:rsid w:val="000635C7"/>
    <w:rsid w:val="00063F71"/>
    <w:rsid w:val="000642E5"/>
    <w:rsid w:val="000649F1"/>
    <w:rsid w:val="00064EB5"/>
    <w:rsid w:val="000655DF"/>
    <w:rsid w:val="00065747"/>
    <w:rsid w:val="000663A6"/>
    <w:rsid w:val="00066DF8"/>
    <w:rsid w:val="000700DD"/>
    <w:rsid w:val="00070C2A"/>
    <w:rsid w:val="00070CDB"/>
    <w:rsid w:val="00071253"/>
    <w:rsid w:val="00071335"/>
    <w:rsid w:val="0007207B"/>
    <w:rsid w:val="00072B92"/>
    <w:rsid w:val="00072D84"/>
    <w:rsid w:val="000750DF"/>
    <w:rsid w:val="00075E2F"/>
    <w:rsid w:val="00075E6B"/>
    <w:rsid w:val="00076A26"/>
    <w:rsid w:val="00077E13"/>
    <w:rsid w:val="00080106"/>
    <w:rsid w:val="000809EB"/>
    <w:rsid w:val="00080E1D"/>
    <w:rsid w:val="00080F41"/>
    <w:rsid w:val="00081ACA"/>
    <w:rsid w:val="00082D9D"/>
    <w:rsid w:val="00083918"/>
    <w:rsid w:val="00083F98"/>
    <w:rsid w:val="000847CE"/>
    <w:rsid w:val="00084F4D"/>
    <w:rsid w:val="00085295"/>
    <w:rsid w:val="000863D7"/>
    <w:rsid w:val="00087AD8"/>
    <w:rsid w:val="00087C42"/>
    <w:rsid w:val="00087F0E"/>
    <w:rsid w:val="00090482"/>
    <w:rsid w:val="000924B4"/>
    <w:rsid w:val="00096037"/>
    <w:rsid w:val="000962BE"/>
    <w:rsid w:val="00097045"/>
    <w:rsid w:val="000979A6"/>
    <w:rsid w:val="000A0ECB"/>
    <w:rsid w:val="000A1663"/>
    <w:rsid w:val="000A251F"/>
    <w:rsid w:val="000A3667"/>
    <w:rsid w:val="000A390E"/>
    <w:rsid w:val="000A5A38"/>
    <w:rsid w:val="000A6C4C"/>
    <w:rsid w:val="000A7A92"/>
    <w:rsid w:val="000A7C2D"/>
    <w:rsid w:val="000B08B7"/>
    <w:rsid w:val="000B2270"/>
    <w:rsid w:val="000B39FC"/>
    <w:rsid w:val="000B4560"/>
    <w:rsid w:val="000B463D"/>
    <w:rsid w:val="000B4FD1"/>
    <w:rsid w:val="000B55C7"/>
    <w:rsid w:val="000B66A4"/>
    <w:rsid w:val="000B6D86"/>
    <w:rsid w:val="000B7043"/>
    <w:rsid w:val="000C16BF"/>
    <w:rsid w:val="000C2BE7"/>
    <w:rsid w:val="000C30E3"/>
    <w:rsid w:val="000C599C"/>
    <w:rsid w:val="000C6588"/>
    <w:rsid w:val="000C663C"/>
    <w:rsid w:val="000C678D"/>
    <w:rsid w:val="000C67A9"/>
    <w:rsid w:val="000C73CF"/>
    <w:rsid w:val="000C774D"/>
    <w:rsid w:val="000C77B8"/>
    <w:rsid w:val="000C799F"/>
    <w:rsid w:val="000C7DD2"/>
    <w:rsid w:val="000C7FB2"/>
    <w:rsid w:val="000D0E18"/>
    <w:rsid w:val="000D135A"/>
    <w:rsid w:val="000D1DB5"/>
    <w:rsid w:val="000D2403"/>
    <w:rsid w:val="000D343F"/>
    <w:rsid w:val="000D36DE"/>
    <w:rsid w:val="000D378D"/>
    <w:rsid w:val="000D3857"/>
    <w:rsid w:val="000D4742"/>
    <w:rsid w:val="000D4A41"/>
    <w:rsid w:val="000D650E"/>
    <w:rsid w:val="000D7623"/>
    <w:rsid w:val="000D7A90"/>
    <w:rsid w:val="000E020C"/>
    <w:rsid w:val="000E07D0"/>
    <w:rsid w:val="000E181A"/>
    <w:rsid w:val="000E31BC"/>
    <w:rsid w:val="000E392F"/>
    <w:rsid w:val="000E3EFA"/>
    <w:rsid w:val="000E3FBF"/>
    <w:rsid w:val="000E42AB"/>
    <w:rsid w:val="000E551D"/>
    <w:rsid w:val="000E6E35"/>
    <w:rsid w:val="000E75E1"/>
    <w:rsid w:val="000F016A"/>
    <w:rsid w:val="000F0AB8"/>
    <w:rsid w:val="000F25AF"/>
    <w:rsid w:val="000F3A9C"/>
    <w:rsid w:val="000F4053"/>
    <w:rsid w:val="000F4940"/>
    <w:rsid w:val="000F5C23"/>
    <w:rsid w:val="000F7D10"/>
    <w:rsid w:val="00100CEB"/>
    <w:rsid w:val="00100DCB"/>
    <w:rsid w:val="00101178"/>
    <w:rsid w:val="00101496"/>
    <w:rsid w:val="0010175C"/>
    <w:rsid w:val="00102512"/>
    <w:rsid w:val="00103257"/>
    <w:rsid w:val="00103CD5"/>
    <w:rsid w:val="00104A47"/>
    <w:rsid w:val="00104AB2"/>
    <w:rsid w:val="0010504D"/>
    <w:rsid w:val="001050EE"/>
    <w:rsid w:val="00105585"/>
    <w:rsid w:val="00106884"/>
    <w:rsid w:val="00110800"/>
    <w:rsid w:val="00111BA2"/>
    <w:rsid w:val="00111E80"/>
    <w:rsid w:val="00111F59"/>
    <w:rsid w:val="00112281"/>
    <w:rsid w:val="001122ED"/>
    <w:rsid w:val="001137EB"/>
    <w:rsid w:val="00114565"/>
    <w:rsid w:val="0011483F"/>
    <w:rsid w:val="00114918"/>
    <w:rsid w:val="001159C8"/>
    <w:rsid w:val="00115A30"/>
    <w:rsid w:val="001172E7"/>
    <w:rsid w:val="001179CB"/>
    <w:rsid w:val="00120B23"/>
    <w:rsid w:val="00121356"/>
    <w:rsid w:val="001217ED"/>
    <w:rsid w:val="00121BF7"/>
    <w:rsid w:val="001227AF"/>
    <w:rsid w:val="00122938"/>
    <w:rsid w:val="00124A13"/>
    <w:rsid w:val="0012509F"/>
    <w:rsid w:val="0012525A"/>
    <w:rsid w:val="00125501"/>
    <w:rsid w:val="00125B31"/>
    <w:rsid w:val="001266F2"/>
    <w:rsid w:val="00126ECF"/>
    <w:rsid w:val="00127345"/>
    <w:rsid w:val="001303F4"/>
    <w:rsid w:val="00134755"/>
    <w:rsid w:val="00135250"/>
    <w:rsid w:val="00135489"/>
    <w:rsid w:val="00135A92"/>
    <w:rsid w:val="00135B62"/>
    <w:rsid w:val="00135C72"/>
    <w:rsid w:val="00135EC8"/>
    <w:rsid w:val="00135ED2"/>
    <w:rsid w:val="00136202"/>
    <w:rsid w:val="00136662"/>
    <w:rsid w:val="0013676C"/>
    <w:rsid w:val="001368FC"/>
    <w:rsid w:val="00136F79"/>
    <w:rsid w:val="001407EE"/>
    <w:rsid w:val="00140CA1"/>
    <w:rsid w:val="00142012"/>
    <w:rsid w:val="00144C7F"/>
    <w:rsid w:val="001455B8"/>
    <w:rsid w:val="00150264"/>
    <w:rsid w:val="0015088F"/>
    <w:rsid w:val="00151775"/>
    <w:rsid w:val="00151A67"/>
    <w:rsid w:val="00153F7F"/>
    <w:rsid w:val="00154465"/>
    <w:rsid w:val="001546FE"/>
    <w:rsid w:val="00154981"/>
    <w:rsid w:val="001556E2"/>
    <w:rsid w:val="00155742"/>
    <w:rsid w:val="001561C6"/>
    <w:rsid w:val="001568A8"/>
    <w:rsid w:val="00156A37"/>
    <w:rsid w:val="00156C88"/>
    <w:rsid w:val="00157AD4"/>
    <w:rsid w:val="00160A7E"/>
    <w:rsid w:val="00160C6E"/>
    <w:rsid w:val="00161310"/>
    <w:rsid w:val="00161521"/>
    <w:rsid w:val="00162922"/>
    <w:rsid w:val="00163A9D"/>
    <w:rsid w:val="00164D32"/>
    <w:rsid w:val="00164F67"/>
    <w:rsid w:val="00165953"/>
    <w:rsid w:val="00166B6D"/>
    <w:rsid w:val="00166B91"/>
    <w:rsid w:val="00167564"/>
    <w:rsid w:val="0017006D"/>
    <w:rsid w:val="0017019A"/>
    <w:rsid w:val="00170D02"/>
    <w:rsid w:val="00171362"/>
    <w:rsid w:val="00172217"/>
    <w:rsid w:val="00172BCC"/>
    <w:rsid w:val="00173A51"/>
    <w:rsid w:val="00173D6E"/>
    <w:rsid w:val="0017473F"/>
    <w:rsid w:val="00174CFB"/>
    <w:rsid w:val="001760FF"/>
    <w:rsid w:val="0017678D"/>
    <w:rsid w:val="00177466"/>
    <w:rsid w:val="00177CD5"/>
    <w:rsid w:val="0018023F"/>
    <w:rsid w:val="001824AB"/>
    <w:rsid w:val="00182E28"/>
    <w:rsid w:val="00184413"/>
    <w:rsid w:val="00185E3B"/>
    <w:rsid w:val="0018622E"/>
    <w:rsid w:val="001869F6"/>
    <w:rsid w:val="00186F2A"/>
    <w:rsid w:val="001914CD"/>
    <w:rsid w:val="00193515"/>
    <w:rsid w:val="001947AE"/>
    <w:rsid w:val="00195263"/>
    <w:rsid w:val="0019576B"/>
    <w:rsid w:val="00196AA0"/>
    <w:rsid w:val="00196B0B"/>
    <w:rsid w:val="00196E91"/>
    <w:rsid w:val="00197637"/>
    <w:rsid w:val="0019767D"/>
    <w:rsid w:val="00197B3F"/>
    <w:rsid w:val="00197E02"/>
    <w:rsid w:val="001A0152"/>
    <w:rsid w:val="001A05F9"/>
    <w:rsid w:val="001A0A93"/>
    <w:rsid w:val="001A19EE"/>
    <w:rsid w:val="001A1F9F"/>
    <w:rsid w:val="001A2380"/>
    <w:rsid w:val="001A28CA"/>
    <w:rsid w:val="001A3995"/>
    <w:rsid w:val="001A40DE"/>
    <w:rsid w:val="001A4D65"/>
    <w:rsid w:val="001A5479"/>
    <w:rsid w:val="001A5B61"/>
    <w:rsid w:val="001A5DCD"/>
    <w:rsid w:val="001A5E29"/>
    <w:rsid w:val="001A6707"/>
    <w:rsid w:val="001A6989"/>
    <w:rsid w:val="001A734B"/>
    <w:rsid w:val="001B04C7"/>
    <w:rsid w:val="001B15EB"/>
    <w:rsid w:val="001B1B5C"/>
    <w:rsid w:val="001B2666"/>
    <w:rsid w:val="001B29B6"/>
    <w:rsid w:val="001B31E6"/>
    <w:rsid w:val="001B332C"/>
    <w:rsid w:val="001B341E"/>
    <w:rsid w:val="001B3812"/>
    <w:rsid w:val="001B435C"/>
    <w:rsid w:val="001B481E"/>
    <w:rsid w:val="001B584C"/>
    <w:rsid w:val="001B675D"/>
    <w:rsid w:val="001B6EFD"/>
    <w:rsid w:val="001B778D"/>
    <w:rsid w:val="001B7D16"/>
    <w:rsid w:val="001C05C9"/>
    <w:rsid w:val="001C0D9E"/>
    <w:rsid w:val="001C1219"/>
    <w:rsid w:val="001C3033"/>
    <w:rsid w:val="001C36B8"/>
    <w:rsid w:val="001C379E"/>
    <w:rsid w:val="001C38CA"/>
    <w:rsid w:val="001C39B3"/>
    <w:rsid w:val="001C42D6"/>
    <w:rsid w:val="001C4621"/>
    <w:rsid w:val="001C5481"/>
    <w:rsid w:val="001C5E39"/>
    <w:rsid w:val="001C6015"/>
    <w:rsid w:val="001C67E1"/>
    <w:rsid w:val="001C7619"/>
    <w:rsid w:val="001D0481"/>
    <w:rsid w:val="001D119D"/>
    <w:rsid w:val="001D143C"/>
    <w:rsid w:val="001D19DA"/>
    <w:rsid w:val="001D1E3F"/>
    <w:rsid w:val="001D1FB4"/>
    <w:rsid w:val="001D2977"/>
    <w:rsid w:val="001D2E68"/>
    <w:rsid w:val="001D3B08"/>
    <w:rsid w:val="001D3B5E"/>
    <w:rsid w:val="001D3BD0"/>
    <w:rsid w:val="001D40B2"/>
    <w:rsid w:val="001D4346"/>
    <w:rsid w:val="001D4CC8"/>
    <w:rsid w:val="001D5079"/>
    <w:rsid w:val="001D5AE2"/>
    <w:rsid w:val="001D7384"/>
    <w:rsid w:val="001E0353"/>
    <w:rsid w:val="001E0922"/>
    <w:rsid w:val="001E0AF0"/>
    <w:rsid w:val="001E1186"/>
    <w:rsid w:val="001E1591"/>
    <w:rsid w:val="001E479A"/>
    <w:rsid w:val="001E568B"/>
    <w:rsid w:val="001E61E2"/>
    <w:rsid w:val="001E6D98"/>
    <w:rsid w:val="001E6EC5"/>
    <w:rsid w:val="001E72A3"/>
    <w:rsid w:val="001F0686"/>
    <w:rsid w:val="001F0DFE"/>
    <w:rsid w:val="001F2050"/>
    <w:rsid w:val="001F2969"/>
    <w:rsid w:val="001F48A0"/>
    <w:rsid w:val="001F5EAA"/>
    <w:rsid w:val="001F67C9"/>
    <w:rsid w:val="001F7B4C"/>
    <w:rsid w:val="001F7DBB"/>
    <w:rsid w:val="00201363"/>
    <w:rsid w:val="002013C0"/>
    <w:rsid w:val="002017E6"/>
    <w:rsid w:val="00201F72"/>
    <w:rsid w:val="0020286A"/>
    <w:rsid w:val="002035AE"/>
    <w:rsid w:val="00205350"/>
    <w:rsid w:val="00205807"/>
    <w:rsid w:val="00205D27"/>
    <w:rsid w:val="00205FAE"/>
    <w:rsid w:val="002060EC"/>
    <w:rsid w:val="00207223"/>
    <w:rsid w:val="00207361"/>
    <w:rsid w:val="00207E2A"/>
    <w:rsid w:val="00210158"/>
    <w:rsid w:val="00211BC2"/>
    <w:rsid w:val="002139C2"/>
    <w:rsid w:val="00213CF8"/>
    <w:rsid w:val="00213D21"/>
    <w:rsid w:val="002145D5"/>
    <w:rsid w:val="00215C62"/>
    <w:rsid w:val="0021665A"/>
    <w:rsid w:val="002174AA"/>
    <w:rsid w:val="00220360"/>
    <w:rsid w:val="00220C49"/>
    <w:rsid w:val="002225F6"/>
    <w:rsid w:val="00223A28"/>
    <w:rsid w:val="00223B67"/>
    <w:rsid w:val="00223D7F"/>
    <w:rsid w:val="00223DBA"/>
    <w:rsid w:val="002242EB"/>
    <w:rsid w:val="002253D4"/>
    <w:rsid w:val="002261B8"/>
    <w:rsid w:val="002270D0"/>
    <w:rsid w:val="00227C2A"/>
    <w:rsid w:val="0023121D"/>
    <w:rsid w:val="00231261"/>
    <w:rsid w:val="0023194D"/>
    <w:rsid w:val="0023257F"/>
    <w:rsid w:val="00233301"/>
    <w:rsid w:val="00233317"/>
    <w:rsid w:val="0023514A"/>
    <w:rsid w:val="00236178"/>
    <w:rsid w:val="0023658B"/>
    <w:rsid w:val="002378F8"/>
    <w:rsid w:val="00240950"/>
    <w:rsid w:val="00241CE6"/>
    <w:rsid w:val="00241E83"/>
    <w:rsid w:val="00243473"/>
    <w:rsid w:val="00244467"/>
    <w:rsid w:val="00244631"/>
    <w:rsid w:val="0024587D"/>
    <w:rsid w:val="0024642E"/>
    <w:rsid w:val="0024665D"/>
    <w:rsid w:val="0024668B"/>
    <w:rsid w:val="00247040"/>
    <w:rsid w:val="002474F4"/>
    <w:rsid w:val="0025003D"/>
    <w:rsid w:val="0025134D"/>
    <w:rsid w:val="002521EC"/>
    <w:rsid w:val="002524C4"/>
    <w:rsid w:val="00252885"/>
    <w:rsid w:val="002528AF"/>
    <w:rsid w:val="00253592"/>
    <w:rsid w:val="00253981"/>
    <w:rsid w:val="00253B75"/>
    <w:rsid w:val="00254714"/>
    <w:rsid w:val="00254A29"/>
    <w:rsid w:val="00254CB2"/>
    <w:rsid w:val="0025519F"/>
    <w:rsid w:val="002558CA"/>
    <w:rsid w:val="002571BA"/>
    <w:rsid w:val="002600E3"/>
    <w:rsid w:val="0026042C"/>
    <w:rsid w:val="00260885"/>
    <w:rsid w:val="002610FD"/>
    <w:rsid w:val="002612F2"/>
    <w:rsid w:val="0026155D"/>
    <w:rsid w:val="00262237"/>
    <w:rsid w:val="00262FD7"/>
    <w:rsid w:val="0026347A"/>
    <w:rsid w:val="002639C4"/>
    <w:rsid w:val="002646E3"/>
    <w:rsid w:val="00264AAE"/>
    <w:rsid w:val="00264D0D"/>
    <w:rsid w:val="002660FC"/>
    <w:rsid w:val="002669DE"/>
    <w:rsid w:val="00270545"/>
    <w:rsid w:val="002709D5"/>
    <w:rsid w:val="00271504"/>
    <w:rsid w:val="0027164C"/>
    <w:rsid w:val="002719B3"/>
    <w:rsid w:val="00271E03"/>
    <w:rsid w:val="0027220D"/>
    <w:rsid w:val="00273284"/>
    <w:rsid w:val="002733D8"/>
    <w:rsid w:val="00273737"/>
    <w:rsid w:val="002745A1"/>
    <w:rsid w:val="00275337"/>
    <w:rsid w:val="002762B8"/>
    <w:rsid w:val="00276BE9"/>
    <w:rsid w:val="00276FC9"/>
    <w:rsid w:val="00277663"/>
    <w:rsid w:val="00277C49"/>
    <w:rsid w:val="002805BC"/>
    <w:rsid w:val="00282110"/>
    <w:rsid w:val="00282145"/>
    <w:rsid w:val="002823C4"/>
    <w:rsid w:val="00282752"/>
    <w:rsid w:val="002830F2"/>
    <w:rsid w:val="00283153"/>
    <w:rsid w:val="002841D1"/>
    <w:rsid w:val="00284645"/>
    <w:rsid w:val="002847E4"/>
    <w:rsid w:val="00284C7A"/>
    <w:rsid w:val="0028527A"/>
    <w:rsid w:val="002855F7"/>
    <w:rsid w:val="00285F0D"/>
    <w:rsid w:val="0028608D"/>
    <w:rsid w:val="002860B2"/>
    <w:rsid w:val="00286423"/>
    <w:rsid w:val="002874CB"/>
    <w:rsid w:val="00290626"/>
    <w:rsid w:val="0029100A"/>
    <w:rsid w:val="00291CDB"/>
    <w:rsid w:val="00292F3A"/>
    <w:rsid w:val="0029321A"/>
    <w:rsid w:val="00293790"/>
    <w:rsid w:val="00293BF9"/>
    <w:rsid w:val="00294309"/>
    <w:rsid w:val="002945AD"/>
    <w:rsid w:val="00294973"/>
    <w:rsid w:val="002950A3"/>
    <w:rsid w:val="002961F0"/>
    <w:rsid w:val="00297FD8"/>
    <w:rsid w:val="002A0445"/>
    <w:rsid w:val="002A0887"/>
    <w:rsid w:val="002A0EB6"/>
    <w:rsid w:val="002A1130"/>
    <w:rsid w:val="002A122F"/>
    <w:rsid w:val="002A381E"/>
    <w:rsid w:val="002A3EF8"/>
    <w:rsid w:val="002A6980"/>
    <w:rsid w:val="002A751F"/>
    <w:rsid w:val="002A7B77"/>
    <w:rsid w:val="002B08AB"/>
    <w:rsid w:val="002B09E3"/>
    <w:rsid w:val="002B0A1D"/>
    <w:rsid w:val="002B0FB7"/>
    <w:rsid w:val="002B1773"/>
    <w:rsid w:val="002B18C7"/>
    <w:rsid w:val="002B21AB"/>
    <w:rsid w:val="002B2EFE"/>
    <w:rsid w:val="002B3435"/>
    <w:rsid w:val="002B50BB"/>
    <w:rsid w:val="002B52D4"/>
    <w:rsid w:val="002B5603"/>
    <w:rsid w:val="002B58E0"/>
    <w:rsid w:val="002B5C86"/>
    <w:rsid w:val="002B6EE9"/>
    <w:rsid w:val="002B7619"/>
    <w:rsid w:val="002C07CB"/>
    <w:rsid w:val="002C2406"/>
    <w:rsid w:val="002C29C7"/>
    <w:rsid w:val="002C29F2"/>
    <w:rsid w:val="002C4D26"/>
    <w:rsid w:val="002C55F0"/>
    <w:rsid w:val="002C5CB2"/>
    <w:rsid w:val="002C5E2C"/>
    <w:rsid w:val="002D005C"/>
    <w:rsid w:val="002D0145"/>
    <w:rsid w:val="002D0367"/>
    <w:rsid w:val="002D0687"/>
    <w:rsid w:val="002D155E"/>
    <w:rsid w:val="002D1618"/>
    <w:rsid w:val="002D289C"/>
    <w:rsid w:val="002D344D"/>
    <w:rsid w:val="002D4AB9"/>
    <w:rsid w:val="002D5B5E"/>
    <w:rsid w:val="002D637B"/>
    <w:rsid w:val="002D7C85"/>
    <w:rsid w:val="002E0AA0"/>
    <w:rsid w:val="002E0CC9"/>
    <w:rsid w:val="002E0CEE"/>
    <w:rsid w:val="002E1B33"/>
    <w:rsid w:val="002E3017"/>
    <w:rsid w:val="002E37DF"/>
    <w:rsid w:val="002E3872"/>
    <w:rsid w:val="002E3C71"/>
    <w:rsid w:val="002E4943"/>
    <w:rsid w:val="002E4A6C"/>
    <w:rsid w:val="002E5750"/>
    <w:rsid w:val="002E731F"/>
    <w:rsid w:val="002E774C"/>
    <w:rsid w:val="002E78EF"/>
    <w:rsid w:val="002F01F4"/>
    <w:rsid w:val="002F18B4"/>
    <w:rsid w:val="002F1CB0"/>
    <w:rsid w:val="002F24B0"/>
    <w:rsid w:val="002F264A"/>
    <w:rsid w:val="002F2729"/>
    <w:rsid w:val="002F2804"/>
    <w:rsid w:val="002F3046"/>
    <w:rsid w:val="002F30EB"/>
    <w:rsid w:val="002F33CB"/>
    <w:rsid w:val="002F4ACF"/>
    <w:rsid w:val="002F5161"/>
    <w:rsid w:val="002F6099"/>
    <w:rsid w:val="002F63F7"/>
    <w:rsid w:val="002F646F"/>
    <w:rsid w:val="00300A1B"/>
    <w:rsid w:val="00301332"/>
    <w:rsid w:val="003018EA"/>
    <w:rsid w:val="0030274A"/>
    <w:rsid w:val="00302C32"/>
    <w:rsid w:val="00302DE5"/>
    <w:rsid w:val="00302FB9"/>
    <w:rsid w:val="00303514"/>
    <w:rsid w:val="003035A2"/>
    <w:rsid w:val="00305424"/>
    <w:rsid w:val="003054DE"/>
    <w:rsid w:val="00306892"/>
    <w:rsid w:val="00306CCB"/>
    <w:rsid w:val="00306E4C"/>
    <w:rsid w:val="00310859"/>
    <w:rsid w:val="003118B6"/>
    <w:rsid w:val="0031204B"/>
    <w:rsid w:val="0031353A"/>
    <w:rsid w:val="00313921"/>
    <w:rsid w:val="003147ED"/>
    <w:rsid w:val="00314EA0"/>
    <w:rsid w:val="00315ABE"/>
    <w:rsid w:val="00315E75"/>
    <w:rsid w:val="0032075B"/>
    <w:rsid w:val="003213A4"/>
    <w:rsid w:val="003214A2"/>
    <w:rsid w:val="00321C0B"/>
    <w:rsid w:val="00321C1D"/>
    <w:rsid w:val="00321F08"/>
    <w:rsid w:val="003221B8"/>
    <w:rsid w:val="003228A9"/>
    <w:rsid w:val="00322A8C"/>
    <w:rsid w:val="0032408A"/>
    <w:rsid w:val="00324B67"/>
    <w:rsid w:val="003251C5"/>
    <w:rsid w:val="003260E6"/>
    <w:rsid w:val="00326C3A"/>
    <w:rsid w:val="003273AE"/>
    <w:rsid w:val="00327841"/>
    <w:rsid w:val="003304BD"/>
    <w:rsid w:val="00330B01"/>
    <w:rsid w:val="00330ECB"/>
    <w:rsid w:val="00331437"/>
    <w:rsid w:val="0033160D"/>
    <w:rsid w:val="00331B10"/>
    <w:rsid w:val="00332A2E"/>
    <w:rsid w:val="00333903"/>
    <w:rsid w:val="003339E7"/>
    <w:rsid w:val="00333C2D"/>
    <w:rsid w:val="00335568"/>
    <w:rsid w:val="0033569B"/>
    <w:rsid w:val="00336A81"/>
    <w:rsid w:val="00337286"/>
    <w:rsid w:val="00337ECC"/>
    <w:rsid w:val="00340584"/>
    <w:rsid w:val="00340879"/>
    <w:rsid w:val="00340E8C"/>
    <w:rsid w:val="0034168E"/>
    <w:rsid w:val="003416B4"/>
    <w:rsid w:val="00343095"/>
    <w:rsid w:val="00343738"/>
    <w:rsid w:val="00343B71"/>
    <w:rsid w:val="00344595"/>
    <w:rsid w:val="00344CF0"/>
    <w:rsid w:val="00345DA7"/>
    <w:rsid w:val="00346A23"/>
    <w:rsid w:val="0034762E"/>
    <w:rsid w:val="003513DB"/>
    <w:rsid w:val="00352648"/>
    <w:rsid w:val="003527AD"/>
    <w:rsid w:val="00353130"/>
    <w:rsid w:val="003532F3"/>
    <w:rsid w:val="00354927"/>
    <w:rsid w:val="00355743"/>
    <w:rsid w:val="00355850"/>
    <w:rsid w:val="0035596A"/>
    <w:rsid w:val="00355B0E"/>
    <w:rsid w:val="00355EB9"/>
    <w:rsid w:val="003572F1"/>
    <w:rsid w:val="003574B6"/>
    <w:rsid w:val="00357D92"/>
    <w:rsid w:val="003606B2"/>
    <w:rsid w:val="00361A38"/>
    <w:rsid w:val="00361C66"/>
    <w:rsid w:val="003625D9"/>
    <w:rsid w:val="00362AE0"/>
    <w:rsid w:val="00362E35"/>
    <w:rsid w:val="00362E50"/>
    <w:rsid w:val="0036300F"/>
    <w:rsid w:val="0036340F"/>
    <w:rsid w:val="00363757"/>
    <w:rsid w:val="00363D1C"/>
    <w:rsid w:val="00364FD0"/>
    <w:rsid w:val="00365481"/>
    <w:rsid w:val="00365B2C"/>
    <w:rsid w:val="003670BA"/>
    <w:rsid w:val="00367550"/>
    <w:rsid w:val="0037072D"/>
    <w:rsid w:val="00370B22"/>
    <w:rsid w:val="0037153D"/>
    <w:rsid w:val="003717B1"/>
    <w:rsid w:val="00371947"/>
    <w:rsid w:val="00373117"/>
    <w:rsid w:val="003744F5"/>
    <w:rsid w:val="00374989"/>
    <w:rsid w:val="003753B7"/>
    <w:rsid w:val="00376F1D"/>
    <w:rsid w:val="003802FC"/>
    <w:rsid w:val="00381912"/>
    <w:rsid w:val="00381E3C"/>
    <w:rsid w:val="00382DE4"/>
    <w:rsid w:val="00384783"/>
    <w:rsid w:val="00384D41"/>
    <w:rsid w:val="00385189"/>
    <w:rsid w:val="00385196"/>
    <w:rsid w:val="00385934"/>
    <w:rsid w:val="00386D15"/>
    <w:rsid w:val="00387E84"/>
    <w:rsid w:val="0039000B"/>
    <w:rsid w:val="00390BBA"/>
    <w:rsid w:val="00390D5F"/>
    <w:rsid w:val="00392D85"/>
    <w:rsid w:val="00393DAE"/>
    <w:rsid w:val="00394124"/>
    <w:rsid w:val="003963A7"/>
    <w:rsid w:val="00396A8E"/>
    <w:rsid w:val="003970C2"/>
    <w:rsid w:val="003971C8"/>
    <w:rsid w:val="00397D14"/>
    <w:rsid w:val="003A0699"/>
    <w:rsid w:val="003A27E2"/>
    <w:rsid w:val="003A3313"/>
    <w:rsid w:val="003A3F67"/>
    <w:rsid w:val="003A4E37"/>
    <w:rsid w:val="003A702E"/>
    <w:rsid w:val="003B00F0"/>
    <w:rsid w:val="003B19A2"/>
    <w:rsid w:val="003B1EF2"/>
    <w:rsid w:val="003B215A"/>
    <w:rsid w:val="003B2567"/>
    <w:rsid w:val="003B3052"/>
    <w:rsid w:val="003B42DF"/>
    <w:rsid w:val="003B45A0"/>
    <w:rsid w:val="003B53AA"/>
    <w:rsid w:val="003B55A3"/>
    <w:rsid w:val="003B5F74"/>
    <w:rsid w:val="003B600D"/>
    <w:rsid w:val="003B66FD"/>
    <w:rsid w:val="003B7136"/>
    <w:rsid w:val="003B7699"/>
    <w:rsid w:val="003B795B"/>
    <w:rsid w:val="003C03FF"/>
    <w:rsid w:val="003C0F5D"/>
    <w:rsid w:val="003C1BAD"/>
    <w:rsid w:val="003C2EFE"/>
    <w:rsid w:val="003C3110"/>
    <w:rsid w:val="003C3124"/>
    <w:rsid w:val="003C3E74"/>
    <w:rsid w:val="003C4338"/>
    <w:rsid w:val="003C50CD"/>
    <w:rsid w:val="003C57CA"/>
    <w:rsid w:val="003C6B1E"/>
    <w:rsid w:val="003C7125"/>
    <w:rsid w:val="003D008C"/>
    <w:rsid w:val="003D11B7"/>
    <w:rsid w:val="003D1559"/>
    <w:rsid w:val="003D1A04"/>
    <w:rsid w:val="003D1B01"/>
    <w:rsid w:val="003D1F82"/>
    <w:rsid w:val="003D2370"/>
    <w:rsid w:val="003D3962"/>
    <w:rsid w:val="003D398E"/>
    <w:rsid w:val="003D3A23"/>
    <w:rsid w:val="003D3EB3"/>
    <w:rsid w:val="003D4431"/>
    <w:rsid w:val="003D474C"/>
    <w:rsid w:val="003D4C26"/>
    <w:rsid w:val="003D4DA7"/>
    <w:rsid w:val="003D5201"/>
    <w:rsid w:val="003D52A6"/>
    <w:rsid w:val="003D5FF2"/>
    <w:rsid w:val="003D68FC"/>
    <w:rsid w:val="003D6A68"/>
    <w:rsid w:val="003D797B"/>
    <w:rsid w:val="003D7991"/>
    <w:rsid w:val="003E01CB"/>
    <w:rsid w:val="003E1CE3"/>
    <w:rsid w:val="003E1E41"/>
    <w:rsid w:val="003E22AF"/>
    <w:rsid w:val="003E39A2"/>
    <w:rsid w:val="003E47EC"/>
    <w:rsid w:val="003E4831"/>
    <w:rsid w:val="003E530A"/>
    <w:rsid w:val="003E592C"/>
    <w:rsid w:val="003E5E68"/>
    <w:rsid w:val="003E605B"/>
    <w:rsid w:val="003E6A4C"/>
    <w:rsid w:val="003E6DAD"/>
    <w:rsid w:val="003E7733"/>
    <w:rsid w:val="003E793E"/>
    <w:rsid w:val="003F12B8"/>
    <w:rsid w:val="003F19B7"/>
    <w:rsid w:val="003F1A10"/>
    <w:rsid w:val="003F2C7A"/>
    <w:rsid w:val="003F3031"/>
    <w:rsid w:val="003F3B40"/>
    <w:rsid w:val="003F3E51"/>
    <w:rsid w:val="003F4202"/>
    <w:rsid w:val="003F42BB"/>
    <w:rsid w:val="003F5323"/>
    <w:rsid w:val="003F5940"/>
    <w:rsid w:val="003F6278"/>
    <w:rsid w:val="003F6747"/>
    <w:rsid w:val="003F7CD1"/>
    <w:rsid w:val="00400D9C"/>
    <w:rsid w:val="004024A9"/>
    <w:rsid w:val="004028A4"/>
    <w:rsid w:val="0040371C"/>
    <w:rsid w:val="00403B33"/>
    <w:rsid w:val="00403F01"/>
    <w:rsid w:val="004043D3"/>
    <w:rsid w:val="00404E25"/>
    <w:rsid w:val="00405491"/>
    <w:rsid w:val="00405FC9"/>
    <w:rsid w:val="00406515"/>
    <w:rsid w:val="00406598"/>
    <w:rsid w:val="00406C04"/>
    <w:rsid w:val="00406D60"/>
    <w:rsid w:val="004110F4"/>
    <w:rsid w:val="00412A9F"/>
    <w:rsid w:val="00412DF5"/>
    <w:rsid w:val="004143B2"/>
    <w:rsid w:val="004148BF"/>
    <w:rsid w:val="00414A6B"/>
    <w:rsid w:val="00414CC3"/>
    <w:rsid w:val="004157AB"/>
    <w:rsid w:val="00415A76"/>
    <w:rsid w:val="004174D8"/>
    <w:rsid w:val="00417CE2"/>
    <w:rsid w:val="0042013B"/>
    <w:rsid w:val="00420788"/>
    <w:rsid w:val="00421016"/>
    <w:rsid w:val="004221AB"/>
    <w:rsid w:val="00422561"/>
    <w:rsid w:val="00423130"/>
    <w:rsid w:val="00424F17"/>
    <w:rsid w:val="00426C95"/>
    <w:rsid w:val="00427A1C"/>
    <w:rsid w:val="00431A56"/>
    <w:rsid w:val="00432ED7"/>
    <w:rsid w:val="00433CA5"/>
    <w:rsid w:val="00433DA1"/>
    <w:rsid w:val="004342FE"/>
    <w:rsid w:val="00434998"/>
    <w:rsid w:val="004350A2"/>
    <w:rsid w:val="00435367"/>
    <w:rsid w:val="00435822"/>
    <w:rsid w:val="00436FC3"/>
    <w:rsid w:val="00437307"/>
    <w:rsid w:val="00437E54"/>
    <w:rsid w:val="00440265"/>
    <w:rsid w:val="00440AFD"/>
    <w:rsid w:val="00442EB9"/>
    <w:rsid w:val="00444160"/>
    <w:rsid w:val="004442D5"/>
    <w:rsid w:val="00446EB1"/>
    <w:rsid w:val="00447533"/>
    <w:rsid w:val="0044789B"/>
    <w:rsid w:val="00447D04"/>
    <w:rsid w:val="0045226B"/>
    <w:rsid w:val="00452972"/>
    <w:rsid w:val="00452D08"/>
    <w:rsid w:val="00453427"/>
    <w:rsid w:val="00453A44"/>
    <w:rsid w:val="00453E67"/>
    <w:rsid w:val="00455106"/>
    <w:rsid w:val="00455931"/>
    <w:rsid w:val="00457BAF"/>
    <w:rsid w:val="0046067C"/>
    <w:rsid w:val="00460B89"/>
    <w:rsid w:val="004631BB"/>
    <w:rsid w:val="00463DF7"/>
    <w:rsid w:val="00464E85"/>
    <w:rsid w:val="00466024"/>
    <w:rsid w:val="004669A1"/>
    <w:rsid w:val="004673A3"/>
    <w:rsid w:val="00470968"/>
    <w:rsid w:val="00470A70"/>
    <w:rsid w:val="00472593"/>
    <w:rsid w:val="0047283C"/>
    <w:rsid w:val="00473796"/>
    <w:rsid w:val="00473A93"/>
    <w:rsid w:val="00473C0A"/>
    <w:rsid w:val="00475FA9"/>
    <w:rsid w:val="004760D5"/>
    <w:rsid w:val="00476AFE"/>
    <w:rsid w:val="00477A30"/>
    <w:rsid w:val="00482E90"/>
    <w:rsid w:val="004836A1"/>
    <w:rsid w:val="00483902"/>
    <w:rsid w:val="0048605E"/>
    <w:rsid w:val="004860FC"/>
    <w:rsid w:val="0048622D"/>
    <w:rsid w:val="0048633C"/>
    <w:rsid w:val="004864FB"/>
    <w:rsid w:val="0048695D"/>
    <w:rsid w:val="004869C6"/>
    <w:rsid w:val="00486EF7"/>
    <w:rsid w:val="00487BA2"/>
    <w:rsid w:val="00490919"/>
    <w:rsid w:val="00490ED5"/>
    <w:rsid w:val="0049110C"/>
    <w:rsid w:val="00491495"/>
    <w:rsid w:val="00491A4A"/>
    <w:rsid w:val="004923E0"/>
    <w:rsid w:val="00495547"/>
    <w:rsid w:val="00495B92"/>
    <w:rsid w:val="00496C2E"/>
    <w:rsid w:val="00497E79"/>
    <w:rsid w:val="004A0297"/>
    <w:rsid w:val="004A05D1"/>
    <w:rsid w:val="004A060E"/>
    <w:rsid w:val="004A088D"/>
    <w:rsid w:val="004A3F22"/>
    <w:rsid w:val="004A43BF"/>
    <w:rsid w:val="004A4495"/>
    <w:rsid w:val="004A5145"/>
    <w:rsid w:val="004A63F5"/>
    <w:rsid w:val="004A6D2B"/>
    <w:rsid w:val="004A6F67"/>
    <w:rsid w:val="004B09B6"/>
    <w:rsid w:val="004B1FD6"/>
    <w:rsid w:val="004B38FF"/>
    <w:rsid w:val="004B3C81"/>
    <w:rsid w:val="004B53A1"/>
    <w:rsid w:val="004B5C86"/>
    <w:rsid w:val="004C0C1F"/>
    <w:rsid w:val="004C0CA6"/>
    <w:rsid w:val="004C0F79"/>
    <w:rsid w:val="004C1905"/>
    <w:rsid w:val="004C2B11"/>
    <w:rsid w:val="004C31B2"/>
    <w:rsid w:val="004C41D6"/>
    <w:rsid w:val="004C4311"/>
    <w:rsid w:val="004C4719"/>
    <w:rsid w:val="004C4A06"/>
    <w:rsid w:val="004C677A"/>
    <w:rsid w:val="004C723C"/>
    <w:rsid w:val="004C73CC"/>
    <w:rsid w:val="004D05D2"/>
    <w:rsid w:val="004D0676"/>
    <w:rsid w:val="004D086E"/>
    <w:rsid w:val="004D0A6A"/>
    <w:rsid w:val="004D1AF3"/>
    <w:rsid w:val="004D2BCB"/>
    <w:rsid w:val="004D303E"/>
    <w:rsid w:val="004D3A19"/>
    <w:rsid w:val="004D401E"/>
    <w:rsid w:val="004D4CEC"/>
    <w:rsid w:val="004D5763"/>
    <w:rsid w:val="004D57A2"/>
    <w:rsid w:val="004D58F7"/>
    <w:rsid w:val="004D5A44"/>
    <w:rsid w:val="004D5A51"/>
    <w:rsid w:val="004D5CE6"/>
    <w:rsid w:val="004D6335"/>
    <w:rsid w:val="004D6400"/>
    <w:rsid w:val="004E04D1"/>
    <w:rsid w:val="004E0E6B"/>
    <w:rsid w:val="004E0F39"/>
    <w:rsid w:val="004E119C"/>
    <w:rsid w:val="004E1441"/>
    <w:rsid w:val="004E205C"/>
    <w:rsid w:val="004E2554"/>
    <w:rsid w:val="004E2718"/>
    <w:rsid w:val="004E2AB4"/>
    <w:rsid w:val="004E46A3"/>
    <w:rsid w:val="004E471C"/>
    <w:rsid w:val="004E4B47"/>
    <w:rsid w:val="004E51DE"/>
    <w:rsid w:val="004E5949"/>
    <w:rsid w:val="004E631F"/>
    <w:rsid w:val="004E69D8"/>
    <w:rsid w:val="004E7513"/>
    <w:rsid w:val="004F07E7"/>
    <w:rsid w:val="004F0FEB"/>
    <w:rsid w:val="004F1DD3"/>
    <w:rsid w:val="004F22C6"/>
    <w:rsid w:val="004F32C1"/>
    <w:rsid w:val="004F3557"/>
    <w:rsid w:val="004F407B"/>
    <w:rsid w:val="004F446E"/>
    <w:rsid w:val="004F72AC"/>
    <w:rsid w:val="004F7DAF"/>
    <w:rsid w:val="004F7EA4"/>
    <w:rsid w:val="00500B6A"/>
    <w:rsid w:val="00502496"/>
    <w:rsid w:val="00502942"/>
    <w:rsid w:val="00503491"/>
    <w:rsid w:val="00504913"/>
    <w:rsid w:val="0050604C"/>
    <w:rsid w:val="00506CC2"/>
    <w:rsid w:val="00507263"/>
    <w:rsid w:val="0051083F"/>
    <w:rsid w:val="00511567"/>
    <w:rsid w:val="005132CF"/>
    <w:rsid w:val="005133A4"/>
    <w:rsid w:val="005135BA"/>
    <w:rsid w:val="00514046"/>
    <w:rsid w:val="00514875"/>
    <w:rsid w:val="00514988"/>
    <w:rsid w:val="00515A09"/>
    <w:rsid w:val="0051636C"/>
    <w:rsid w:val="00516C6A"/>
    <w:rsid w:val="005175ED"/>
    <w:rsid w:val="0052140F"/>
    <w:rsid w:val="0052143B"/>
    <w:rsid w:val="005217EC"/>
    <w:rsid w:val="00522754"/>
    <w:rsid w:val="00522D43"/>
    <w:rsid w:val="005236B5"/>
    <w:rsid w:val="0052370D"/>
    <w:rsid w:val="0052404D"/>
    <w:rsid w:val="00524855"/>
    <w:rsid w:val="00525528"/>
    <w:rsid w:val="00525554"/>
    <w:rsid w:val="005260AF"/>
    <w:rsid w:val="00526F00"/>
    <w:rsid w:val="00530731"/>
    <w:rsid w:val="00530D72"/>
    <w:rsid w:val="00530EE3"/>
    <w:rsid w:val="00532E49"/>
    <w:rsid w:val="00533F92"/>
    <w:rsid w:val="00534B6E"/>
    <w:rsid w:val="00534E71"/>
    <w:rsid w:val="005352F4"/>
    <w:rsid w:val="0053548F"/>
    <w:rsid w:val="005357D9"/>
    <w:rsid w:val="00535CD6"/>
    <w:rsid w:val="00536609"/>
    <w:rsid w:val="00536D23"/>
    <w:rsid w:val="005378A1"/>
    <w:rsid w:val="00537A67"/>
    <w:rsid w:val="00540425"/>
    <w:rsid w:val="005404F3"/>
    <w:rsid w:val="005409AC"/>
    <w:rsid w:val="00540C52"/>
    <w:rsid w:val="00540D69"/>
    <w:rsid w:val="00540FD7"/>
    <w:rsid w:val="0054122F"/>
    <w:rsid w:val="00541DC8"/>
    <w:rsid w:val="00542144"/>
    <w:rsid w:val="0054283C"/>
    <w:rsid w:val="00542D3C"/>
    <w:rsid w:val="00542EEE"/>
    <w:rsid w:val="0054358D"/>
    <w:rsid w:val="00543B72"/>
    <w:rsid w:val="00543C97"/>
    <w:rsid w:val="00543FE4"/>
    <w:rsid w:val="005444F3"/>
    <w:rsid w:val="0054496C"/>
    <w:rsid w:val="00546952"/>
    <w:rsid w:val="00546AF1"/>
    <w:rsid w:val="00547AE0"/>
    <w:rsid w:val="00550050"/>
    <w:rsid w:val="00550374"/>
    <w:rsid w:val="005504F1"/>
    <w:rsid w:val="005513F1"/>
    <w:rsid w:val="0055211B"/>
    <w:rsid w:val="0055349C"/>
    <w:rsid w:val="00553D1E"/>
    <w:rsid w:val="00553E0A"/>
    <w:rsid w:val="00554B3A"/>
    <w:rsid w:val="00555167"/>
    <w:rsid w:val="0055632F"/>
    <w:rsid w:val="00556632"/>
    <w:rsid w:val="005567FF"/>
    <w:rsid w:val="00557B36"/>
    <w:rsid w:val="005601B1"/>
    <w:rsid w:val="00561311"/>
    <w:rsid w:val="00562342"/>
    <w:rsid w:val="00562999"/>
    <w:rsid w:val="005629E9"/>
    <w:rsid w:val="00562D52"/>
    <w:rsid w:val="005633CB"/>
    <w:rsid w:val="0056497F"/>
    <w:rsid w:val="00564F15"/>
    <w:rsid w:val="0056545C"/>
    <w:rsid w:val="00566278"/>
    <w:rsid w:val="00566602"/>
    <w:rsid w:val="00566A7D"/>
    <w:rsid w:val="005717F8"/>
    <w:rsid w:val="00571832"/>
    <w:rsid w:val="00571961"/>
    <w:rsid w:val="00571BF7"/>
    <w:rsid w:val="00572856"/>
    <w:rsid w:val="00573025"/>
    <w:rsid w:val="0057445A"/>
    <w:rsid w:val="00574677"/>
    <w:rsid w:val="005752C5"/>
    <w:rsid w:val="00575893"/>
    <w:rsid w:val="005762C7"/>
    <w:rsid w:val="00576817"/>
    <w:rsid w:val="00576896"/>
    <w:rsid w:val="00576953"/>
    <w:rsid w:val="00576FA0"/>
    <w:rsid w:val="00581940"/>
    <w:rsid w:val="005821F3"/>
    <w:rsid w:val="00584441"/>
    <w:rsid w:val="0058467F"/>
    <w:rsid w:val="005846E5"/>
    <w:rsid w:val="0058568D"/>
    <w:rsid w:val="00585CD0"/>
    <w:rsid w:val="0058653B"/>
    <w:rsid w:val="00586E26"/>
    <w:rsid w:val="0059193E"/>
    <w:rsid w:val="00593838"/>
    <w:rsid w:val="005938B7"/>
    <w:rsid w:val="00594859"/>
    <w:rsid w:val="00596F46"/>
    <w:rsid w:val="00597360"/>
    <w:rsid w:val="005977E3"/>
    <w:rsid w:val="00597B23"/>
    <w:rsid w:val="005A07A7"/>
    <w:rsid w:val="005A0DF0"/>
    <w:rsid w:val="005A19D2"/>
    <w:rsid w:val="005A247B"/>
    <w:rsid w:val="005A2613"/>
    <w:rsid w:val="005A29C7"/>
    <w:rsid w:val="005A2AA9"/>
    <w:rsid w:val="005A36B3"/>
    <w:rsid w:val="005A39D2"/>
    <w:rsid w:val="005A3AF8"/>
    <w:rsid w:val="005A4030"/>
    <w:rsid w:val="005A49FE"/>
    <w:rsid w:val="005A4E4A"/>
    <w:rsid w:val="005A63D3"/>
    <w:rsid w:val="005A6EBE"/>
    <w:rsid w:val="005A72FD"/>
    <w:rsid w:val="005B0A4F"/>
    <w:rsid w:val="005B1715"/>
    <w:rsid w:val="005B25B0"/>
    <w:rsid w:val="005B25E9"/>
    <w:rsid w:val="005B2D17"/>
    <w:rsid w:val="005B2ED5"/>
    <w:rsid w:val="005B3A4C"/>
    <w:rsid w:val="005B3FE6"/>
    <w:rsid w:val="005B4C29"/>
    <w:rsid w:val="005B4DDF"/>
    <w:rsid w:val="005B4EB0"/>
    <w:rsid w:val="005B5102"/>
    <w:rsid w:val="005B61C3"/>
    <w:rsid w:val="005B6683"/>
    <w:rsid w:val="005B73F5"/>
    <w:rsid w:val="005B7839"/>
    <w:rsid w:val="005C0144"/>
    <w:rsid w:val="005C0825"/>
    <w:rsid w:val="005C2E71"/>
    <w:rsid w:val="005C32B7"/>
    <w:rsid w:val="005C4A15"/>
    <w:rsid w:val="005C4EF4"/>
    <w:rsid w:val="005C520C"/>
    <w:rsid w:val="005C5688"/>
    <w:rsid w:val="005C66CC"/>
    <w:rsid w:val="005D04DF"/>
    <w:rsid w:val="005D0942"/>
    <w:rsid w:val="005D113E"/>
    <w:rsid w:val="005D1F63"/>
    <w:rsid w:val="005D232C"/>
    <w:rsid w:val="005D2A21"/>
    <w:rsid w:val="005D2AE3"/>
    <w:rsid w:val="005D330B"/>
    <w:rsid w:val="005D4552"/>
    <w:rsid w:val="005D4A9E"/>
    <w:rsid w:val="005D5BB0"/>
    <w:rsid w:val="005D5E3E"/>
    <w:rsid w:val="005D5FC5"/>
    <w:rsid w:val="005D60F9"/>
    <w:rsid w:val="005D6B68"/>
    <w:rsid w:val="005D6DB6"/>
    <w:rsid w:val="005D71AC"/>
    <w:rsid w:val="005D7A15"/>
    <w:rsid w:val="005D7C6C"/>
    <w:rsid w:val="005E113F"/>
    <w:rsid w:val="005E1491"/>
    <w:rsid w:val="005E2056"/>
    <w:rsid w:val="005E24D4"/>
    <w:rsid w:val="005E326B"/>
    <w:rsid w:val="005E4FF1"/>
    <w:rsid w:val="005E5AC0"/>
    <w:rsid w:val="005E6979"/>
    <w:rsid w:val="005E7185"/>
    <w:rsid w:val="005E7E0B"/>
    <w:rsid w:val="005F068D"/>
    <w:rsid w:val="005F539D"/>
    <w:rsid w:val="005F5590"/>
    <w:rsid w:val="005F5939"/>
    <w:rsid w:val="005F5BA8"/>
    <w:rsid w:val="005F61C1"/>
    <w:rsid w:val="00600CC7"/>
    <w:rsid w:val="00603517"/>
    <w:rsid w:val="00603C0B"/>
    <w:rsid w:val="00603DED"/>
    <w:rsid w:val="00603FB3"/>
    <w:rsid w:val="00604012"/>
    <w:rsid w:val="00604378"/>
    <w:rsid w:val="00604842"/>
    <w:rsid w:val="00604B9E"/>
    <w:rsid w:val="00604EC9"/>
    <w:rsid w:val="006053FF"/>
    <w:rsid w:val="00605A22"/>
    <w:rsid w:val="006061E7"/>
    <w:rsid w:val="00606806"/>
    <w:rsid w:val="0060689C"/>
    <w:rsid w:val="00607984"/>
    <w:rsid w:val="00610B39"/>
    <w:rsid w:val="00611940"/>
    <w:rsid w:val="00611A11"/>
    <w:rsid w:val="00611A1E"/>
    <w:rsid w:val="00611BDD"/>
    <w:rsid w:val="0061216E"/>
    <w:rsid w:val="0061412A"/>
    <w:rsid w:val="006145DE"/>
    <w:rsid w:val="00615716"/>
    <w:rsid w:val="00617A7E"/>
    <w:rsid w:val="00617C87"/>
    <w:rsid w:val="00620126"/>
    <w:rsid w:val="006205DE"/>
    <w:rsid w:val="0062086F"/>
    <w:rsid w:val="00620A55"/>
    <w:rsid w:val="00621242"/>
    <w:rsid w:val="00621D27"/>
    <w:rsid w:val="00622CFA"/>
    <w:rsid w:val="006246BB"/>
    <w:rsid w:val="00625161"/>
    <w:rsid w:val="006258D4"/>
    <w:rsid w:val="00626080"/>
    <w:rsid w:val="00626170"/>
    <w:rsid w:val="00626ADE"/>
    <w:rsid w:val="006274F4"/>
    <w:rsid w:val="00630F8B"/>
    <w:rsid w:val="006318C2"/>
    <w:rsid w:val="00633F20"/>
    <w:rsid w:val="00634089"/>
    <w:rsid w:val="006350A5"/>
    <w:rsid w:val="006356BA"/>
    <w:rsid w:val="00635C43"/>
    <w:rsid w:val="00636473"/>
    <w:rsid w:val="00636750"/>
    <w:rsid w:val="006367D8"/>
    <w:rsid w:val="00637136"/>
    <w:rsid w:val="00640160"/>
    <w:rsid w:val="00640E9B"/>
    <w:rsid w:val="0064281D"/>
    <w:rsid w:val="00642A17"/>
    <w:rsid w:val="00643309"/>
    <w:rsid w:val="00644103"/>
    <w:rsid w:val="00644617"/>
    <w:rsid w:val="00644975"/>
    <w:rsid w:val="0064539B"/>
    <w:rsid w:val="00645589"/>
    <w:rsid w:val="006456D5"/>
    <w:rsid w:val="006457E1"/>
    <w:rsid w:val="006465E4"/>
    <w:rsid w:val="00646745"/>
    <w:rsid w:val="006468CB"/>
    <w:rsid w:val="006507C4"/>
    <w:rsid w:val="00650C65"/>
    <w:rsid w:val="00653171"/>
    <w:rsid w:val="00653350"/>
    <w:rsid w:val="00653538"/>
    <w:rsid w:val="006537CE"/>
    <w:rsid w:val="00653829"/>
    <w:rsid w:val="00654538"/>
    <w:rsid w:val="00654735"/>
    <w:rsid w:val="00655264"/>
    <w:rsid w:val="00656512"/>
    <w:rsid w:val="00656629"/>
    <w:rsid w:val="006567D2"/>
    <w:rsid w:val="00656DDA"/>
    <w:rsid w:val="006572E7"/>
    <w:rsid w:val="00657419"/>
    <w:rsid w:val="00657CD2"/>
    <w:rsid w:val="00660758"/>
    <w:rsid w:val="00661C44"/>
    <w:rsid w:val="0066303A"/>
    <w:rsid w:val="0066353D"/>
    <w:rsid w:val="006637E9"/>
    <w:rsid w:val="00663A8D"/>
    <w:rsid w:val="00663CE0"/>
    <w:rsid w:val="0066478F"/>
    <w:rsid w:val="006647B7"/>
    <w:rsid w:val="00666C0C"/>
    <w:rsid w:val="0066742E"/>
    <w:rsid w:val="00667F96"/>
    <w:rsid w:val="00670260"/>
    <w:rsid w:val="0067199A"/>
    <w:rsid w:val="00671CD3"/>
    <w:rsid w:val="00673507"/>
    <w:rsid w:val="00673F0B"/>
    <w:rsid w:val="006744CA"/>
    <w:rsid w:val="00675D67"/>
    <w:rsid w:val="00676867"/>
    <w:rsid w:val="00676B29"/>
    <w:rsid w:val="00676BBD"/>
    <w:rsid w:val="00677A3A"/>
    <w:rsid w:val="00677EEE"/>
    <w:rsid w:val="0068004A"/>
    <w:rsid w:val="006809A7"/>
    <w:rsid w:val="00680C91"/>
    <w:rsid w:val="00680ED2"/>
    <w:rsid w:val="006814E7"/>
    <w:rsid w:val="00681ACB"/>
    <w:rsid w:val="006855E1"/>
    <w:rsid w:val="00685E99"/>
    <w:rsid w:val="00686F2D"/>
    <w:rsid w:val="00686FD8"/>
    <w:rsid w:val="0068760A"/>
    <w:rsid w:val="00692E2C"/>
    <w:rsid w:val="00692F2D"/>
    <w:rsid w:val="00693B6F"/>
    <w:rsid w:val="00693F17"/>
    <w:rsid w:val="006942CE"/>
    <w:rsid w:val="00695898"/>
    <w:rsid w:val="006964ED"/>
    <w:rsid w:val="006975B3"/>
    <w:rsid w:val="006978D8"/>
    <w:rsid w:val="006A20D9"/>
    <w:rsid w:val="006A289C"/>
    <w:rsid w:val="006A32FF"/>
    <w:rsid w:val="006A3F29"/>
    <w:rsid w:val="006A4A16"/>
    <w:rsid w:val="006A51DC"/>
    <w:rsid w:val="006A5241"/>
    <w:rsid w:val="006A6027"/>
    <w:rsid w:val="006A67B2"/>
    <w:rsid w:val="006A6AED"/>
    <w:rsid w:val="006A6BBE"/>
    <w:rsid w:val="006A6D75"/>
    <w:rsid w:val="006A6E26"/>
    <w:rsid w:val="006A6E7E"/>
    <w:rsid w:val="006A7801"/>
    <w:rsid w:val="006A7A71"/>
    <w:rsid w:val="006A7CE1"/>
    <w:rsid w:val="006B0004"/>
    <w:rsid w:val="006B0593"/>
    <w:rsid w:val="006B2BD0"/>
    <w:rsid w:val="006B2C56"/>
    <w:rsid w:val="006B2DEA"/>
    <w:rsid w:val="006B3495"/>
    <w:rsid w:val="006B463C"/>
    <w:rsid w:val="006B536D"/>
    <w:rsid w:val="006B6812"/>
    <w:rsid w:val="006B6DDC"/>
    <w:rsid w:val="006B71C3"/>
    <w:rsid w:val="006C0A6D"/>
    <w:rsid w:val="006C0D2B"/>
    <w:rsid w:val="006C1533"/>
    <w:rsid w:val="006C305C"/>
    <w:rsid w:val="006C349D"/>
    <w:rsid w:val="006C369F"/>
    <w:rsid w:val="006C50EE"/>
    <w:rsid w:val="006C6402"/>
    <w:rsid w:val="006C650C"/>
    <w:rsid w:val="006C79CB"/>
    <w:rsid w:val="006D21DA"/>
    <w:rsid w:val="006D2546"/>
    <w:rsid w:val="006D347F"/>
    <w:rsid w:val="006D554C"/>
    <w:rsid w:val="006D5E35"/>
    <w:rsid w:val="006E0BC3"/>
    <w:rsid w:val="006E1CBA"/>
    <w:rsid w:val="006E205C"/>
    <w:rsid w:val="006E2525"/>
    <w:rsid w:val="006E30B5"/>
    <w:rsid w:val="006E3169"/>
    <w:rsid w:val="006E348B"/>
    <w:rsid w:val="006E3675"/>
    <w:rsid w:val="006E4B12"/>
    <w:rsid w:val="006E55E9"/>
    <w:rsid w:val="006E576B"/>
    <w:rsid w:val="006E6059"/>
    <w:rsid w:val="006E7236"/>
    <w:rsid w:val="006E77AA"/>
    <w:rsid w:val="006E77C8"/>
    <w:rsid w:val="006F1ABE"/>
    <w:rsid w:val="006F1EE9"/>
    <w:rsid w:val="006F259F"/>
    <w:rsid w:val="006F3126"/>
    <w:rsid w:val="006F3CAC"/>
    <w:rsid w:val="006F4760"/>
    <w:rsid w:val="006F492A"/>
    <w:rsid w:val="006F50C0"/>
    <w:rsid w:val="006F69C2"/>
    <w:rsid w:val="006F6D6A"/>
    <w:rsid w:val="006F711E"/>
    <w:rsid w:val="006F733D"/>
    <w:rsid w:val="006F7603"/>
    <w:rsid w:val="00700A99"/>
    <w:rsid w:val="00700E0A"/>
    <w:rsid w:val="00701658"/>
    <w:rsid w:val="0070228F"/>
    <w:rsid w:val="00702722"/>
    <w:rsid w:val="00702D05"/>
    <w:rsid w:val="0070388E"/>
    <w:rsid w:val="007056CC"/>
    <w:rsid w:val="00705AE6"/>
    <w:rsid w:val="00705C5C"/>
    <w:rsid w:val="00707429"/>
    <w:rsid w:val="00707A3F"/>
    <w:rsid w:val="00707E96"/>
    <w:rsid w:val="007108D1"/>
    <w:rsid w:val="00710EB9"/>
    <w:rsid w:val="00711708"/>
    <w:rsid w:val="00711A7E"/>
    <w:rsid w:val="00711DA3"/>
    <w:rsid w:val="00712235"/>
    <w:rsid w:val="00712B4B"/>
    <w:rsid w:val="007131C6"/>
    <w:rsid w:val="0071375F"/>
    <w:rsid w:val="00713A14"/>
    <w:rsid w:val="00715F0C"/>
    <w:rsid w:val="00716240"/>
    <w:rsid w:val="00716C7F"/>
    <w:rsid w:val="00717334"/>
    <w:rsid w:val="0071748C"/>
    <w:rsid w:val="007201CD"/>
    <w:rsid w:val="00720692"/>
    <w:rsid w:val="0072209D"/>
    <w:rsid w:val="007225C6"/>
    <w:rsid w:val="007239C8"/>
    <w:rsid w:val="00723F85"/>
    <w:rsid w:val="00724A88"/>
    <w:rsid w:val="00724B6B"/>
    <w:rsid w:val="00725034"/>
    <w:rsid w:val="00725C8D"/>
    <w:rsid w:val="00726490"/>
    <w:rsid w:val="0072721D"/>
    <w:rsid w:val="007300EC"/>
    <w:rsid w:val="00730A64"/>
    <w:rsid w:val="00730DAB"/>
    <w:rsid w:val="00731095"/>
    <w:rsid w:val="007318F0"/>
    <w:rsid w:val="00731F61"/>
    <w:rsid w:val="00732158"/>
    <w:rsid w:val="007322D6"/>
    <w:rsid w:val="00733D72"/>
    <w:rsid w:val="00734448"/>
    <w:rsid w:val="0073507F"/>
    <w:rsid w:val="00735F1B"/>
    <w:rsid w:val="00737018"/>
    <w:rsid w:val="00737BDD"/>
    <w:rsid w:val="007405DD"/>
    <w:rsid w:val="00743026"/>
    <w:rsid w:val="00743820"/>
    <w:rsid w:val="0074395F"/>
    <w:rsid w:val="00744BCC"/>
    <w:rsid w:val="0074655A"/>
    <w:rsid w:val="00747D82"/>
    <w:rsid w:val="00747FD5"/>
    <w:rsid w:val="0075109D"/>
    <w:rsid w:val="007518D2"/>
    <w:rsid w:val="007522F4"/>
    <w:rsid w:val="00752879"/>
    <w:rsid w:val="00752995"/>
    <w:rsid w:val="00752E69"/>
    <w:rsid w:val="0075311A"/>
    <w:rsid w:val="007536D1"/>
    <w:rsid w:val="00753C8F"/>
    <w:rsid w:val="00753D3B"/>
    <w:rsid w:val="00754C9F"/>
    <w:rsid w:val="00755797"/>
    <w:rsid w:val="00757AD2"/>
    <w:rsid w:val="0076069C"/>
    <w:rsid w:val="007607BA"/>
    <w:rsid w:val="007611B5"/>
    <w:rsid w:val="00761AC4"/>
    <w:rsid w:val="00762206"/>
    <w:rsid w:val="00762EC8"/>
    <w:rsid w:val="00763594"/>
    <w:rsid w:val="00763C22"/>
    <w:rsid w:val="00765707"/>
    <w:rsid w:val="00767E86"/>
    <w:rsid w:val="00767F33"/>
    <w:rsid w:val="00770066"/>
    <w:rsid w:val="007711D8"/>
    <w:rsid w:val="00771927"/>
    <w:rsid w:val="00773602"/>
    <w:rsid w:val="00773B22"/>
    <w:rsid w:val="00773C35"/>
    <w:rsid w:val="00773F68"/>
    <w:rsid w:val="0077404D"/>
    <w:rsid w:val="00775343"/>
    <w:rsid w:val="00775F7F"/>
    <w:rsid w:val="0077623D"/>
    <w:rsid w:val="007767B5"/>
    <w:rsid w:val="00777706"/>
    <w:rsid w:val="007801F6"/>
    <w:rsid w:val="007815F7"/>
    <w:rsid w:val="00782BAA"/>
    <w:rsid w:val="00783480"/>
    <w:rsid w:val="00783496"/>
    <w:rsid w:val="007836C0"/>
    <w:rsid w:val="00784468"/>
    <w:rsid w:val="0078486D"/>
    <w:rsid w:val="00785053"/>
    <w:rsid w:val="0078535D"/>
    <w:rsid w:val="00786498"/>
    <w:rsid w:val="00787545"/>
    <w:rsid w:val="00790775"/>
    <w:rsid w:val="00790779"/>
    <w:rsid w:val="00792047"/>
    <w:rsid w:val="007924EE"/>
    <w:rsid w:val="00793DB8"/>
    <w:rsid w:val="00793F74"/>
    <w:rsid w:val="007957C9"/>
    <w:rsid w:val="00795DDE"/>
    <w:rsid w:val="0079642B"/>
    <w:rsid w:val="00796548"/>
    <w:rsid w:val="007A1C9D"/>
    <w:rsid w:val="007A2311"/>
    <w:rsid w:val="007A3F12"/>
    <w:rsid w:val="007A4715"/>
    <w:rsid w:val="007A472F"/>
    <w:rsid w:val="007A5166"/>
    <w:rsid w:val="007A6079"/>
    <w:rsid w:val="007A6E9D"/>
    <w:rsid w:val="007A7801"/>
    <w:rsid w:val="007A7A09"/>
    <w:rsid w:val="007A7AA0"/>
    <w:rsid w:val="007B03F9"/>
    <w:rsid w:val="007B1CFA"/>
    <w:rsid w:val="007B1E75"/>
    <w:rsid w:val="007B20AB"/>
    <w:rsid w:val="007B26E9"/>
    <w:rsid w:val="007B296E"/>
    <w:rsid w:val="007B2B39"/>
    <w:rsid w:val="007B2D0E"/>
    <w:rsid w:val="007B30EE"/>
    <w:rsid w:val="007B3609"/>
    <w:rsid w:val="007B36C7"/>
    <w:rsid w:val="007B4102"/>
    <w:rsid w:val="007B47DB"/>
    <w:rsid w:val="007B4AAE"/>
    <w:rsid w:val="007B4D46"/>
    <w:rsid w:val="007B6906"/>
    <w:rsid w:val="007B6B5A"/>
    <w:rsid w:val="007B6F1A"/>
    <w:rsid w:val="007B7275"/>
    <w:rsid w:val="007C0171"/>
    <w:rsid w:val="007C01AF"/>
    <w:rsid w:val="007C0282"/>
    <w:rsid w:val="007C11EB"/>
    <w:rsid w:val="007C1213"/>
    <w:rsid w:val="007C1B4E"/>
    <w:rsid w:val="007C1F33"/>
    <w:rsid w:val="007C278D"/>
    <w:rsid w:val="007C3123"/>
    <w:rsid w:val="007C40B7"/>
    <w:rsid w:val="007C40F2"/>
    <w:rsid w:val="007C51F9"/>
    <w:rsid w:val="007C51FC"/>
    <w:rsid w:val="007C5EF1"/>
    <w:rsid w:val="007C655D"/>
    <w:rsid w:val="007C6BEA"/>
    <w:rsid w:val="007C741D"/>
    <w:rsid w:val="007C7698"/>
    <w:rsid w:val="007C78C6"/>
    <w:rsid w:val="007D0104"/>
    <w:rsid w:val="007D024E"/>
    <w:rsid w:val="007D04BE"/>
    <w:rsid w:val="007D0BE5"/>
    <w:rsid w:val="007D37AE"/>
    <w:rsid w:val="007D458C"/>
    <w:rsid w:val="007D4D6E"/>
    <w:rsid w:val="007D7841"/>
    <w:rsid w:val="007E023C"/>
    <w:rsid w:val="007E090A"/>
    <w:rsid w:val="007E104B"/>
    <w:rsid w:val="007E141F"/>
    <w:rsid w:val="007E353C"/>
    <w:rsid w:val="007E3C15"/>
    <w:rsid w:val="007E464E"/>
    <w:rsid w:val="007E492B"/>
    <w:rsid w:val="007E5160"/>
    <w:rsid w:val="007E555F"/>
    <w:rsid w:val="007E5D1A"/>
    <w:rsid w:val="007E63AE"/>
    <w:rsid w:val="007E6866"/>
    <w:rsid w:val="007E6A26"/>
    <w:rsid w:val="007F1762"/>
    <w:rsid w:val="007F1BBC"/>
    <w:rsid w:val="007F1BED"/>
    <w:rsid w:val="007F2F90"/>
    <w:rsid w:val="007F3B4B"/>
    <w:rsid w:val="007F3DAC"/>
    <w:rsid w:val="007F58B1"/>
    <w:rsid w:val="007F6683"/>
    <w:rsid w:val="007F672F"/>
    <w:rsid w:val="007F6CB1"/>
    <w:rsid w:val="007F7473"/>
    <w:rsid w:val="007F7C14"/>
    <w:rsid w:val="00800BBC"/>
    <w:rsid w:val="00800F14"/>
    <w:rsid w:val="00801F95"/>
    <w:rsid w:val="00802370"/>
    <w:rsid w:val="00802388"/>
    <w:rsid w:val="00803385"/>
    <w:rsid w:val="00803618"/>
    <w:rsid w:val="008047C2"/>
    <w:rsid w:val="00804F7D"/>
    <w:rsid w:val="00805ACD"/>
    <w:rsid w:val="00806801"/>
    <w:rsid w:val="0080723C"/>
    <w:rsid w:val="0080765B"/>
    <w:rsid w:val="00807E97"/>
    <w:rsid w:val="0081000B"/>
    <w:rsid w:val="008118C2"/>
    <w:rsid w:val="00811A58"/>
    <w:rsid w:val="00811E31"/>
    <w:rsid w:val="00812332"/>
    <w:rsid w:val="00813992"/>
    <w:rsid w:val="00813D1C"/>
    <w:rsid w:val="0081451B"/>
    <w:rsid w:val="00814721"/>
    <w:rsid w:val="00814991"/>
    <w:rsid w:val="00814F5E"/>
    <w:rsid w:val="00815584"/>
    <w:rsid w:val="00815BE3"/>
    <w:rsid w:val="00816DCC"/>
    <w:rsid w:val="008213E7"/>
    <w:rsid w:val="008218DE"/>
    <w:rsid w:val="0082219C"/>
    <w:rsid w:val="008225E3"/>
    <w:rsid w:val="00823BB7"/>
    <w:rsid w:val="00823EF7"/>
    <w:rsid w:val="00824A24"/>
    <w:rsid w:val="00825673"/>
    <w:rsid w:val="00826872"/>
    <w:rsid w:val="008273A2"/>
    <w:rsid w:val="00827514"/>
    <w:rsid w:val="00827882"/>
    <w:rsid w:val="00827ED0"/>
    <w:rsid w:val="00830018"/>
    <w:rsid w:val="0083037D"/>
    <w:rsid w:val="00830550"/>
    <w:rsid w:val="00830DFC"/>
    <w:rsid w:val="00832559"/>
    <w:rsid w:val="00832FE6"/>
    <w:rsid w:val="00834135"/>
    <w:rsid w:val="00835971"/>
    <w:rsid w:val="00835C9F"/>
    <w:rsid w:val="00837254"/>
    <w:rsid w:val="0083777E"/>
    <w:rsid w:val="00837FA7"/>
    <w:rsid w:val="008409CE"/>
    <w:rsid w:val="00840C61"/>
    <w:rsid w:val="00840F43"/>
    <w:rsid w:val="00844883"/>
    <w:rsid w:val="00845312"/>
    <w:rsid w:val="00845499"/>
    <w:rsid w:val="0084567E"/>
    <w:rsid w:val="00845966"/>
    <w:rsid w:val="00845975"/>
    <w:rsid w:val="00846182"/>
    <w:rsid w:val="008463AB"/>
    <w:rsid w:val="00847C2C"/>
    <w:rsid w:val="0085072A"/>
    <w:rsid w:val="00850975"/>
    <w:rsid w:val="008518D8"/>
    <w:rsid w:val="00851BC9"/>
    <w:rsid w:val="008535FB"/>
    <w:rsid w:val="00853AC3"/>
    <w:rsid w:val="00853F09"/>
    <w:rsid w:val="00854448"/>
    <w:rsid w:val="00855288"/>
    <w:rsid w:val="008561A9"/>
    <w:rsid w:val="0085634D"/>
    <w:rsid w:val="008566A6"/>
    <w:rsid w:val="00856EF8"/>
    <w:rsid w:val="0085743E"/>
    <w:rsid w:val="0086004D"/>
    <w:rsid w:val="008602AF"/>
    <w:rsid w:val="008604F7"/>
    <w:rsid w:val="00861214"/>
    <w:rsid w:val="00861280"/>
    <w:rsid w:val="0086165D"/>
    <w:rsid w:val="00862B8D"/>
    <w:rsid w:val="00862FD1"/>
    <w:rsid w:val="00863521"/>
    <w:rsid w:val="00863E1B"/>
    <w:rsid w:val="00864B3E"/>
    <w:rsid w:val="00865006"/>
    <w:rsid w:val="008655F2"/>
    <w:rsid w:val="00866395"/>
    <w:rsid w:val="008664B6"/>
    <w:rsid w:val="00871146"/>
    <w:rsid w:val="00871858"/>
    <w:rsid w:val="00871B4C"/>
    <w:rsid w:val="0087227C"/>
    <w:rsid w:val="00872295"/>
    <w:rsid w:val="00873288"/>
    <w:rsid w:val="00873CB3"/>
    <w:rsid w:val="008766E6"/>
    <w:rsid w:val="00876CD1"/>
    <w:rsid w:val="00876E2E"/>
    <w:rsid w:val="008770CC"/>
    <w:rsid w:val="00877D84"/>
    <w:rsid w:val="00880265"/>
    <w:rsid w:val="00881C5F"/>
    <w:rsid w:val="008825B0"/>
    <w:rsid w:val="008825DD"/>
    <w:rsid w:val="00882830"/>
    <w:rsid w:val="00883174"/>
    <w:rsid w:val="0088349B"/>
    <w:rsid w:val="00883823"/>
    <w:rsid w:val="00883A34"/>
    <w:rsid w:val="00885202"/>
    <w:rsid w:val="00885BCD"/>
    <w:rsid w:val="008869BB"/>
    <w:rsid w:val="00886E3C"/>
    <w:rsid w:val="00890521"/>
    <w:rsid w:val="008911CB"/>
    <w:rsid w:val="008914F1"/>
    <w:rsid w:val="008916B6"/>
    <w:rsid w:val="00891F2A"/>
    <w:rsid w:val="00893D2D"/>
    <w:rsid w:val="00893F97"/>
    <w:rsid w:val="00894A8E"/>
    <w:rsid w:val="00895396"/>
    <w:rsid w:val="008971CE"/>
    <w:rsid w:val="00897F93"/>
    <w:rsid w:val="008A26B6"/>
    <w:rsid w:val="008A26C6"/>
    <w:rsid w:val="008A29DD"/>
    <w:rsid w:val="008A32B2"/>
    <w:rsid w:val="008A344F"/>
    <w:rsid w:val="008A3E93"/>
    <w:rsid w:val="008A4CB9"/>
    <w:rsid w:val="008A6E5F"/>
    <w:rsid w:val="008A6FFE"/>
    <w:rsid w:val="008B0AC1"/>
    <w:rsid w:val="008B13EA"/>
    <w:rsid w:val="008B2778"/>
    <w:rsid w:val="008B3333"/>
    <w:rsid w:val="008B3E77"/>
    <w:rsid w:val="008B3F3F"/>
    <w:rsid w:val="008B466D"/>
    <w:rsid w:val="008B6CAE"/>
    <w:rsid w:val="008B74E9"/>
    <w:rsid w:val="008B7C66"/>
    <w:rsid w:val="008C0620"/>
    <w:rsid w:val="008C0D77"/>
    <w:rsid w:val="008C1C23"/>
    <w:rsid w:val="008C2E97"/>
    <w:rsid w:val="008C429D"/>
    <w:rsid w:val="008C4D8B"/>
    <w:rsid w:val="008C6E07"/>
    <w:rsid w:val="008C70E2"/>
    <w:rsid w:val="008C7327"/>
    <w:rsid w:val="008C740A"/>
    <w:rsid w:val="008C7940"/>
    <w:rsid w:val="008D0BDD"/>
    <w:rsid w:val="008D0EC2"/>
    <w:rsid w:val="008D0F41"/>
    <w:rsid w:val="008D190A"/>
    <w:rsid w:val="008D2602"/>
    <w:rsid w:val="008D2CE3"/>
    <w:rsid w:val="008D2E22"/>
    <w:rsid w:val="008D3B3E"/>
    <w:rsid w:val="008D3E7C"/>
    <w:rsid w:val="008D4912"/>
    <w:rsid w:val="008D62F5"/>
    <w:rsid w:val="008D63BB"/>
    <w:rsid w:val="008E0051"/>
    <w:rsid w:val="008E0535"/>
    <w:rsid w:val="008E0541"/>
    <w:rsid w:val="008E1957"/>
    <w:rsid w:val="008E23E0"/>
    <w:rsid w:val="008E2A67"/>
    <w:rsid w:val="008E3ABF"/>
    <w:rsid w:val="008E3F6D"/>
    <w:rsid w:val="008E3FDF"/>
    <w:rsid w:val="008E44F4"/>
    <w:rsid w:val="008E5486"/>
    <w:rsid w:val="008E5575"/>
    <w:rsid w:val="008E5CCB"/>
    <w:rsid w:val="008F0A03"/>
    <w:rsid w:val="008F0AE4"/>
    <w:rsid w:val="008F1295"/>
    <w:rsid w:val="008F3588"/>
    <w:rsid w:val="008F412F"/>
    <w:rsid w:val="008F57F6"/>
    <w:rsid w:val="008F7079"/>
    <w:rsid w:val="008F71C7"/>
    <w:rsid w:val="008F760D"/>
    <w:rsid w:val="008F7F33"/>
    <w:rsid w:val="0090041E"/>
    <w:rsid w:val="00900450"/>
    <w:rsid w:val="00900546"/>
    <w:rsid w:val="0090074A"/>
    <w:rsid w:val="00900917"/>
    <w:rsid w:val="00900E92"/>
    <w:rsid w:val="0090166A"/>
    <w:rsid w:val="009019F4"/>
    <w:rsid w:val="00901A2D"/>
    <w:rsid w:val="00901E6A"/>
    <w:rsid w:val="00902530"/>
    <w:rsid w:val="0090330D"/>
    <w:rsid w:val="009033B9"/>
    <w:rsid w:val="0090352F"/>
    <w:rsid w:val="00903798"/>
    <w:rsid w:val="0090415E"/>
    <w:rsid w:val="00906D3F"/>
    <w:rsid w:val="00906F29"/>
    <w:rsid w:val="00907230"/>
    <w:rsid w:val="0090738F"/>
    <w:rsid w:val="009075A2"/>
    <w:rsid w:val="00907AB8"/>
    <w:rsid w:val="00907E0D"/>
    <w:rsid w:val="00907EAD"/>
    <w:rsid w:val="0091014A"/>
    <w:rsid w:val="009105A5"/>
    <w:rsid w:val="00910BC3"/>
    <w:rsid w:val="00911BD2"/>
    <w:rsid w:val="009127F7"/>
    <w:rsid w:val="00912AAD"/>
    <w:rsid w:val="00912D2B"/>
    <w:rsid w:val="00913043"/>
    <w:rsid w:val="0091415B"/>
    <w:rsid w:val="0091446E"/>
    <w:rsid w:val="0091488D"/>
    <w:rsid w:val="00915F5C"/>
    <w:rsid w:val="009167CD"/>
    <w:rsid w:val="00916ABA"/>
    <w:rsid w:val="00916E3C"/>
    <w:rsid w:val="0091750A"/>
    <w:rsid w:val="009176B6"/>
    <w:rsid w:val="0091783E"/>
    <w:rsid w:val="009200A4"/>
    <w:rsid w:val="009205B0"/>
    <w:rsid w:val="00920675"/>
    <w:rsid w:val="0092098E"/>
    <w:rsid w:val="009209A8"/>
    <w:rsid w:val="009209F3"/>
    <w:rsid w:val="0092177D"/>
    <w:rsid w:val="0092190D"/>
    <w:rsid w:val="00921ACF"/>
    <w:rsid w:val="00922453"/>
    <w:rsid w:val="009233ED"/>
    <w:rsid w:val="009248AC"/>
    <w:rsid w:val="0092635D"/>
    <w:rsid w:val="00926B07"/>
    <w:rsid w:val="00930530"/>
    <w:rsid w:val="0093056B"/>
    <w:rsid w:val="00932BC9"/>
    <w:rsid w:val="009332C4"/>
    <w:rsid w:val="009340B7"/>
    <w:rsid w:val="009375E3"/>
    <w:rsid w:val="00937D93"/>
    <w:rsid w:val="009404EA"/>
    <w:rsid w:val="00940C6B"/>
    <w:rsid w:val="00940D7A"/>
    <w:rsid w:val="00943A25"/>
    <w:rsid w:val="00945086"/>
    <w:rsid w:val="009455BA"/>
    <w:rsid w:val="0094650A"/>
    <w:rsid w:val="00947108"/>
    <w:rsid w:val="009473AB"/>
    <w:rsid w:val="00950130"/>
    <w:rsid w:val="00950D1E"/>
    <w:rsid w:val="00950E75"/>
    <w:rsid w:val="0095133E"/>
    <w:rsid w:val="00951986"/>
    <w:rsid w:val="0095300F"/>
    <w:rsid w:val="00955419"/>
    <w:rsid w:val="0095596F"/>
    <w:rsid w:val="00955E47"/>
    <w:rsid w:val="00956150"/>
    <w:rsid w:val="0095627E"/>
    <w:rsid w:val="00957396"/>
    <w:rsid w:val="009601A6"/>
    <w:rsid w:val="009609C7"/>
    <w:rsid w:val="00960B34"/>
    <w:rsid w:val="00960C87"/>
    <w:rsid w:val="0096142F"/>
    <w:rsid w:val="00961B3A"/>
    <w:rsid w:val="0096241F"/>
    <w:rsid w:val="0096258E"/>
    <w:rsid w:val="009625DB"/>
    <w:rsid w:val="0096317D"/>
    <w:rsid w:val="00963389"/>
    <w:rsid w:val="00963A5D"/>
    <w:rsid w:val="00966E33"/>
    <w:rsid w:val="0097083D"/>
    <w:rsid w:val="00970D06"/>
    <w:rsid w:val="00971226"/>
    <w:rsid w:val="00971364"/>
    <w:rsid w:val="00973090"/>
    <w:rsid w:val="009731FD"/>
    <w:rsid w:val="00973560"/>
    <w:rsid w:val="009749E8"/>
    <w:rsid w:val="00974E66"/>
    <w:rsid w:val="009753AF"/>
    <w:rsid w:val="00975650"/>
    <w:rsid w:val="00975769"/>
    <w:rsid w:val="00975842"/>
    <w:rsid w:val="009761FA"/>
    <w:rsid w:val="0097690F"/>
    <w:rsid w:val="009773A9"/>
    <w:rsid w:val="0097746F"/>
    <w:rsid w:val="0097771D"/>
    <w:rsid w:val="00977E65"/>
    <w:rsid w:val="00977FCA"/>
    <w:rsid w:val="00980A2C"/>
    <w:rsid w:val="00980F97"/>
    <w:rsid w:val="00981709"/>
    <w:rsid w:val="00981D36"/>
    <w:rsid w:val="00982341"/>
    <w:rsid w:val="00982CBB"/>
    <w:rsid w:val="00984176"/>
    <w:rsid w:val="00986447"/>
    <w:rsid w:val="00987390"/>
    <w:rsid w:val="0099006D"/>
    <w:rsid w:val="009906E4"/>
    <w:rsid w:val="00990A76"/>
    <w:rsid w:val="00991B0F"/>
    <w:rsid w:val="009923FE"/>
    <w:rsid w:val="00992BC8"/>
    <w:rsid w:val="009933E4"/>
    <w:rsid w:val="00994215"/>
    <w:rsid w:val="009947B6"/>
    <w:rsid w:val="009955DF"/>
    <w:rsid w:val="009973B9"/>
    <w:rsid w:val="009978DE"/>
    <w:rsid w:val="009A1146"/>
    <w:rsid w:val="009A2472"/>
    <w:rsid w:val="009A328D"/>
    <w:rsid w:val="009A3702"/>
    <w:rsid w:val="009A48A7"/>
    <w:rsid w:val="009A4A2A"/>
    <w:rsid w:val="009A5140"/>
    <w:rsid w:val="009A559F"/>
    <w:rsid w:val="009A5BE9"/>
    <w:rsid w:val="009B006F"/>
    <w:rsid w:val="009B00B7"/>
    <w:rsid w:val="009B0A19"/>
    <w:rsid w:val="009B1FF6"/>
    <w:rsid w:val="009B252F"/>
    <w:rsid w:val="009B2646"/>
    <w:rsid w:val="009B38A0"/>
    <w:rsid w:val="009B3AB1"/>
    <w:rsid w:val="009B4595"/>
    <w:rsid w:val="009B4ECA"/>
    <w:rsid w:val="009B5CDF"/>
    <w:rsid w:val="009B5D18"/>
    <w:rsid w:val="009B62AD"/>
    <w:rsid w:val="009B6373"/>
    <w:rsid w:val="009B6682"/>
    <w:rsid w:val="009B6D8B"/>
    <w:rsid w:val="009B775D"/>
    <w:rsid w:val="009C09AD"/>
    <w:rsid w:val="009C0F87"/>
    <w:rsid w:val="009C0FE9"/>
    <w:rsid w:val="009C181A"/>
    <w:rsid w:val="009C1F15"/>
    <w:rsid w:val="009C1FF4"/>
    <w:rsid w:val="009C2419"/>
    <w:rsid w:val="009C3D5D"/>
    <w:rsid w:val="009C3DE5"/>
    <w:rsid w:val="009C3F7D"/>
    <w:rsid w:val="009C470F"/>
    <w:rsid w:val="009D039E"/>
    <w:rsid w:val="009D1742"/>
    <w:rsid w:val="009D1FFF"/>
    <w:rsid w:val="009D343D"/>
    <w:rsid w:val="009D3865"/>
    <w:rsid w:val="009D4234"/>
    <w:rsid w:val="009D4FB7"/>
    <w:rsid w:val="009D5731"/>
    <w:rsid w:val="009D580C"/>
    <w:rsid w:val="009D797F"/>
    <w:rsid w:val="009D79D8"/>
    <w:rsid w:val="009D7B91"/>
    <w:rsid w:val="009D7C32"/>
    <w:rsid w:val="009D7FA3"/>
    <w:rsid w:val="009E0A41"/>
    <w:rsid w:val="009E0DED"/>
    <w:rsid w:val="009E10F6"/>
    <w:rsid w:val="009E1230"/>
    <w:rsid w:val="009E1707"/>
    <w:rsid w:val="009E1933"/>
    <w:rsid w:val="009E1A8D"/>
    <w:rsid w:val="009E2612"/>
    <w:rsid w:val="009E3341"/>
    <w:rsid w:val="009E3850"/>
    <w:rsid w:val="009E4197"/>
    <w:rsid w:val="009E50F2"/>
    <w:rsid w:val="009E544F"/>
    <w:rsid w:val="009E63A6"/>
    <w:rsid w:val="009E66AE"/>
    <w:rsid w:val="009F0291"/>
    <w:rsid w:val="009F0556"/>
    <w:rsid w:val="009F0601"/>
    <w:rsid w:val="009F14C7"/>
    <w:rsid w:val="009F1687"/>
    <w:rsid w:val="009F5726"/>
    <w:rsid w:val="009F5A73"/>
    <w:rsid w:val="009F6F46"/>
    <w:rsid w:val="009F72BE"/>
    <w:rsid w:val="009F785D"/>
    <w:rsid w:val="009F799F"/>
    <w:rsid w:val="00A00221"/>
    <w:rsid w:val="00A009C0"/>
    <w:rsid w:val="00A010EE"/>
    <w:rsid w:val="00A01374"/>
    <w:rsid w:val="00A01553"/>
    <w:rsid w:val="00A01F04"/>
    <w:rsid w:val="00A03061"/>
    <w:rsid w:val="00A03D77"/>
    <w:rsid w:val="00A04130"/>
    <w:rsid w:val="00A050F1"/>
    <w:rsid w:val="00A05847"/>
    <w:rsid w:val="00A06BCA"/>
    <w:rsid w:val="00A070A8"/>
    <w:rsid w:val="00A103AB"/>
    <w:rsid w:val="00A11040"/>
    <w:rsid w:val="00A12F97"/>
    <w:rsid w:val="00A13055"/>
    <w:rsid w:val="00A134B8"/>
    <w:rsid w:val="00A13510"/>
    <w:rsid w:val="00A13B58"/>
    <w:rsid w:val="00A13E46"/>
    <w:rsid w:val="00A15211"/>
    <w:rsid w:val="00A15DB2"/>
    <w:rsid w:val="00A17182"/>
    <w:rsid w:val="00A173F5"/>
    <w:rsid w:val="00A1766B"/>
    <w:rsid w:val="00A17F2B"/>
    <w:rsid w:val="00A207FD"/>
    <w:rsid w:val="00A213C9"/>
    <w:rsid w:val="00A21B01"/>
    <w:rsid w:val="00A22652"/>
    <w:rsid w:val="00A22672"/>
    <w:rsid w:val="00A2294A"/>
    <w:rsid w:val="00A2299B"/>
    <w:rsid w:val="00A2314A"/>
    <w:rsid w:val="00A2352A"/>
    <w:rsid w:val="00A23C88"/>
    <w:rsid w:val="00A2417F"/>
    <w:rsid w:val="00A24314"/>
    <w:rsid w:val="00A24EA5"/>
    <w:rsid w:val="00A261FD"/>
    <w:rsid w:val="00A26244"/>
    <w:rsid w:val="00A2740E"/>
    <w:rsid w:val="00A27654"/>
    <w:rsid w:val="00A2772B"/>
    <w:rsid w:val="00A3135A"/>
    <w:rsid w:val="00A31528"/>
    <w:rsid w:val="00A32439"/>
    <w:rsid w:val="00A324B9"/>
    <w:rsid w:val="00A32712"/>
    <w:rsid w:val="00A33AD1"/>
    <w:rsid w:val="00A34DF2"/>
    <w:rsid w:val="00A3564C"/>
    <w:rsid w:val="00A3573A"/>
    <w:rsid w:val="00A36120"/>
    <w:rsid w:val="00A3624D"/>
    <w:rsid w:val="00A414A1"/>
    <w:rsid w:val="00A41880"/>
    <w:rsid w:val="00A439B7"/>
    <w:rsid w:val="00A4542D"/>
    <w:rsid w:val="00A45508"/>
    <w:rsid w:val="00A45CE1"/>
    <w:rsid w:val="00A45E32"/>
    <w:rsid w:val="00A50591"/>
    <w:rsid w:val="00A51001"/>
    <w:rsid w:val="00A51825"/>
    <w:rsid w:val="00A528CE"/>
    <w:rsid w:val="00A52B50"/>
    <w:rsid w:val="00A53FC2"/>
    <w:rsid w:val="00A5411F"/>
    <w:rsid w:val="00A54680"/>
    <w:rsid w:val="00A54BA5"/>
    <w:rsid w:val="00A556BD"/>
    <w:rsid w:val="00A5582D"/>
    <w:rsid w:val="00A560AC"/>
    <w:rsid w:val="00A56631"/>
    <w:rsid w:val="00A5688D"/>
    <w:rsid w:val="00A56B47"/>
    <w:rsid w:val="00A56F9A"/>
    <w:rsid w:val="00A60098"/>
    <w:rsid w:val="00A60422"/>
    <w:rsid w:val="00A64056"/>
    <w:rsid w:val="00A64456"/>
    <w:rsid w:val="00A64FEA"/>
    <w:rsid w:val="00A66BF1"/>
    <w:rsid w:val="00A67D10"/>
    <w:rsid w:val="00A702B5"/>
    <w:rsid w:val="00A705D4"/>
    <w:rsid w:val="00A71896"/>
    <w:rsid w:val="00A71E05"/>
    <w:rsid w:val="00A72734"/>
    <w:rsid w:val="00A73229"/>
    <w:rsid w:val="00A743B4"/>
    <w:rsid w:val="00A745FA"/>
    <w:rsid w:val="00A74B25"/>
    <w:rsid w:val="00A74C3A"/>
    <w:rsid w:val="00A75FCC"/>
    <w:rsid w:val="00A772ED"/>
    <w:rsid w:val="00A81FB3"/>
    <w:rsid w:val="00A820E0"/>
    <w:rsid w:val="00A82BCE"/>
    <w:rsid w:val="00A8346B"/>
    <w:rsid w:val="00A83861"/>
    <w:rsid w:val="00A8412E"/>
    <w:rsid w:val="00A8532D"/>
    <w:rsid w:val="00A85E88"/>
    <w:rsid w:val="00A86608"/>
    <w:rsid w:val="00A86BE1"/>
    <w:rsid w:val="00A8757C"/>
    <w:rsid w:val="00A90056"/>
    <w:rsid w:val="00A90158"/>
    <w:rsid w:val="00A909A3"/>
    <w:rsid w:val="00A90D10"/>
    <w:rsid w:val="00A924BE"/>
    <w:rsid w:val="00A92DED"/>
    <w:rsid w:val="00A932D2"/>
    <w:rsid w:val="00A93B9C"/>
    <w:rsid w:val="00A948AE"/>
    <w:rsid w:val="00A96535"/>
    <w:rsid w:val="00A9682E"/>
    <w:rsid w:val="00A97E51"/>
    <w:rsid w:val="00AA077B"/>
    <w:rsid w:val="00AA1C3A"/>
    <w:rsid w:val="00AA1E66"/>
    <w:rsid w:val="00AA24B2"/>
    <w:rsid w:val="00AA2F07"/>
    <w:rsid w:val="00AA3319"/>
    <w:rsid w:val="00AA39BE"/>
    <w:rsid w:val="00AA46C5"/>
    <w:rsid w:val="00AA4AF4"/>
    <w:rsid w:val="00AA551C"/>
    <w:rsid w:val="00AA67BD"/>
    <w:rsid w:val="00AA67E7"/>
    <w:rsid w:val="00AA7E70"/>
    <w:rsid w:val="00AB0631"/>
    <w:rsid w:val="00AB063B"/>
    <w:rsid w:val="00AB0F6B"/>
    <w:rsid w:val="00AB210A"/>
    <w:rsid w:val="00AB2907"/>
    <w:rsid w:val="00AB345A"/>
    <w:rsid w:val="00AB3658"/>
    <w:rsid w:val="00AB3C09"/>
    <w:rsid w:val="00AB479E"/>
    <w:rsid w:val="00AB59C3"/>
    <w:rsid w:val="00AB5BA7"/>
    <w:rsid w:val="00AB5FFC"/>
    <w:rsid w:val="00AB6E81"/>
    <w:rsid w:val="00AB7D0C"/>
    <w:rsid w:val="00AC0099"/>
    <w:rsid w:val="00AC0421"/>
    <w:rsid w:val="00AC1DE9"/>
    <w:rsid w:val="00AC2606"/>
    <w:rsid w:val="00AC2B4A"/>
    <w:rsid w:val="00AC4F07"/>
    <w:rsid w:val="00AC51C7"/>
    <w:rsid w:val="00AC65B8"/>
    <w:rsid w:val="00AC7B5D"/>
    <w:rsid w:val="00AC7D0F"/>
    <w:rsid w:val="00AC7F5F"/>
    <w:rsid w:val="00AD4EF2"/>
    <w:rsid w:val="00AD56AE"/>
    <w:rsid w:val="00AD5751"/>
    <w:rsid w:val="00AD5F08"/>
    <w:rsid w:val="00AD64A2"/>
    <w:rsid w:val="00AD6B92"/>
    <w:rsid w:val="00AE0EE2"/>
    <w:rsid w:val="00AE18FE"/>
    <w:rsid w:val="00AE1AAC"/>
    <w:rsid w:val="00AE20B7"/>
    <w:rsid w:val="00AE2A00"/>
    <w:rsid w:val="00AE2A27"/>
    <w:rsid w:val="00AE3C20"/>
    <w:rsid w:val="00AE4585"/>
    <w:rsid w:val="00AE4D3A"/>
    <w:rsid w:val="00AE4D9F"/>
    <w:rsid w:val="00AE4E71"/>
    <w:rsid w:val="00AE58F0"/>
    <w:rsid w:val="00AE5A4F"/>
    <w:rsid w:val="00AE63D8"/>
    <w:rsid w:val="00AE6A3D"/>
    <w:rsid w:val="00AE744C"/>
    <w:rsid w:val="00AE7594"/>
    <w:rsid w:val="00AF0C25"/>
    <w:rsid w:val="00AF1724"/>
    <w:rsid w:val="00AF2708"/>
    <w:rsid w:val="00AF2739"/>
    <w:rsid w:val="00AF2DD5"/>
    <w:rsid w:val="00AF34CC"/>
    <w:rsid w:val="00AF3D71"/>
    <w:rsid w:val="00AF4FE5"/>
    <w:rsid w:val="00AF5378"/>
    <w:rsid w:val="00AF61A3"/>
    <w:rsid w:val="00AF7C68"/>
    <w:rsid w:val="00B003BD"/>
    <w:rsid w:val="00B00C65"/>
    <w:rsid w:val="00B00FCB"/>
    <w:rsid w:val="00B0410A"/>
    <w:rsid w:val="00B042E5"/>
    <w:rsid w:val="00B04749"/>
    <w:rsid w:val="00B05FFC"/>
    <w:rsid w:val="00B076EB"/>
    <w:rsid w:val="00B078E0"/>
    <w:rsid w:val="00B07DF0"/>
    <w:rsid w:val="00B109D1"/>
    <w:rsid w:val="00B10B5C"/>
    <w:rsid w:val="00B12A93"/>
    <w:rsid w:val="00B12F7D"/>
    <w:rsid w:val="00B13561"/>
    <w:rsid w:val="00B1358F"/>
    <w:rsid w:val="00B13C3F"/>
    <w:rsid w:val="00B13D34"/>
    <w:rsid w:val="00B15A65"/>
    <w:rsid w:val="00B1623E"/>
    <w:rsid w:val="00B16359"/>
    <w:rsid w:val="00B1660B"/>
    <w:rsid w:val="00B16C4F"/>
    <w:rsid w:val="00B173CC"/>
    <w:rsid w:val="00B176DD"/>
    <w:rsid w:val="00B21D7C"/>
    <w:rsid w:val="00B23061"/>
    <w:rsid w:val="00B2373F"/>
    <w:rsid w:val="00B23C42"/>
    <w:rsid w:val="00B23DB6"/>
    <w:rsid w:val="00B23E20"/>
    <w:rsid w:val="00B245B7"/>
    <w:rsid w:val="00B247A0"/>
    <w:rsid w:val="00B25BDB"/>
    <w:rsid w:val="00B26744"/>
    <w:rsid w:val="00B26B6C"/>
    <w:rsid w:val="00B305CC"/>
    <w:rsid w:val="00B30887"/>
    <w:rsid w:val="00B31164"/>
    <w:rsid w:val="00B317F1"/>
    <w:rsid w:val="00B31912"/>
    <w:rsid w:val="00B34330"/>
    <w:rsid w:val="00B36555"/>
    <w:rsid w:val="00B36D09"/>
    <w:rsid w:val="00B40E9E"/>
    <w:rsid w:val="00B41006"/>
    <w:rsid w:val="00B42A21"/>
    <w:rsid w:val="00B42BF4"/>
    <w:rsid w:val="00B4303D"/>
    <w:rsid w:val="00B43F9B"/>
    <w:rsid w:val="00B44D4F"/>
    <w:rsid w:val="00B44EC1"/>
    <w:rsid w:val="00B4606D"/>
    <w:rsid w:val="00B464D4"/>
    <w:rsid w:val="00B46C60"/>
    <w:rsid w:val="00B46C67"/>
    <w:rsid w:val="00B474CE"/>
    <w:rsid w:val="00B5054A"/>
    <w:rsid w:val="00B5077C"/>
    <w:rsid w:val="00B50A14"/>
    <w:rsid w:val="00B50A7D"/>
    <w:rsid w:val="00B51C07"/>
    <w:rsid w:val="00B52929"/>
    <w:rsid w:val="00B53462"/>
    <w:rsid w:val="00B5351F"/>
    <w:rsid w:val="00B5386F"/>
    <w:rsid w:val="00B567B8"/>
    <w:rsid w:val="00B5696D"/>
    <w:rsid w:val="00B575A0"/>
    <w:rsid w:val="00B57B60"/>
    <w:rsid w:val="00B60F92"/>
    <w:rsid w:val="00B6190A"/>
    <w:rsid w:val="00B621FB"/>
    <w:rsid w:val="00B624D3"/>
    <w:rsid w:val="00B62B50"/>
    <w:rsid w:val="00B62CBF"/>
    <w:rsid w:val="00B633DF"/>
    <w:rsid w:val="00B635AA"/>
    <w:rsid w:val="00B637DF"/>
    <w:rsid w:val="00B63829"/>
    <w:rsid w:val="00B63D2F"/>
    <w:rsid w:val="00B651B3"/>
    <w:rsid w:val="00B651EC"/>
    <w:rsid w:val="00B65A7A"/>
    <w:rsid w:val="00B66E00"/>
    <w:rsid w:val="00B67109"/>
    <w:rsid w:val="00B677EB"/>
    <w:rsid w:val="00B67EBC"/>
    <w:rsid w:val="00B70B02"/>
    <w:rsid w:val="00B70B0A"/>
    <w:rsid w:val="00B70EA0"/>
    <w:rsid w:val="00B71719"/>
    <w:rsid w:val="00B71B43"/>
    <w:rsid w:val="00B72618"/>
    <w:rsid w:val="00B74059"/>
    <w:rsid w:val="00B74A9D"/>
    <w:rsid w:val="00B74D5E"/>
    <w:rsid w:val="00B755DF"/>
    <w:rsid w:val="00B770A4"/>
    <w:rsid w:val="00B77523"/>
    <w:rsid w:val="00B806E6"/>
    <w:rsid w:val="00B8073F"/>
    <w:rsid w:val="00B80DCA"/>
    <w:rsid w:val="00B81051"/>
    <w:rsid w:val="00B82E95"/>
    <w:rsid w:val="00B83427"/>
    <w:rsid w:val="00B84F4A"/>
    <w:rsid w:val="00B84FDA"/>
    <w:rsid w:val="00B87D36"/>
    <w:rsid w:val="00B87F4B"/>
    <w:rsid w:val="00B90C0F"/>
    <w:rsid w:val="00B91507"/>
    <w:rsid w:val="00B91511"/>
    <w:rsid w:val="00B91B99"/>
    <w:rsid w:val="00B9261F"/>
    <w:rsid w:val="00B93694"/>
    <w:rsid w:val="00B9497D"/>
    <w:rsid w:val="00B95FF7"/>
    <w:rsid w:val="00B96AE2"/>
    <w:rsid w:val="00BA095F"/>
    <w:rsid w:val="00BA1C9B"/>
    <w:rsid w:val="00BA1EA4"/>
    <w:rsid w:val="00BA2A5B"/>
    <w:rsid w:val="00BA328A"/>
    <w:rsid w:val="00BA3407"/>
    <w:rsid w:val="00BA392F"/>
    <w:rsid w:val="00BA4504"/>
    <w:rsid w:val="00BA4BC9"/>
    <w:rsid w:val="00BA5572"/>
    <w:rsid w:val="00BA677C"/>
    <w:rsid w:val="00BA75D1"/>
    <w:rsid w:val="00BB03D2"/>
    <w:rsid w:val="00BB0A05"/>
    <w:rsid w:val="00BB1757"/>
    <w:rsid w:val="00BB1E58"/>
    <w:rsid w:val="00BB23E2"/>
    <w:rsid w:val="00BB2706"/>
    <w:rsid w:val="00BB27DB"/>
    <w:rsid w:val="00BB30CF"/>
    <w:rsid w:val="00BB3997"/>
    <w:rsid w:val="00BB4181"/>
    <w:rsid w:val="00BB475A"/>
    <w:rsid w:val="00BB5EA0"/>
    <w:rsid w:val="00BB5EAC"/>
    <w:rsid w:val="00BB70E2"/>
    <w:rsid w:val="00BB7876"/>
    <w:rsid w:val="00BB7F63"/>
    <w:rsid w:val="00BC0CD8"/>
    <w:rsid w:val="00BC1E94"/>
    <w:rsid w:val="00BC25B4"/>
    <w:rsid w:val="00BC2F7A"/>
    <w:rsid w:val="00BC39FB"/>
    <w:rsid w:val="00BC40F7"/>
    <w:rsid w:val="00BC4107"/>
    <w:rsid w:val="00BC4434"/>
    <w:rsid w:val="00BC4D14"/>
    <w:rsid w:val="00BC4E5A"/>
    <w:rsid w:val="00BC552D"/>
    <w:rsid w:val="00BC56F4"/>
    <w:rsid w:val="00BC6219"/>
    <w:rsid w:val="00BC6733"/>
    <w:rsid w:val="00BC6EA2"/>
    <w:rsid w:val="00BD0AA0"/>
    <w:rsid w:val="00BD1D01"/>
    <w:rsid w:val="00BD2AE3"/>
    <w:rsid w:val="00BD2C75"/>
    <w:rsid w:val="00BD2CF3"/>
    <w:rsid w:val="00BD37B3"/>
    <w:rsid w:val="00BD41AA"/>
    <w:rsid w:val="00BD4248"/>
    <w:rsid w:val="00BD6451"/>
    <w:rsid w:val="00BD688B"/>
    <w:rsid w:val="00BD7E0E"/>
    <w:rsid w:val="00BE0301"/>
    <w:rsid w:val="00BE0527"/>
    <w:rsid w:val="00BE08ED"/>
    <w:rsid w:val="00BE196D"/>
    <w:rsid w:val="00BE2760"/>
    <w:rsid w:val="00BE3740"/>
    <w:rsid w:val="00BE391F"/>
    <w:rsid w:val="00BE3F64"/>
    <w:rsid w:val="00BE3F7C"/>
    <w:rsid w:val="00BE4321"/>
    <w:rsid w:val="00BE4F38"/>
    <w:rsid w:val="00BE518F"/>
    <w:rsid w:val="00BE5DA5"/>
    <w:rsid w:val="00BE64EF"/>
    <w:rsid w:val="00BE67E9"/>
    <w:rsid w:val="00BE6837"/>
    <w:rsid w:val="00BE6F2F"/>
    <w:rsid w:val="00BF01C9"/>
    <w:rsid w:val="00BF0EA5"/>
    <w:rsid w:val="00BF1088"/>
    <w:rsid w:val="00BF1A38"/>
    <w:rsid w:val="00BF2234"/>
    <w:rsid w:val="00BF22FC"/>
    <w:rsid w:val="00BF2540"/>
    <w:rsid w:val="00BF2C03"/>
    <w:rsid w:val="00BF4F70"/>
    <w:rsid w:val="00BF501D"/>
    <w:rsid w:val="00BF7492"/>
    <w:rsid w:val="00BF74A5"/>
    <w:rsid w:val="00BF7624"/>
    <w:rsid w:val="00BF7D05"/>
    <w:rsid w:val="00C006DA"/>
    <w:rsid w:val="00C0145F"/>
    <w:rsid w:val="00C01696"/>
    <w:rsid w:val="00C01B42"/>
    <w:rsid w:val="00C04011"/>
    <w:rsid w:val="00C0453C"/>
    <w:rsid w:val="00C04DDB"/>
    <w:rsid w:val="00C05BC3"/>
    <w:rsid w:val="00C06C89"/>
    <w:rsid w:val="00C07317"/>
    <w:rsid w:val="00C0735E"/>
    <w:rsid w:val="00C103C5"/>
    <w:rsid w:val="00C10E56"/>
    <w:rsid w:val="00C11FA1"/>
    <w:rsid w:val="00C123F2"/>
    <w:rsid w:val="00C12E89"/>
    <w:rsid w:val="00C12F50"/>
    <w:rsid w:val="00C13576"/>
    <w:rsid w:val="00C13915"/>
    <w:rsid w:val="00C14727"/>
    <w:rsid w:val="00C1475A"/>
    <w:rsid w:val="00C15413"/>
    <w:rsid w:val="00C157E3"/>
    <w:rsid w:val="00C16556"/>
    <w:rsid w:val="00C1673B"/>
    <w:rsid w:val="00C1797D"/>
    <w:rsid w:val="00C205AC"/>
    <w:rsid w:val="00C20636"/>
    <w:rsid w:val="00C20C4C"/>
    <w:rsid w:val="00C20DCD"/>
    <w:rsid w:val="00C21126"/>
    <w:rsid w:val="00C21E93"/>
    <w:rsid w:val="00C235D9"/>
    <w:rsid w:val="00C248A3"/>
    <w:rsid w:val="00C2504E"/>
    <w:rsid w:val="00C26546"/>
    <w:rsid w:val="00C26EC7"/>
    <w:rsid w:val="00C27434"/>
    <w:rsid w:val="00C27D1A"/>
    <w:rsid w:val="00C31377"/>
    <w:rsid w:val="00C3142D"/>
    <w:rsid w:val="00C3213F"/>
    <w:rsid w:val="00C323C8"/>
    <w:rsid w:val="00C32815"/>
    <w:rsid w:val="00C32949"/>
    <w:rsid w:val="00C32AF0"/>
    <w:rsid w:val="00C32DE8"/>
    <w:rsid w:val="00C33446"/>
    <w:rsid w:val="00C3395C"/>
    <w:rsid w:val="00C33D48"/>
    <w:rsid w:val="00C33E6C"/>
    <w:rsid w:val="00C3462A"/>
    <w:rsid w:val="00C34C9E"/>
    <w:rsid w:val="00C34E11"/>
    <w:rsid w:val="00C34FDE"/>
    <w:rsid w:val="00C35F20"/>
    <w:rsid w:val="00C36295"/>
    <w:rsid w:val="00C364C5"/>
    <w:rsid w:val="00C36CD8"/>
    <w:rsid w:val="00C421DA"/>
    <w:rsid w:val="00C42528"/>
    <w:rsid w:val="00C43CA8"/>
    <w:rsid w:val="00C442F8"/>
    <w:rsid w:val="00C4500F"/>
    <w:rsid w:val="00C4539C"/>
    <w:rsid w:val="00C4562E"/>
    <w:rsid w:val="00C464A6"/>
    <w:rsid w:val="00C4677B"/>
    <w:rsid w:val="00C47BE4"/>
    <w:rsid w:val="00C50AFF"/>
    <w:rsid w:val="00C50DC4"/>
    <w:rsid w:val="00C51529"/>
    <w:rsid w:val="00C51C18"/>
    <w:rsid w:val="00C52701"/>
    <w:rsid w:val="00C527D1"/>
    <w:rsid w:val="00C52AB7"/>
    <w:rsid w:val="00C52CEC"/>
    <w:rsid w:val="00C534B5"/>
    <w:rsid w:val="00C540C7"/>
    <w:rsid w:val="00C55CFF"/>
    <w:rsid w:val="00C55D85"/>
    <w:rsid w:val="00C5715E"/>
    <w:rsid w:val="00C57782"/>
    <w:rsid w:val="00C57F89"/>
    <w:rsid w:val="00C602AE"/>
    <w:rsid w:val="00C6041A"/>
    <w:rsid w:val="00C61435"/>
    <w:rsid w:val="00C61934"/>
    <w:rsid w:val="00C6194B"/>
    <w:rsid w:val="00C61AC5"/>
    <w:rsid w:val="00C62107"/>
    <w:rsid w:val="00C63E69"/>
    <w:rsid w:val="00C646F1"/>
    <w:rsid w:val="00C65739"/>
    <w:rsid w:val="00C65800"/>
    <w:rsid w:val="00C66DDE"/>
    <w:rsid w:val="00C671B7"/>
    <w:rsid w:val="00C678C7"/>
    <w:rsid w:val="00C70209"/>
    <w:rsid w:val="00C718FF"/>
    <w:rsid w:val="00C71F94"/>
    <w:rsid w:val="00C73504"/>
    <w:rsid w:val="00C747E7"/>
    <w:rsid w:val="00C74DA0"/>
    <w:rsid w:val="00C7590A"/>
    <w:rsid w:val="00C75AAD"/>
    <w:rsid w:val="00C76313"/>
    <w:rsid w:val="00C80358"/>
    <w:rsid w:val="00C80D92"/>
    <w:rsid w:val="00C81407"/>
    <w:rsid w:val="00C814CF"/>
    <w:rsid w:val="00C82C16"/>
    <w:rsid w:val="00C82C46"/>
    <w:rsid w:val="00C845C4"/>
    <w:rsid w:val="00C859EB"/>
    <w:rsid w:val="00C864CB"/>
    <w:rsid w:val="00C86F5B"/>
    <w:rsid w:val="00C86FA9"/>
    <w:rsid w:val="00C87FBF"/>
    <w:rsid w:val="00C91441"/>
    <w:rsid w:val="00C92776"/>
    <w:rsid w:val="00C9377B"/>
    <w:rsid w:val="00C93E3B"/>
    <w:rsid w:val="00C94506"/>
    <w:rsid w:val="00C9539F"/>
    <w:rsid w:val="00C960F1"/>
    <w:rsid w:val="00C9765D"/>
    <w:rsid w:val="00CA00DA"/>
    <w:rsid w:val="00CA0327"/>
    <w:rsid w:val="00CA0AB2"/>
    <w:rsid w:val="00CA1247"/>
    <w:rsid w:val="00CA12EC"/>
    <w:rsid w:val="00CA2090"/>
    <w:rsid w:val="00CA2233"/>
    <w:rsid w:val="00CA265A"/>
    <w:rsid w:val="00CA2C3A"/>
    <w:rsid w:val="00CA491B"/>
    <w:rsid w:val="00CA4C75"/>
    <w:rsid w:val="00CA4D06"/>
    <w:rsid w:val="00CA524A"/>
    <w:rsid w:val="00CA77B6"/>
    <w:rsid w:val="00CA7FE6"/>
    <w:rsid w:val="00CB00DA"/>
    <w:rsid w:val="00CB1679"/>
    <w:rsid w:val="00CB1987"/>
    <w:rsid w:val="00CB357A"/>
    <w:rsid w:val="00CB3CE6"/>
    <w:rsid w:val="00CB3F83"/>
    <w:rsid w:val="00CB5648"/>
    <w:rsid w:val="00CB62B6"/>
    <w:rsid w:val="00CB6C6A"/>
    <w:rsid w:val="00CB7FD2"/>
    <w:rsid w:val="00CC0168"/>
    <w:rsid w:val="00CC112F"/>
    <w:rsid w:val="00CC22FB"/>
    <w:rsid w:val="00CC29B6"/>
    <w:rsid w:val="00CC5036"/>
    <w:rsid w:val="00CC56D7"/>
    <w:rsid w:val="00CC5A90"/>
    <w:rsid w:val="00CD0115"/>
    <w:rsid w:val="00CD0A95"/>
    <w:rsid w:val="00CD1440"/>
    <w:rsid w:val="00CD1580"/>
    <w:rsid w:val="00CD221B"/>
    <w:rsid w:val="00CD314E"/>
    <w:rsid w:val="00CD4A67"/>
    <w:rsid w:val="00CD4D5F"/>
    <w:rsid w:val="00CD7548"/>
    <w:rsid w:val="00CD77C1"/>
    <w:rsid w:val="00CD7AD0"/>
    <w:rsid w:val="00CE0684"/>
    <w:rsid w:val="00CE0CF1"/>
    <w:rsid w:val="00CE2F08"/>
    <w:rsid w:val="00CE325F"/>
    <w:rsid w:val="00CE363A"/>
    <w:rsid w:val="00CE3677"/>
    <w:rsid w:val="00CE4838"/>
    <w:rsid w:val="00CE48C4"/>
    <w:rsid w:val="00CE5504"/>
    <w:rsid w:val="00CE5CD6"/>
    <w:rsid w:val="00CE6024"/>
    <w:rsid w:val="00CE68B8"/>
    <w:rsid w:val="00CE69C3"/>
    <w:rsid w:val="00CE6A11"/>
    <w:rsid w:val="00CE7062"/>
    <w:rsid w:val="00CE730E"/>
    <w:rsid w:val="00CE77EB"/>
    <w:rsid w:val="00CE7A00"/>
    <w:rsid w:val="00CF006E"/>
    <w:rsid w:val="00CF1D82"/>
    <w:rsid w:val="00CF202F"/>
    <w:rsid w:val="00CF2A6B"/>
    <w:rsid w:val="00CF2D6F"/>
    <w:rsid w:val="00CF32BE"/>
    <w:rsid w:val="00CF33A4"/>
    <w:rsid w:val="00CF359B"/>
    <w:rsid w:val="00CF4AC6"/>
    <w:rsid w:val="00CF4ECF"/>
    <w:rsid w:val="00CF5E52"/>
    <w:rsid w:val="00CF6F30"/>
    <w:rsid w:val="00CF777B"/>
    <w:rsid w:val="00D02E01"/>
    <w:rsid w:val="00D030B3"/>
    <w:rsid w:val="00D033AA"/>
    <w:rsid w:val="00D035CE"/>
    <w:rsid w:val="00D03CAC"/>
    <w:rsid w:val="00D03E76"/>
    <w:rsid w:val="00D04E9F"/>
    <w:rsid w:val="00D05321"/>
    <w:rsid w:val="00D061FC"/>
    <w:rsid w:val="00D0663B"/>
    <w:rsid w:val="00D068C5"/>
    <w:rsid w:val="00D072D2"/>
    <w:rsid w:val="00D07F5F"/>
    <w:rsid w:val="00D103DA"/>
    <w:rsid w:val="00D1135E"/>
    <w:rsid w:val="00D11A28"/>
    <w:rsid w:val="00D11A4B"/>
    <w:rsid w:val="00D11A94"/>
    <w:rsid w:val="00D11B6E"/>
    <w:rsid w:val="00D13995"/>
    <w:rsid w:val="00D13C17"/>
    <w:rsid w:val="00D140D5"/>
    <w:rsid w:val="00D1469E"/>
    <w:rsid w:val="00D150E2"/>
    <w:rsid w:val="00D15956"/>
    <w:rsid w:val="00D15AFA"/>
    <w:rsid w:val="00D163FE"/>
    <w:rsid w:val="00D16FD0"/>
    <w:rsid w:val="00D172C3"/>
    <w:rsid w:val="00D179E6"/>
    <w:rsid w:val="00D20100"/>
    <w:rsid w:val="00D20101"/>
    <w:rsid w:val="00D20D62"/>
    <w:rsid w:val="00D21E8E"/>
    <w:rsid w:val="00D2226E"/>
    <w:rsid w:val="00D2251D"/>
    <w:rsid w:val="00D22D21"/>
    <w:rsid w:val="00D23F64"/>
    <w:rsid w:val="00D240E1"/>
    <w:rsid w:val="00D24770"/>
    <w:rsid w:val="00D248D5"/>
    <w:rsid w:val="00D249B9"/>
    <w:rsid w:val="00D25390"/>
    <w:rsid w:val="00D258EC"/>
    <w:rsid w:val="00D264FC"/>
    <w:rsid w:val="00D2668F"/>
    <w:rsid w:val="00D26C02"/>
    <w:rsid w:val="00D301E7"/>
    <w:rsid w:val="00D30318"/>
    <w:rsid w:val="00D30B8D"/>
    <w:rsid w:val="00D31B1C"/>
    <w:rsid w:val="00D3279A"/>
    <w:rsid w:val="00D32903"/>
    <w:rsid w:val="00D3369C"/>
    <w:rsid w:val="00D33C40"/>
    <w:rsid w:val="00D34247"/>
    <w:rsid w:val="00D362AC"/>
    <w:rsid w:val="00D374B8"/>
    <w:rsid w:val="00D375CF"/>
    <w:rsid w:val="00D37E77"/>
    <w:rsid w:val="00D42673"/>
    <w:rsid w:val="00D430B9"/>
    <w:rsid w:val="00D43CA0"/>
    <w:rsid w:val="00D449EF"/>
    <w:rsid w:val="00D45417"/>
    <w:rsid w:val="00D45BB9"/>
    <w:rsid w:val="00D460C7"/>
    <w:rsid w:val="00D4621E"/>
    <w:rsid w:val="00D462CD"/>
    <w:rsid w:val="00D462EC"/>
    <w:rsid w:val="00D46795"/>
    <w:rsid w:val="00D4799B"/>
    <w:rsid w:val="00D47B7F"/>
    <w:rsid w:val="00D47CF9"/>
    <w:rsid w:val="00D47D1A"/>
    <w:rsid w:val="00D50073"/>
    <w:rsid w:val="00D50CA8"/>
    <w:rsid w:val="00D51413"/>
    <w:rsid w:val="00D51825"/>
    <w:rsid w:val="00D51B14"/>
    <w:rsid w:val="00D51D6E"/>
    <w:rsid w:val="00D51D75"/>
    <w:rsid w:val="00D524F3"/>
    <w:rsid w:val="00D537AE"/>
    <w:rsid w:val="00D54210"/>
    <w:rsid w:val="00D549B2"/>
    <w:rsid w:val="00D54A5E"/>
    <w:rsid w:val="00D5530B"/>
    <w:rsid w:val="00D555E1"/>
    <w:rsid w:val="00D55ACA"/>
    <w:rsid w:val="00D55C36"/>
    <w:rsid w:val="00D572E2"/>
    <w:rsid w:val="00D57752"/>
    <w:rsid w:val="00D606F9"/>
    <w:rsid w:val="00D60806"/>
    <w:rsid w:val="00D608C1"/>
    <w:rsid w:val="00D60A03"/>
    <w:rsid w:val="00D61B2C"/>
    <w:rsid w:val="00D61CBE"/>
    <w:rsid w:val="00D62185"/>
    <w:rsid w:val="00D62FFF"/>
    <w:rsid w:val="00D64118"/>
    <w:rsid w:val="00D64963"/>
    <w:rsid w:val="00D64DF0"/>
    <w:rsid w:val="00D6555C"/>
    <w:rsid w:val="00D65A26"/>
    <w:rsid w:val="00D661FB"/>
    <w:rsid w:val="00D6652D"/>
    <w:rsid w:val="00D6698A"/>
    <w:rsid w:val="00D67EB7"/>
    <w:rsid w:val="00D7025A"/>
    <w:rsid w:val="00D70296"/>
    <w:rsid w:val="00D71209"/>
    <w:rsid w:val="00D71B68"/>
    <w:rsid w:val="00D7289B"/>
    <w:rsid w:val="00D72DCD"/>
    <w:rsid w:val="00D741EC"/>
    <w:rsid w:val="00D7442A"/>
    <w:rsid w:val="00D75748"/>
    <w:rsid w:val="00D75DA9"/>
    <w:rsid w:val="00D768F8"/>
    <w:rsid w:val="00D76BC5"/>
    <w:rsid w:val="00D76FF2"/>
    <w:rsid w:val="00D77637"/>
    <w:rsid w:val="00D806E8"/>
    <w:rsid w:val="00D824EA"/>
    <w:rsid w:val="00D831EB"/>
    <w:rsid w:val="00D84917"/>
    <w:rsid w:val="00D85570"/>
    <w:rsid w:val="00D8629D"/>
    <w:rsid w:val="00D8655B"/>
    <w:rsid w:val="00D86680"/>
    <w:rsid w:val="00D92381"/>
    <w:rsid w:val="00D939CD"/>
    <w:rsid w:val="00D94783"/>
    <w:rsid w:val="00D95BE1"/>
    <w:rsid w:val="00D95EDB"/>
    <w:rsid w:val="00D96537"/>
    <w:rsid w:val="00D96A58"/>
    <w:rsid w:val="00D9726C"/>
    <w:rsid w:val="00D972E3"/>
    <w:rsid w:val="00D975A7"/>
    <w:rsid w:val="00D97810"/>
    <w:rsid w:val="00DA0BD3"/>
    <w:rsid w:val="00DA1205"/>
    <w:rsid w:val="00DA294A"/>
    <w:rsid w:val="00DA2BF4"/>
    <w:rsid w:val="00DA36A5"/>
    <w:rsid w:val="00DA48EE"/>
    <w:rsid w:val="00DA5518"/>
    <w:rsid w:val="00DA7813"/>
    <w:rsid w:val="00DA7C6E"/>
    <w:rsid w:val="00DA7DE2"/>
    <w:rsid w:val="00DB01FF"/>
    <w:rsid w:val="00DB0430"/>
    <w:rsid w:val="00DB08BB"/>
    <w:rsid w:val="00DB1323"/>
    <w:rsid w:val="00DB16D8"/>
    <w:rsid w:val="00DB191F"/>
    <w:rsid w:val="00DB1A0F"/>
    <w:rsid w:val="00DB1D9C"/>
    <w:rsid w:val="00DB2198"/>
    <w:rsid w:val="00DB2D6F"/>
    <w:rsid w:val="00DB2E25"/>
    <w:rsid w:val="00DB3FDC"/>
    <w:rsid w:val="00DB4205"/>
    <w:rsid w:val="00DB4AF8"/>
    <w:rsid w:val="00DB4D11"/>
    <w:rsid w:val="00DB4F47"/>
    <w:rsid w:val="00DB541A"/>
    <w:rsid w:val="00DB6053"/>
    <w:rsid w:val="00DB6E08"/>
    <w:rsid w:val="00DB7C8A"/>
    <w:rsid w:val="00DC030C"/>
    <w:rsid w:val="00DC055B"/>
    <w:rsid w:val="00DC0C37"/>
    <w:rsid w:val="00DC1354"/>
    <w:rsid w:val="00DC1806"/>
    <w:rsid w:val="00DC1897"/>
    <w:rsid w:val="00DC28E6"/>
    <w:rsid w:val="00DC301C"/>
    <w:rsid w:val="00DC31E8"/>
    <w:rsid w:val="00DC33EF"/>
    <w:rsid w:val="00DC34BF"/>
    <w:rsid w:val="00DC38D1"/>
    <w:rsid w:val="00DC4000"/>
    <w:rsid w:val="00DC4331"/>
    <w:rsid w:val="00DC44D0"/>
    <w:rsid w:val="00DC4FB5"/>
    <w:rsid w:val="00DC6B07"/>
    <w:rsid w:val="00DC70AE"/>
    <w:rsid w:val="00DD01AB"/>
    <w:rsid w:val="00DD0544"/>
    <w:rsid w:val="00DD0674"/>
    <w:rsid w:val="00DD09BE"/>
    <w:rsid w:val="00DD28B7"/>
    <w:rsid w:val="00DD2AA9"/>
    <w:rsid w:val="00DD35CF"/>
    <w:rsid w:val="00DD3E74"/>
    <w:rsid w:val="00DD43A9"/>
    <w:rsid w:val="00DD4525"/>
    <w:rsid w:val="00DD4CB9"/>
    <w:rsid w:val="00DD701F"/>
    <w:rsid w:val="00DD7333"/>
    <w:rsid w:val="00DD73DD"/>
    <w:rsid w:val="00DD7912"/>
    <w:rsid w:val="00DE168A"/>
    <w:rsid w:val="00DE1897"/>
    <w:rsid w:val="00DE19A8"/>
    <w:rsid w:val="00DE22B0"/>
    <w:rsid w:val="00DE23EA"/>
    <w:rsid w:val="00DE3B52"/>
    <w:rsid w:val="00DE4499"/>
    <w:rsid w:val="00DE6046"/>
    <w:rsid w:val="00DE766E"/>
    <w:rsid w:val="00DE76CE"/>
    <w:rsid w:val="00DF1C7C"/>
    <w:rsid w:val="00DF2B60"/>
    <w:rsid w:val="00DF2F3E"/>
    <w:rsid w:val="00DF3BC2"/>
    <w:rsid w:val="00DF3D76"/>
    <w:rsid w:val="00DF3E9A"/>
    <w:rsid w:val="00DF4313"/>
    <w:rsid w:val="00DF5E9D"/>
    <w:rsid w:val="00DF5F49"/>
    <w:rsid w:val="00DF674E"/>
    <w:rsid w:val="00DF6798"/>
    <w:rsid w:val="00E0011C"/>
    <w:rsid w:val="00E0069E"/>
    <w:rsid w:val="00E0087E"/>
    <w:rsid w:val="00E011A9"/>
    <w:rsid w:val="00E0224A"/>
    <w:rsid w:val="00E036B8"/>
    <w:rsid w:val="00E03924"/>
    <w:rsid w:val="00E04A94"/>
    <w:rsid w:val="00E05EB6"/>
    <w:rsid w:val="00E07C41"/>
    <w:rsid w:val="00E11669"/>
    <w:rsid w:val="00E11670"/>
    <w:rsid w:val="00E11B22"/>
    <w:rsid w:val="00E11EF6"/>
    <w:rsid w:val="00E1344B"/>
    <w:rsid w:val="00E15FDB"/>
    <w:rsid w:val="00E16066"/>
    <w:rsid w:val="00E16D42"/>
    <w:rsid w:val="00E16E8F"/>
    <w:rsid w:val="00E207D1"/>
    <w:rsid w:val="00E230BA"/>
    <w:rsid w:val="00E2383A"/>
    <w:rsid w:val="00E24646"/>
    <w:rsid w:val="00E24CFB"/>
    <w:rsid w:val="00E24DC2"/>
    <w:rsid w:val="00E256D7"/>
    <w:rsid w:val="00E2733F"/>
    <w:rsid w:val="00E27584"/>
    <w:rsid w:val="00E27D70"/>
    <w:rsid w:val="00E27FF9"/>
    <w:rsid w:val="00E302D6"/>
    <w:rsid w:val="00E30306"/>
    <w:rsid w:val="00E306F4"/>
    <w:rsid w:val="00E309C8"/>
    <w:rsid w:val="00E30F4C"/>
    <w:rsid w:val="00E32A98"/>
    <w:rsid w:val="00E33CDF"/>
    <w:rsid w:val="00E34503"/>
    <w:rsid w:val="00E34D79"/>
    <w:rsid w:val="00E358DA"/>
    <w:rsid w:val="00E35F27"/>
    <w:rsid w:val="00E3792E"/>
    <w:rsid w:val="00E37FF0"/>
    <w:rsid w:val="00E4184F"/>
    <w:rsid w:val="00E41D63"/>
    <w:rsid w:val="00E42A46"/>
    <w:rsid w:val="00E42BAE"/>
    <w:rsid w:val="00E43338"/>
    <w:rsid w:val="00E45F01"/>
    <w:rsid w:val="00E47670"/>
    <w:rsid w:val="00E4795F"/>
    <w:rsid w:val="00E51E26"/>
    <w:rsid w:val="00E5225A"/>
    <w:rsid w:val="00E53759"/>
    <w:rsid w:val="00E53995"/>
    <w:rsid w:val="00E54ACB"/>
    <w:rsid w:val="00E55753"/>
    <w:rsid w:val="00E558F4"/>
    <w:rsid w:val="00E55A8B"/>
    <w:rsid w:val="00E565FF"/>
    <w:rsid w:val="00E6020C"/>
    <w:rsid w:val="00E606D2"/>
    <w:rsid w:val="00E60AAE"/>
    <w:rsid w:val="00E6217A"/>
    <w:rsid w:val="00E62DC6"/>
    <w:rsid w:val="00E64418"/>
    <w:rsid w:val="00E64D42"/>
    <w:rsid w:val="00E65073"/>
    <w:rsid w:val="00E65498"/>
    <w:rsid w:val="00E667F9"/>
    <w:rsid w:val="00E66B0F"/>
    <w:rsid w:val="00E67E72"/>
    <w:rsid w:val="00E702CB"/>
    <w:rsid w:val="00E7044D"/>
    <w:rsid w:val="00E7148D"/>
    <w:rsid w:val="00E7183C"/>
    <w:rsid w:val="00E73104"/>
    <w:rsid w:val="00E734B2"/>
    <w:rsid w:val="00E73602"/>
    <w:rsid w:val="00E73CC6"/>
    <w:rsid w:val="00E73D86"/>
    <w:rsid w:val="00E73E0F"/>
    <w:rsid w:val="00E7437C"/>
    <w:rsid w:val="00E75B65"/>
    <w:rsid w:val="00E75D8B"/>
    <w:rsid w:val="00E75E3B"/>
    <w:rsid w:val="00E7615A"/>
    <w:rsid w:val="00E76888"/>
    <w:rsid w:val="00E76D91"/>
    <w:rsid w:val="00E76E5A"/>
    <w:rsid w:val="00E76E8D"/>
    <w:rsid w:val="00E77230"/>
    <w:rsid w:val="00E80D1C"/>
    <w:rsid w:val="00E8155C"/>
    <w:rsid w:val="00E81D65"/>
    <w:rsid w:val="00E82D86"/>
    <w:rsid w:val="00E83958"/>
    <w:rsid w:val="00E839F8"/>
    <w:rsid w:val="00E83A20"/>
    <w:rsid w:val="00E83AD1"/>
    <w:rsid w:val="00E83FC9"/>
    <w:rsid w:val="00E84202"/>
    <w:rsid w:val="00E848F6"/>
    <w:rsid w:val="00E853EA"/>
    <w:rsid w:val="00E85C91"/>
    <w:rsid w:val="00E8655D"/>
    <w:rsid w:val="00E87666"/>
    <w:rsid w:val="00E876EC"/>
    <w:rsid w:val="00E877D7"/>
    <w:rsid w:val="00E87FCE"/>
    <w:rsid w:val="00E90DBC"/>
    <w:rsid w:val="00E90EAB"/>
    <w:rsid w:val="00E92551"/>
    <w:rsid w:val="00E92C8C"/>
    <w:rsid w:val="00E9302B"/>
    <w:rsid w:val="00E9403C"/>
    <w:rsid w:val="00E9489A"/>
    <w:rsid w:val="00E94A58"/>
    <w:rsid w:val="00E95D74"/>
    <w:rsid w:val="00E97957"/>
    <w:rsid w:val="00EA031A"/>
    <w:rsid w:val="00EA07B9"/>
    <w:rsid w:val="00EA1632"/>
    <w:rsid w:val="00EA1E9B"/>
    <w:rsid w:val="00EA27C0"/>
    <w:rsid w:val="00EA2A1B"/>
    <w:rsid w:val="00EA2C5C"/>
    <w:rsid w:val="00EA2CF4"/>
    <w:rsid w:val="00EA2DC8"/>
    <w:rsid w:val="00EA2DE4"/>
    <w:rsid w:val="00EA2E65"/>
    <w:rsid w:val="00EA35E9"/>
    <w:rsid w:val="00EA361E"/>
    <w:rsid w:val="00EA3CC3"/>
    <w:rsid w:val="00EA4593"/>
    <w:rsid w:val="00EA63DF"/>
    <w:rsid w:val="00EA65A1"/>
    <w:rsid w:val="00EA7A4D"/>
    <w:rsid w:val="00EA7B28"/>
    <w:rsid w:val="00EA7FC9"/>
    <w:rsid w:val="00EB059E"/>
    <w:rsid w:val="00EB20F8"/>
    <w:rsid w:val="00EB3376"/>
    <w:rsid w:val="00EB503C"/>
    <w:rsid w:val="00EB56DF"/>
    <w:rsid w:val="00EB5CA1"/>
    <w:rsid w:val="00EB6AF9"/>
    <w:rsid w:val="00EB7615"/>
    <w:rsid w:val="00EB7CD1"/>
    <w:rsid w:val="00EC0205"/>
    <w:rsid w:val="00EC02FF"/>
    <w:rsid w:val="00EC136E"/>
    <w:rsid w:val="00EC213A"/>
    <w:rsid w:val="00EC3526"/>
    <w:rsid w:val="00EC445C"/>
    <w:rsid w:val="00EC472E"/>
    <w:rsid w:val="00EC4BB4"/>
    <w:rsid w:val="00EC524B"/>
    <w:rsid w:val="00EC64E5"/>
    <w:rsid w:val="00EC65DF"/>
    <w:rsid w:val="00EC68F8"/>
    <w:rsid w:val="00EC7006"/>
    <w:rsid w:val="00EC771C"/>
    <w:rsid w:val="00EC795A"/>
    <w:rsid w:val="00ED20CA"/>
    <w:rsid w:val="00ED2FB0"/>
    <w:rsid w:val="00ED3010"/>
    <w:rsid w:val="00ED3032"/>
    <w:rsid w:val="00ED3CCB"/>
    <w:rsid w:val="00ED3E84"/>
    <w:rsid w:val="00ED5223"/>
    <w:rsid w:val="00ED59D4"/>
    <w:rsid w:val="00ED7D4A"/>
    <w:rsid w:val="00EE15A1"/>
    <w:rsid w:val="00EE2ACD"/>
    <w:rsid w:val="00EE3421"/>
    <w:rsid w:val="00EE5E38"/>
    <w:rsid w:val="00EE65A0"/>
    <w:rsid w:val="00EE7577"/>
    <w:rsid w:val="00EF04D9"/>
    <w:rsid w:val="00EF13E8"/>
    <w:rsid w:val="00EF21A6"/>
    <w:rsid w:val="00EF318F"/>
    <w:rsid w:val="00EF3A73"/>
    <w:rsid w:val="00EF6110"/>
    <w:rsid w:val="00EF6FF6"/>
    <w:rsid w:val="00EF7392"/>
    <w:rsid w:val="00EF7844"/>
    <w:rsid w:val="00EF7D63"/>
    <w:rsid w:val="00F00B3E"/>
    <w:rsid w:val="00F01227"/>
    <w:rsid w:val="00F01EBF"/>
    <w:rsid w:val="00F01F33"/>
    <w:rsid w:val="00F036C2"/>
    <w:rsid w:val="00F03A6B"/>
    <w:rsid w:val="00F03DDD"/>
    <w:rsid w:val="00F04A8E"/>
    <w:rsid w:val="00F06115"/>
    <w:rsid w:val="00F06126"/>
    <w:rsid w:val="00F0618E"/>
    <w:rsid w:val="00F06566"/>
    <w:rsid w:val="00F065DC"/>
    <w:rsid w:val="00F06621"/>
    <w:rsid w:val="00F06A2E"/>
    <w:rsid w:val="00F0723E"/>
    <w:rsid w:val="00F076DC"/>
    <w:rsid w:val="00F07B3E"/>
    <w:rsid w:val="00F105A8"/>
    <w:rsid w:val="00F109D2"/>
    <w:rsid w:val="00F109DE"/>
    <w:rsid w:val="00F10D6B"/>
    <w:rsid w:val="00F10EED"/>
    <w:rsid w:val="00F10FDA"/>
    <w:rsid w:val="00F11550"/>
    <w:rsid w:val="00F11791"/>
    <w:rsid w:val="00F117A2"/>
    <w:rsid w:val="00F13494"/>
    <w:rsid w:val="00F13CA5"/>
    <w:rsid w:val="00F14DF3"/>
    <w:rsid w:val="00F14E12"/>
    <w:rsid w:val="00F15039"/>
    <w:rsid w:val="00F162CC"/>
    <w:rsid w:val="00F16472"/>
    <w:rsid w:val="00F1738D"/>
    <w:rsid w:val="00F1743B"/>
    <w:rsid w:val="00F1770F"/>
    <w:rsid w:val="00F207E4"/>
    <w:rsid w:val="00F215B0"/>
    <w:rsid w:val="00F21C4B"/>
    <w:rsid w:val="00F2314B"/>
    <w:rsid w:val="00F23450"/>
    <w:rsid w:val="00F25025"/>
    <w:rsid w:val="00F25058"/>
    <w:rsid w:val="00F2673D"/>
    <w:rsid w:val="00F269B2"/>
    <w:rsid w:val="00F26F7B"/>
    <w:rsid w:val="00F2721A"/>
    <w:rsid w:val="00F27301"/>
    <w:rsid w:val="00F27592"/>
    <w:rsid w:val="00F3023C"/>
    <w:rsid w:val="00F3038B"/>
    <w:rsid w:val="00F30857"/>
    <w:rsid w:val="00F31340"/>
    <w:rsid w:val="00F31B24"/>
    <w:rsid w:val="00F323A2"/>
    <w:rsid w:val="00F349C3"/>
    <w:rsid w:val="00F3551C"/>
    <w:rsid w:val="00F367FA"/>
    <w:rsid w:val="00F36845"/>
    <w:rsid w:val="00F37519"/>
    <w:rsid w:val="00F40AF2"/>
    <w:rsid w:val="00F41744"/>
    <w:rsid w:val="00F42349"/>
    <w:rsid w:val="00F4332F"/>
    <w:rsid w:val="00F43B39"/>
    <w:rsid w:val="00F44971"/>
    <w:rsid w:val="00F45745"/>
    <w:rsid w:val="00F45CFA"/>
    <w:rsid w:val="00F46599"/>
    <w:rsid w:val="00F467E5"/>
    <w:rsid w:val="00F4690D"/>
    <w:rsid w:val="00F477FF"/>
    <w:rsid w:val="00F47993"/>
    <w:rsid w:val="00F5032D"/>
    <w:rsid w:val="00F5251A"/>
    <w:rsid w:val="00F52A3B"/>
    <w:rsid w:val="00F52CE8"/>
    <w:rsid w:val="00F53ACE"/>
    <w:rsid w:val="00F53F6B"/>
    <w:rsid w:val="00F5512E"/>
    <w:rsid w:val="00F553CA"/>
    <w:rsid w:val="00F55A55"/>
    <w:rsid w:val="00F5710F"/>
    <w:rsid w:val="00F57510"/>
    <w:rsid w:val="00F57544"/>
    <w:rsid w:val="00F57CCC"/>
    <w:rsid w:val="00F6091C"/>
    <w:rsid w:val="00F60F37"/>
    <w:rsid w:val="00F62100"/>
    <w:rsid w:val="00F63D7D"/>
    <w:rsid w:val="00F641E7"/>
    <w:rsid w:val="00F6489E"/>
    <w:rsid w:val="00F64D7A"/>
    <w:rsid w:val="00F65191"/>
    <w:rsid w:val="00F6525A"/>
    <w:rsid w:val="00F65B7B"/>
    <w:rsid w:val="00F663BC"/>
    <w:rsid w:val="00F66642"/>
    <w:rsid w:val="00F666D7"/>
    <w:rsid w:val="00F667A5"/>
    <w:rsid w:val="00F667BC"/>
    <w:rsid w:val="00F67075"/>
    <w:rsid w:val="00F703B4"/>
    <w:rsid w:val="00F70408"/>
    <w:rsid w:val="00F70ABD"/>
    <w:rsid w:val="00F70BA8"/>
    <w:rsid w:val="00F70C2E"/>
    <w:rsid w:val="00F71531"/>
    <w:rsid w:val="00F72277"/>
    <w:rsid w:val="00F722FE"/>
    <w:rsid w:val="00F72352"/>
    <w:rsid w:val="00F7279C"/>
    <w:rsid w:val="00F747C0"/>
    <w:rsid w:val="00F74DC0"/>
    <w:rsid w:val="00F75C41"/>
    <w:rsid w:val="00F75F67"/>
    <w:rsid w:val="00F766E0"/>
    <w:rsid w:val="00F76EA3"/>
    <w:rsid w:val="00F7715F"/>
    <w:rsid w:val="00F771BA"/>
    <w:rsid w:val="00F77514"/>
    <w:rsid w:val="00F80030"/>
    <w:rsid w:val="00F80510"/>
    <w:rsid w:val="00F80F09"/>
    <w:rsid w:val="00F80F44"/>
    <w:rsid w:val="00F80FAD"/>
    <w:rsid w:val="00F816AC"/>
    <w:rsid w:val="00F82771"/>
    <w:rsid w:val="00F82BDD"/>
    <w:rsid w:val="00F838E6"/>
    <w:rsid w:val="00F8472E"/>
    <w:rsid w:val="00F854B9"/>
    <w:rsid w:val="00F861D7"/>
    <w:rsid w:val="00F86EA9"/>
    <w:rsid w:val="00F87029"/>
    <w:rsid w:val="00F90694"/>
    <w:rsid w:val="00F9090B"/>
    <w:rsid w:val="00F9190C"/>
    <w:rsid w:val="00F92355"/>
    <w:rsid w:val="00F9263E"/>
    <w:rsid w:val="00F92790"/>
    <w:rsid w:val="00F92DBF"/>
    <w:rsid w:val="00F9393C"/>
    <w:rsid w:val="00F940E5"/>
    <w:rsid w:val="00F94780"/>
    <w:rsid w:val="00F94EBF"/>
    <w:rsid w:val="00F94ECC"/>
    <w:rsid w:val="00F9608F"/>
    <w:rsid w:val="00F963B6"/>
    <w:rsid w:val="00F9655A"/>
    <w:rsid w:val="00F96923"/>
    <w:rsid w:val="00F974C3"/>
    <w:rsid w:val="00FA0012"/>
    <w:rsid w:val="00FA1A76"/>
    <w:rsid w:val="00FA1BC6"/>
    <w:rsid w:val="00FA1D1B"/>
    <w:rsid w:val="00FA4509"/>
    <w:rsid w:val="00FA4611"/>
    <w:rsid w:val="00FA5A2A"/>
    <w:rsid w:val="00FA5C4D"/>
    <w:rsid w:val="00FA73A3"/>
    <w:rsid w:val="00FB0C11"/>
    <w:rsid w:val="00FB23CE"/>
    <w:rsid w:val="00FB2AC3"/>
    <w:rsid w:val="00FB32B6"/>
    <w:rsid w:val="00FB3D99"/>
    <w:rsid w:val="00FB64C6"/>
    <w:rsid w:val="00FB6884"/>
    <w:rsid w:val="00FB6FAC"/>
    <w:rsid w:val="00FB7A48"/>
    <w:rsid w:val="00FB7A73"/>
    <w:rsid w:val="00FC0B8C"/>
    <w:rsid w:val="00FC0CDF"/>
    <w:rsid w:val="00FC21E2"/>
    <w:rsid w:val="00FC294A"/>
    <w:rsid w:val="00FC2C6D"/>
    <w:rsid w:val="00FC4395"/>
    <w:rsid w:val="00FC4719"/>
    <w:rsid w:val="00FC48FB"/>
    <w:rsid w:val="00FC5026"/>
    <w:rsid w:val="00FC56D7"/>
    <w:rsid w:val="00FC7FF6"/>
    <w:rsid w:val="00FD0C41"/>
    <w:rsid w:val="00FD1608"/>
    <w:rsid w:val="00FD2617"/>
    <w:rsid w:val="00FD2686"/>
    <w:rsid w:val="00FD2A67"/>
    <w:rsid w:val="00FD32DC"/>
    <w:rsid w:val="00FD4225"/>
    <w:rsid w:val="00FD47C9"/>
    <w:rsid w:val="00FD5579"/>
    <w:rsid w:val="00FD6E2B"/>
    <w:rsid w:val="00FD6F9A"/>
    <w:rsid w:val="00FD7895"/>
    <w:rsid w:val="00FD7E47"/>
    <w:rsid w:val="00FE198B"/>
    <w:rsid w:val="00FE1B5A"/>
    <w:rsid w:val="00FE1DE1"/>
    <w:rsid w:val="00FE1F89"/>
    <w:rsid w:val="00FE3370"/>
    <w:rsid w:val="00FE4565"/>
    <w:rsid w:val="00FE5845"/>
    <w:rsid w:val="00FE5DA4"/>
    <w:rsid w:val="00FE6BC3"/>
    <w:rsid w:val="00FE71CF"/>
    <w:rsid w:val="00FE76BF"/>
    <w:rsid w:val="00FF00DD"/>
    <w:rsid w:val="00FF17CD"/>
    <w:rsid w:val="00FF283F"/>
    <w:rsid w:val="00FF2C6C"/>
    <w:rsid w:val="00FF33C3"/>
    <w:rsid w:val="00FF3BD1"/>
    <w:rsid w:val="00FF3CFD"/>
    <w:rsid w:val="00FF4A1C"/>
    <w:rsid w:val="00FF4EF7"/>
    <w:rsid w:val="00FF5010"/>
    <w:rsid w:val="00FF6889"/>
    <w:rsid w:val="00FF6A26"/>
    <w:rsid w:val="00FF7342"/>
    <w:rsid w:val="00FF78B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laad">
    <w:name w:val="Normal"/>
    <w:qFormat/>
    <w:rsid w:val="009B5CDF"/>
    <w:rPr>
      <w:lang w:eastAsia="en-US"/>
    </w:rPr>
  </w:style>
  <w:style w:type="paragraph" w:styleId="Pealkiri1">
    <w:name w:val="heading 1"/>
    <w:basedOn w:val="Normaallaad"/>
    <w:next w:val="Normaallaad"/>
    <w:qFormat/>
    <w:rsid w:val="002A0EB6"/>
    <w:pPr>
      <w:keepNext/>
      <w:spacing w:before="240" w:after="60"/>
      <w:outlineLvl w:val="0"/>
    </w:pPr>
    <w:rPr>
      <w:b/>
      <w:kern w:val="28"/>
      <w:sz w:val="24"/>
    </w:rPr>
  </w:style>
  <w:style w:type="paragraph" w:styleId="Pealkiri2">
    <w:name w:val="heading 2"/>
    <w:basedOn w:val="Normaallaad"/>
    <w:next w:val="Normaallaad"/>
    <w:qFormat/>
    <w:pPr>
      <w:keepNext/>
      <w:numPr>
        <w:ilvl w:val="1"/>
        <w:numId w:val="1"/>
      </w:numPr>
      <w:spacing w:before="240" w:after="60"/>
      <w:outlineLvl w:val="1"/>
    </w:pPr>
    <w:rPr>
      <w:b/>
      <w:sz w:val="24"/>
    </w:rPr>
  </w:style>
  <w:style w:type="paragraph" w:styleId="Pealkiri3">
    <w:name w:val="heading 3"/>
    <w:basedOn w:val="Normaallaad"/>
    <w:next w:val="Normaallaad"/>
    <w:link w:val="Pealkiri3Mrk"/>
    <w:qFormat/>
    <w:pPr>
      <w:keepNext/>
      <w:numPr>
        <w:ilvl w:val="2"/>
        <w:numId w:val="1"/>
      </w:numPr>
      <w:spacing w:before="240" w:after="60"/>
      <w:outlineLvl w:val="2"/>
    </w:pPr>
    <w:rPr>
      <w:b/>
      <w:sz w:val="24"/>
    </w:rPr>
  </w:style>
  <w:style w:type="paragraph" w:styleId="Pealkiri4">
    <w:name w:val="heading 4"/>
    <w:basedOn w:val="Normaallaad"/>
    <w:next w:val="Normaallaad"/>
    <w:qFormat/>
    <w:pPr>
      <w:keepNext/>
      <w:numPr>
        <w:ilvl w:val="3"/>
        <w:numId w:val="1"/>
      </w:numPr>
      <w:spacing w:before="240" w:after="60"/>
      <w:outlineLvl w:val="3"/>
    </w:pPr>
    <w:rPr>
      <w:b/>
      <w:i/>
      <w:sz w:val="24"/>
    </w:rPr>
  </w:style>
  <w:style w:type="paragraph" w:styleId="Pealkiri5">
    <w:name w:val="heading 5"/>
    <w:basedOn w:val="Normaallaad"/>
    <w:next w:val="Normaallaad"/>
    <w:qFormat/>
    <w:rsid w:val="00826872"/>
    <w:pPr>
      <w:spacing w:before="240" w:after="60"/>
      <w:outlineLvl w:val="4"/>
    </w:pPr>
    <w:rPr>
      <w:b/>
      <w:sz w:val="24"/>
    </w:rPr>
  </w:style>
  <w:style w:type="paragraph" w:styleId="Pealkiri6">
    <w:name w:val="heading 6"/>
    <w:basedOn w:val="Normaallaad"/>
    <w:next w:val="Normaallaad"/>
    <w:qFormat/>
    <w:rsid w:val="00826872"/>
    <w:pPr>
      <w:numPr>
        <w:numId w:val="1"/>
      </w:numPr>
      <w:spacing w:before="240" w:after="60"/>
      <w:outlineLvl w:val="5"/>
    </w:pPr>
    <w:rPr>
      <w:b/>
      <w:sz w:val="24"/>
    </w:rPr>
  </w:style>
  <w:style w:type="paragraph" w:styleId="Pealkiri7">
    <w:name w:val="heading 7"/>
    <w:basedOn w:val="Normaallaad"/>
    <w:next w:val="Normaallaad"/>
    <w:qFormat/>
    <w:pPr>
      <w:numPr>
        <w:ilvl w:val="6"/>
        <w:numId w:val="1"/>
      </w:numPr>
      <w:spacing w:before="240" w:after="60"/>
      <w:outlineLvl w:val="6"/>
    </w:pPr>
    <w:rPr>
      <w:rFonts w:ascii="Arial" w:hAnsi="Arial"/>
    </w:rPr>
  </w:style>
  <w:style w:type="paragraph" w:styleId="Pealkiri8">
    <w:name w:val="heading 8"/>
    <w:basedOn w:val="Normaallaad"/>
    <w:next w:val="Normaallaad"/>
    <w:qFormat/>
    <w:pPr>
      <w:numPr>
        <w:ilvl w:val="7"/>
        <w:numId w:val="1"/>
      </w:numPr>
      <w:spacing w:before="240" w:after="60"/>
      <w:outlineLvl w:val="7"/>
    </w:pPr>
    <w:rPr>
      <w:rFonts w:ascii="Arial" w:hAnsi="Arial"/>
      <w:i/>
    </w:rPr>
  </w:style>
  <w:style w:type="paragraph" w:styleId="Pealkiri9">
    <w:name w:val="heading 9"/>
    <w:basedOn w:val="Normaallaad"/>
    <w:next w:val="Normaallaad"/>
    <w:qFormat/>
    <w:pPr>
      <w:numPr>
        <w:ilvl w:val="8"/>
        <w:numId w:val="1"/>
      </w:numPr>
      <w:spacing w:before="240" w:after="60"/>
      <w:outlineLvl w:val="8"/>
    </w:pPr>
    <w:rPr>
      <w:rFonts w:ascii="Arial" w:hAnsi="Arial"/>
      <w:i/>
      <w:sz w:val="1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pPr>
      <w:tabs>
        <w:tab w:val="center" w:pos="4320"/>
        <w:tab w:val="right" w:pos="8640"/>
      </w:tabs>
    </w:pPr>
  </w:style>
  <w:style w:type="paragraph" w:styleId="Jalus">
    <w:name w:val="footer"/>
    <w:basedOn w:val="Normaallaad"/>
    <w:pPr>
      <w:tabs>
        <w:tab w:val="center" w:pos="4320"/>
        <w:tab w:val="right" w:pos="8640"/>
      </w:tabs>
    </w:pPr>
  </w:style>
  <w:style w:type="character" w:styleId="Lehekljenumber">
    <w:name w:val="page number"/>
    <w:basedOn w:val="Liguvaikefont"/>
  </w:style>
  <w:style w:type="paragraph" w:styleId="Loend">
    <w:name w:val="List"/>
    <w:basedOn w:val="Normaallaad"/>
    <w:pPr>
      <w:ind w:left="283" w:hanging="283"/>
    </w:pPr>
  </w:style>
  <w:style w:type="paragraph" w:styleId="Loenditpp">
    <w:name w:val="List Bullet"/>
    <w:basedOn w:val="Normaallaad"/>
    <w:pPr>
      <w:ind w:left="283" w:hanging="283"/>
    </w:pPr>
  </w:style>
  <w:style w:type="paragraph" w:styleId="Kehatekst">
    <w:name w:val="Body Text"/>
    <w:basedOn w:val="Normaallaad"/>
    <w:pPr>
      <w:spacing w:after="120"/>
    </w:pPr>
  </w:style>
  <w:style w:type="paragraph" w:styleId="Taandegakehatekst">
    <w:name w:val="Body Text Indent"/>
    <w:basedOn w:val="Normaallaad"/>
    <w:pPr>
      <w:ind w:left="426"/>
    </w:pPr>
    <w:rPr>
      <w:sz w:val="24"/>
      <w:lang w:val="fi-FI"/>
    </w:rPr>
  </w:style>
  <w:style w:type="paragraph" w:styleId="Kehatekst2">
    <w:name w:val="Body Text 2"/>
    <w:basedOn w:val="Normaallaad"/>
    <w:rPr>
      <w:rFonts w:ascii="Arial" w:hAnsi="Arial"/>
      <w:sz w:val="24"/>
    </w:rPr>
  </w:style>
  <w:style w:type="paragraph" w:styleId="Kehatekst3">
    <w:name w:val="Body Text 3"/>
    <w:basedOn w:val="Normaallaad"/>
    <w:pPr>
      <w:spacing w:after="120"/>
    </w:pPr>
    <w:rPr>
      <w:color w:val="FF0000"/>
      <w:sz w:val="24"/>
    </w:rPr>
  </w:style>
  <w:style w:type="character" w:styleId="Kommentaariviide">
    <w:name w:val="annotation reference"/>
    <w:semiHidden/>
    <w:rPr>
      <w:sz w:val="16"/>
    </w:rPr>
  </w:style>
  <w:style w:type="paragraph" w:styleId="Kommentaaritekst">
    <w:name w:val="annotation text"/>
    <w:basedOn w:val="Normaallaad"/>
    <w:semiHidden/>
    <w:rPr>
      <w:lang w:val="en-GB"/>
    </w:rPr>
  </w:style>
  <w:style w:type="paragraph" w:styleId="SK1">
    <w:name w:val="toc 1"/>
    <w:basedOn w:val="Normaallaad"/>
    <w:next w:val="Normaallaad"/>
    <w:autoRedefine/>
    <w:uiPriority w:val="39"/>
    <w:pPr>
      <w:spacing w:before="120" w:after="120"/>
    </w:pPr>
    <w:rPr>
      <w:b/>
      <w:caps/>
      <w:sz w:val="24"/>
    </w:rPr>
  </w:style>
  <w:style w:type="paragraph" w:styleId="SK2">
    <w:name w:val="toc 2"/>
    <w:basedOn w:val="Normaallaad"/>
    <w:next w:val="Normaallaad"/>
    <w:autoRedefine/>
    <w:uiPriority w:val="39"/>
    <w:pPr>
      <w:ind w:left="200"/>
    </w:pPr>
    <w:rPr>
      <w:smallCaps/>
      <w:sz w:val="24"/>
    </w:rPr>
  </w:style>
  <w:style w:type="paragraph" w:styleId="SK3">
    <w:name w:val="toc 3"/>
    <w:basedOn w:val="Normaallaad"/>
    <w:next w:val="Normaallaad"/>
    <w:autoRedefine/>
    <w:uiPriority w:val="39"/>
    <w:rsid w:val="00160C6E"/>
    <w:pPr>
      <w:jc w:val="both"/>
    </w:pPr>
    <w:rPr>
      <w:sz w:val="24"/>
    </w:rPr>
  </w:style>
  <w:style w:type="paragraph" w:styleId="SK4">
    <w:name w:val="toc 4"/>
    <w:basedOn w:val="Normaallaad"/>
    <w:next w:val="Normaallaad"/>
    <w:autoRedefine/>
    <w:uiPriority w:val="39"/>
    <w:pPr>
      <w:ind w:left="600"/>
    </w:pPr>
    <w:rPr>
      <w:sz w:val="24"/>
    </w:rPr>
  </w:style>
  <w:style w:type="paragraph" w:styleId="SK5">
    <w:name w:val="toc 5"/>
    <w:basedOn w:val="Normaallaad"/>
    <w:next w:val="Normaallaad"/>
    <w:autoRedefine/>
    <w:semiHidden/>
    <w:pPr>
      <w:ind w:left="800"/>
    </w:pPr>
    <w:rPr>
      <w:sz w:val="18"/>
    </w:rPr>
  </w:style>
  <w:style w:type="paragraph" w:styleId="SK6">
    <w:name w:val="toc 6"/>
    <w:basedOn w:val="Normaallaad"/>
    <w:next w:val="Normaallaad"/>
    <w:autoRedefine/>
    <w:semiHidden/>
    <w:pPr>
      <w:ind w:left="1000"/>
    </w:pPr>
    <w:rPr>
      <w:sz w:val="18"/>
    </w:rPr>
  </w:style>
  <w:style w:type="paragraph" w:styleId="SK7">
    <w:name w:val="toc 7"/>
    <w:basedOn w:val="Normaallaad"/>
    <w:next w:val="Normaallaad"/>
    <w:autoRedefine/>
    <w:semiHidden/>
    <w:pPr>
      <w:ind w:left="1200"/>
    </w:pPr>
    <w:rPr>
      <w:sz w:val="18"/>
    </w:rPr>
  </w:style>
  <w:style w:type="paragraph" w:styleId="SK8">
    <w:name w:val="toc 8"/>
    <w:basedOn w:val="Normaallaad"/>
    <w:next w:val="Normaallaad"/>
    <w:autoRedefine/>
    <w:semiHidden/>
    <w:pPr>
      <w:ind w:left="1400"/>
    </w:pPr>
    <w:rPr>
      <w:sz w:val="18"/>
    </w:rPr>
  </w:style>
  <w:style w:type="paragraph" w:styleId="SK9">
    <w:name w:val="toc 9"/>
    <w:basedOn w:val="Normaallaad"/>
    <w:next w:val="Normaallaad"/>
    <w:autoRedefine/>
    <w:semiHidden/>
    <w:pPr>
      <w:ind w:left="1600"/>
    </w:pPr>
    <w:rPr>
      <w:sz w:val="18"/>
    </w:rPr>
  </w:style>
  <w:style w:type="character" w:styleId="Hperlink">
    <w:name w:val="Hyperlink"/>
    <w:uiPriority w:val="99"/>
    <w:rPr>
      <w:color w:val="0000FF"/>
      <w:u w:val="single"/>
    </w:rPr>
  </w:style>
  <w:style w:type="paragraph" w:styleId="Jutumullitekst">
    <w:name w:val="Balloon Text"/>
    <w:basedOn w:val="Normaallaad"/>
    <w:semiHidden/>
    <w:rPr>
      <w:rFonts w:ascii="Tahoma" w:hAnsi="Tahoma" w:cs="Courier New"/>
      <w:sz w:val="16"/>
      <w:szCs w:val="16"/>
    </w:rPr>
  </w:style>
  <w:style w:type="paragraph" w:customStyle="1" w:styleId="a">
    <w:name w:val="???????"/>
    <w:pPr>
      <w:widowControl w:val="0"/>
    </w:pPr>
    <w:rPr>
      <w:lang w:val="ru-RU"/>
    </w:rPr>
  </w:style>
  <w:style w:type="paragraph" w:customStyle="1" w:styleId="tekst">
    <w:name w:val="tekst"/>
    <w:basedOn w:val="Normaallaad"/>
    <w:pPr>
      <w:ind w:firstLine="426"/>
      <w:jc w:val="both"/>
    </w:pPr>
    <w:rPr>
      <w:sz w:val="22"/>
      <w:lang w:eastAsia="et-EE"/>
    </w:rPr>
  </w:style>
  <w:style w:type="paragraph" w:styleId="Pealdis">
    <w:name w:val="caption"/>
    <w:basedOn w:val="Normaallaad"/>
    <w:next w:val="Normaallaad"/>
    <w:qFormat/>
    <w:pPr>
      <w:spacing w:before="120" w:after="120"/>
    </w:pPr>
    <w:rPr>
      <w:b/>
      <w:bCs/>
    </w:rPr>
  </w:style>
  <w:style w:type="paragraph" w:customStyle="1" w:styleId="Normal12pt">
    <w:name w:val="Normal + 12 pt"/>
    <w:basedOn w:val="Normaallaad"/>
    <w:link w:val="Normal12ptChar"/>
    <w:rPr>
      <w:sz w:val="24"/>
    </w:rPr>
  </w:style>
  <w:style w:type="paragraph" w:customStyle="1" w:styleId="wfxRecipient">
    <w:name w:val="wfxRecipient"/>
    <w:basedOn w:val="Normaallaad"/>
    <w:pPr>
      <w:jc w:val="both"/>
    </w:pPr>
    <w:rPr>
      <w:sz w:val="24"/>
      <w:lang w:eastAsia="et-EE"/>
    </w:rPr>
  </w:style>
  <w:style w:type="paragraph" w:styleId="Lihttekst">
    <w:name w:val="Plain Text"/>
    <w:basedOn w:val="Normaallaad"/>
    <w:rPr>
      <w:rFonts w:ascii="Courier New" w:hAnsi="Courier New" w:cs="Courier New"/>
      <w:color w:val="FF0000"/>
      <w:lang w:eastAsia="et-EE"/>
    </w:rPr>
  </w:style>
  <w:style w:type="paragraph" w:styleId="Dokumendiplaan">
    <w:name w:val="Document Map"/>
    <w:basedOn w:val="Normaallaad"/>
    <w:semiHidden/>
    <w:pPr>
      <w:shd w:val="clear" w:color="auto" w:fill="000080"/>
    </w:pPr>
    <w:rPr>
      <w:rFonts w:ascii="Tahoma" w:hAnsi="Tahoma" w:cs="Tahoma"/>
    </w:rPr>
  </w:style>
  <w:style w:type="paragraph" w:customStyle="1" w:styleId="xl24">
    <w:name w:val="xl24"/>
    <w:basedOn w:val="Normaallaad"/>
    <w:pPr>
      <w:spacing w:before="100" w:beforeAutospacing="1" w:after="100" w:afterAutospacing="1"/>
    </w:pPr>
    <w:rPr>
      <w:b/>
      <w:bCs/>
      <w:sz w:val="24"/>
      <w:szCs w:val="24"/>
      <w:lang w:val="en-GB"/>
    </w:rPr>
  </w:style>
  <w:style w:type="paragraph" w:customStyle="1" w:styleId="xl25">
    <w:name w:val="xl25"/>
    <w:basedOn w:val="Normaallaad"/>
    <w:pPr>
      <w:pBdr>
        <w:bottom w:val="single" w:sz="8" w:space="0" w:color="auto"/>
      </w:pBdr>
      <w:spacing w:before="100" w:beforeAutospacing="1" w:after="100" w:afterAutospacing="1"/>
    </w:pPr>
    <w:rPr>
      <w:sz w:val="24"/>
      <w:szCs w:val="24"/>
      <w:lang w:val="en-GB"/>
    </w:rPr>
  </w:style>
  <w:style w:type="paragraph" w:customStyle="1" w:styleId="xl26">
    <w:name w:val="xl26"/>
    <w:basedOn w:val="Normaallaad"/>
    <w:pPr>
      <w:pBdr>
        <w:bottom w:val="single" w:sz="8" w:space="0" w:color="auto"/>
      </w:pBdr>
      <w:spacing w:before="100" w:beforeAutospacing="1" w:after="100" w:afterAutospacing="1"/>
    </w:pPr>
    <w:rPr>
      <w:b/>
      <w:bCs/>
      <w:sz w:val="24"/>
      <w:szCs w:val="24"/>
      <w:lang w:val="en-GB"/>
    </w:rPr>
  </w:style>
  <w:style w:type="paragraph" w:customStyle="1" w:styleId="xl27">
    <w:name w:val="xl27"/>
    <w:basedOn w:val="Normaallaad"/>
    <w:pPr>
      <w:pBdr>
        <w:top w:val="single" w:sz="8" w:space="0" w:color="auto"/>
        <w:left w:val="single" w:sz="8" w:space="0" w:color="auto"/>
        <w:right w:val="single" w:sz="8" w:space="0" w:color="auto"/>
      </w:pBdr>
      <w:spacing w:before="100" w:beforeAutospacing="1" w:after="100" w:afterAutospacing="1"/>
      <w:jc w:val="center"/>
    </w:pPr>
    <w:rPr>
      <w:sz w:val="24"/>
      <w:szCs w:val="24"/>
      <w:lang w:val="en-GB"/>
    </w:rPr>
  </w:style>
  <w:style w:type="paragraph" w:customStyle="1" w:styleId="xl28">
    <w:name w:val="xl28"/>
    <w:basedOn w:val="Normaallaad"/>
    <w:pPr>
      <w:pBdr>
        <w:left w:val="single" w:sz="8" w:space="0" w:color="auto"/>
        <w:bottom w:val="single" w:sz="8" w:space="0" w:color="auto"/>
        <w:right w:val="single" w:sz="8" w:space="0" w:color="auto"/>
      </w:pBdr>
      <w:spacing w:before="100" w:beforeAutospacing="1" w:after="100" w:afterAutospacing="1"/>
      <w:jc w:val="center"/>
    </w:pPr>
    <w:rPr>
      <w:sz w:val="24"/>
      <w:szCs w:val="24"/>
      <w:lang w:val="en-GB"/>
    </w:rPr>
  </w:style>
  <w:style w:type="paragraph" w:customStyle="1" w:styleId="xl29">
    <w:name w:val="xl29"/>
    <w:basedOn w:val="Normaallaad"/>
    <w:pPr>
      <w:pBdr>
        <w:left w:val="single" w:sz="8" w:space="0" w:color="auto"/>
        <w:bottom w:val="single" w:sz="8" w:space="0" w:color="auto"/>
        <w:right w:val="single" w:sz="8" w:space="0" w:color="auto"/>
      </w:pBdr>
      <w:spacing w:before="100" w:beforeAutospacing="1" w:after="100" w:afterAutospacing="1"/>
    </w:pPr>
    <w:rPr>
      <w:sz w:val="24"/>
      <w:szCs w:val="24"/>
      <w:lang w:val="en-GB"/>
    </w:rPr>
  </w:style>
  <w:style w:type="paragraph" w:customStyle="1" w:styleId="xl30">
    <w:name w:val="xl30"/>
    <w:basedOn w:val="Normaallaad"/>
    <w:pPr>
      <w:pBdr>
        <w:top w:val="single" w:sz="8" w:space="0" w:color="auto"/>
        <w:left w:val="single" w:sz="4" w:space="0" w:color="auto"/>
        <w:right w:val="single" w:sz="4" w:space="0" w:color="auto"/>
      </w:pBdr>
      <w:spacing w:before="100" w:beforeAutospacing="1" w:after="100" w:afterAutospacing="1"/>
    </w:pPr>
    <w:rPr>
      <w:sz w:val="24"/>
      <w:szCs w:val="24"/>
      <w:lang w:val="en-GB"/>
    </w:rPr>
  </w:style>
  <w:style w:type="paragraph" w:customStyle="1" w:styleId="xl31">
    <w:name w:val="xl31"/>
    <w:basedOn w:val="Normaallaad"/>
    <w:pPr>
      <w:pBdr>
        <w:top w:val="single" w:sz="8" w:space="0" w:color="auto"/>
        <w:left w:val="single" w:sz="8" w:space="0" w:color="auto"/>
        <w:right w:val="single" w:sz="4" w:space="0" w:color="auto"/>
      </w:pBdr>
      <w:spacing w:before="100" w:beforeAutospacing="1" w:after="100" w:afterAutospacing="1"/>
      <w:jc w:val="center"/>
    </w:pPr>
    <w:rPr>
      <w:sz w:val="24"/>
      <w:szCs w:val="24"/>
      <w:lang w:val="en-GB"/>
    </w:rPr>
  </w:style>
  <w:style w:type="paragraph" w:customStyle="1" w:styleId="xl32">
    <w:name w:val="xl32"/>
    <w:basedOn w:val="Normaallaad"/>
    <w:pPr>
      <w:pBdr>
        <w:top w:val="single" w:sz="8" w:space="0" w:color="auto"/>
        <w:left w:val="single" w:sz="4" w:space="0" w:color="auto"/>
        <w:right w:val="single" w:sz="8" w:space="0" w:color="auto"/>
      </w:pBdr>
      <w:spacing w:before="100" w:beforeAutospacing="1" w:after="100" w:afterAutospacing="1"/>
    </w:pPr>
    <w:rPr>
      <w:sz w:val="24"/>
      <w:szCs w:val="24"/>
      <w:lang w:val="en-GB"/>
    </w:rPr>
  </w:style>
  <w:style w:type="paragraph" w:customStyle="1" w:styleId="xl33">
    <w:name w:val="xl33"/>
    <w:basedOn w:val="Normaallaad"/>
    <w:pPr>
      <w:pBdr>
        <w:left w:val="single" w:sz="8" w:space="0" w:color="auto"/>
        <w:right w:val="single" w:sz="4" w:space="0" w:color="auto"/>
      </w:pBdr>
      <w:spacing w:before="100" w:beforeAutospacing="1" w:after="100" w:afterAutospacing="1"/>
      <w:jc w:val="center"/>
    </w:pPr>
    <w:rPr>
      <w:sz w:val="24"/>
      <w:szCs w:val="24"/>
      <w:lang w:val="en-GB"/>
    </w:rPr>
  </w:style>
  <w:style w:type="paragraph" w:customStyle="1" w:styleId="xl34">
    <w:name w:val="xl34"/>
    <w:basedOn w:val="Normaallaad"/>
    <w:pPr>
      <w:pBdr>
        <w:left w:val="single" w:sz="4" w:space="0" w:color="auto"/>
        <w:right w:val="single" w:sz="8" w:space="0" w:color="auto"/>
      </w:pBdr>
      <w:spacing w:before="100" w:beforeAutospacing="1" w:after="100" w:afterAutospacing="1"/>
    </w:pPr>
    <w:rPr>
      <w:sz w:val="24"/>
      <w:szCs w:val="24"/>
      <w:lang w:val="en-GB"/>
    </w:rPr>
  </w:style>
  <w:style w:type="paragraph" w:customStyle="1" w:styleId="xl35">
    <w:name w:val="xl35"/>
    <w:basedOn w:val="Normaallaad"/>
    <w:pPr>
      <w:pBdr>
        <w:left w:val="single" w:sz="8" w:space="0" w:color="auto"/>
        <w:right w:val="single" w:sz="4" w:space="0" w:color="auto"/>
      </w:pBdr>
      <w:spacing w:before="100" w:beforeAutospacing="1" w:after="100" w:afterAutospacing="1"/>
    </w:pPr>
    <w:rPr>
      <w:sz w:val="24"/>
      <w:szCs w:val="24"/>
      <w:lang w:val="en-GB"/>
    </w:rPr>
  </w:style>
  <w:style w:type="paragraph" w:customStyle="1" w:styleId="xl36">
    <w:name w:val="xl36"/>
    <w:basedOn w:val="Normaallaad"/>
    <w:pPr>
      <w:pBdr>
        <w:left w:val="single" w:sz="8" w:space="0" w:color="auto"/>
      </w:pBdr>
      <w:spacing w:before="100" w:beforeAutospacing="1" w:after="100" w:afterAutospacing="1"/>
    </w:pPr>
    <w:rPr>
      <w:sz w:val="24"/>
      <w:szCs w:val="24"/>
      <w:lang w:val="en-GB"/>
    </w:rPr>
  </w:style>
  <w:style w:type="paragraph" w:customStyle="1" w:styleId="xl37">
    <w:name w:val="xl37"/>
    <w:basedOn w:val="Normaallaad"/>
    <w:pPr>
      <w:pBdr>
        <w:right w:val="single" w:sz="8" w:space="0" w:color="auto"/>
      </w:pBdr>
      <w:spacing w:before="100" w:beforeAutospacing="1" w:after="100" w:afterAutospacing="1"/>
    </w:pPr>
    <w:rPr>
      <w:sz w:val="24"/>
      <w:szCs w:val="24"/>
      <w:lang w:val="en-GB"/>
    </w:rPr>
  </w:style>
  <w:style w:type="paragraph" w:customStyle="1" w:styleId="xl38">
    <w:name w:val="xl38"/>
    <w:basedOn w:val="Normaallaad"/>
    <w:pPr>
      <w:pBdr>
        <w:left w:val="single" w:sz="8" w:space="0" w:color="auto"/>
        <w:bottom w:val="single" w:sz="8" w:space="0" w:color="auto"/>
      </w:pBdr>
      <w:spacing w:before="100" w:beforeAutospacing="1" w:after="100" w:afterAutospacing="1"/>
    </w:pPr>
    <w:rPr>
      <w:sz w:val="24"/>
      <w:szCs w:val="24"/>
      <w:lang w:val="en-GB"/>
    </w:rPr>
  </w:style>
  <w:style w:type="paragraph" w:customStyle="1" w:styleId="xl39">
    <w:name w:val="xl39"/>
    <w:basedOn w:val="Normaallaad"/>
    <w:pPr>
      <w:pBdr>
        <w:left w:val="single" w:sz="4" w:space="0" w:color="auto"/>
        <w:bottom w:val="single" w:sz="8" w:space="0" w:color="auto"/>
        <w:right w:val="single" w:sz="4" w:space="0" w:color="auto"/>
      </w:pBdr>
      <w:spacing w:before="100" w:beforeAutospacing="1" w:after="100" w:afterAutospacing="1"/>
    </w:pPr>
    <w:rPr>
      <w:sz w:val="24"/>
      <w:szCs w:val="24"/>
      <w:lang w:val="en-GB"/>
    </w:rPr>
  </w:style>
  <w:style w:type="paragraph" w:customStyle="1" w:styleId="xl40">
    <w:name w:val="xl40"/>
    <w:basedOn w:val="Normaallaad"/>
    <w:pPr>
      <w:pBdr>
        <w:bottom w:val="single" w:sz="8" w:space="0" w:color="auto"/>
        <w:right w:val="single" w:sz="8" w:space="0" w:color="auto"/>
      </w:pBdr>
      <w:spacing w:before="100" w:beforeAutospacing="1" w:after="100" w:afterAutospacing="1"/>
    </w:pPr>
    <w:rPr>
      <w:sz w:val="24"/>
      <w:szCs w:val="24"/>
      <w:lang w:val="en-GB"/>
    </w:rPr>
  </w:style>
  <w:style w:type="paragraph" w:customStyle="1" w:styleId="xl41">
    <w:name w:val="xl41"/>
    <w:basedOn w:val="Normaallaad"/>
    <w:pPr>
      <w:pBdr>
        <w:top w:val="single" w:sz="8" w:space="0" w:color="auto"/>
        <w:left w:val="single" w:sz="8" w:space="0" w:color="auto"/>
      </w:pBdr>
      <w:spacing w:before="100" w:beforeAutospacing="1" w:after="100" w:afterAutospacing="1"/>
    </w:pPr>
    <w:rPr>
      <w:sz w:val="24"/>
      <w:szCs w:val="24"/>
      <w:lang w:val="en-GB"/>
    </w:rPr>
  </w:style>
  <w:style w:type="paragraph" w:customStyle="1" w:styleId="xl42">
    <w:name w:val="xl42"/>
    <w:basedOn w:val="Normaallaad"/>
    <w:pPr>
      <w:spacing w:before="100" w:beforeAutospacing="1" w:after="100" w:afterAutospacing="1"/>
      <w:jc w:val="center"/>
      <w:textAlignment w:val="center"/>
    </w:pPr>
    <w:rPr>
      <w:b/>
      <w:bCs/>
      <w:sz w:val="24"/>
      <w:szCs w:val="24"/>
      <w:lang w:val="en-GB"/>
    </w:rPr>
  </w:style>
  <w:style w:type="paragraph" w:styleId="Taandegakehatekst2">
    <w:name w:val="Body Text Indent 2"/>
    <w:basedOn w:val="Normaallaad"/>
    <w:link w:val="Taandegakehatekst2Mrk"/>
    <w:semiHidden/>
    <w:unhideWhenUsed/>
    <w:rsid w:val="004F7DAF"/>
    <w:pPr>
      <w:widowControl w:val="0"/>
      <w:autoSpaceDE w:val="0"/>
      <w:autoSpaceDN w:val="0"/>
      <w:adjustRightInd w:val="0"/>
      <w:spacing w:after="120" w:line="480" w:lineRule="auto"/>
      <w:ind w:left="283"/>
    </w:pPr>
    <w:rPr>
      <w:sz w:val="24"/>
      <w:szCs w:val="24"/>
      <w:lang w:val="en-GB"/>
    </w:rPr>
  </w:style>
  <w:style w:type="character" w:customStyle="1" w:styleId="Taandegakehatekst2Mrk">
    <w:name w:val="Taandega kehatekst 2 Märk"/>
    <w:link w:val="Taandegakehatekst2"/>
    <w:semiHidden/>
    <w:rsid w:val="004F7DAF"/>
    <w:rPr>
      <w:sz w:val="24"/>
      <w:szCs w:val="24"/>
      <w:lang w:val="en-GB" w:eastAsia="en-US" w:bidi="ar-SA"/>
    </w:rPr>
  </w:style>
  <w:style w:type="character" w:styleId="Tugev">
    <w:name w:val="Strong"/>
    <w:qFormat/>
    <w:rsid w:val="0024668B"/>
    <w:rPr>
      <w:b/>
      <w:bCs/>
    </w:rPr>
  </w:style>
  <w:style w:type="paragraph" w:customStyle="1" w:styleId="Default">
    <w:name w:val="Default"/>
    <w:rsid w:val="00344595"/>
    <w:pPr>
      <w:autoSpaceDE w:val="0"/>
      <w:autoSpaceDN w:val="0"/>
      <w:adjustRightInd w:val="0"/>
    </w:pPr>
    <w:rPr>
      <w:color w:val="000000"/>
      <w:sz w:val="24"/>
      <w:szCs w:val="24"/>
    </w:rPr>
  </w:style>
  <w:style w:type="paragraph" w:styleId="Normaallaadveeb">
    <w:name w:val="Normal (Web)"/>
    <w:basedOn w:val="Normaallaad"/>
    <w:rsid w:val="00CF32BE"/>
    <w:pPr>
      <w:spacing w:before="100" w:beforeAutospacing="1" w:after="100" w:afterAutospacing="1"/>
    </w:pPr>
    <w:rPr>
      <w:sz w:val="24"/>
      <w:szCs w:val="24"/>
      <w:lang w:val="en-US"/>
    </w:rPr>
  </w:style>
  <w:style w:type="character" w:customStyle="1" w:styleId="tekst4">
    <w:name w:val="tekst4"/>
    <w:basedOn w:val="Liguvaikefont"/>
    <w:rsid w:val="00CF32BE"/>
  </w:style>
  <w:style w:type="paragraph" w:customStyle="1" w:styleId="WW-BodyText2">
    <w:name w:val="WW-Body Text 2"/>
    <w:basedOn w:val="Normaallaad"/>
    <w:rsid w:val="00ED3032"/>
    <w:pPr>
      <w:suppressAutoHyphens/>
      <w:jc w:val="both"/>
    </w:pPr>
    <w:rPr>
      <w:sz w:val="24"/>
      <w:lang w:eastAsia="et-EE"/>
    </w:rPr>
  </w:style>
  <w:style w:type="paragraph" w:customStyle="1" w:styleId="StyleHeading5RedLeft063cmHanging063cmBefore">
    <w:name w:val="Style Heading 5 + Red Left:  063 cm Hanging:  063 cm Before:  ..."/>
    <w:basedOn w:val="Pealkiri5"/>
    <w:rsid w:val="00845312"/>
    <w:pPr>
      <w:spacing w:before="60"/>
    </w:pPr>
    <w:rPr>
      <w:bCs/>
      <w:color w:val="FF0000"/>
    </w:rPr>
  </w:style>
  <w:style w:type="character" w:customStyle="1" w:styleId="Normal12ptChar">
    <w:name w:val="Normal + 12 pt Char"/>
    <w:link w:val="Normal12pt"/>
    <w:rsid w:val="00CB1987"/>
    <w:rPr>
      <w:sz w:val="24"/>
      <w:lang w:val="et-EE" w:eastAsia="en-US" w:bidi="ar-SA"/>
    </w:rPr>
  </w:style>
  <w:style w:type="character" w:customStyle="1" w:styleId="apple-converted-space">
    <w:name w:val="apple-converted-space"/>
    <w:basedOn w:val="Liguvaikefont"/>
    <w:rsid w:val="004E04D1"/>
  </w:style>
  <w:style w:type="paragraph" w:customStyle="1" w:styleId="StyleStyleHeading5RedLeft063cmHanging063cmBefore">
    <w:name w:val="Style Style Heading 5 + Red Left:  063 cm Hanging:  063 cm Before: ..."/>
    <w:basedOn w:val="StyleHeading5RedLeft063cmHanging063cmBefore"/>
    <w:rsid w:val="00AB59C3"/>
    <w:pPr>
      <w:spacing w:before="120"/>
      <w:ind w:left="1071" w:hanging="357"/>
    </w:pPr>
    <w:rPr>
      <w:color w:val="auto"/>
    </w:rPr>
  </w:style>
  <w:style w:type="paragraph" w:customStyle="1" w:styleId="StyleStyleHeading5RedLeft063cmHanging063cmBefore1">
    <w:name w:val="Style Style Heading 5 + Red Left:  063 cm Hanging:  063 cm Before: ...1"/>
    <w:basedOn w:val="StyleHeading5RedLeft063cmHanging063cmBefore"/>
    <w:rsid w:val="00AB59C3"/>
    <w:pPr>
      <w:spacing w:before="240"/>
      <w:ind w:left="1071" w:hanging="357"/>
    </w:pPr>
  </w:style>
  <w:style w:type="paragraph" w:customStyle="1" w:styleId="StyleHeading3Left">
    <w:name w:val="Style Heading 3 + Left"/>
    <w:basedOn w:val="Pealkiri3"/>
    <w:rsid w:val="0049110C"/>
    <w:pPr>
      <w:numPr>
        <w:numId w:val="0"/>
      </w:numPr>
      <w:tabs>
        <w:tab w:val="num" w:pos="720"/>
      </w:tabs>
      <w:spacing w:line="360" w:lineRule="auto"/>
      <w:ind w:left="720" w:hanging="720"/>
    </w:pPr>
    <w:rPr>
      <w:bCs/>
    </w:rPr>
  </w:style>
  <w:style w:type="paragraph" w:styleId="Loendilik">
    <w:name w:val="List Paragraph"/>
    <w:basedOn w:val="Normaallaad"/>
    <w:qFormat/>
    <w:rsid w:val="00D661FB"/>
    <w:pPr>
      <w:ind w:left="720"/>
    </w:pPr>
    <w:rPr>
      <w:rFonts w:ascii="Calibri" w:hAnsi="Calibri"/>
      <w:sz w:val="22"/>
      <w:szCs w:val="22"/>
      <w:lang w:eastAsia="et-EE"/>
    </w:rPr>
  </w:style>
  <w:style w:type="paragraph" w:customStyle="1" w:styleId="loetelu1">
    <w:name w:val="loetelu 1"/>
    <w:basedOn w:val="Normaallaad"/>
    <w:link w:val="loetelu1Char"/>
    <w:rsid w:val="001D3B08"/>
    <w:pPr>
      <w:numPr>
        <w:numId w:val="3"/>
      </w:numPr>
      <w:spacing w:before="120" w:line="360" w:lineRule="auto"/>
      <w:contextualSpacing/>
      <w:jc w:val="both"/>
    </w:pPr>
    <w:rPr>
      <w:rFonts w:ascii="Arial" w:eastAsia="Calibri" w:hAnsi="Arial" w:cs="Arial"/>
      <w:szCs w:val="24"/>
    </w:rPr>
  </w:style>
  <w:style w:type="character" w:customStyle="1" w:styleId="loetelu1Char">
    <w:name w:val="loetelu 1 Char"/>
    <w:link w:val="loetelu1"/>
    <w:locked/>
    <w:rsid w:val="00F940E5"/>
    <w:rPr>
      <w:rFonts w:ascii="Arial" w:eastAsia="Calibri" w:hAnsi="Arial" w:cs="Arial"/>
      <w:szCs w:val="24"/>
      <w:lang w:eastAsia="en-US"/>
    </w:rPr>
  </w:style>
  <w:style w:type="table" w:styleId="Kontuurtabel">
    <w:name w:val="Table Grid"/>
    <w:basedOn w:val="Normaaltabel"/>
    <w:uiPriority w:val="39"/>
    <w:rsid w:val="00FA00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 Title1"/>
    <w:rsid w:val="000C6588"/>
    <w:rPr>
      <w:rFonts w:cs="Times New Roman"/>
      <w:b/>
      <w:bCs/>
      <w:smallCaps/>
      <w:spacing w:val="5"/>
    </w:rPr>
  </w:style>
  <w:style w:type="character" w:customStyle="1" w:styleId="Pealkiri3Mrk">
    <w:name w:val="Pealkiri 3 Märk"/>
    <w:link w:val="Pealkiri3"/>
    <w:rsid w:val="000C6588"/>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laad">
    <w:name w:val="Normal"/>
    <w:qFormat/>
    <w:rsid w:val="009B5CDF"/>
    <w:rPr>
      <w:lang w:eastAsia="en-US"/>
    </w:rPr>
  </w:style>
  <w:style w:type="paragraph" w:styleId="Pealkiri1">
    <w:name w:val="heading 1"/>
    <w:basedOn w:val="Normaallaad"/>
    <w:next w:val="Normaallaad"/>
    <w:qFormat/>
    <w:rsid w:val="002A0EB6"/>
    <w:pPr>
      <w:keepNext/>
      <w:spacing w:before="240" w:after="60"/>
      <w:outlineLvl w:val="0"/>
    </w:pPr>
    <w:rPr>
      <w:b/>
      <w:kern w:val="28"/>
      <w:sz w:val="24"/>
    </w:rPr>
  </w:style>
  <w:style w:type="paragraph" w:styleId="Pealkiri2">
    <w:name w:val="heading 2"/>
    <w:basedOn w:val="Normaallaad"/>
    <w:next w:val="Normaallaad"/>
    <w:qFormat/>
    <w:pPr>
      <w:keepNext/>
      <w:numPr>
        <w:ilvl w:val="1"/>
        <w:numId w:val="1"/>
      </w:numPr>
      <w:spacing w:before="240" w:after="60"/>
      <w:outlineLvl w:val="1"/>
    </w:pPr>
    <w:rPr>
      <w:b/>
      <w:sz w:val="24"/>
    </w:rPr>
  </w:style>
  <w:style w:type="paragraph" w:styleId="Pealkiri3">
    <w:name w:val="heading 3"/>
    <w:basedOn w:val="Normaallaad"/>
    <w:next w:val="Normaallaad"/>
    <w:link w:val="Pealkiri3Mrk"/>
    <w:qFormat/>
    <w:pPr>
      <w:keepNext/>
      <w:numPr>
        <w:ilvl w:val="2"/>
        <w:numId w:val="1"/>
      </w:numPr>
      <w:spacing w:before="240" w:after="60"/>
      <w:outlineLvl w:val="2"/>
    </w:pPr>
    <w:rPr>
      <w:b/>
      <w:sz w:val="24"/>
    </w:rPr>
  </w:style>
  <w:style w:type="paragraph" w:styleId="Pealkiri4">
    <w:name w:val="heading 4"/>
    <w:basedOn w:val="Normaallaad"/>
    <w:next w:val="Normaallaad"/>
    <w:qFormat/>
    <w:pPr>
      <w:keepNext/>
      <w:numPr>
        <w:ilvl w:val="3"/>
        <w:numId w:val="1"/>
      </w:numPr>
      <w:spacing w:before="240" w:after="60"/>
      <w:outlineLvl w:val="3"/>
    </w:pPr>
    <w:rPr>
      <w:b/>
      <w:i/>
      <w:sz w:val="24"/>
    </w:rPr>
  </w:style>
  <w:style w:type="paragraph" w:styleId="Pealkiri5">
    <w:name w:val="heading 5"/>
    <w:basedOn w:val="Normaallaad"/>
    <w:next w:val="Normaallaad"/>
    <w:qFormat/>
    <w:rsid w:val="00826872"/>
    <w:pPr>
      <w:spacing w:before="240" w:after="60"/>
      <w:outlineLvl w:val="4"/>
    </w:pPr>
    <w:rPr>
      <w:b/>
      <w:sz w:val="24"/>
    </w:rPr>
  </w:style>
  <w:style w:type="paragraph" w:styleId="Pealkiri6">
    <w:name w:val="heading 6"/>
    <w:basedOn w:val="Normaallaad"/>
    <w:next w:val="Normaallaad"/>
    <w:qFormat/>
    <w:rsid w:val="00826872"/>
    <w:pPr>
      <w:numPr>
        <w:numId w:val="1"/>
      </w:numPr>
      <w:spacing w:before="240" w:after="60"/>
      <w:outlineLvl w:val="5"/>
    </w:pPr>
    <w:rPr>
      <w:b/>
      <w:sz w:val="24"/>
    </w:rPr>
  </w:style>
  <w:style w:type="paragraph" w:styleId="Pealkiri7">
    <w:name w:val="heading 7"/>
    <w:basedOn w:val="Normaallaad"/>
    <w:next w:val="Normaallaad"/>
    <w:qFormat/>
    <w:pPr>
      <w:numPr>
        <w:ilvl w:val="6"/>
        <w:numId w:val="1"/>
      </w:numPr>
      <w:spacing w:before="240" w:after="60"/>
      <w:outlineLvl w:val="6"/>
    </w:pPr>
    <w:rPr>
      <w:rFonts w:ascii="Arial" w:hAnsi="Arial"/>
    </w:rPr>
  </w:style>
  <w:style w:type="paragraph" w:styleId="Pealkiri8">
    <w:name w:val="heading 8"/>
    <w:basedOn w:val="Normaallaad"/>
    <w:next w:val="Normaallaad"/>
    <w:qFormat/>
    <w:pPr>
      <w:numPr>
        <w:ilvl w:val="7"/>
        <w:numId w:val="1"/>
      </w:numPr>
      <w:spacing w:before="240" w:after="60"/>
      <w:outlineLvl w:val="7"/>
    </w:pPr>
    <w:rPr>
      <w:rFonts w:ascii="Arial" w:hAnsi="Arial"/>
      <w:i/>
    </w:rPr>
  </w:style>
  <w:style w:type="paragraph" w:styleId="Pealkiri9">
    <w:name w:val="heading 9"/>
    <w:basedOn w:val="Normaallaad"/>
    <w:next w:val="Normaallaad"/>
    <w:qFormat/>
    <w:pPr>
      <w:numPr>
        <w:ilvl w:val="8"/>
        <w:numId w:val="1"/>
      </w:numPr>
      <w:spacing w:before="240" w:after="60"/>
      <w:outlineLvl w:val="8"/>
    </w:pPr>
    <w:rPr>
      <w:rFonts w:ascii="Arial" w:hAnsi="Arial"/>
      <w:i/>
      <w:sz w:val="1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pPr>
      <w:tabs>
        <w:tab w:val="center" w:pos="4320"/>
        <w:tab w:val="right" w:pos="8640"/>
      </w:tabs>
    </w:pPr>
  </w:style>
  <w:style w:type="paragraph" w:styleId="Jalus">
    <w:name w:val="footer"/>
    <w:basedOn w:val="Normaallaad"/>
    <w:pPr>
      <w:tabs>
        <w:tab w:val="center" w:pos="4320"/>
        <w:tab w:val="right" w:pos="8640"/>
      </w:tabs>
    </w:pPr>
  </w:style>
  <w:style w:type="character" w:styleId="Lehekljenumber">
    <w:name w:val="page number"/>
    <w:basedOn w:val="Liguvaikefont"/>
  </w:style>
  <w:style w:type="paragraph" w:styleId="Loend">
    <w:name w:val="List"/>
    <w:basedOn w:val="Normaallaad"/>
    <w:pPr>
      <w:ind w:left="283" w:hanging="283"/>
    </w:pPr>
  </w:style>
  <w:style w:type="paragraph" w:styleId="Loenditpp">
    <w:name w:val="List Bullet"/>
    <w:basedOn w:val="Normaallaad"/>
    <w:pPr>
      <w:ind w:left="283" w:hanging="283"/>
    </w:pPr>
  </w:style>
  <w:style w:type="paragraph" w:styleId="Kehatekst">
    <w:name w:val="Body Text"/>
    <w:basedOn w:val="Normaallaad"/>
    <w:pPr>
      <w:spacing w:after="120"/>
    </w:pPr>
  </w:style>
  <w:style w:type="paragraph" w:styleId="Taandegakehatekst">
    <w:name w:val="Body Text Indent"/>
    <w:basedOn w:val="Normaallaad"/>
    <w:pPr>
      <w:ind w:left="426"/>
    </w:pPr>
    <w:rPr>
      <w:sz w:val="24"/>
      <w:lang w:val="fi-FI"/>
    </w:rPr>
  </w:style>
  <w:style w:type="paragraph" w:styleId="Kehatekst2">
    <w:name w:val="Body Text 2"/>
    <w:basedOn w:val="Normaallaad"/>
    <w:rPr>
      <w:rFonts w:ascii="Arial" w:hAnsi="Arial"/>
      <w:sz w:val="24"/>
    </w:rPr>
  </w:style>
  <w:style w:type="paragraph" w:styleId="Kehatekst3">
    <w:name w:val="Body Text 3"/>
    <w:basedOn w:val="Normaallaad"/>
    <w:pPr>
      <w:spacing w:after="120"/>
    </w:pPr>
    <w:rPr>
      <w:color w:val="FF0000"/>
      <w:sz w:val="24"/>
    </w:rPr>
  </w:style>
  <w:style w:type="character" w:styleId="Kommentaariviide">
    <w:name w:val="annotation reference"/>
    <w:semiHidden/>
    <w:rPr>
      <w:sz w:val="16"/>
    </w:rPr>
  </w:style>
  <w:style w:type="paragraph" w:styleId="Kommentaaritekst">
    <w:name w:val="annotation text"/>
    <w:basedOn w:val="Normaallaad"/>
    <w:semiHidden/>
    <w:rPr>
      <w:lang w:val="en-GB"/>
    </w:rPr>
  </w:style>
  <w:style w:type="paragraph" w:styleId="SK1">
    <w:name w:val="toc 1"/>
    <w:basedOn w:val="Normaallaad"/>
    <w:next w:val="Normaallaad"/>
    <w:autoRedefine/>
    <w:uiPriority w:val="39"/>
    <w:pPr>
      <w:spacing w:before="120" w:after="120"/>
    </w:pPr>
    <w:rPr>
      <w:b/>
      <w:caps/>
      <w:sz w:val="24"/>
    </w:rPr>
  </w:style>
  <w:style w:type="paragraph" w:styleId="SK2">
    <w:name w:val="toc 2"/>
    <w:basedOn w:val="Normaallaad"/>
    <w:next w:val="Normaallaad"/>
    <w:autoRedefine/>
    <w:uiPriority w:val="39"/>
    <w:pPr>
      <w:ind w:left="200"/>
    </w:pPr>
    <w:rPr>
      <w:smallCaps/>
      <w:sz w:val="24"/>
    </w:rPr>
  </w:style>
  <w:style w:type="paragraph" w:styleId="SK3">
    <w:name w:val="toc 3"/>
    <w:basedOn w:val="Normaallaad"/>
    <w:next w:val="Normaallaad"/>
    <w:autoRedefine/>
    <w:uiPriority w:val="39"/>
    <w:rsid w:val="00160C6E"/>
    <w:pPr>
      <w:jc w:val="both"/>
    </w:pPr>
    <w:rPr>
      <w:sz w:val="24"/>
    </w:rPr>
  </w:style>
  <w:style w:type="paragraph" w:styleId="SK4">
    <w:name w:val="toc 4"/>
    <w:basedOn w:val="Normaallaad"/>
    <w:next w:val="Normaallaad"/>
    <w:autoRedefine/>
    <w:uiPriority w:val="39"/>
    <w:pPr>
      <w:ind w:left="600"/>
    </w:pPr>
    <w:rPr>
      <w:sz w:val="24"/>
    </w:rPr>
  </w:style>
  <w:style w:type="paragraph" w:styleId="SK5">
    <w:name w:val="toc 5"/>
    <w:basedOn w:val="Normaallaad"/>
    <w:next w:val="Normaallaad"/>
    <w:autoRedefine/>
    <w:semiHidden/>
    <w:pPr>
      <w:ind w:left="800"/>
    </w:pPr>
    <w:rPr>
      <w:sz w:val="18"/>
    </w:rPr>
  </w:style>
  <w:style w:type="paragraph" w:styleId="SK6">
    <w:name w:val="toc 6"/>
    <w:basedOn w:val="Normaallaad"/>
    <w:next w:val="Normaallaad"/>
    <w:autoRedefine/>
    <w:semiHidden/>
    <w:pPr>
      <w:ind w:left="1000"/>
    </w:pPr>
    <w:rPr>
      <w:sz w:val="18"/>
    </w:rPr>
  </w:style>
  <w:style w:type="paragraph" w:styleId="SK7">
    <w:name w:val="toc 7"/>
    <w:basedOn w:val="Normaallaad"/>
    <w:next w:val="Normaallaad"/>
    <w:autoRedefine/>
    <w:semiHidden/>
    <w:pPr>
      <w:ind w:left="1200"/>
    </w:pPr>
    <w:rPr>
      <w:sz w:val="18"/>
    </w:rPr>
  </w:style>
  <w:style w:type="paragraph" w:styleId="SK8">
    <w:name w:val="toc 8"/>
    <w:basedOn w:val="Normaallaad"/>
    <w:next w:val="Normaallaad"/>
    <w:autoRedefine/>
    <w:semiHidden/>
    <w:pPr>
      <w:ind w:left="1400"/>
    </w:pPr>
    <w:rPr>
      <w:sz w:val="18"/>
    </w:rPr>
  </w:style>
  <w:style w:type="paragraph" w:styleId="SK9">
    <w:name w:val="toc 9"/>
    <w:basedOn w:val="Normaallaad"/>
    <w:next w:val="Normaallaad"/>
    <w:autoRedefine/>
    <w:semiHidden/>
    <w:pPr>
      <w:ind w:left="1600"/>
    </w:pPr>
    <w:rPr>
      <w:sz w:val="18"/>
    </w:rPr>
  </w:style>
  <w:style w:type="character" w:styleId="Hperlink">
    <w:name w:val="Hyperlink"/>
    <w:uiPriority w:val="99"/>
    <w:rPr>
      <w:color w:val="0000FF"/>
      <w:u w:val="single"/>
    </w:rPr>
  </w:style>
  <w:style w:type="paragraph" w:styleId="Jutumullitekst">
    <w:name w:val="Balloon Text"/>
    <w:basedOn w:val="Normaallaad"/>
    <w:semiHidden/>
    <w:rPr>
      <w:rFonts w:ascii="Tahoma" w:hAnsi="Tahoma" w:cs="Courier New"/>
      <w:sz w:val="16"/>
      <w:szCs w:val="16"/>
    </w:rPr>
  </w:style>
  <w:style w:type="paragraph" w:customStyle="1" w:styleId="a">
    <w:name w:val="???????"/>
    <w:pPr>
      <w:widowControl w:val="0"/>
    </w:pPr>
    <w:rPr>
      <w:lang w:val="ru-RU"/>
    </w:rPr>
  </w:style>
  <w:style w:type="paragraph" w:customStyle="1" w:styleId="tekst">
    <w:name w:val="tekst"/>
    <w:basedOn w:val="Normaallaad"/>
    <w:pPr>
      <w:ind w:firstLine="426"/>
      <w:jc w:val="both"/>
    </w:pPr>
    <w:rPr>
      <w:sz w:val="22"/>
      <w:lang w:eastAsia="et-EE"/>
    </w:rPr>
  </w:style>
  <w:style w:type="paragraph" w:styleId="Pealdis">
    <w:name w:val="caption"/>
    <w:basedOn w:val="Normaallaad"/>
    <w:next w:val="Normaallaad"/>
    <w:qFormat/>
    <w:pPr>
      <w:spacing w:before="120" w:after="120"/>
    </w:pPr>
    <w:rPr>
      <w:b/>
      <w:bCs/>
    </w:rPr>
  </w:style>
  <w:style w:type="paragraph" w:customStyle="1" w:styleId="Normal12pt">
    <w:name w:val="Normal + 12 pt"/>
    <w:basedOn w:val="Normaallaad"/>
    <w:link w:val="Normal12ptChar"/>
    <w:rPr>
      <w:sz w:val="24"/>
    </w:rPr>
  </w:style>
  <w:style w:type="paragraph" w:customStyle="1" w:styleId="wfxRecipient">
    <w:name w:val="wfxRecipient"/>
    <w:basedOn w:val="Normaallaad"/>
    <w:pPr>
      <w:jc w:val="both"/>
    </w:pPr>
    <w:rPr>
      <w:sz w:val="24"/>
      <w:lang w:eastAsia="et-EE"/>
    </w:rPr>
  </w:style>
  <w:style w:type="paragraph" w:styleId="Lihttekst">
    <w:name w:val="Plain Text"/>
    <w:basedOn w:val="Normaallaad"/>
    <w:rPr>
      <w:rFonts w:ascii="Courier New" w:hAnsi="Courier New" w:cs="Courier New"/>
      <w:color w:val="FF0000"/>
      <w:lang w:eastAsia="et-EE"/>
    </w:rPr>
  </w:style>
  <w:style w:type="paragraph" w:styleId="Dokumendiplaan">
    <w:name w:val="Document Map"/>
    <w:basedOn w:val="Normaallaad"/>
    <w:semiHidden/>
    <w:pPr>
      <w:shd w:val="clear" w:color="auto" w:fill="000080"/>
    </w:pPr>
    <w:rPr>
      <w:rFonts w:ascii="Tahoma" w:hAnsi="Tahoma" w:cs="Tahoma"/>
    </w:rPr>
  </w:style>
  <w:style w:type="paragraph" w:customStyle="1" w:styleId="xl24">
    <w:name w:val="xl24"/>
    <w:basedOn w:val="Normaallaad"/>
    <w:pPr>
      <w:spacing w:before="100" w:beforeAutospacing="1" w:after="100" w:afterAutospacing="1"/>
    </w:pPr>
    <w:rPr>
      <w:b/>
      <w:bCs/>
      <w:sz w:val="24"/>
      <w:szCs w:val="24"/>
      <w:lang w:val="en-GB"/>
    </w:rPr>
  </w:style>
  <w:style w:type="paragraph" w:customStyle="1" w:styleId="xl25">
    <w:name w:val="xl25"/>
    <w:basedOn w:val="Normaallaad"/>
    <w:pPr>
      <w:pBdr>
        <w:bottom w:val="single" w:sz="8" w:space="0" w:color="auto"/>
      </w:pBdr>
      <w:spacing w:before="100" w:beforeAutospacing="1" w:after="100" w:afterAutospacing="1"/>
    </w:pPr>
    <w:rPr>
      <w:sz w:val="24"/>
      <w:szCs w:val="24"/>
      <w:lang w:val="en-GB"/>
    </w:rPr>
  </w:style>
  <w:style w:type="paragraph" w:customStyle="1" w:styleId="xl26">
    <w:name w:val="xl26"/>
    <w:basedOn w:val="Normaallaad"/>
    <w:pPr>
      <w:pBdr>
        <w:bottom w:val="single" w:sz="8" w:space="0" w:color="auto"/>
      </w:pBdr>
      <w:spacing w:before="100" w:beforeAutospacing="1" w:after="100" w:afterAutospacing="1"/>
    </w:pPr>
    <w:rPr>
      <w:b/>
      <w:bCs/>
      <w:sz w:val="24"/>
      <w:szCs w:val="24"/>
      <w:lang w:val="en-GB"/>
    </w:rPr>
  </w:style>
  <w:style w:type="paragraph" w:customStyle="1" w:styleId="xl27">
    <w:name w:val="xl27"/>
    <w:basedOn w:val="Normaallaad"/>
    <w:pPr>
      <w:pBdr>
        <w:top w:val="single" w:sz="8" w:space="0" w:color="auto"/>
        <w:left w:val="single" w:sz="8" w:space="0" w:color="auto"/>
        <w:right w:val="single" w:sz="8" w:space="0" w:color="auto"/>
      </w:pBdr>
      <w:spacing w:before="100" w:beforeAutospacing="1" w:after="100" w:afterAutospacing="1"/>
      <w:jc w:val="center"/>
    </w:pPr>
    <w:rPr>
      <w:sz w:val="24"/>
      <w:szCs w:val="24"/>
      <w:lang w:val="en-GB"/>
    </w:rPr>
  </w:style>
  <w:style w:type="paragraph" w:customStyle="1" w:styleId="xl28">
    <w:name w:val="xl28"/>
    <w:basedOn w:val="Normaallaad"/>
    <w:pPr>
      <w:pBdr>
        <w:left w:val="single" w:sz="8" w:space="0" w:color="auto"/>
        <w:bottom w:val="single" w:sz="8" w:space="0" w:color="auto"/>
        <w:right w:val="single" w:sz="8" w:space="0" w:color="auto"/>
      </w:pBdr>
      <w:spacing w:before="100" w:beforeAutospacing="1" w:after="100" w:afterAutospacing="1"/>
      <w:jc w:val="center"/>
    </w:pPr>
    <w:rPr>
      <w:sz w:val="24"/>
      <w:szCs w:val="24"/>
      <w:lang w:val="en-GB"/>
    </w:rPr>
  </w:style>
  <w:style w:type="paragraph" w:customStyle="1" w:styleId="xl29">
    <w:name w:val="xl29"/>
    <w:basedOn w:val="Normaallaad"/>
    <w:pPr>
      <w:pBdr>
        <w:left w:val="single" w:sz="8" w:space="0" w:color="auto"/>
        <w:bottom w:val="single" w:sz="8" w:space="0" w:color="auto"/>
        <w:right w:val="single" w:sz="8" w:space="0" w:color="auto"/>
      </w:pBdr>
      <w:spacing w:before="100" w:beforeAutospacing="1" w:after="100" w:afterAutospacing="1"/>
    </w:pPr>
    <w:rPr>
      <w:sz w:val="24"/>
      <w:szCs w:val="24"/>
      <w:lang w:val="en-GB"/>
    </w:rPr>
  </w:style>
  <w:style w:type="paragraph" w:customStyle="1" w:styleId="xl30">
    <w:name w:val="xl30"/>
    <w:basedOn w:val="Normaallaad"/>
    <w:pPr>
      <w:pBdr>
        <w:top w:val="single" w:sz="8" w:space="0" w:color="auto"/>
        <w:left w:val="single" w:sz="4" w:space="0" w:color="auto"/>
        <w:right w:val="single" w:sz="4" w:space="0" w:color="auto"/>
      </w:pBdr>
      <w:spacing w:before="100" w:beforeAutospacing="1" w:after="100" w:afterAutospacing="1"/>
    </w:pPr>
    <w:rPr>
      <w:sz w:val="24"/>
      <w:szCs w:val="24"/>
      <w:lang w:val="en-GB"/>
    </w:rPr>
  </w:style>
  <w:style w:type="paragraph" w:customStyle="1" w:styleId="xl31">
    <w:name w:val="xl31"/>
    <w:basedOn w:val="Normaallaad"/>
    <w:pPr>
      <w:pBdr>
        <w:top w:val="single" w:sz="8" w:space="0" w:color="auto"/>
        <w:left w:val="single" w:sz="8" w:space="0" w:color="auto"/>
        <w:right w:val="single" w:sz="4" w:space="0" w:color="auto"/>
      </w:pBdr>
      <w:spacing w:before="100" w:beforeAutospacing="1" w:after="100" w:afterAutospacing="1"/>
      <w:jc w:val="center"/>
    </w:pPr>
    <w:rPr>
      <w:sz w:val="24"/>
      <w:szCs w:val="24"/>
      <w:lang w:val="en-GB"/>
    </w:rPr>
  </w:style>
  <w:style w:type="paragraph" w:customStyle="1" w:styleId="xl32">
    <w:name w:val="xl32"/>
    <w:basedOn w:val="Normaallaad"/>
    <w:pPr>
      <w:pBdr>
        <w:top w:val="single" w:sz="8" w:space="0" w:color="auto"/>
        <w:left w:val="single" w:sz="4" w:space="0" w:color="auto"/>
        <w:right w:val="single" w:sz="8" w:space="0" w:color="auto"/>
      </w:pBdr>
      <w:spacing w:before="100" w:beforeAutospacing="1" w:after="100" w:afterAutospacing="1"/>
    </w:pPr>
    <w:rPr>
      <w:sz w:val="24"/>
      <w:szCs w:val="24"/>
      <w:lang w:val="en-GB"/>
    </w:rPr>
  </w:style>
  <w:style w:type="paragraph" w:customStyle="1" w:styleId="xl33">
    <w:name w:val="xl33"/>
    <w:basedOn w:val="Normaallaad"/>
    <w:pPr>
      <w:pBdr>
        <w:left w:val="single" w:sz="8" w:space="0" w:color="auto"/>
        <w:right w:val="single" w:sz="4" w:space="0" w:color="auto"/>
      </w:pBdr>
      <w:spacing w:before="100" w:beforeAutospacing="1" w:after="100" w:afterAutospacing="1"/>
      <w:jc w:val="center"/>
    </w:pPr>
    <w:rPr>
      <w:sz w:val="24"/>
      <w:szCs w:val="24"/>
      <w:lang w:val="en-GB"/>
    </w:rPr>
  </w:style>
  <w:style w:type="paragraph" w:customStyle="1" w:styleId="xl34">
    <w:name w:val="xl34"/>
    <w:basedOn w:val="Normaallaad"/>
    <w:pPr>
      <w:pBdr>
        <w:left w:val="single" w:sz="4" w:space="0" w:color="auto"/>
        <w:right w:val="single" w:sz="8" w:space="0" w:color="auto"/>
      </w:pBdr>
      <w:spacing w:before="100" w:beforeAutospacing="1" w:after="100" w:afterAutospacing="1"/>
    </w:pPr>
    <w:rPr>
      <w:sz w:val="24"/>
      <w:szCs w:val="24"/>
      <w:lang w:val="en-GB"/>
    </w:rPr>
  </w:style>
  <w:style w:type="paragraph" w:customStyle="1" w:styleId="xl35">
    <w:name w:val="xl35"/>
    <w:basedOn w:val="Normaallaad"/>
    <w:pPr>
      <w:pBdr>
        <w:left w:val="single" w:sz="8" w:space="0" w:color="auto"/>
        <w:right w:val="single" w:sz="4" w:space="0" w:color="auto"/>
      </w:pBdr>
      <w:spacing w:before="100" w:beforeAutospacing="1" w:after="100" w:afterAutospacing="1"/>
    </w:pPr>
    <w:rPr>
      <w:sz w:val="24"/>
      <w:szCs w:val="24"/>
      <w:lang w:val="en-GB"/>
    </w:rPr>
  </w:style>
  <w:style w:type="paragraph" w:customStyle="1" w:styleId="xl36">
    <w:name w:val="xl36"/>
    <w:basedOn w:val="Normaallaad"/>
    <w:pPr>
      <w:pBdr>
        <w:left w:val="single" w:sz="8" w:space="0" w:color="auto"/>
      </w:pBdr>
      <w:spacing w:before="100" w:beforeAutospacing="1" w:after="100" w:afterAutospacing="1"/>
    </w:pPr>
    <w:rPr>
      <w:sz w:val="24"/>
      <w:szCs w:val="24"/>
      <w:lang w:val="en-GB"/>
    </w:rPr>
  </w:style>
  <w:style w:type="paragraph" w:customStyle="1" w:styleId="xl37">
    <w:name w:val="xl37"/>
    <w:basedOn w:val="Normaallaad"/>
    <w:pPr>
      <w:pBdr>
        <w:right w:val="single" w:sz="8" w:space="0" w:color="auto"/>
      </w:pBdr>
      <w:spacing w:before="100" w:beforeAutospacing="1" w:after="100" w:afterAutospacing="1"/>
    </w:pPr>
    <w:rPr>
      <w:sz w:val="24"/>
      <w:szCs w:val="24"/>
      <w:lang w:val="en-GB"/>
    </w:rPr>
  </w:style>
  <w:style w:type="paragraph" w:customStyle="1" w:styleId="xl38">
    <w:name w:val="xl38"/>
    <w:basedOn w:val="Normaallaad"/>
    <w:pPr>
      <w:pBdr>
        <w:left w:val="single" w:sz="8" w:space="0" w:color="auto"/>
        <w:bottom w:val="single" w:sz="8" w:space="0" w:color="auto"/>
      </w:pBdr>
      <w:spacing w:before="100" w:beforeAutospacing="1" w:after="100" w:afterAutospacing="1"/>
    </w:pPr>
    <w:rPr>
      <w:sz w:val="24"/>
      <w:szCs w:val="24"/>
      <w:lang w:val="en-GB"/>
    </w:rPr>
  </w:style>
  <w:style w:type="paragraph" w:customStyle="1" w:styleId="xl39">
    <w:name w:val="xl39"/>
    <w:basedOn w:val="Normaallaad"/>
    <w:pPr>
      <w:pBdr>
        <w:left w:val="single" w:sz="4" w:space="0" w:color="auto"/>
        <w:bottom w:val="single" w:sz="8" w:space="0" w:color="auto"/>
        <w:right w:val="single" w:sz="4" w:space="0" w:color="auto"/>
      </w:pBdr>
      <w:spacing w:before="100" w:beforeAutospacing="1" w:after="100" w:afterAutospacing="1"/>
    </w:pPr>
    <w:rPr>
      <w:sz w:val="24"/>
      <w:szCs w:val="24"/>
      <w:lang w:val="en-GB"/>
    </w:rPr>
  </w:style>
  <w:style w:type="paragraph" w:customStyle="1" w:styleId="xl40">
    <w:name w:val="xl40"/>
    <w:basedOn w:val="Normaallaad"/>
    <w:pPr>
      <w:pBdr>
        <w:bottom w:val="single" w:sz="8" w:space="0" w:color="auto"/>
        <w:right w:val="single" w:sz="8" w:space="0" w:color="auto"/>
      </w:pBdr>
      <w:spacing w:before="100" w:beforeAutospacing="1" w:after="100" w:afterAutospacing="1"/>
    </w:pPr>
    <w:rPr>
      <w:sz w:val="24"/>
      <w:szCs w:val="24"/>
      <w:lang w:val="en-GB"/>
    </w:rPr>
  </w:style>
  <w:style w:type="paragraph" w:customStyle="1" w:styleId="xl41">
    <w:name w:val="xl41"/>
    <w:basedOn w:val="Normaallaad"/>
    <w:pPr>
      <w:pBdr>
        <w:top w:val="single" w:sz="8" w:space="0" w:color="auto"/>
        <w:left w:val="single" w:sz="8" w:space="0" w:color="auto"/>
      </w:pBdr>
      <w:spacing w:before="100" w:beforeAutospacing="1" w:after="100" w:afterAutospacing="1"/>
    </w:pPr>
    <w:rPr>
      <w:sz w:val="24"/>
      <w:szCs w:val="24"/>
      <w:lang w:val="en-GB"/>
    </w:rPr>
  </w:style>
  <w:style w:type="paragraph" w:customStyle="1" w:styleId="xl42">
    <w:name w:val="xl42"/>
    <w:basedOn w:val="Normaallaad"/>
    <w:pPr>
      <w:spacing w:before="100" w:beforeAutospacing="1" w:after="100" w:afterAutospacing="1"/>
      <w:jc w:val="center"/>
      <w:textAlignment w:val="center"/>
    </w:pPr>
    <w:rPr>
      <w:b/>
      <w:bCs/>
      <w:sz w:val="24"/>
      <w:szCs w:val="24"/>
      <w:lang w:val="en-GB"/>
    </w:rPr>
  </w:style>
  <w:style w:type="paragraph" w:styleId="Taandegakehatekst2">
    <w:name w:val="Body Text Indent 2"/>
    <w:basedOn w:val="Normaallaad"/>
    <w:link w:val="Taandegakehatekst2Mrk"/>
    <w:semiHidden/>
    <w:unhideWhenUsed/>
    <w:rsid w:val="004F7DAF"/>
    <w:pPr>
      <w:widowControl w:val="0"/>
      <w:autoSpaceDE w:val="0"/>
      <w:autoSpaceDN w:val="0"/>
      <w:adjustRightInd w:val="0"/>
      <w:spacing w:after="120" w:line="480" w:lineRule="auto"/>
      <w:ind w:left="283"/>
    </w:pPr>
    <w:rPr>
      <w:sz w:val="24"/>
      <w:szCs w:val="24"/>
      <w:lang w:val="en-GB"/>
    </w:rPr>
  </w:style>
  <w:style w:type="character" w:customStyle="1" w:styleId="Taandegakehatekst2Mrk">
    <w:name w:val="Taandega kehatekst 2 Märk"/>
    <w:link w:val="Taandegakehatekst2"/>
    <w:semiHidden/>
    <w:rsid w:val="004F7DAF"/>
    <w:rPr>
      <w:sz w:val="24"/>
      <w:szCs w:val="24"/>
      <w:lang w:val="en-GB" w:eastAsia="en-US" w:bidi="ar-SA"/>
    </w:rPr>
  </w:style>
  <w:style w:type="character" w:styleId="Tugev">
    <w:name w:val="Strong"/>
    <w:qFormat/>
    <w:rsid w:val="0024668B"/>
    <w:rPr>
      <w:b/>
      <w:bCs/>
    </w:rPr>
  </w:style>
  <w:style w:type="paragraph" w:customStyle="1" w:styleId="Default">
    <w:name w:val="Default"/>
    <w:rsid w:val="00344595"/>
    <w:pPr>
      <w:autoSpaceDE w:val="0"/>
      <w:autoSpaceDN w:val="0"/>
      <w:adjustRightInd w:val="0"/>
    </w:pPr>
    <w:rPr>
      <w:color w:val="000000"/>
      <w:sz w:val="24"/>
      <w:szCs w:val="24"/>
    </w:rPr>
  </w:style>
  <w:style w:type="paragraph" w:styleId="Normaallaadveeb">
    <w:name w:val="Normal (Web)"/>
    <w:basedOn w:val="Normaallaad"/>
    <w:rsid w:val="00CF32BE"/>
    <w:pPr>
      <w:spacing w:before="100" w:beforeAutospacing="1" w:after="100" w:afterAutospacing="1"/>
    </w:pPr>
    <w:rPr>
      <w:sz w:val="24"/>
      <w:szCs w:val="24"/>
      <w:lang w:val="en-US"/>
    </w:rPr>
  </w:style>
  <w:style w:type="character" w:customStyle="1" w:styleId="tekst4">
    <w:name w:val="tekst4"/>
    <w:basedOn w:val="Liguvaikefont"/>
    <w:rsid w:val="00CF32BE"/>
  </w:style>
  <w:style w:type="paragraph" w:customStyle="1" w:styleId="WW-BodyText2">
    <w:name w:val="WW-Body Text 2"/>
    <w:basedOn w:val="Normaallaad"/>
    <w:rsid w:val="00ED3032"/>
    <w:pPr>
      <w:suppressAutoHyphens/>
      <w:jc w:val="both"/>
    </w:pPr>
    <w:rPr>
      <w:sz w:val="24"/>
      <w:lang w:eastAsia="et-EE"/>
    </w:rPr>
  </w:style>
  <w:style w:type="paragraph" w:customStyle="1" w:styleId="StyleHeading5RedLeft063cmHanging063cmBefore">
    <w:name w:val="Style Heading 5 + Red Left:  063 cm Hanging:  063 cm Before:  ..."/>
    <w:basedOn w:val="Pealkiri5"/>
    <w:rsid w:val="00845312"/>
    <w:pPr>
      <w:spacing w:before="60"/>
    </w:pPr>
    <w:rPr>
      <w:bCs/>
      <w:color w:val="FF0000"/>
    </w:rPr>
  </w:style>
  <w:style w:type="character" w:customStyle="1" w:styleId="Normal12ptChar">
    <w:name w:val="Normal + 12 pt Char"/>
    <w:link w:val="Normal12pt"/>
    <w:rsid w:val="00CB1987"/>
    <w:rPr>
      <w:sz w:val="24"/>
      <w:lang w:val="et-EE" w:eastAsia="en-US" w:bidi="ar-SA"/>
    </w:rPr>
  </w:style>
  <w:style w:type="character" w:customStyle="1" w:styleId="apple-converted-space">
    <w:name w:val="apple-converted-space"/>
    <w:basedOn w:val="Liguvaikefont"/>
    <w:rsid w:val="004E04D1"/>
  </w:style>
  <w:style w:type="paragraph" w:customStyle="1" w:styleId="StyleStyleHeading5RedLeft063cmHanging063cmBefore">
    <w:name w:val="Style Style Heading 5 + Red Left:  063 cm Hanging:  063 cm Before: ..."/>
    <w:basedOn w:val="StyleHeading5RedLeft063cmHanging063cmBefore"/>
    <w:rsid w:val="00AB59C3"/>
    <w:pPr>
      <w:spacing w:before="120"/>
      <w:ind w:left="1071" w:hanging="357"/>
    </w:pPr>
    <w:rPr>
      <w:color w:val="auto"/>
    </w:rPr>
  </w:style>
  <w:style w:type="paragraph" w:customStyle="1" w:styleId="StyleStyleHeading5RedLeft063cmHanging063cmBefore1">
    <w:name w:val="Style Style Heading 5 + Red Left:  063 cm Hanging:  063 cm Before: ...1"/>
    <w:basedOn w:val="StyleHeading5RedLeft063cmHanging063cmBefore"/>
    <w:rsid w:val="00AB59C3"/>
    <w:pPr>
      <w:spacing w:before="240"/>
      <w:ind w:left="1071" w:hanging="357"/>
    </w:pPr>
  </w:style>
  <w:style w:type="paragraph" w:customStyle="1" w:styleId="StyleHeading3Left">
    <w:name w:val="Style Heading 3 + Left"/>
    <w:basedOn w:val="Pealkiri3"/>
    <w:rsid w:val="0049110C"/>
    <w:pPr>
      <w:numPr>
        <w:numId w:val="0"/>
      </w:numPr>
      <w:tabs>
        <w:tab w:val="num" w:pos="720"/>
      </w:tabs>
      <w:spacing w:line="360" w:lineRule="auto"/>
      <w:ind w:left="720" w:hanging="720"/>
    </w:pPr>
    <w:rPr>
      <w:bCs/>
    </w:rPr>
  </w:style>
  <w:style w:type="paragraph" w:styleId="Loendilik">
    <w:name w:val="List Paragraph"/>
    <w:basedOn w:val="Normaallaad"/>
    <w:qFormat/>
    <w:rsid w:val="00D661FB"/>
    <w:pPr>
      <w:ind w:left="720"/>
    </w:pPr>
    <w:rPr>
      <w:rFonts w:ascii="Calibri" w:hAnsi="Calibri"/>
      <w:sz w:val="22"/>
      <w:szCs w:val="22"/>
      <w:lang w:eastAsia="et-EE"/>
    </w:rPr>
  </w:style>
  <w:style w:type="paragraph" w:customStyle="1" w:styleId="loetelu1">
    <w:name w:val="loetelu 1"/>
    <w:basedOn w:val="Normaallaad"/>
    <w:link w:val="loetelu1Char"/>
    <w:rsid w:val="001D3B08"/>
    <w:pPr>
      <w:numPr>
        <w:numId w:val="3"/>
      </w:numPr>
      <w:spacing w:before="120" w:line="360" w:lineRule="auto"/>
      <w:contextualSpacing/>
      <w:jc w:val="both"/>
    </w:pPr>
    <w:rPr>
      <w:rFonts w:ascii="Arial" w:eastAsia="Calibri" w:hAnsi="Arial" w:cs="Arial"/>
      <w:szCs w:val="24"/>
    </w:rPr>
  </w:style>
  <w:style w:type="character" w:customStyle="1" w:styleId="loetelu1Char">
    <w:name w:val="loetelu 1 Char"/>
    <w:link w:val="loetelu1"/>
    <w:locked/>
    <w:rsid w:val="00F940E5"/>
    <w:rPr>
      <w:rFonts w:ascii="Arial" w:eastAsia="Calibri" w:hAnsi="Arial" w:cs="Arial"/>
      <w:szCs w:val="24"/>
      <w:lang w:eastAsia="en-US"/>
    </w:rPr>
  </w:style>
  <w:style w:type="table" w:styleId="Kontuurtabel">
    <w:name w:val="Table Grid"/>
    <w:basedOn w:val="Normaaltabel"/>
    <w:uiPriority w:val="39"/>
    <w:rsid w:val="00FA00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 Title1"/>
    <w:rsid w:val="000C6588"/>
    <w:rPr>
      <w:rFonts w:cs="Times New Roman"/>
      <w:b/>
      <w:bCs/>
      <w:smallCaps/>
      <w:spacing w:val="5"/>
    </w:rPr>
  </w:style>
  <w:style w:type="character" w:customStyle="1" w:styleId="Pealkiri3Mrk">
    <w:name w:val="Pealkiri 3 Märk"/>
    <w:link w:val="Pealkiri3"/>
    <w:rsid w:val="000C6588"/>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6938">
      <w:bodyDiv w:val="1"/>
      <w:marLeft w:val="0"/>
      <w:marRight w:val="0"/>
      <w:marTop w:val="0"/>
      <w:marBottom w:val="0"/>
      <w:divBdr>
        <w:top w:val="none" w:sz="0" w:space="0" w:color="auto"/>
        <w:left w:val="none" w:sz="0" w:space="0" w:color="auto"/>
        <w:bottom w:val="none" w:sz="0" w:space="0" w:color="auto"/>
        <w:right w:val="none" w:sz="0" w:space="0" w:color="auto"/>
      </w:divBdr>
      <w:divsChild>
        <w:div w:id="9767662">
          <w:marLeft w:val="0"/>
          <w:marRight w:val="0"/>
          <w:marTop w:val="0"/>
          <w:marBottom w:val="0"/>
          <w:divBdr>
            <w:top w:val="none" w:sz="0" w:space="0" w:color="auto"/>
            <w:left w:val="none" w:sz="0" w:space="0" w:color="auto"/>
            <w:bottom w:val="none" w:sz="0" w:space="0" w:color="auto"/>
            <w:right w:val="none" w:sz="0" w:space="0" w:color="auto"/>
          </w:divBdr>
        </w:div>
        <w:div w:id="568465821">
          <w:marLeft w:val="0"/>
          <w:marRight w:val="0"/>
          <w:marTop w:val="0"/>
          <w:marBottom w:val="0"/>
          <w:divBdr>
            <w:top w:val="none" w:sz="0" w:space="0" w:color="auto"/>
            <w:left w:val="none" w:sz="0" w:space="0" w:color="auto"/>
            <w:bottom w:val="none" w:sz="0" w:space="0" w:color="auto"/>
            <w:right w:val="none" w:sz="0" w:space="0" w:color="auto"/>
          </w:divBdr>
        </w:div>
        <w:div w:id="782503907">
          <w:marLeft w:val="0"/>
          <w:marRight w:val="0"/>
          <w:marTop w:val="0"/>
          <w:marBottom w:val="0"/>
          <w:divBdr>
            <w:top w:val="none" w:sz="0" w:space="0" w:color="auto"/>
            <w:left w:val="none" w:sz="0" w:space="0" w:color="auto"/>
            <w:bottom w:val="none" w:sz="0" w:space="0" w:color="auto"/>
            <w:right w:val="none" w:sz="0" w:space="0" w:color="auto"/>
          </w:divBdr>
        </w:div>
        <w:div w:id="870799793">
          <w:marLeft w:val="0"/>
          <w:marRight w:val="0"/>
          <w:marTop w:val="0"/>
          <w:marBottom w:val="0"/>
          <w:divBdr>
            <w:top w:val="none" w:sz="0" w:space="0" w:color="auto"/>
            <w:left w:val="none" w:sz="0" w:space="0" w:color="auto"/>
            <w:bottom w:val="none" w:sz="0" w:space="0" w:color="auto"/>
            <w:right w:val="none" w:sz="0" w:space="0" w:color="auto"/>
          </w:divBdr>
        </w:div>
        <w:div w:id="1644967591">
          <w:marLeft w:val="0"/>
          <w:marRight w:val="0"/>
          <w:marTop w:val="0"/>
          <w:marBottom w:val="0"/>
          <w:divBdr>
            <w:top w:val="none" w:sz="0" w:space="0" w:color="auto"/>
            <w:left w:val="none" w:sz="0" w:space="0" w:color="auto"/>
            <w:bottom w:val="none" w:sz="0" w:space="0" w:color="auto"/>
            <w:right w:val="none" w:sz="0" w:space="0" w:color="auto"/>
          </w:divBdr>
        </w:div>
      </w:divsChild>
    </w:div>
    <w:div w:id="101269367">
      <w:bodyDiv w:val="1"/>
      <w:marLeft w:val="0"/>
      <w:marRight w:val="0"/>
      <w:marTop w:val="0"/>
      <w:marBottom w:val="0"/>
      <w:divBdr>
        <w:top w:val="none" w:sz="0" w:space="0" w:color="auto"/>
        <w:left w:val="none" w:sz="0" w:space="0" w:color="auto"/>
        <w:bottom w:val="none" w:sz="0" w:space="0" w:color="auto"/>
        <w:right w:val="none" w:sz="0" w:space="0" w:color="auto"/>
      </w:divBdr>
    </w:div>
    <w:div w:id="140973849">
      <w:bodyDiv w:val="1"/>
      <w:marLeft w:val="0"/>
      <w:marRight w:val="0"/>
      <w:marTop w:val="0"/>
      <w:marBottom w:val="0"/>
      <w:divBdr>
        <w:top w:val="none" w:sz="0" w:space="0" w:color="auto"/>
        <w:left w:val="none" w:sz="0" w:space="0" w:color="auto"/>
        <w:bottom w:val="none" w:sz="0" w:space="0" w:color="auto"/>
        <w:right w:val="none" w:sz="0" w:space="0" w:color="auto"/>
      </w:divBdr>
    </w:div>
    <w:div w:id="242221114">
      <w:bodyDiv w:val="1"/>
      <w:marLeft w:val="0"/>
      <w:marRight w:val="0"/>
      <w:marTop w:val="0"/>
      <w:marBottom w:val="0"/>
      <w:divBdr>
        <w:top w:val="none" w:sz="0" w:space="0" w:color="auto"/>
        <w:left w:val="none" w:sz="0" w:space="0" w:color="auto"/>
        <w:bottom w:val="none" w:sz="0" w:space="0" w:color="auto"/>
        <w:right w:val="none" w:sz="0" w:space="0" w:color="auto"/>
      </w:divBdr>
    </w:div>
    <w:div w:id="449132267">
      <w:bodyDiv w:val="1"/>
      <w:marLeft w:val="0"/>
      <w:marRight w:val="0"/>
      <w:marTop w:val="0"/>
      <w:marBottom w:val="0"/>
      <w:divBdr>
        <w:top w:val="none" w:sz="0" w:space="0" w:color="auto"/>
        <w:left w:val="none" w:sz="0" w:space="0" w:color="auto"/>
        <w:bottom w:val="none" w:sz="0" w:space="0" w:color="auto"/>
        <w:right w:val="none" w:sz="0" w:space="0" w:color="auto"/>
      </w:divBdr>
    </w:div>
    <w:div w:id="573273934">
      <w:bodyDiv w:val="1"/>
      <w:marLeft w:val="0"/>
      <w:marRight w:val="0"/>
      <w:marTop w:val="0"/>
      <w:marBottom w:val="0"/>
      <w:divBdr>
        <w:top w:val="none" w:sz="0" w:space="0" w:color="auto"/>
        <w:left w:val="none" w:sz="0" w:space="0" w:color="auto"/>
        <w:bottom w:val="none" w:sz="0" w:space="0" w:color="auto"/>
        <w:right w:val="none" w:sz="0" w:space="0" w:color="auto"/>
      </w:divBdr>
    </w:div>
    <w:div w:id="613288506">
      <w:bodyDiv w:val="1"/>
      <w:marLeft w:val="0"/>
      <w:marRight w:val="0"/>
      <w:marTop w:val="0"/>
      <w:marBottom w:val="0"/>
      <w:divBdr>
        <w:top w:val="none" w:sz="0" w:space="0" w:color="auto"/>
        <w:left w:val="none" w:sz="0" w:space="0" w:color="auto"/>
        <w:bottom w:val="none" w:sz="0" w:space="0" w:color="auto"/>
        <w:right w:val="none" w:sz="0" w:space="0" w:color="auto"/>
      </w:divBdr>
    </w:div>
    <w:div w:id="614480492">
      <w:bodyDiv w:val="1"/>
      <w:marLeft w:val="0"/>
      <w:marRight w:val="0"/>
      <w:marTop w:val="0"/>
      <w:marBottom w:val="0"/>
      <w:divBdr>
        <w:top w:val="none" w:sz="0" w:space="0" w:color="auto"/>
        <w:left w:val="none" w:sz="0" w:space="0" w:color="auto"/>
        <w:bottom w:val="none" w:sz="0" w:space="0" w:color="auto"/>
        <w:right w:val="none" w:sz="0" w:space="0" w:color="auto"/>
      </w:divBdr>
    </w:div>
    <w:div w:id="640041971">
      <w:bodyDiv w:val="1"/>
      <w:marLeft w:val="0"/>
      <w:marRight w:val="0"/>
      <w:marTop w:val="0"/>
      <w:marBottom w:val="0"/>
      <w:divBdr>
        <w:top w:val="none" w:sz="0" w:space="0" w:color="auto"/>
        <w:left w:val="none" w:sz="0" w:space="0" w:color="auto"/>
        <w:bottom w:val="none" w:sz="0" w:space="0" w:color="auto"/>
        <w:right w:val="none" w:sz="0" w:space="0" w:color="auto"/>
      </w:divBdr>
    </w:div>
    <w:div w:id="876506280">
      <w:bodyDiv w:val="1"/>
      <w:marLeft w:val="0"/>
      <w:marRight w:val="0"/>
      <w:marTop w:val="0"/>
      <w:marBottom w:val="0"/>
      <w:divBdr>
        <w:top w:val="none" w:sz="0" w:space="0" w:color="auto"/>
        <w:left w:val="none" w:sz="0" w:space="0" w:color="auto"/>
        <w:bottom w:val="none" w:sz="0" w:space="0" w:color="auto"/>
        <w:right w:val="none" w:sz="0" w:space="0" w:color="auto"/>
      </w:divBdr>
    </w:div>
    <w:div w:id="887761004">
      <w:bodyDiv w:val="1"/>
      <w:marLeft w:val="0"/>
      <w:marRight w:val="0"/>
      <w:marTop w:val="0"/>
      <w:marBottom w:val="0"/>
      <w:divBdr>
        <w:top w:val="none" w:sz="0" w:space="0" w:color="auto"/>
        <w:left w:val="none" w:sz="0" w:space="0" w:color="auto"/>
        <w:bottom w:val="none" w:sz="0" w:space="0" w:color="auto"/>
        <w:right w:val="none" w:sz="0" w:space="0" w:color="auto"/>
      </w:divBdr>
    </w:div>
    <w:div w:id="918251945">
      <w:bodyDiv w:val="1"/>
      <w:marLeft w:val="0"/>
      <w:marRight w:val="0"/>
      <w:marTop w:val="0"/>
      <w:marBottom w:val="0"/>
      <w:divBdr>
        <w:top w:val="none" w:sz="0" w:space="0" w:color="auto"/>
        <w:left w:val="none" w:sz="0" w:space="0" w:color="auto"/>
        <w:bottom w:val="none" w:sz="0" w:space="0" w:color="auto"/>
        <w:right w:val="none" w:sz="0" w:space="0" w:color="auto"/>
      </w:divBdr>
    </w:div>
    <w:div w:id="939412462">
      <w:bodyDiv w:val="1"/>
      <w:marLeft w:val="0"/>
      <w:marRight w:val="0"/>
      <w:marTop w:val="0"/>
      <w:marBottom w:val="0"/>
      <w:divBdr>
        <w:top w:val="none" w:sz="0" w:space="0" w:color="auto"/>
        <w:left w:val="none" w:sz="0" w:space="0" w:color="auto"/>
        <w:bottom w:val="none" w:sz="0" w:space="0" w:color="auto"/>
        <w:right w:val="none" w:sz="0" w:space="0" w:color="auto"/>
      </w:divBdr>
      <w:divsChild>
        <w:div w:id="73476567">
          <w:marLeft w:val="0"/>
          <w:marRight w:val="0"/>
          <w:marTop w:val="0"/>
          <w:marBottom w:val="0"/>
          <w:divBdr>
            <w:top w:val="none" w:sz="0" w:space="0" w:color="auto"/>
            <w:left w:val="none" w:sz="0" w:space="0" w:color="auto"/>
            <w:bottom w:val="none" w:sz="0" w:space="0" w:color="auto"/>
            <w:right w:val="none" w:sz="0" w:space="0" w:color="auto"/>
          </w:divBdr>
        </w:div>
        <w:div w:id="178856909">
          <w:marLeft w:val="0"/>
          <w:marRight w:val="0"/>
          <w:marTop w:val="0"/>
          <w:marBottom w:val="0"/>
          <w:divBdr>
            <w:top w:val="none" w:sz="0" w:space="0" w:color="auto"/>
            <w:left w:val="none" w:sz="0" w:space="0" w:color="auto"/>
            <w:bottom w:val="none" w:sz="0" w:space="0" w:color="auto"/>
            <w:right w:val="none" w:sz="0" w:space="0" w:color="auto"/>
          </w:divBdr>
        </w:div>
        <w:div w:id="822352616">
          <w:marLeft w:val="0"/>
          <w:marRight w:val="0"/>
          <w:marTop w:val="0"/>
          <w:marBottom w:val="0"/>
          <w:divBdr>
            <w:top w:val="none" w:sz="0" w:space="0" w:color="auto"/>
            <w:left w:val="none" w:sz="0" w:space="0" w:color="auto"/>
            <w:bottom w:val="none" w:sz="0" w:space="0" w:color="auto"/>
            <w:right w:val="none" w:sz="0" w:space="0" w:color="auto"/>
          </w:divBdr>
        </w:div>
      </w:divsChild>
    </w:div>
    <w:div w:id="957951110">
      <w:bodyDiv w:val="1"/>
      <w:marLeft w:val="0"/>
      <w:marRight w:val="0"/>
      <w:marTop w:val="0"/>
      <w:marBottom w:val="0"/>
      <w:divBdr>
        <w:top w:val="none" w:sz="0" w:space="0" w:color="auto"/>
        <w:left w:val="none" w:sz="0" w:space="0" w:color="auto"/>
        <w:bottom w:val="none" w:sz="0" w:space="0" w:color="auto"/>
        <w:right w:val="none" w:sz="0" w:space="0" w:color="auto"/>
      </w:divBdr>
    </w:div>
    <w:div w:id="1022364976">
      <w:bodyDiv w:val="1"/>
      <w:marLeft w:val="0"/>
      <w:marRight w:val="0"/>
      <w:marTop w:val="0"/>
      <w:marBottom w:val="0"/>
      <w:divBdr>
        <w:top w:val="none" w:sz="0" w:space="0" w:color="auto"/>
        <w:left w:val="none" w:sz="0" w:space="0" w:color="auto"/>
        <w:bottom w:val="none" w:sz="0" w:space="0" w:color="auto"/>
        <w:right w:val="none" w:sz="0" w:space="0" w:color="auto"/>
      </w:divBdr>
    </w:div>
    <w:div w:id="1052115036">
      <w:bodyDiv w:val="1"/>
      <w:marLeft w:val="0"/>
      <w:marRight w:val="0"/>
      <w:marTop w:val="0"/>
      <w:marBottom w:val="0"/>
      <w:divBdr>
        <w:top w:val="none" w:sz="0" w:space="0" w:color="auto"/>
        <w:left w:val="none" w:sz="0" w:space="0" w:color="auto"/>
        <w:bottom w:val="none" w:sz="0" w:space="0" w:color="auto"/>
        <w:right w:val="none" w:sz="0" w:space="0" w:color="auto"/>
      </w:divBdr>
    </w:div>
    <w:div w:id="1070421268">
      <w:bodyDiv w:val="1"/>
      <w:marLeft w:val="0"/>
      <w:marRight w:val="0"/>
      <w:marTop w:val="0"/>
      <w:marBottom w:val="0"/>
      <w:divBdr>
        <w:top w:val="none" w:sz="0" w:space="0" w:color="auto"/>
        <w:left w:val="none" w:sz="0" w:space="0" w:color="auto"/>
        <w:bottom w:val="none" w:sz="0" w:space="0" w:color="auto"/>
        <w:right w:val="none" w:sz="0" w:space="0" w:color="auto"/>
      </w:divBdr>
    </w:div>
    <w:div w:id="1078019788">
      <w:bodyDiv w:val="1"/>
      <w:marLeft w:val="0"/>
      <w:marRight w:val="0"/>
      <w:marTop w:val="0"/>
      <w:marBottom w:val="0"/>
      <w:divBdr>
        <w:top w:val="none" w:sz="0" w:space="0" w:color="auto"/>
        <w:left w:val="none" w:sz="0" w:space="0" w:color="auto"/>
        <w:bottom w:val="none" w:sz="0" w:space="0" w:color="auto"/>
        <w:right w:val="none" w:sz="0" w:space="0" w:color="auto"/>
      </w:divBdr>
    </w:div>
    <w:div w:id="1085687809">
      <w:bodyDiv w:val="1"/>
      <w:marLeft w:val="0"/>
      <w:marRight w:val="0"/>
      <w:marTop w:val="0"/>
      <w:marBottom w:val="0"/>
      <w:divBdr>
        <w:top w:val="none" w:sz="0" w:space="0" w:color="auto"/>
        <w:left w:val="none" w:sz="0" w:space="0" w:color="auto"/>
        <w:bottom w:val="none" w:sz="0" w:space="0" w:color="auto"/>
        <w:right w:val="none" w:sz="0" w:space="0" w:color="auto"/>
      </w:divBdr>
    </w:div>
    <w:div w:id="1087069833">
      <w:bodyDiv w:val="1"/>
      <w:marLeft w:val="0"/>
      <w:marRight w:val="0"/>
      <w:marTop w:val="0"/>
      <w:marBottom w:val="0"/>
      <w:divBdr>
        <w:top w:val="none" w:sz="0" w:space="0" w:color="auto"/>
        <w:left w:val="none" w:sz="0" w:space="0" w:color="auto"/>
        <w:bottom w:val="none" w:sz="0" w:space="0" w:color="auto"/>
        <w:right w:val="none" w:sz="0" w:space="0" w:color="auto"/>
      </w:divBdr>
    </w:div>
    <w:div w:id="1102066877">
      <w:bodyDiv w:val="1"/>
      <w:marLeft w:val="0"/>
      <w:marRight w:val="0"/>
      <w:marTop w:val="0"/>
      <w:marBottom w:val="0"/>
      <w:divBdr>
        <w:top w:val="none" w:sz="0" w:space="0" w:color="auto"/>
        <w:left w:val="none" w:sz="0" w:space="0" w:color="auto"/>
        <w:bottom w:val="none" w:sz="0" w:space="0" w:color="auto"/>
        <w:right w:val="none" w:sz="0" w:space="0" w:color="auto"/>
      </w:divBdr>
    </w:div>
    <w:div w:id="1194536048">
      <w:bodyDiv w:val="1"/>
      <w:marLeft w:val="0"/>
      <w:marRight w:val="0"/>
      <w:marTop w:val="0"/>
      <w:marBottom w:val="0"/>
      <w:divBdr>
        <w:top w:val="none" w:sz="0" w:space="0" w:color="auto"/>
        <w:left w:val="none" w:sz="0" w:space="0" w:color="auto"/>
        <w:bottom w:val="none" w:sz="0" w:space="0" w:color="auto"/>
        <w:right w:val="none" w:sz="0" w:space="0" w:color="auto"/>
      </w:divBdr>
    </w:div>
    <w:div w:id="1227380007">
      <w:bodyDiv w:val="1"/>
      <w:marLeft w:val="0"/>
      <w:marRight w:val="0"/>
      <w:marTop w:val="0"/>
      <w:marBottom w:val="0"/>
      <w:divBdr>
        <w:top w:val="none" w:sz="0" w:space="0" w:color="auto"/>
        <w:left w:val="none" w:sz="0" w:space="0" w:color="auto"/>
        <w:bottom w:val="none" w:sz="0" w:space="0" w:color="auto"/>
        <w:right w:val="none" w:sz="0" w:space="0" w:color="auto"/>
      </w:divBdr>
    </w:div>
    <w:div w:id="1231693943">
      <w:bodyDiv w:val="1"/>
      <w:marLeft w:val="0"/>
      <w:marRight w:val="0"/>
      <w:marTop w:val="0"/>
      <w:marBottom w:val="0"/>
      <w:divBdr>
        <w:top w:val="none" w:sz="0" w:space="0" w:color="auto"/>
        <w:left w:val="none" w:sz="0" w:space="0" w:color="auto"/>
        <w:bottom w:val="none" w:sz="0" w:space="0" w:color="auto"/>
        <w:right w:val="none" w:sz="0" w:space="0" w:color="auto"/>
      </w:divBdr>
    </w:div>
    <w:div w:id="1256474220">
      <w:bodyDiv w:val="1"/>
      <w:marLeft w:val="0"/>
      <w:marRight w:val="0"/>
      <w:marTop w:val="0"/>
      <w:marBottom w:val="0"/>
      <w:divBdr>
        <w:top w:val="none" w:sz="0" w:space="0" w:color="auto"/>
        <w:left w:val="none" w:sz="0" w:space="0" w:color="auto"/>
        <w:bottom w:val="none" w:sz="0" w:space="0" w:color="auto"/>
        <w:right w:val="none" w:sz="0" w:space="0" w:color="auto"/>
      </w:divBdr>
    </w:div>
    <w:div w:id="1307050730">
      <w:bodyDiv w:val="1"/>
      <w:marLeft w:val="0"/>
      <w:marRight w:val="0"/>
      <w:marTop w:val="0"/>
      <w:marBottom w:val="0"/>
      <w:divBdr>
        <w:top w:val="none" w:sz="0" w:space="0" w:color="auto"/>
        <w:left w:val="none" w:sz="0" w:space="0" w:color="auto"/>
        <w:bottom w:val="none" w:sz="0" w:space="0" w:color="auto"/>
        <w:right w:val="none" w:sz="0" w:space="0" w:color="auto"/>
      </w:divBdr>
    </w:div>
    <w:div w:id="1314526050">
      <w:bodyDiv w:val="1"/>
      <w:marLeft w:val="0"/>
      <w:marRight w:val="0"/>
      <w:marTop w:val="0"/>
      <w:marBottom w:val="0"/>
      <w:divBdr>
        <w:top w:val="none" w:sz="0" w:space="0" w:color="auto"/>
        <w:left w:val="none" w:sz="0" w:space="0" w:color="auto"/>
        <w:bottom w:val="none" w:sz="0" w:space="0" w:color="auto"/>
        <w:right w:val="none" w:sz="0" w:space="0" w:color="auto"/>
      </w:divBdr>
    </w:div>
    <w:div w:id="1339651992">
      <w:bodyDiv w:val="1"/>
      <w:marLeft w:val="0"/>
      <w:marRight w:val="0"/>
      <w:marTop w:val="0"/>
      <w:marBottom w:val="0"/>
      <w:divBdr>
        <w:top w:val="none" w:sz="0" w:space="0" w:color="auto"/>
        <w:left w:val="none" w:sz="0" w:space="0" w:color="auto"/>
        <w:bottom w:val="none" w:sz="0" w:space="0" w:color="auto"/>
        <w:right w:val="none" w:sz="0" w:space="0" w:color="auto"/>
      </w:divBdr>
    </w:div>
    <w:div w:id="1348412430">
      <w:bodyDiv w:val="1"/>
      <w:marLeft w:val="0"/>
      <w:marRight w:val="0"/>
      <w:marTop w:val="0"/>
      <w:marBottom w:val="0"/>
      <w:divBdr>
        <w:top w:val="none" w:sz="0" w:space="0" w:color="auto"/>
        <w:left w:val="none" w:sz="0" w:space="0" w:color="auto"/>
        <w:bottom w:val="none" w:sz="0" w:space="0" w:color="auto"/>
        <w:right w:val="none" w:sz="0" w:space="0" w:color="auto"/>
      </w:divBdr>
    </w:div>
    <w:div w:id="1416632364">
      <w:bodyDiv w:val="1"/>
      <w:marLeft w:val="0"/>
      <w:marRight w:val="0"/>
      <w:marTop w:val="0"/>
      <w:marBottom w:val="0"/>
      <w:divBdr>
        <w:top w:val="none" w:sz="0" w:space="0" w:color="auto"/>
        <w:left w:val="none" w:sz="0" w:space="0" w:color="auto"/>
        <w:bottom w:val="none" w:sz="0" w:space="0" w:color="auto"/>
        <w:right w:val="none" w:sz="0" w:space="0" w:color="auto"/>
      </w:divBdr>
      <w:divsChild>
        <w:div w:id="543640706">
          <w:marLeft w:val="0"/>
          <w:marRight w:val="0"/>
          <w:marTop w:val="0"/>
          <w:marBottom w:val="0"/>
          <w:divBdr>
            <w:top w:val="none" w:sz="0" w:space="0" w:color="auto"/>
            <w:left w:val="none" w:sz="0" w:space="0" w:color="auto"/>
            <w:bottom w:val="none" w:sz="0" w:space="0" w:color="auto"/>
            <w:right w:val="none" w:sz="0" w:space="0" w:color="auto"/>
          </w:divBdr>
        </w:div>
        <w:div w:id="1879314445">
          <w:marLeft w:val="0"/>
          <w:marRight w:val="0"/>
          <w:marTop w:val="0"/>
          <w:marBottom w:val="0"/>
          <w:divBdr>
            <w:top w:val="none" w:sz="0" w:space="0" w:color="auto"/>
            <w:left w:val="none" w:sz="0" w:space="0" w:color="auto"/>
            <w:bottom w:val="none" w:sz="0" w:space="0" w:color="auto"/>
            <w:right w:val="none" w:sz="0" w:space="0" w:color="auto"/>
          </w:divBdr>
          <w:divsChild>
            <w:div w:id="73746652">
              <w:marLeft w:val="0"/>
              <w:marRight w:val="0"/>
              <w:marTop w:val="0"/>
              <w:marBottom w:val="0"/>
              <w:divBdr>
                <w:top w:val="none" w:sz="0" w:space="0" w:color="auto"/>
                <w:left w:val="none" w:sz="0" w:space="0" w:color="auto"/>
                <w:bottom w:val="none" w:sz="0" w:space="0" w:color="auto"/>
                <w:right w:val="none" w:sz="0" w:space="0" w:color="auto"/>
              </w:divBdr>
            </w:div>
            <w:div w:id="298193536">
              <w:marLeft w:val="0"/>
              <w:marRight w:val="0"/>
              <w:marTop w:val="0"/>
              <w:marBottom w:val="0"/>
              <w:divBdr>
                <w:top w:val="none" w:sz="0" w:space="0" w:color="auto"/>
                <w:left w:val="none" w:sz="0" w:space="0" w:color="auto"/>
                <w:bottom w:val="none" w:sz="0" w:space="0" w:color="auto"/>
                <w:right w:val="none" w:sz="0" w:space="0" w:color="auto"/>
              </w:divBdr>
            </w:div>
            <w:div w:id="813908558">
              <w:marLeft w:val="0"/>
              <w:marRight w:val="0"/>
              <w:marTop w:val="0"/>
              <w:marBottom w:val="0"/>
              <w:divBdr>
                <w:top w:val="none" w:sz="0" w:space="0" w:color="auto"/>
                <w:left w:val="none" w:sz="0" w:space="0" w:color="auto"/>
                <w:bottom w:val="none" w:sz="0" w:space="0" w:color="auto"/>
                <w:right w:val="none" w:sz="0" w:space="0" w:color="auto"/>
              </w:divBdr>
            </w:div>
            <w:div w:id="919603575">
              <w:marLeft w:val="0"/>
              <w:marRight w:val="0"/>
              <w:marTop w:val="0"/>
              <w:marBottom w:val="0"/>
              <w:divBdr>
                <w:top w:val="none" w:sz="0" w:space="0" w:color="auto"/>
                <w:left w:val="none" w:sz="0" w:space="0" w:color="auto"/>
                <w:bottom w:val="none" w:sz="0" w:space="0" w:color="auto"/>
                <w:right w:val="none" w:sz="0" w:space="0" w:color="auto"/>
              </w:divBdr>
            </w:div>
            <w:div w:id="943000398">
              <w:marLeft w:val="0"/>
              <w:marRight w:val="0"/>
              <w:marTop w:val="0"/>
              <w:marBottom w:val="0"/>
              <w:divBdr>
                <w:top w:val="none" w:sz="0" w:space="0" w:color="auto"/>
                <w:left w:val="none" w:sz="0" w:space="0" w:color="auto"/>
                <w:bottom w:val="none" w:sz="0" w:space="0" w:color="auto"/>
                <w:right w:val="none" w:sz="0" w:space="0" w:color="auto"/>
              </w:divBdr>
            </w:div>
            <w:div w:id="1087581300">
              <w:marLeft w:val="0"/>
              <w:marRight w:val="0"/>
              <w:marTop w:val="0"/>
              <w:marBottom w:val="0"/>
              <w:divBdr>
                <w:top w:val="none" w:sz="0" w:space="0" w:color="auto"/>
                <w:left w:val="none" w:sz="0" w:space="0" w:color="auto"/>
                <w:bottom w:val="none" w:sz="0" w:space="0" w:color="auto"/>
                <w:right w:val="none" w:sz="0" w:space="0" w:color="auto"/>
              </w:divBdr>
            </w:div>
            <w:div w:id="1097602949">
              <w:marLeft w:val="0"/>
              <w:marRight w:val="0"/>
              <w:marTop w:val="0"/>
              <w:marBottom w:val="0"/>
              <w:divBdr>
                <w:top w:val="none" w:sz="0" w:space="0" w:color="auto"/>
                <w:left w:val="none" w:sz="0" w:space="0" w:color="auto"/>
                <w:bottom w:val="none" w:sz="0" w:space="0" w:color="auto"/>
                <w:right w:val="none" w:sz="0" w:space="0" w:color="auto"/>
              </w:divBdr>
            </w:div>
            <w:div w:id="124912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3331">
      <w:bodyDiv w:val="1"/>
      <w:marLeft w:val="0"/>
      <w:marRight w:val="0"/>
      <w:marTop w:val="0"/>
      <w:marBottom w:val="0"/>
      <w:divBdr>
        <w:top w:val="none" w:sz="0" w:space="0" w:color="auto"/>
        <w:left w:val="none" w:sz="0" w:space="0" w:color="auto"/>
        <w:bottom w:val="none" w:sz="0" w:space="0" w:color="auto"/>
        <w:right w:val="none" w:sz="0" w:space="0" w:color="auto"/>
      </w:divBdr>
    </w:div>
    <w:div w:id="1458260426">
      <w:bodyDiv w:val="1"/>
      <w:marLeft w:val="0"/>
      <w:marRight w:val="0"/>
      <w:marTop w:val="0"/>
      <w:marBottom w:val="0"/>
      <w:divBdr>
        <w:top w:val="none" w:sz="0" w:space="0" w:color="auto"/>
        <w:left w:val="none" w:sz="0" w:space="0" w:color="auto"/>
        <w:bottom w:val="none" w:sz="0" w:space="0" w:color="auto"/>
        <w:right w:val="none" w:sz="0" w:space="0" w:color="auto"/>
      </w:divBdr>
    </w:div>
    <w:div w:id="1521553708">
      <w:bodyDiv w:val="1"/>
      <w:marLeft w:val="0"/>
      <w:marRight w:val="0"/>
      <w:marTop w:val="0"/>
      <w:marBottom w:val="0"/>
      <w:divBdr>
        <w:top w:val="none" w:sz="0" w:space="0" w:color="auto"/>
        <w:left w:val="none" w:sz="0" w:space="0" w:color="auto"/>
        <w:bottom w:val="none" w:sz="0" w:space="0" w:color="auto"/>
        <w:right w:val="none" w:sz="0" w:space="0" w:color="auto"/>
      </w:divBdr>
    </w:div>
    <w:div w:id="1594584845">
      <w:bodyDiv w:val="1"/>
      <w:marLeft w:val="0"/>
      <w:marRight w:val="0"/>
      <w:marTop w:val="0"/>
      <w:marBottom w:val="0"/>
      <w:divBdr>
        <w:top w:val="none" w:sz="0" w:space="0" w:color="auto"/>
        <w:left w:val="none" w:sz="0" w:space="0" w:color="auto"/>
        <w:bottom w:val="none" w:sz="0" w:space="0" w:color="auto"/>
        <w:right w:val="none" w:sz="0" w:space="0" w:color="auto"/>
      </w:divBdr>
    </w:div>
    <w:div w:id="1646467118">
      <w:bodyDiv w:val="1"/>
      <w:marLeft w:val="0"/>
      <w:marRight w:val="0"/>
      <w:marTop w:val="0"/>
      <w:marBottom w:val="0"/>
      <w:divBdr>
        <w:top w:val="none" w:sz="0" w:space="0" w:color="auto"/>
        <w:left w:val="none" w:sz="0" w:space="0" w:color="auto"/>
        <w:bottom w:val="none" w:sz="0" w:space="0" w:color="auto"/>
        <w:right w:val="none" w:sz="0" w:space="0" w:color="auto"/>
      </w:divBdr>
    </w:div>
    <w:div w:id="1651708771">
      <w:bodyDiv w:val="1"/>
      <w:marLeft w:val="0"/>
      <w:marRight w:val="0"/>
      <w:marTop w:val="0"/>
      <w:marBottom w:val="0"/>
      <w:divBdr>
        <w:top w:val="none" w:sz="0" w:space="0" w:color="auto"/>
        <w:left w:val="none" w:sz="0" w:space="0" w:color="auto"/>
        <w:bottom w:val="none" w:sz="0" w:space="0" w:color="auto"/>
        <w:right w:val="none" w:sz="0" w:space="0" w:color="auto"/>
      </w:divBdr>
    </w:div>
    <w:div w:id="1679693354">
      <w:bodyDiv w:val="1"/>
      <w:marLeft w:val="0"/>
      <w:marRight w:val="0"/>
      <w:marTop w:val="0"/>
      <w:marBottom w:val="0"/>
      <w:divBdr>
        <w:top w:val="none" w:sz="0" w:space="0" w:color="auto"/>
        <w:left w:val="none" w:sz="0" w:space="0" w:color="auto"/>
        <w:bottom w:val="none" w:sz="0" w:space="0" w:color="auto"/>
        <w:right w:val="none" w:sz="0" w:space="0" w:color="auto"/>
      </w:divBdr>
      <w:divsChild>
        <w:div w:id="669530679">
          <w:marLeft w:val="0"/>
          <w:marRight w:val="0"/>
          <w:marTop w:val="0"/>
          <w:marBottom w:val="0"/>
          <w:divBdr>
            <w:top w:val="none" w:sz="0" w:space="0" w:color="auto"/>
            <w:left w:val="none" w:sz="0" w:space="0" w:color="auto"/>
            <w:bottom w:val="none" w:sz="0" w:space="0" w:color="auto"/>
            <w:right w:val="none" w:sz="0" w:space="0" w:color="auto"/>
          </w:divBdr>
        </w:div>
      </w:divsChild>
    </w:div>
    <w:div w:id="1701933072">
      <w:bodyDiv w:val="1"/>
      <w:marLeft w:val="0"/>
      <w:marRight w:val="0"/>
      <w:marTop w:val="0"/>
      <w:marBottom w:val="0"/>
      <w:divBdr>
        <w:top w:val="none" w:sz="0" w:space="0" w:color="auto"/>
        <w:left w:val="none" w:sz="0" w:space="0" w:color="auto"/>
        <w:bottom w:val="none" w:sz="0" w:space="0" w:color="auto"/>
        <w:right w:val="none" w:sz="0" w:space="0" w:color="auto"/>
      </w:divBdr>
    </w:div>
    <w:div w:id="1767846751">
      <w:bodyDiv w:val="1"/>
      <w:marLeft w:val="0"/>
      <w:marRight w:val="0"/>
      <w:marTop w:val="0"/>
      <w:marBottom w:val="0"/>
      <w:divBdr>
        <w:top w:val="none" w:sz="0" w:space="0" w:color="auto"/>
        <w:left w:val="none" w:sz="0" w:space="0" w:color="auto"/>
        <w:bottom w:val="none" w:sz="0" w:space="0" w:color="auto"/>
        <w:right w:val="none" w:sz="0" w:space="0" w:color="auto"/>
      </w:divBdr>
    </w:div>
    <w:div w:id="1923566384">
      <w:bodyDiv w:val="1"/>
      <w:marLeft w:val="0"/>
      <w:marRight w:val="0"/>
      <w:marTop w:val="0"/>
      <w:marBottom w:val="0"/>
      <w:divBdr>
        <w:top w:val="none" w:sz="0" w:space="0" w:color="auto"/>
        <w:left w:val="none" w:sz="0" w:space="0" w:color="auto"/>
        <w:bottom w:val="none" w:sz="0" w:space="0" w:color="auto"/>
        <w:right w:val="none" w:sz="0" w:space="0" w:color="auto"/>
      </w:divBdr>
    </w:div>
    <w:div w:id="2076469207">
      <w:bodyDiv w:val="1"/>
      <w:marLeft w:val="0"/>
      <w:marRight w:val="0"/>
      <w:marTop w:val="0"/>
      <w:marBottom w:val="0"/>
      <w:divBdr>
        <w:top w:val="none" w:sz="0" w:space="0" w:color="auto"/>
        <w:left w:val="none" w:sz="0" w:space="0" w:color="auto"/>
        <w:bottom w:val="none" w:sz="0" w:space="0" w:color="auto"/>
        <w:right w:val="none" w:sz="0" w:space="0" w:color="auto"/>
      </w:divBdr>
    </w:div>
    <w:div w:id="20982854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7A10F-145A-4AA1-8227-D45B894AF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988</Words>
  <Characters>8430</Characters>
  <Application>Microsoft Office Word</Application>
  <DocSecurity>0</DocSecurity>
  <Lines>70</Lines>
  <Paragraphs>18</Paragraphs>
  <ScaleCrop>false</ScaleCrop>
  <HeadingPairs>
    <vt:vector size="6" baseType="variant">
      <vt:variant>
        <vt:lpstr>Tiitel</vt:lpstr>
      </vt:variant>
      <vt:variant>
        <vt:i4>1</vt:i4>
      </vt:variant>
      <vt:variant>
        <vt:lpstr>Title</vt:lpstr>
      </vt:variant>
      <vt:variant>
        <vt:i4>1</vt:i4>
      </vt:variant>
      <vt:variant>
        <vt:lpstr>Pealkiri</vt:lpstr>
      </vt:variant>
      <vt:variant>
        <vt:i4>1</vt:i4>
      </vt:variant>
    </vt:vector>
  </HeadingPairs>
  <TitlesOfParts>
    <vt:vector size="3" baseType="lpstr">
      <vt:lpstr>PROJEKTI KOOSSEIS</vt:lpstr>
      <vt:lpstr>PROJEKTI KOOSSEIS</vt:lpstr>
      <vt:lpstr>PROJEKTI KOOSSEIS</vt:lpstr>
    </vt:vector>
  </TitlesOfParts>
  <Company>K-Projekt</Company>
  <LinksUpToDate>false</LinksUpToDate>
  <CharactersWithSpaces>9400</CharactersWithSpaces>
  <SharedDoc>false</SharedDoc>
  <HLinks>
    <vt:vector size="90" baseType="variant">
      <vt:variant>
        <vt:i4>2424893</vt:i4>
      </vt:variant>
      <vt:variant>
        <vt:i4>78</vt:i4>
      </vt:variant>
      <vt:variant>
        <vt:i4>0</vt:i4>
      </vt:variant>
      <vt:variant>
        <vt:i4>5</vt:i4>
      </vt:variant>
      <vt:variant>
        <vt:lpwstr>http://www.eesti.ee/portaal/this.index</vt:lpwstr>
      </vt:variant>
      <vt:variant>
        <vt:lpwstr/>
      </vt:variant>
      <vt:variant>
        <vt:i4>7864437</vt:i4>
      </vt:variant>
      <vt:variant>
        <vt:i4>75</vt:i4>
      </vt:variant>
      <vt:variant>
        <vt:i4>0</vt:i4>
      </vt:variant>
      <vt:variant>
        <vt:i4>5</vt:i4>
      </vt:variant>
      <vt:variant>
        <vt:lpwstr>http://www.mnt.ee/</vt:lpwstr>
      </vt:variant>
      <vt:variant>
        <vt:lpwstr/>
      </vt:variant>
      <vt:variant>
        <vt:i4>6553642</vt:i4>
      </vt:variant>
      <vt:variant>
        <vt:i4>72</vt:i4>
      </vt:variant>
      <vt:variant>
        <vt:i4>0</vt:i4>
      </vt:variant>
      <vt:variant>
        <vt:i4>5</vt:i4>
      </vt:variant>
      <vt:variant>
        <vt:lpwstr>http://www.standard.ee/</vt:lpwstr>
      </vt:variant>
      <vt:variant>
        <vt:lpwstr/>
      </vt:variant>
      <vt:variant>
        <vt:i4>8060983</vt:i4>
      </vt:variant>
      <vt:variant>
        <vt:i4>69</vt:i4>
      </vt:variant>
      <vt:variant>
        <vt:i4>0</vt:i4>
      </vt:variant>
      <vt:variant>
        <vt:i4>5</vt:i4>
      </vt:variant>
      <vt:variant>
        <vt:lpwstr>http://www.riik.ee/</vt:lpwstr>
      </vt:variant>
      <vt:variant>
        <vt:lpwstr/>
      </vt:variant>
      <vt:variant>
        <vt:i4>1114165</vt:i4>
      </vt:variant>
      <vt:variant>
        <vt:i4>62</vt:i4>
      </vt:variant>
      <vt:variant>
        <vt:i4>0</vt:i4>
      </vt:variant>
      <vt:variant>
        <vt:i4>5</vt:i4>
      </vt:variant>
      <vt:variant>
        <vt:lpwstr/>
      </vt:variant>
      <vt:variant>
        <vt:lpwstr>_Toc416947393</vt:lpwstr>
      </vt:variant>
      <vt:variant>
        <vt:i4>1114165</vt:i4>
      </vt:variant>
      <vt:variant>
        <vt:i4>56</vt:i4>
      </vt:variant>
      <vt:variant>
        <vt:i4>0</vt:i4>
      </vt:variant>
      <vt:variant>
        <vt:i4>5</vt:i4>
      </vt:variant>
      <vt:variant>
        <vt:lpwstr/>
      </vt:variant>
      <vt:variant>
        <vt:lpwstr>_Toc416947392</vt:lpwstr>
      </vt:variant>
      <vt:variant>
        <vt:i4>1114165</vt:i4>
      </vt:variant>
      <vt:variant>
        <vt:i4>50</vt:i4>
      </vt:variant>
      <vt:variant>
        <vt:i4>0</vt:i4>
      </vt:variant>
      <vt:variant>
        <vt:i4>5</vt:i4>
      </vt:variant>
      <vt:variant>
        <vt:lpwstr/>
      </vt:variant>
      <vt:variant>
        <vt:lpwstr>_Toc416947391</vt:lpwstr>
      </vt:variant>
      <vt:variant>
        <vt:i4>1114165</vt:i4>
      </vt:variant>
      <vt:variant>
        <vt:i4>44</vt:i4>
      </vt:variant>
      <vt:variant>
        <vt:i4>0</vt:i4>
      </vt:variant>
      <vt:variant>
        <vt:i4>5</vt:i4>
      </vt:variant>
      <vt:variant>
        <vt:lpwstr/>
      </vt:variant>
      <vt:variant>
        <vt:lpwstr>_Toc416947390</vt:lpwstr>
      </vt:variant>
      <vt:variant>
        <vt:i4>1048629</vt:i4>
      </vt:variant>
      <vt:variant>
        <vt:i4>38</vt:i4>
      </vt:variant>
      <vt:variant>
        <vt:i4>0</vt:i4>
      </vt:variant>
      <vt:variant>
        <vt:i4>5</vt:i4>
      </vt:variant>
      <vt:variant>
        <vt:lpwstr/>
      </vt:variant>
      <vt:variant>
        <vt:lpwstr>_Toc416947389</vt:lpwstr>
      </vt:variant>
      <vt:variant>
        <vt:i4>1048629</vt:i4>
      </vt:variant>
      <vt:variant>
        <vt:i4>32</vt:i4>
      </vt:variant>
      <vt:variant>
        <vt:i4>0</vt:i4>
      </vt:variant>
      <vt:variant>
        <vt:i4>5</vt:i4>
      </vt:variant>
      <vt:variant>
        <vt:lpwstr/>
      </vt:variant>
      <vt:variant>
        <vt:lpwstr>_Toc416947388</vt:lpwstr>
      </vt:variant>
      <vt:variant>
        <vt:i4>1048629</vt:i4>
      </vt:variant>
      <vt:variant>
        <vt:i4>26</vt:i4>
      </vt:variant>
      <vt:variant>
        <vt:i4>0</vt:i4>
      </vt:variant>
      <vt:variant>
        <vt:i4>5</vt:i4>
      </vt:variant>
      <vt:variant>
        <vt:lpwstr/>
      </vt:variant>
      <vt:variant>
        <vt:lpwstr>_Toc416947387</vt:lpwstr>
      </vt:variant>
      <vt:variant>
        <vt:i4>1048629</vt:i4>
      </vt:variant>
      <vt:variant>
        <vt:i4>20</vt:i4>
      </vt:variant>
      <vt:variant>
        <vt:i4>0</vt:i4>
      </vt:variant>
      <vt:variant>
        <vt:i4>5</vt:i4>
      </vt:variant>
      <vt:variant>
        <vt:lpwstr/>
      </vt:variant>
      <vt:variant>
        <vt:lpwstr>_Toc416947386</vt:lpwstr>
      </vt:variant>
      <vt:variant>
        <vt:i4>1048629</vt:i4>
      </vt:variant>
      <vt:variant>
        <vt:i4>14</vt:i4>
      </vt:variant>
      <vt:variant>
        <vt:i4>0</vt:i4>
      </vt:variant>
      <vt:variant>
        <vt:i4>5</vt:i4>
      </vt:variant>
      <vt:variant>
        <vt:lpwstr/>
      </vt:variant>
      <vt:variant>
        <vt:lpwstr>_Toc416947385</vt:lpwstr>
      </vt:variant>
      <vt:variant>
        <vt:i4>1048629</vt:i4>
      </vt:variant>
      <vt:variant>
        <vt:i4>8</vt:i4>
      </vt:variant>
      <vt:variant>
        <vt:i4>0</vt:i4>
      </vt:variant>
      <vt:variant>
        <vt:i4>5</vt:i4>
      </vt:variant>
      <vt:variant>
        <vt:lpwstr/>
      </vt:variant>
      <vt:variant>
        <vt:lpwstr>_Toc416947384</vt:lpwstr>
      </vt:variant>
      <vt:variant>
        <vt:i4>1048629</vt:i4>
      </vt:variant>
      <vt:variant>
        <vt:i4>2</vt:i4>
      </vt:variant>
      <vt:variant>
        <vt:i4>0</vt:i4>
      </vt:variant>
      <vt:variant>
        <vt:i4>5</vt:i4>
      </vt:variant>
      <vt:variant>
        <vt:lpwstr/>
      </vt:variant>
      <vt:variant>
        <vt:lpwstr>_Toc416947383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PROJEKTI KOOSSEIS</dc:title>
  <dc:creator>G</dc:creator>
  <cp:lastModifiedBy>TLV</cp:lastModifiedBy>
  <cp:revision>3</cp:revision>
  <cp:lastPrinted>2015-06-25T08:57:00Z</cp:lastPrinted>
  <dcterms:created xsi:type="dcterms:W3CDTF">2018-08-08T14:05:00Z</dcterms:created>
  <dcterms:modified xsi:type="dcterms:W3CDTF">2018-08-08T14:15:00Z</dcterms:modified>
</cp:coreProperties>
</file>