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37" w:rsidRDefault="00203037" w:rsidP="00605398">
      <w:r>
        <w:t xml:space="preserve">Planeeringulahendusega kehtestatud kihtide hulka ei kuulu </w:t>
      </w:r>
      <w:proofErr w:type="spellStart"/>
      <w:r>
        <w:t>ETAKist</w:t>
      </w:r>
      <w:proofErr w:type="spellEnd"/>
      <w:r>
        <w:t xml:space="preserve"> saadud materjal. Näiteks </w:t>
      </w:r>
      <w:proofErr w:type="spellStart"/>
      <w:r w:rsidRPr="00203037">
        <w:rPr>
          <w:i/>
        </w:rPr>
        <w:t>YP_vaartmiljoo_Miljooala_hoone</w:t>
      </w:r>
      <w:proofErr w:type="spellEnd"/>
      <w:r>
        <w:t xml:space="preserve"> kihil olevad andmed tundub, et on võetud </w:t>
      </w:r>
      <w:proofErr w:type="spellStart"/>
      <w:r>
        <w:t>ETAKist</w:t>
      </w:r>
      <w:proofErr w:type="spellEnd"/>
      <w:r>
        <w:t xml:space="preserve">. Samuti ei kuulu meile esitamisele KPO (kitsendust põhjustav objekt) materjal, kui sinna pole muudatusi tehtud. Eemaldada </w:t>
      </w:r>
      <w:r w:rsidR="00D74530">
        <w:t>kehtestatud kihtide</w:t>
      </w:r>
      <w:r>
        <w:t xml:space="preserve"> hulgast säärased kihid.</w:t>
      </w:r>
      <w:r w:rsidR="005D1308">
        <w:t xml:space="preserve"> </w:t>
      </w:r>
    </w:p>
    <w:p w:rsidR="00A932E6" w:rsidRDefault="00255B2E" w:rsidP="00605398">
      <w:r>
        <w:t>Lisaks on antud kihtide hulgas palju selliseid, mille nimetus ei tulene määrusest – need tuleks eemaldada või paigutada sobivale määruses nimetatud kihile. Seoste tabelid samuti eemaldada.</w:t>
      </w:r>
      <w:r w:rsidR="00A932E6">
        <w:t xml:space="preserve"> </w:t>
      </w:r>
      <w:r w:rsidR="00A932E6" w:rsidRPr="00A932E6">
        <w:rPr>
          <w:i/>
        </w:rPr>
        <w:t>(Määruse järgi nimetatud kihil peavad olema nõutud tärkandmed juba küljes, mitte eraldi tabelis).</w:t>
      </w:r>
      <w:r w:rsidR="008115B9">
        <w:t xml:space="preserve"> Samuti eemaldada kihtide atribuuttabelist tärkandmed, mille veerunimi</w:t>
      </w:r>
      <w:r w:rsidR="00A932E6">
        <w:t xml:space="preserve"> ei vasta määruse lisas 2 nõutule (nt</w:t>
      </w:r>
      <w:r w:rsidR="008115B9">
        <w:t xml:space="preserve"> eemaldada</w:t>
      </w:r>
      <w:r w:rsidR="00A932E6">
        <w:t xml:space="preserve"> </w:t>
      </w:r>
      <w:proofErr w:type="spellStart"/>
      <w:r w:rsidR="00A932E6">
        <w:t>Tyyp</w:t>
      </w:r>
      <w:proofErr w:type="spellEnd"/>
      <w:r w:rsidR="00A932E6">
        <w:t>, Selgitus,</w:t>
      </w:r>
      <w:r>
        <w:t xml:space="preserve"> </w:t>
      </w:r>
      <w:r w:rsidR="00A932E6">
        <w:t>Markus, Liik jne).</w:t>
      </w:r>
    </w:p>
    <w:p w:rsidR="00A932E6" w:rsidRPr="005D1308" w:rsidRDefault="00A932E6" w:rsidP="00605398"/>
    <w:p w:rsidR="0089544B" w:rsidRDefault="00605398" w:rsidP="00605398">
      <w:proofErr w:type="spellStart"/>
      <w:r w:rsidRPr="00535AEE">
        <w:rPr>
          <w:b/>
        </w:rPr>
        <w:t>YP_DPkoko_DP_kohustus</w:t>
      </w:r>
      <w:proofErr w:type="spellEnd"/>
      <w:r>
        <w:t xml:space="preserve"> – siin on tärkandmetes </w:t>
      </w:r>
      <w:r w:rsidRPr="00605398">
        <w:rPr>
          <w:i/>
        </w:rPr>
        <w:t>nimetus</w:t>
      </w:r>
      <w:r>
        <w:t xml:space="preserve">, määruses lisa 2 antud kihi kohta selline veerunimi puudub. Muuta tärkandmetes </w:t>
      </w:r>
      <w:r w:rsidRPr="00605398">
        <w:rPr>
          <w:i/>
        </w:rPr>
        <w:t>nimetus</w:t>
      </w:r>
      <w:r>
        <w:t xml:space="preserve"> veerunimi </w:t>
      </w:r>
      <w:r w:rsidR="005D1308">
        <w:t xml:space="preserve">nt </w:t>
      </w:r>
      <w:r w:rsidRPr="00605398">
        <w:rPr>
          <w:b/>
        </w:rPr>
        <w:t>kohanimi</w:t>
      </w:r>
      <w:r>
        <w:t xml:space="preserve"> nimeliseks.</w:t>
      </w:r>
      <w:r w:rsidR="005D1308">
        <w:t xml:space="preserve"> </w:t>
      </w:r>
      <w:hyperlink r:id="rId5" w:history="1">
        <w:r w:rsidR="005D1308" w:rsidRPr="0073435A">
          <w:rPr>
            <w:rStyle w:val="Hperlink"/>
          </w:rPr>
          <w:t>https://www.riigiteataja.ee/aktilisa/1221/0201/9001/RM_m50_lisa2.pdf#</w:t>
        </w:r>
      </w:hyperlink>
      <w:r w:rsidR="005D1308">
        <w:t xml:space="preserve"> </w:t>
      </w:r>
    </w:p>
    <w:p w:rsidR="006E75E9" w:rsidRPr="006E75E9" w:rsidRDefault="006E75E9" w:rsidP="00605398">
      <w:proofErr w:type="spellStart"/>
      <w:r w:rsidRPr="006E75E9">
        <w:rPr>
          <w:b/>
        </w:rPr>
        <w:t>YP_vaartpollum_Vaartpollumaa</w:t>
      </w:r>
      <w:proofErr w:type="spellEnd"/>
      <w:r>
        <w:rPr>
          <w:b/>
        </w:rPr>
        <w:t xml:space="preserve"> </w:t>
      </w:r>
      <w:r>
        <w:t xml:space="preserve">kihil määruse järgi ei tohi liitobjekte olla. </w:t>
      </w:r>
      <w:proofErr w:type="spellStart"/>
      <w:r>
        <w:t>ObjectID</w:t>
      </w:r>
      <w:proofErr w:type="spellEnd"/>
      <w:r>
        <w:t xml:space="preserve"> 138 on liitobjekt.</w:t>
      </w:r>
    </w:p>
    <w:p w:rsidR="00605398" w:rsidRDefault="00605398" w:rsidP="00605398">
      <w:proofErr w:type="spellStart"/>
      <w:r w:rsidRPr="00535AEE">
        <w:rPr>
          <w:b/>
        </w:rPr>
        <w:t>YP_ekv_EKV_muutus</w:t>
      </w:r>
      <w:proofErr w:type="spellEnd"/>
      <w:r>
        <w:t xml:space="preserve"> – </w:t>
      </w:r>
      <w:r w:rsidRPr="00C20B82">
        <w:rPr>
          <w:i/>
        </w:rPr>
        <w:t>„Selgitus“</w:t>
      </w:r>
      <w:r w:rsidR="00C20B82">
        <w:t xml:space="preserve"> veerunimi</w:t>
      </w:r>
      <w:r>
        <w:t xml:space="preserve"> peaks olema määruse lisa 2 järgi </w:t>
      </w:r>
      <w:r w:rsidRPr="00C20B82">
        <w:rPr>
          <w:b/>
        </w:rPr>
        <w:t>tingimus</w:t>
      </w:r>
      <w:r w:rsidR="00535AEE">
        <w:t xml:space="preserve"> nimeline – veerunimi</w:t>
      </w:r>
      <w:r>
        <w:t xml:space="preserve"> tärkandmetes muuta</w:t>
      </w:r>
      <w:r w:rsidR="00CC291C">
        <w:t xml:space="preserve"> vastavalt määruses nõutule</w:t>
      </w:r>
      <w:r>
        <w:t>.</w:t>
      </w:r>
    </w:p>
    <w:p w:rsidR="002A5FE2" w:rsidRDefault="002A5FE2" w:rsidP="00605398">
      <w:proofErr w:type="spellStart"/>
      <w:r w:rsidRPr="00535AEE">
        <w:rPr>
          <w:b/>
        </w:rPr>
        <w:t>YP_kaldaehitis_Veega_seotud_rajatised</w:t>
      </w:r>
      <w:proofErr w:type="spellEnd"/>
      <w:r>
        <w:t xml:space="preserve"> – siin kihil on tärkandmetes mitmeid atribuute, mille veerunimi ei tule määruse lisast 2</w:t>
      </w:r>
      <w:r w:rsidRPr="002A5FE2">
        <w:rPr>
          <w:i/>
        </w:rPr>
        <w:t>, nt selgitus, ehitamine, kallasrada jne</w:t>
      </w:r>
      <w:r>
        <w:t>. Kontrolli läbivad ja baasi jõuavad vaid tärkandmed, millel</w:t>
      </w:r>
      <w:r w:rsidR="00A932E6">
        <w:t xml:space="preserve"> määr</w:t>
      </w:r>
      <w:r w:rsidR="00CC291C">
        <w:t>use</w:t>
      </w:r>
      <w:r>
        <w:t>le vastav veerunimi. *</w:t>
      </w:r>
      <w:proofErr w:type="spellStart"/>
      <w:r>
        <w:t>YP_kaldaehitis</w:t>
      </w:r>
      <w:proofErr w:type="spellEnd"/>
      <w:r>
        <w:t xml:space="preserve"> kihi juures on määruses toodud järgnevad võimalikud tärkandmete veerunimed („Tärkandmed“ all):</w:t>
      </w:r>
    </w:p>
    <w:p w:rsidR="002A5FE2" w:rsidRDefault="002A5FE2" w:rsidP="00605398">
      <w:r w:rsidRPr="002A5FE2">
        <w:rPr>
          <w:noProof/>
          <w:lang w:eastAsia="et-EE"/>
        </w:rPr>
        <w:drawing>
          <wp:inline distT="0" distB="0" distL="0" distR="0" wp14:anchorId="11C9A98E" wp14:editId="31A96677">
            <wp:extent cx="5760720" cy="24828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1C" w:rsidRDefault="00483286" w:rsidP="00605398">
      <w:proofErr w:type="spellStart"/>
      <w:r w:rsidRPr="00535AEE">
        <w:rPr>
          <w:b/>
        </w:rPr>
        <w:t>YP_kkTingimus_Myranormide_kaart</w:t>
      </w:r>
      <w:proofErr w:type="spellEnd"/>
      <w:r>
        <w:t xml:space="preserve"> – planeeringulahendusega kehtestatud keskkonnatingimusega ala kihil ei tohi määruse järgi olla liitobjekte. Siin on</w:t>
      </w:r>
      <w:r w:rsidR="00734D61">
        <w:t xml:space="preserve"> 32 elementi, mis pea kõik on liitobjektid</w:t>
      </w:r>
      <w:r>
        <w:t xml:space="preserve">. Samuti tärkandmetes on </w:t>
      </w:r>
      <w:r w:rsidR="005C0E6F">
        <w:t>peavad veerunimed vastama määruse lisa 2-le, antud kihi puhul</w:t>
      </w:r>
      <w:r w:rsidR="00734D61">
        <w:t xml:space="preserve">: </w:t>
      </w:r>
      <w:proofErr w:type="spellStart"/>
      <w:r w:rsidR="00734D61">
        <w:t>planID</w:t>
      </w:r>
      <w:proofErr w:type="spellEnd"/>
      <w:r w:rsidR="00734D61">
        <w:t xml:space="preserve">, </w:t>
      </w:r>
      <w:proofErr w:type="spellStart"/>
      <w:r w:rsidR="00734D61">
        <w:t>objectID</w:t>
      </w:r>
      <w:proofErr w:type="spellEnd"/>
      <w:r w:rsidR="00734D61">
        <w:t>, nimetus, tingimus</w:t>
      </w:r>
      <w:r w:rsidR="007676BA">
        <w:t>. Siin</w:t>
      </w:r>
      <w:r w:rsidR="00734D61">
        <w:t xml:space="preserve"> kihil on aga mitmeid määrusevälise nimetusega veerge</w:t>
      </w:r>
      <w:r w:rsidR="005C0E6F">
        <w:t>, mida võimalik kontrollida ei ole ning mis andmebaasi ei jõua</w:t>
      </w:r>
      <w:r w:rsidR="00734D61">
        <w:t xml:space="preserve">. </w:t>
      </w:r>
    </w:p>
    <w:p w:rsidR="00710345" w:rsidRDefault="00710345" w:rsidP="00605398">
      <w:proofErr w:type="spellStart"/>
      <w:r w:rsidRPr="00535AEE">
        <w:rPr>
          <w:b/>
        </w:rPr>
        <w:t>YP_KOVkultparand_Malestis</w:t>
      </w:r>
      <w:proofErr w:type="spellEnd"/>
      <w:r>
        <w:t xml:space="preserve"> – siin kihil on kolm punktobjekti duplikaati. </w:t>
      </w:r>
      <w:proofErr w:type="spellStart"/>
      <w:r>
        <w:t>ObjectID</w:t>
      </w:r>
      <w:proofErr w:type="spellEnd"/>
      <w:r>
        <w:t xml:space="preserve"> 48 ja 7</w:t>
      </w:r>
      <w:r w:rsidR="00B46ED3">
        <w:t xml:space="preserve">1; 51 ja 78; 41 ja 69 on samad objektid, </w:t>
      </w:r>
      <w:proofErr w:type="spellStart"/>
      <w:r w:rsidR="00B46ED3">
        <w:t>topeltobjektid</w:t>
      </w:r>
      <w:proofErr w:type="spellEnd"/>
      <w:r w:rsidR="00B46ED3">
        <w:t xml:space="preserve"> eemaldada. Tärkandmetes veerunimed peavad olema </w:t>
      </w:r>
      <w:r w:rsidR="00B46ED3">
        <w:lastRenderedPageBreak/>
        <w:t xml:space="preserve">määruse lisa 2 järgi. Kas </w:t>
      </w:r>
      <w:proofErr w:type="spellStart"/>
      <w:r w:rsidR="00B46ED3" w:rsidRPr="00B46ED3">
        <w:rPr>
          <w:i/>
        </w:rPr>
        <w:t>Hooldusnou</w:t>
      </w:r>
      <w:r w:rsidR="00B46ED3">
        <w:rPr>
          <w:i/>
        </w:rPr>
        <w:t>e</w:t>
      </w:r>
      <w:proofErr w:type="spellEnd"/>
      <w:r w:rsidR="00B46ED3">
        <w:t xml:space="preserve"> asemele ei sobiks määruse järgi </w:t>
      </w:r>
      <w:r w:rsidR="00B46ED3" w:rsidRPr="00B46ED3">
        <w:rPr>
          <w:b/>
        </w:rPr>
        <w:t xml:space="preserve">tingimus </w:t>
      </w:r>
      <w:r w:rsidR="00B46ED3">
        <w:t>veerunimi?</w:t>
      </w:r>
      <w:r w:rsidR="0041156D">
        <w:br/>
      </w:r>
      <w:r w:rsidR="0041156D" w:rsidRPr="0041156D">
        <w:rPr>
          <w:noProof/>
          <w:lang w:eastAsia="et-EE"/>
        </w:rPr>
        <w:drawing>
          <wp:inline distT="0" distB="0" distL="0" distR="0" wp14:anchorId="2419ECC8" wp14:editId="04AD79A7">
            <wp:extent cx="4594860" cy="49534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2463" cy="50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6D" w:rsidRDefault="00201564" w:rsidP="00605398">
      <w:proofErr w:type="spellStart"/>
      <w:r w:rsidRPr="00535AEE">
        <w:rPr>
          <w:b/>
        </w:rPr>
        <w:t>YP_KOVkultparand_Malestis_ala</w:t>
      </w:r>
      <w:proofErr w:type="spellEnd"/>
      <w:r>
        <w:t xml:space="preserve"> – tärkandmete veerunimed peavad vastama määruse lisa 2-le. Veerunimi </w:t>
      </w:r>
      <w:proofErr w:type="spellStart"/>
      <w:r w:rsidRPr="00201564">
        <w:rPr>
          <w:i/>
        </w:rPr>
        <w:t>Hooldusnoue</w:t>
      </w:r>
      <w:proofErr w:type="spellEnd"/>
      <w:r>
        <w:t xml:space="preserve"> muuta nt </w:t>
      </w:r>
      <w:r w:rsidRPr="00201564">
        <w:rPr>
          <w:b/>
        </w:rPr>
        <w:t>tingimus</w:t>
      </w:r>
      <w:r>
        <w:t xml:space="preserve"> nimeliseks. Meie andmebaasi jõuavavad vaid määruses nõutud tärkandmed, määrusevälised kontrolli ei läbi. </w:t>
      </w:r>
    </w:p>
    <w:p w:rsidR="00201564" w:rsidRDefault="007F42BB" w:rsidP="00605398">
      <w:proofErr w:type="spellStart"/>
      <w:r w:rsidRPr="00535AEE">
        <w:rPr>
          <w:b/>
        </w:rPr>
        <w:t>YP_maakas_Maakasutus</w:t>
      </w:r>
      <w:proofErr w:type="spellEnd"/>
      <w:r>
        <w:t xml:space="preserve"> – siin kihil peab olema</w:t>
      </w:r>
      <w:r w:rsidR="008471B4">
        <w:t xml:space="preserve"> määruse järgi</w:t>
      </w:r>
      <w:r>
        <w:t xml:space="preserve"> veerg nimega </w:t>
      </w:r>
      <w:r w:rsidRPr="007F42BB">
        <w:rPr>
          <w:b/>
        </w:rPr>
        <w:t>juhtots</w:t>
      </w:r>
      <w:r>
        <w:t>, iga objekti maakasutuse juhtotstarbe kirjeldamiseks</w:t>
      </w:r>
      <w:r w:rsidR="00A932E6">
        <w:t xml:space="preserve"> - </w:t>
      </w:r>
      <w:r w:rsidR="008471B4">
        <w:t xml:space="preserve"> tuleb tabelist antud</w:t>
      </w:r>
      <w:r>
        <w:t xml:space="preserve"> kihile siduda</w:t>
      </w:r>
      <w:r w:rsidR="00A932E6">
        <w:t>, et jääks seos originaalfaili ja andmebaasi vahele. Ilma geomeetriata tabeleid esitada ei tule, tuleb eemaldada</w:t>
      </w:r>
      <w:r>
        <w:t>.</w:t>
      </w:r>
      <w:r w:rsidR="000E77EA">
        <w:t xml:space="preserve"> Määruse lisa 2 järgi</w:t>
      </w:r>
      <w:r w:rsidR="00A22781">
        <w:t xml:space="preserve"> </w:t>
      </w:r>
      <w:r w:rsidR="000E77EA">
        <w:t xml:space="preserve">maakasutuse juhtotstarbe kihil </w:t>
      </w:r>
      <w:r w:rsidR="00A22781">
        <w:t xml:space="preserve">liitobjekte olla ei tohi, </w:t>
      </w:r>
      <w:proofErr w:type="spellStart"/>
      <w:r w:rsidR="00A22781">
        <w:t>objectID</w:t>
      </w:r>
      <w:proofErr w:type="spellEnd"/>
      <w:r w:rsidR="00A22781">
        <w:t xml:space="preserve"> </w:t>
      </w:r>
      <w:r w:rsidR="00A22781" w:rsidRPr="00A22781">
        <w:t>8570</w:t>
      </w:r>
      <w:r w:rsidR="000E77EA">
        <w:t xml:space="preserve">, 2001, 2425, 3149, </w:t>
      </w:r>
      <w:r w:rsidR="000E77EA" w:rsidRPr="000E77EA">
        <w:t>6426</w:t>
      </w:r>
      <w:r w:rsidR="000E77EA">
        <w:t xml:space="preserve">, </w:t>
      </w:r>
      <w:r w:rsidR="000E77EA" w:rsidRPr="000E77EA">
        <w:t>8570</w:t>
      </w:r>
      <w:r w:rsidR="000E77EA">
        <w:t xml:space="preserve"> </w:t>
      </w:r>
      <w:r w:rsidR="00A22781">
        <w:t xml:space="preserve"> on liitobjekt</w:t>
      </w:r>
      <w:r w:rsidR="000E77EA">
        <w:t>id</w:t>
      </w:r>
      <w:r w:rsidR="00A932E6">
        <w:t xml:space="preserve"> – </w:t>
      </w:r>
      <w:r w:rsidR="00A22781">
        <w:t>parandada.</w:t>
      </w:r>
      <w:r w:rsidR="005C0E6F">
        <w:t xml:space="preserve"> Samuti ei tohi iseendaga lõikumist objektil olla, </w:t>
      </w:r>
      <w:proofErr w:type="spellStart"/>
      <w:r w:rsidR="005C0E6F">
        <w:t>Self-intersection</w:t>
      </w:r>
      <w:proofErr w:type="spellEnd"/>
      <w:r w:rsidR="005C0E6F">
        <w:t xml:space="preserve"> </w:t>
      </w:r>
      <w:proofErr w:type="spellStart"/>
      <w:r w:rsidR="005C0E6F">
        <w:t>error</w:t>
      </w:r>
      <w:proofErr w:type="spellEnd"/>
      <w:r w:rsidR="005C0E6F">
        <w:t xml:space="preserve"> tekkis </w:t>
      </w:r>
      <w:proofErr w:type="spellStart"/>
      <w:r w:rsidR="005C0E6F">
        <w:t>objectID</w:t>
      </w:r>
      <w:proofErr w:type="spellEnd"/>
      <w:r w:rsidR="005C0E6F">
        <w:t xml:space="preserve"> </w:t>
      </w:r>
      <w:r w:rsidR="005C0E6F" w:rsidRPr="005C0E6F">
        <w:t>4076</w:t>
      </w:r>
      <w:r w:rsidR="005C0E6F">
        <w:t xml:space="preserve">, </w:t>
      </w:r>
      <w:r w:rsidR="005C0E6F" w:rsidRPr="005C0E6F">
        <w:t>6861</w:t>
      </w:r>
      <w:r w:rsidR="005C0E6F">
        <w:t xml:space="preserve"> ning </w:t>
      </w:r>
      <w:r w:rsidR="005C0E6F" w:rsidRPr="005C0E6F">
        <w:t>8570</w:t>
      </w:r>
      <w:r w:rsidR="005C0E6F">
        <w:t xml:space="preserve"> objektidega. </w:t>
      </w:r>
    </w:p>
    <w:p w:rsidR="002C2C38" w:rsidRDefault="002C2C38" w:rsidP="00605398">
      <w:proofErr w:type="spellStart"/>
      <w:r w:rsidRPr="00535AEE">
        <w:rPr>
          <w:b/>
        </w:rPr>
        <w:t>YP_orme_Korgharidus</w:t>
      </w:r>
      <w:proofErr w:type="spellEnd"/>
      <w:r>
        <w:t xml:space="preserve"> – siin on tärkandmetes veerg </w:t>
      </w:r>
      <w:r w:rsidRPr="002C2C38">
        <w:rPr>
          <w:i/>
        </w:rPr>
        <w:t xml:space="preserve">Aadress </w:t>
      </w:r>
      <w:r>
        <w:t xml:space="preserve">– määruses seda veerunime ei ole. Muuta nt </w:t>
      </w:r>
      <w:r w:rsidRPr="002C2C38">
        <w:rPr>
          <w:b/>
        </w:rPr>
        <w:t xml:space="preserve">nimetus </w:t>
      </w:r>
      <w:r>
        <w:t>nimeliseks.</w:t>
      </w:r>
    </w:p>
    <w:p w:rsidR="002C2C38" w:rsidRDefault="002C2C38" w:rsidP="00605398">
      <w:r w:rsidRPr="002C2C38">
        <w:rPr>
          <w:noProof/>
          <w:lang w:eastAsia="et-EE"/>
        </w:rPr>
        <w:drawing>
          <wp:inline distT="0" distB="0" distL="0" distR="0" wp14:anchorId="19C139D6" wp14:editId="40F4733D">
            <wp:extent cx="5250180" cy="662638"/>
            <wp:effectExtent l="0" t="0" r="0" b="444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2671" cy="68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564" w:rsidRDefault="002C2C38" w:rsidP="00605398">
      <w:proofErr w:type="spellStart"/>
      <w:r w:rsidRPr="00535AEE">
        <w:rPr>
          <w:b/>
        </w:rPr>
        <w:t>YP_orme_Piiranguvoond</w:t>
      </w:r>
      <w:proofErr w:type="spellEnd"/>
      <w:r>
        <w:t xml:space="preserve"> – </w:t>
      </w:r>
      <w:r w:rsidR="005D1308" w:rsidRPr="005D1308">
        <w:t>seadusjärgseid kitsendusi esitada ei tule, vaid muudatustega vööndid</w:t>
      </w:r>
      <w:r w:rsidR="005D1308">
        <w:t xml:space="preserve"> (kui tegu pole muudatustega, siis kiht eemaldada)</w:t>
      </w:r>
      <w:r w:rsidR="005D1308" w:rsidRPr="005D1308">
        <w:t>.</w:t>
      </w:r>
      <w:r w:rsidR="005D1308">
        <w:t xml:space="preserve"> S</w:t>
      </w:r>
      <w:r>
        <w:t xml:space="preserve">iin on tärkandmetes veerg </w:t>
      </w:r>
      <w:proofErr w:type="spellStart"/>
      <w:r w:rsidRPr="002C2C38">
        <w:rPr>
          <w:i/>
        </w:rPr>
        <w:t>Kirj</w:t>
      </w:r>
      <w:proofErr w:type="spellEnd"/>
      <w:r>
        <w:t xml:space="preserve"> – see muuta nt </w:t>
      </w:r>
      <w:r w:rsidRPr="002C2C38">
        <w:rPr>
          <w:b/>
        </w:rPr>
        <w:t>tingimus</w:t>
      </w:r>
      <w:r>
        <w:t xml:space="preserve"> nimeliseks.</w:t>
      </w:r>
    </w:p>
    <w:p w:rsidR="00B46ED3" w:rsidRDefault="002C2C38" w:rsidP="00605398">
      <w:r w:rsidRPr="002C2C38">
        <w:rPr>
          <w:noProof/>
          <w:lang w:eastAsia="et-EE"/>
        </w:rPr>
        <w:drawing>
          <wp:inline distT="0" distB="0" distL="0" distR="0" wp14:anchorId="64F5D122" wp14:editId="50E66CD6">
            <wp:extent cx="5349240" cy="559571"/>
            <wp:effectExtent l="0" t="0" r="381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3282"/>
                    <a:stretch/>
                  </pic:blipFill>
                  <pic:spPr bwMode="auto">
                    <a:xfrm>
                      <a:off x="0" y="0"/>
                      <a:ext cx="5521210" cy="57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185" w:rsidRDefault="00D414A0" w:rsidP="00605398">
      <w:proofErr w:type="spellStart"/>
      <w:r w:rsidRPr="00535AEE">
        <w:rPr>
          <w:b/>
        </w:rPr>
        <w:t>YP_orme_Taristu_objektid</w:t>
      </w:r>
      <w:proofErr w:type="spellEnd"/>
      <w:r>
        <w:t xml:space="preserve"> – </w:t>
      </w:r>
      <w:r w:rsidR="006541B1">
        <w:t>siin on mitmed ruumikujud topelt, kuid neil on erinevad nimetused. Kas ei ole võimalik samade ruumikujude nimetused liita</w:t>
      </w:r>
      <w:r w:rsidR="00FC7185">
        <w:t xml:space="preserve"> ning duplikaadid seejärel eemaldada</w:t>
      </w:r>
      <w:r w:rsidR="006541B1">
        <w:t xml:space="preserve">? Et ei tekiks duplikaatsete ruumikujude viga. Korduvad ruumikujud on </w:t>
      </w:r>
      <w:proofErr w:type="spellStart"/>
      <w:r w:rsidR="006541B1">
        <w:t>objectID</w:t>
      </w:r>
      <w:proofErr w:type="spellEnd"/>
      <w:r w:rsidR="006541B1">
        <w:t xml:space="preserve"> 86, 128, 120, 142, 198, 229, 51, 115, 8, 129, 102, 210. </w:t>
      </w:r>
    </w:p>
    <w:p w:rsidR="00FC7185" w:rsidRDefault="006541B1" w:rsidP="00FC7185">
      <w:pPr>
        <w:pStyle w:val="Loendilik"/>
        <w:numPr>
          <w:ilvl w:val="0"/>
          <w:numId w:val="3"/>
        </w:numPr>
      </w:pPr>
      <w:r>
        <w:t xml:space="preserve">Tärkandmetest eemaldada määrusevälised veerud, nt </w:t>
      </w:r>
      <w:proofErr w:type="spellStart"/>
      <w:r>
        <w:t>Tyyp</w:t>
      </w:r>
      <w:proofErr w:type="spellEnd"/>
      <w:r>
        <w:t xml:space="preserve">, Liik jne. </w:t>
      </w:r>
    </w:p>
    <w:p w:rsidR="00CB6709" w:rsidRDefault="00CB6709" w:rsidP="00FC7185">
      <w:pPr>
        <w:pStyle w:val="Loendilik"/>
        <w:numPr>
          <w:ilvl w:val="0"/>
          <w:numId w:val="3"/>
        </w:numPr>
      </w:pPr>
      <w:r>
        <w:t xml:space="preserve">Lisaks </w:t>
      </w:r>
      <w:r w:rsidR="00FC7185">
        <w:t>kui loodud üks terviklik ala</w:t>
      </w:r>
      <w:r>
        <w:t xml:space="preserve">, nt </w:t>
      </w:r>
      <w:r w:rsidRPr="00CB6709">
        <w:t>Tartu Variku Kool</w:t>
      </w:r>
      <w:r>
        <w:t xml:space="preserve"> </w:t>
      </w:r>
      <w:proofErr w:type="spellStart"/>
      <w:r>
        <w:t>objectID</w:t>
      </w:r>
      <w:proofErr w:type="spellEnd"/>
      <w:r>
        <w:t xml:space="preserve"> 155 – </w:t>
      </w:r>
      <w:r w:rsidR="00FC7185">
        <w:t xml:space="preserve">kas </w:t>
      </w:r>
      <w:r>
        <w:t xml:space="preserve">siis </w:t>
      </w:r>
      <w:r w:rsidR="00FC7185">
        <w:t>on</w:t>
      </w:r>
      <w:r>
        <w:t xml:space="preserve"> vaja eraldi ala jagada nt staadioni ning spordihoone vahel</w:t>
      </w:r>
      <w:r w:rsidR="00FC7185">
        <w:t>? K</w:t>
      </w:r>
      <w:r>
        <w:t xml:space="preserve">una need katavad ära sama ala. </w:t>
      </w:r>
      <w:r w:rsidR="00FC7185">
        <w:br/>
      </w:r>
      <w:r>
        <w:t xml:space="preserve">Sarnaste objektide juures võib tekkida </w:t>
      </w:r>
      <w:proofErr w:type="spellStart"/>
      <w:r w:rsidR="00FC7185">
        <w:t>ülekattuvus</w:t>
      </w:r>
      <w:proofErr w:type="spellEnd"/>
      <w:r>
        <w:t xml:space="preserve">, kiile jms topoloogilisi vigasid. Nt Tartu Kutsehariduskeskus </w:t>
      </w:r>
      <w:proofErr w:type="spellStart"/>
      <w:r>
        <w:t>objectID</w:t>
      </w:r>
      <w:proofErr w:type="spellEnd"/>
      <w:r>
        <w:t xml:space="preserve"> 136 on jagatud omakorda kaheks elemendiks ning nende objektide vahel on </w:t>
      </w:r>
      <w:proofErr w:type="spellStart"/>
      <w:r>
        <w:t>ülekattuvus</w:t>
      </w:r>
      <w:proofErr w:type="spellEnd"/>
      <w:r w:rsidR="00FC7185">
        <w:t>, mida olla ei tohi ja tuleb parandada</w:t>
      </w:r>
      <w:r>
        <w:t>:</w:t>
      </w:r>
    </w:p>
    <w:p w:rsidR="00483286" w:rsidRDefault="00FC7185" w:rsidP="00605398">
      <w:r w:rsidRPr="00FC7185">
        <w:rPr>
          <w:noProof/>
          <w:lang w:eastAsia="et-EE"/>
        </w:rPr>
        <w:lastRenderedPageBreak/>
        <w:drawing>
          <wp:inline distT="0" distB="0" distL="0" distR="0" wp14:anchorId="628E216B" wp14:editId="2D101BD3">
            <wp:extent cx="2394289" cy="2613660"/>
            <wp:effectExtent l="0" t="0" r="635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2802" cy="264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86" w:rsidRDefault="00FC7185" w:rsidP="00605398">
      <w:r>
        <w:t>„</w:t>
      </w:r>
      <w:r w:rsidRPr="00FC7185">
        <w:t>Kõik omavahel kokku puutuvad jooneotsad ja küljed peavad olema kokku sobivad ehk kokku haagitud ja seotud (</w:t>
      </w:r>
      <w:proofErr w:type="spellStart"/>
      <w:r w:rsidRPr="00FC7185">
        <w:t>snäpitud</w:t>
      </w:r>
      <w:proofErr w:type="spellEnd"/>
      <w:r w:rsidRPr="00FC7185">
        <w:t xml:space="preserve">; </w:t>
      </w:r>
      <w:proofErr w:type="spellStart"/>
      <w:r w:rsidRPr="00FC7185">
        <w:t>snap</w:t>
      </w:r>
      <w:proofErr w:type="spellEnd"/>
      <w:r w:rsidRPr="00FC7185">
        <w:t xml:space="preserve">), et ei esineks geomeetria vigasid, lahtiseid pindobjekte ega </w:t>
      </w:r>
      <w:proofErr w:type="spellStart"/>
      <w:r w:rsidRPr="00FC7185">
        <w:t>ülekatteid</w:t>
      </w:r>
      <w:proofErr w:type="spellEnd"/>
      <w:r>
        <w:t>“</w:t>
      </w:r>
      <w:r w:rsidRPr="00FC7185">
        <w:t xml:space="preserve"> </w:t>
      </w:r>
      <w:hyperlink r:id="rId11" w:history="1">
        <w:r w:rsidRPr="00543269">
          <w:rPr>
            <w:rStyle w:val="Hperlink"/>
          </w:rPr>
          <w:t>https://planeerimine.ee/juhendid-ja-uuringud/kihtide-vormistamise-juhend/17-mida-tahendab-et-planeering</w:t>
        </w:r>
        <w:r w:rsidRPr="00543269">
          <w:rPr>
            <w:rStyle w:val="Hperlink"/>
          </w:rPr>
          <w:t>u</w:t>
        </w:r>
        <w:r w:rsidRPr="00543269">
          <w:rPr>
            <w:rStyle w:val="Hperlink"/>
          </w:rPr>
          <w:t>lahenduse-kehtestatud-kihid-vormistatakse-topoloogiliselt-korrektselt/</w:t>
        </w:r>
      </w:hyperlink>
      <w:r>
        <w:t xml:space="preserve"> </w:t>
      </w:r>
    </w:p>
    <w:p w:rsidR="00FC7185" w:rsidRDefault="00FC7185" w:rsidP="00605398"/>
    <w:p w:rsidR="00961A84" w:rsidRDefault="00961A84" w:rsidP="00605398">
      <w:proofErr w:type="spellStart"/>
      <w:r w:rsidRPr="00535AEE">
        <w:rPr>
          <w:b/>
        </w:rPr>
        <w:t>YP_puhke_Koerte_jalutusala</w:t>
      </w:r>
      <w:proofErr w:type="spellEnd"/>
      <w:r>
        <w:t xml:space="preserve"> – siin on veerud </w:t>
      </w:r>
      <w:proofErr w:type="spellStart"/>
      <w:r>
        <w:t>Kirj</w:t>
      </w:r>
      <w:proofErr w:type="spellEnd"/>
      <w:r>
        <w:t>, Asukoht – määruse järgi selliseid vee</w:t>
      </w:r>
      <w:r w:rsidR="008115B9">
        <w:t>rge ei ole. Esitada</w:t>
      </w:r>
      <w:r>
        <w:t xml:space="preserve"> </w:t>
      </w:r>
      <w:r w:rsidR="008115B9">
        <w:t xml:space="preserve">saab </w:t>
      </w:r>
      <w:bookmarkStart w:id="0" w:name="_GoBack"/>
      <w:bookmarkEnd w:id="0"/>
      <w:r>
        <w:t xml:space="preserve">antud kihi juures </w:t>
      </w:r>
      <w:proofErr w:type="spellStart"/>
      <w:r w:rsidRPr="00961A84">
        <w:rPr>
          <w:b/>
        </w:rPr>
        <w:t>objectID</w:t>
      </w:r>
      <w:proofErr w:type="spellEnd"/>
      <w:r w:rsidRPr="00961A84">
        <w:rPr>
          <w:b/>
        </w:rPr>
        <w:t xml:space="preserve">, </w:t>
      </w:r>
      <w:proofErr w:type="spellStart"/>
      <w:r w:rsidRPr="00961A84">
        <w:rPr>
          <w:b/>
        </w:rPr>
        <w:t>planID</w:t>
      </w:r>
      <w:proofErr w:type="spellEnd"/>
      <w:r w:rsidRPr="00961A84">
        <w:rPr>
          <w:b/>
        </w:rPr>
        <w:t>, nimetus, tingimus</w:t>
      </w:r>
      <w:r>
        <w:t xml:space="preserve"> nimelistel veergudel olevaid andmeid:</w:t>
      </w:r>
      <w:r>
        <w:br/>
      </w:r>
      <w:r w:rsidRPr="00961A84">
        <w:rPr>
          <w:noProof/>
          <w:lang w:eastAsia="et-EE"/>
        </w:rPr>
        <w:drawing>
          <wp:inline distT="0" distB="0" distL="0" distR="0" wp14:anchorId="046233F9" wp14:editId="3BC564B5">
            <wp:extent cx="4162425" cy="1777626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5514" cy="179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185" w:rsidRDefault="00FC7185" w:rsidP="00605398"/>
    <w:p w:rsidR="00535AEE" w:rsidRDefault="00535AEE" w:rsidP="00605398">
      <w:proofErr w:type="spellStart"/>
      <w:r w:rsidRPr="00535AEE">
        <w:rPr>
          <w:b/>
        </w:rPr>
        <w:t>YP_sund_Maa_voorandamine</w:t>
      </w:r>
      <w:proofErr w:type="spellEnd"/>
      <w:r>
        <w:t xml:space="preserve"> – </w:t>
      </w:r>
      <w:r w:rsidRPr="00535AEE">
        <w:t xml:space="preserve">Kui sobib, siis </w:t>
      </w:r>
      <w:r>
        <w:rPr>
          <w:i/>
        </w:rPr>
        <w:t xml:space="preserve">Aadress </w:t>
      </w:r>
      <w:r w:rsidRPr="00535AEE">
        <w:t>veerunimi muuta</w:t>
      </w:r>
      <w:r>
        <w:rPr>
          <w:i/>
        </w:rPr>
        <w:t xml:space="preserve"> </w:t>
      </w:r>
      <w:r w:rsidRPr="00535AEE">
        <w:rPr>
          <w:b/>
        </w:rPr>
        <w:t>nimetus</w:t>
      </w:r>
      <w:r>
        <w:rPr>
          <w:i/>
        </w:rPr>
        <w:t xml:space="preserve"> </w:t>
      </w:r>
      <w:r w:rsidRPr="00535AEE">
        <w:t>nimeliseks, määruseväliseid veerge kontrollida ei saa ning andmebaasi need ei jõua.</w:t>
      </w:r>
      <w:r>
        <w:t xml:space="preserve"> Tärkandmetes peavad olema vaid määruses toodud veerunimedega veerud. Kõrvalised veerud tuleks tärgist eemaldada.</w:t>
      </w:r>
    </w:p>
    <w:p w:rsidR="00483286" w:rsidRDefault="005D1308" w:rsidP="00605398">
      <w:proofErr w:type="spellStart"/>
      <w:r>
        <w:rPr>
          <w:b/>
        </w:rPr>
        <w:t>YP</w:t>
      </w:r>
      <w:r w:rsidR="002211E8" w:rsidRPr="002211E8">
        <w:rPr>
          <w:b/>
        </w:rPr>
        <w:t>_tehno_Maakyte</w:t>
      </w:r>
      <w:proofErr w:type="spellEnd"/>
      <w:r w:rsidR="002211E8">
        <w:t xml:space="preserve"> kihil </w:t>
      </w:r>
      <w:proofErr w:type="spellStart"/>
      <w:r w:rsidR="002211E8">
        <w:t>atirbuuttabelis</w:t>
      </w:r>
      <w:proofErr w:type="spellEnd"/>
      <w:r w:rsidR="002211E8">
        <w:t xml:space="preserve"> veerunimi </w:t>
      </w:r>
      <w:proofErr w:type="spellStart"/>
      <w:r w:rsidR="002211E8" w:rsidRPr="002211E8">
        <w:rPr>
          <w:i/>
        </w:rPr>
        <w:t>Lubatavus</w:t>
      </w:r>
      <w:proofErr w:type="spellEnd"/>
      <w:r w:rsidR="002211E8">
        <w:t xml:space="preserve"> ei sobiks määruse järgi </w:t>
      </w:r>
      <w:r w:rsidR="002211E8" w:rsidRPr="002211E8">
        <w:rPr>
          <w:b/>
        </w:rPr>
        <w:t>tingimus</w:t>
      </w:r>
      <w:r w:rsidR="002211E8">
        <w:t xml:space="preserve"> nimeliseks? Määruseväliseid atribuute kontrollida ei saa ning andmebaasi need ei jõua. Hetkel siin kihi </w:t>
      </w:r>
      <w:r w:rsidR="00896715">
        <w:t>atribuuttabelis</w:t>
      </w:r>
      <w:r w:rsidR="002211E8">
        <w:t xml:space="preserve"> </w:t>
      </w:r>
      <w:r w:rsidR="00896715">
        <w:t>määruse järgi olemas vai</w:t>
      </w:r>
      <w:r w:rsidR="002211E8">
        <w:t xml:space="preserve">d </w:t>
      </w:r>
      <w:proofErr w:type="spellStart"/>
      <w:r w:rsidR="002211E8">
        <w:t>objectID</w:t>
      </w:r>
      <w:proofErr w:type="spellEnd"/>
      <w:r w:rsidR="002211E8">
        <w:t xml:space="preserve"> ja </w:t>
      </w:r>
      <w:proofErr w:type="spellStart"/>
      <w:r w:rsidR="002211E8">
        <w:t>planID</w:t>
      </w:r>
      <w:proofErr w:type="spellEnd"/>
      <w:r w:rsidR="00896715">
        <w:t xml:space="preserve"> (nagu paljudel teistel kihtidel). </w:t>
      </w:r>
      <w:r w:rsidR="002211E8">
        <w:t xml:space="preserve">Muuta </w:t>
      </w:r>
      <w:r w:rsidR="00896715">
        <w:t xml:space="preserve">sobivad </w:t>
      </w:r>
      <w:r w:rsidR="002211E8">
        <w:t xml:space="preserve">veerunimed vastavalt määruse lisas 2 nõutule: </w:t>
      </w:r>
      <w:hyperlink r:id="rId13" w:history="1">
        <w:r w:rsidR="00483286" w:rsidRPr="006F61C7">
          <w:rPr>
            <w:rStyle w:val="Hperlink"/>
          </w:rPr>
          <w:t>https://www.riigiteataja.ee/aktilisa/1221/0201/9001/RM_m50_lisa2.pdf#</w:t>
        </w:r>
      </w:hyperlink>
      <w:r w:rsidR="00483286">
        <w:t xml:space="preserve">  </w:t>
      </w:r>
    </w:p>
    <w:p w:rsidR="00896715" w:rsidRDefault="00F47E35" w:rsidP="00605398">
      <w:proofErr w:type="spellStart"/>
      <w:r w:rsidRPr="00F47E35">
        <w:rPr>
          <w:b/>
        </w:rPr>
        <w:t>YP_vaartrohe_Rohevorgustik</w:t>
      </w:r>
      <w:proofErr w:type="spellEnd"/>
      <w:r>
        <w:t xml:space="preserve"> – kihi atribuuttabelis on veerunimed </w:t>
      </w:r>
      <w:proofErr w:type="spellStart"/>
      <w:r w:rsidRPr="00F47E35">
        <w:rPr>
          <w:i/>
        </w:rPr>
        <w:t>Yldtingimus</w:t>
      </w:r>
      <w:proofErr w:type="spellEnd"/>
      <w:r>
        <w:t xml:space="preserve"> ja </w:t>
      </w:r>
      <w:proofErr w:type="spellStart"/>
      <w:r w:rsidRPr="00F47E35">
        <w:rPr>
          <w:i/>
        </w:rPr>
        <w:t>Klass_tingimus</w:t>
      </w:r>
      <w:proofErr w:type="spellEnd"/>
      <w:r>
        <w:t xml:space="preserve">. Määruse järgi on võimalik esitada </w:t>
      </w:r>
      <w:r w:rsidRPr="00F47E35">
        <w:rPr>
          <w:b/>
        </w:rPr>
        <w:t>tingimus</w:t>
      </w:r>
      <w:r>
        <w:t xml:space="preserve"> nimelisel veerul andmeid. Muuta atribuuttabelis veerunime vastavalt määruses nõutule.</w:t>
      </w:r>
    </w:p>
    <w:p w:rsidR="00F47E35" w:rsidRDefault="00F47E35" w:rsidP="00605398">
      <w:proofErr w:type="spellStart"/>
      <w:r w:rsidRPr="00385D2A">
        <w:rPr>
          <w:b/>
        </w:rPr>
        <w:lastRenderedPageBreak/>
        <w:t>YP_vaartmaastik_Vaartmaa</w:t>
      </w:r>
      <w:proofErr w:type="spellEnd"/>
      <w:r>
        <w:t xml:space="preserve"> – kihil on atribuut </w:t>
      </w:r>
      <w:r w:rsidR="00385D2A" w:rsidRPr="00385D2A">
        <w:rPr>
          <w:i/>
        </w:rPr>
        <w:t>Ehitustingimus</w:t>
      </w:r>
      <w:r w:rsidR="00385D2A">
        <w:t xml:space="preserve"> – määruse järgi peaks see olema ehk </w:t>
      </w:r>
      <w:r w:rsidR="00385D2A" w:rsidRPr="00385D2A">
        <w:rPr>
          <w:b/>
        </w:rPr>
        <w:t>tingimus</w:t>
      </w:r>
      <w:r w:rsidR="00385D2A">
        <w:t xml:space="preserve"> nimeline. Määruseväliseid tärkandmeid kontrollida ei saa ning baasi ei jõua.</w:t>
      </w:r>
    </w:p>
    <w:p w:rsidR="00F47E35" w:rsidRDefault="002949A3" w:rsidP="00605398">
      <w:proofErr w:type="spellStart"/>
      <w:r w:rsidRPr="002949A3">
        <w:rPr>
          <w:b/>
        </w:rPr>
        <w:t>YP_veehaare_Veevarustuspiirang</w:t>
      </w:r>
      <w:proofErr w:type="spellEnd"/>
      <w:r>
        <w:t xml:space="preserve"> kihil peab geomeetria liigiks olema määruse järgi kas punkt, joon või ala. Siin kihil ei vasta 38 elemendi geomeetria liik määruses nõutule, ilmselt tegu ellipsitega. Peaksid olema alad. Lisaks </w:t>
      </w:r>
      <w:proofErr w:type="spellStart"/>
      <w:r>
        <w:t>objectID</w:t>
      </w:r>
      <w:proofErr w:type="spellEnd"/>
      <w:r>
        <w:t xml:space="preserve"> 24 ja 93 on samad alad – duplikaate olla ei tohi.</w:t>
      </w:r>
    </w:p>
    <w:p w:rsidR="00B52A49" w:rsidRDefault="00B52A49" w:rsidP="00605398"/>
    <w:sectPr w:rsidR="00B5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126F"/>
    <w:multiLevelType w:val="hybridMultilevel"/>
    <w:tmpl w:val="BA861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6C5"/>
    <w:multiLevelType w:val="hybridMultilevel"/>
    <w:tmpl w:val="0E763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7DCA"/>
    <w:multiLevelType w:val="hybridMultilevel"/>
    <w:tmpl w:val="F774CC64"/>
    <w:lvl w:ilvl="0" w:tplc="6D783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8"/>
    <w:rsid w:val="000E77EA"/>
    <w:rsid w:val="001543F3"/>
    <w:rsid w:val="00201564"/>
    <w:rsid w:val="00203037"/>
    <w:rsid w:val="002211E8"/>
    <w:rsid w:val="00255B2E"/>
    <w:rsid w:val="002949A3"/>
    <w:rsid w:val="002A5FE2"/>
    <w:rsid w:val="002C2C38"/>
    <w:rsid w:val="00370B63"/>
    <w:rsid w:val="00385D2A"/>
    <w:rsid w:val="0041156D"/>
    <w:rsid w:val="00474653"/>
    <w:rsid w:val="00483286"/>
    <w:rsid w:val="00535AEE"/>
    <w:rsid w:val="005B3BD1"/>
    <w:rsid w:val="005C0E6F"/>
    <w:rsid w:val="005D1308"/>
    <w:rsid w:val="005D39FE"/>
    <w:rsid w:val="00605398"/>
    <w:rsid w:val="006541B1"/>
    <w:rsid w:val="006E75E9"/>
    <w:rsid w:val="00710345"/>
    <w:rsid w:val="00734D61"/>
    <w:rsid w:val="007676BA"/>
    <w:rsid w:val="007F42BB"/>
    <w:rsid w:val="008115B9"/>
    <w:rsid w:val="008471B4"/>
    <w:rsid w:val="0089544B"/>
    <w:rsid w:val="00896715"/>
    <w:rsid w:val="00934A1B"/>
    <w:rsid w:val="00961A84"/>
    <w:rsid w:val="00A22781"/>
    <w:rsid w:val="00A932E6"/>
    <w:rsid w:val="00B46ED3"/>
    <w:rsid w:val="00B52A49"/>
    <w:rsid w:val="00C20B82"/>
    <w:rsid w:val="00CB6709"/>
    <w:rsid w:val="00CC291C"/>
    <w:rsid w:val="00D21747"/>
    <w:rsid w:val="00D414A0"/>
    <w:rsid w:val="00D74530"/>
    <w:rsid w:val="00E95CF9"/>
    <w:rsid w:val="00F47E35"/>
    <w:rsid w:val="00FB4AF5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3D63-FED3-4A06-A003-CF76003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83286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6541B1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FC7185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370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811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riigiteataja.ee/aktilisa/1221/0201/9001/RM_m50_lisa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aneerimine.ee/juhendid-ja-uuringud/kihtide-vormistamise-juhend/17-mida-tahendab-et-planeeringulahenduse-kehtestatud-kihid-vormistatakse-topoloogiliselt-korrektselt/" TargetMode="External"/><Relationship Id="rId5" Type="http://schemas.openxmlformats.org/officeDocument/2006/relationships/hyperlink" Target="https://www.riigiteataja.ee/aktilisa/1221/0201/9001/RM_m50_lisa2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976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Pille-Riin Meltsas</dc:creator>
  <cp:keywords/>
  <dc:description/>
  <cp:lastModifiedBy>Pille-Riin Meltsas</cp:lastModifiedBy>
  <cp:revision>3</cp:revision>
  <dcterms:created xsi:type="dcterms:W3CDTF">2021-11-11T15:52:00Z</dcterms:created>
  <dcterms:modified xsi:type="dcterms:W3CDTF">2021-11-11T16:08:00Z</dcterms:modified>
</cp:coreProperties>
</file>