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20" w:rsidRPr="00757C20" w:rsidRDefault="00757C20" w:rsidP="00757C20">
      <w:pPr>
        <w:keepNext/>
        <w:spacing w:after="0" w:line="240" w:lineRule="auto"/>
        <w:ind w:right="-30"/>
        <w:jc w:val="center"/>
        <w:outlineLvl w:val="2"/>
        <w:rPr>
          <w:rFonts w:ascii="Times New Roman" w:eastAsia="Times New Roman" w:hAnsi="Times New Roman"/>
          <w:b/>
          <w:kern w:val="28"/>
        </w:rPr>
      </w:pPr>
      <w:r w:rsidRPr="00757C20">
        <w:rPr>
          <w:rFonts w:ascii="Times New Roman" w:eastAsia="Times New Roman" w:hAnsi="Times New Roman"/>
          <w:b/>
          <w:kern w:val="28"/>
        </w:rPr>
        <w:t>Ehituse töövõtuleping</w:t>
      </w:r>
      <w:r>
        <w:rPr>
          <w:rFonts w:ascii="Times New Roman" w:eastAsia="Times New Roman" w:hAnsi="Times New Roman"/>
          <w:b/>
          <w:kern w:val="28"/>
        </w:rPr>
        <w:t>u</w:t>
      </w:r>
      <w:r w:rsidRPr="00757C20">
        <w:rPr>
          <w:rFonts w:ascii="Times New Roman" w:eastAsia="Times New Roman" w:hAnsi="Times New Roman"/>
          <w:b/>
          <w:kern w:val="28"/>
        </w:rPr>
        <w:t xml:space="preserve"> nr ET 18/30</w:t>
      </w:r>
      <w:r>
        <w:rPr>
          <w:rFonts w:ascii="Times New Roman" w:eastAsia="Times New Roman" w:hAnsi="Times New Roman"/>
          <w:b/>
          <w:kern w:val="28"/>
        </w:rPr>
        <w:t xml:space="preserve"> muudatuskokkulepe nr 1</w:t>
      </w:r>
    </w:p>
    <w:p w:rsidR="00757C20" w:rsidRPr="00757C20" w:rsidRDefault="00757C20" w:rsidP="00757C20">
      <w:pPr>
        <w:spacing w:after="0" w:line="240" w:lineRule="auto"/>
        <w:ind w:right="-30"/>
        <w:jc w:val="both"/>
        <w:rPr>
          <w:rFonts w:ascii="Times New Roman" w:eastAsia="Times New Roman" w:hAnsi="Times New Roman"/>
        </w:rPr>
      </w:pPr>
    </w:p>
    <w:p w:rsidR="00757C20" w:rsidRPr="00757C20" w:rsidRDefault="00757C20" w:rsidP="00757C20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  <w:t xml:space="preserve">               </w:t>
      </w:r>
      <w:r w:rsidRPr="00757C20">
        <w:rPr>
          <w:rFonts w:ascii="Times New Roman" w:eastAsia="Times New Roman" w:hAnsi="Times New Roman"/>
          <w:i/>
          <w:lang w:eastAsia="zh-CN"/>
        </w:rPr>
        <w:t>/vastavalt digitaalallkirjastamise kuupäevale/</w:t>
      </w:r>
    </w:p>
    <w:p w:rsidR="00757C20" w:rsidRPr="00757C20" w:rsidRDefault="00757C20" w:rsidP="00757C20">
      <w:pPr>
        <w:spacing w:after="0" w:line="240" w:lineRule="auto"/>
        <w:ind w:right="-30"/>
        <w:jc w:val="both"/>
        <w:rPr>
          <w:rFonts w:ascii="Times New Roman" w:eastAsia="Times New Roman" w:hAnsi="Times New Roman"/>
          <w:szCs w:val="20"/>
        </w:rPr>
      </w:pPr>
    </w:p>
    <w:p w:rsidR="00757C20" w:rsidRPr="00757C20" w:rsidRDefault="00757C20" w:rsidP="00757C20">
      <w:pPr>
        <w:spacing w:after="0" w:line="240" w:lineRule="auto"/>
        <w:ind w:right="-30"/>
        <w:jc w:val="both"/>
        <w:rPr>
          <w:rFonts w:ascii="Times New Roman" w:eastAsia="Times New Roman" w:hAnsi="Times New Roman"/>
          <w:szCs w:val="20"/>
        </w:rPr>
      </w:pPr>
    </w:p>
    <w:p w:rsidR="00757C20" w:rsidRPr="00757C20" w:rsidRDefault="00757C20" w:rsidP="00757C20">
      <w:pPr>
        <w:spacing w:after="0" w:line="240" w:lineRule="auto"/>
        <w:ind w:right="-30"/>
        <w:jc w:val="both"/>
        <w:rPr>
          <w:rFonts w:ascii="Times New Roman" w:eastAsia="Times New Roman" w:hAnsi="Times New Roman"/>
          <w:b/>
          <w:bCs/>
          <w:szCs w:val="20"/>
        </w:rPr>
      </w:pPr>
      <w:r w:rsidRPr="00757C20">
        <w:rPr>
          <w:rFonts w:ascii="Times New Roman" w:eastAsia="Times New Roman" w:hAnsi="Times New Roman"/>
          <w:b/>
          <w:bCs/>
          <w:szCs w:val="20"/>
        </w:rPr>
        <w:t>1.</w:t>
      </w:r>
      <w:r w:rsidRPr="00757C20">
        <w:rPr>
          <w:rFonts w:ascii="Times New Roman" w:eastAsia="Times New Roman" w:hAnsi="Times New Roman"/>
          <w:b/>
          <w:bCs/>
          <w:szCs w:val="20"/>
        </w:rPr>
        <w:tab/>
        <w:t>Üldosa</w:t>
      </w:r>
    </w:p>
    <w:p w:rsidR="00757C20" w:rsidRPr="00757C20" w:rsidRDefault="00757C20" w:rsidP="00757C20">
      <w:pPr>
        <w:spacing w:after="0" w:line="240" w:lineRule="auto"/>
        <w:rPr>
          <w:rFonts w:ascii="Times New Roman" w:eastAsia="Times New Roman" w:hAnsi="Times New Roman"/>
          <w:b/>
          <w:bCs/>
        </w:rPr>
      </w:pPr>
    </w:p>
    <w:p w:rsidR="00757C20" w:rsidRPr="00757C20" w:rsidRDefault="00757C20" w:rsidP="00757C20">
      <w:pPr>
        <w:spacing w:after="0" w:line="240" w:lineRule="auto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</w:rPr>
        <w:t xml:space="preserve">Käesoleva Lepingu pooled </w:t>
      </w:r>
    </w:p>
    <w:p w:rsidR="00757C20" w:rsidRPr="00757C20" w:rsidRDefault="00757C20" w:rsidP="00757C20">
      <w:pPr>
        <w:spacing w:after="0" w:line="240" w:lineRule="auto"/>
        <w:rPr>
          <w:rFonts w:ascii="Times New Roman" w:eastAsia="Times New Roman" w:hAnsi="Times New Roman"/>
          <w:b/>
        </w:rPr>
      </w:pPr>
    </w:p>
    <w:p w:rsidR="00757C20" w:rsidRPr="00757C20" w:rsidRDefault="00757C20" w:rsidP="00757C20">
      <w:pPr>
        <w:spacing w:after="0" w:line="240" w:lineRule="auto"/>
        <w:ind w:left="1080" w:right="-30"/>
        <w:jc w:val="both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  <w:b/>
        </w:rPr>
        <w:t>Tellija</w:t>
      </w:r>
      <w:r w:rsidRPr="00757C20">
        <w:rPr>
          <w:rFonts w:ascii="Times New Roman" w:eastAsia="Times New Roman" w:hAnsi="Times New Roman"/>
        </w:rPr>
        <w:t>:</w:t>
      </w:r>
    </w:p>
    <w:p w:rsidR="00757C20" w:rsidRPr="00757C20" w:rsidRDefault="00757C20" w:rsidP="00757C20">
      <w:pPr>
        <w:suppressAutoHyphens/>
        <w:spacing w:after="0" w:line="240" w:lineRule="auto"/>
        <w:ind w:left="372" w:right="-30" w:firstLine="708"/>
        <w:jc w:val="both"/>
        <w:rPr>
          <w:rFonts w:ascii="Times New Roman" w:eastAsia="Times New Roman" w:hAnsi="Times New Roman"/>
          <w:lang w:eastAsia="zh-CN"/>
        </w:rPr>
      </w:pPr>
      <w:r w:rsidRPr="00757C20">
        <w:rPr>
          <w:rFonts w:ascii="Times New Roman" w:eastAsia="Times New Roman" w:hAnsi="Times New Roman"/>
          <w:lang w:eastAsia="zh-CN"/>
        </w:rPr>
        <w:t xml:space="preserve">Nimi: </w:t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b/>
          <w:bCs/>
          <w:lang w:eastAsia="zh-CN"/>
        </w:rPr>
        <w:t>Tartu Linnavalitsus linnavarade osakond</w:t>
      </w:r>
    </w:p>
    <w:p w:rsidR="00757C20" w:rsidRPr="00757C20" w:rsidRDefault="00757C20" w:rsidP="00757C20">
      <w:pPr>
        <w:suppressAutoHyphens/>
        <w:spacing w:after="0" w:line="240" w:lineRule="auto"/>
        <w:ind w:left="372" w:right="-30" w:firstLine="708"/>
        <w:jc w:val="both"/>
        <w:rPr>
          <w:rFonts w:ascii="Times New Roman" w:eastAsia="Times New Roman" w:hAnsi="Times New Roman"/>
          <w:szCs w:val="20"/>
          <w:lang w:val="en-GB" w:eastAsia="zh-CN"/>
        </w:rPr>
      </w:pPr>
      <w:r w:rsidRPr="00757C20">
        <w:rPr>
          <w:rFonts w:ascii="Times New Roman" w:eastAsia="Times New Roman" w:hAnsi="Times New Roman"/>
          <w:lang w:eastAsia="zh-CN"/>
        </w:rPr>
        <w:t xml:space="preserve">Registrikood: </w:t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  <w:t>75006546</w:t>
      </w:r>
    </w:p>
    <w:p w:rsidR="00757C20" w:rsidRPr="00757C20" w:rsidRDefault="00757C20" w:rsidP="00757C20">
      <w:pPr>
        <w:suppressAutoHyphens/>
        <w:spacing w:after="0" w:line="240" w:lineRule="auto"/>
        <w:ind w:left="372" w:right="-30" w:firstLine="708"/>
        <w:jc w:val="both"/>
        <w:rPr>
          <w:rFonts w:ascii="Times New Roman" w:eastAsia="Times New Roman" w:hAnsi="Times New Roman"/>
          <w:lang w:eastAsia="zh-CN"/>
        </w:rPr>
      </w:pPr>
      <w:r w:rsidRPr="00757C20">
        <w:rPr>
          <w:rFonts w:ascii="Times New Roman" w:eastAsia="Times New Roman" w:hAnsi="Times New Roman"/>
          <w:lang w:eastAsia="zh-CN"/>
        </w:rPr>
        <w:t xml:space="preserve">Aadress, postiindeks: </w:t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  <w:t>Küüni 1, 51004 Tartu</w:t>
      </w:r>
    </w:p>
    <w:p w:rsidR="00757C20" w:rsidRPr="00757C20" w:rsidRDefault="00757C20" w:rsidP="00757C20">
      <w:pPr>
        <w:suppressAutoHyphens/>
        <w:spacing w:after="0" w:line="240" w:lineRule="auto"/>
        <w:ind w:left="4950" w:right="-30" w:hanging="3870"/>
        <w:rPr>
          <w:rFonts w:ascii="Times New Roman" w:eastAsia="Times New Roman" w:hAnsi="Times New Roman"/>
          <w:lang w:eastAsia="zh-CN"/>
        </w:rPr>
      </w:pPr>
      <w:r w:rsidRPr="00757C20">
        <w:rPr>
          <w:rFonts w:ascii="Times New Roman" w:eastAsia="Times New Roman" w:hAnsi="Times New Roman"/>
          <w:lang w:eastAsia="zh-CN"/>
        </w:rPr>
        <w:t xml:space="preserve">Kontakttelefon, faks, e-post:       </w:t>
      </w:r>
      <w:r w:rsidRPr="00757C20">
        <w:rPr>
          <w:rFonts w:ascii="Times New Roman" w:eastAsia="Times New Roman" w:hAnsi="Times New Roman"/>
          <w:lang w:eastAsia="et-EE"/>
        </w:rPr>
        <w:t xml:space="preserve">tel.7361 292; faks 7361 138; e-post: </w:t>
      </w:r>
      <w:hyperlink r:id="rId8" w:history="1">
        <w:r w:rsidRPr="00757C20">
          <w:rPr>
            <w:rFonts w:ascii="Times New Roman" w:eastAsia="Times New Roman" w:hAnsi="Times New Roman"/>
            <w:color w:val="0000FF"/>
            <w:u w:val="single"/>
            <w:lang w:eastAsia="zh-CN"/>
          </w:rPr>
          <w:t>LVO@raad.tartu.ee</w:t>
        </w:r>
      </w:hyperlink>
      <w:r w:rsidRPr="00757C20">
        <w:rPr>
          <w:rFonts w:ascii="Times New Roman" w:eastAsia="Times New Roman" w:hAnsi="Times New Roman"/>
          <w:lang w:eastAsia="et-EE"/>
        </w:rPr>
        <w:t xml:space="preserve"> </w:t>
      </w:r>
    </w:p>
    <w:p w:rsidR="00757C20" w:rsidRPr="00757C20" w:rsidRDefault="00757C20" w:rsidP="00757C20">
      <w:pPr>
        <w:suppressAutoHyphens/>
        <w:spacing w:after="0" w:line="240" w:lineRule="auto"/>
        <w:ind w:left="372" w:right="-30" w:firstLine="708"/>
        <w:jc w:val="both"/>
        <w:rPr>
          <w:rFonts w:ascii="Times New Roman" w:eastAsia="Times New Roman" w:hAnsi="Times New Roman"/>
          <w:lang w:eastAsia="zh-CN"/>
        </w:rPr>
      </w:pPr>
      <w:r w:rsidRPr="00757C20">
        <w:rPr>
          <w:rFonts w:ascii="Times New Roman" w:eastAsia="Times New Roman" w:hAnsi="Times New Roman"/>
          <w:lang w:eastAsia="zh-CN"/>
        </w:rPr>
        <w:t>Tellija esindaja :</w:t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</w:r>
      <w:r w:rsidRPr="00757C20">
        <w:rPr>
          <w:rFonts w:ascii="Times New Roman" w:eastAsia="Times New Roman" w:hAnsi="Times New Roman"/>
          <w:lang w:eastAsia="zh-CN"/>
        </w:rPr>
        <w:tab/>
        <w:t xml:space="preserve">Linnavarade osakonna juhataja </w:t>
      </w:r>
      <w:proofErr w:type="spellStart"/>
      <w:r w:rsidRPr="00757C20">
        <w:rPr>
          <w:rFonts w:ascii="Times New Roman" w:eastAsia="Times New Roman" w:hAnsi="Times New Roman"/>
          <w:lang w:eastAsia="zh-CN"/>
        </w:rPr>
        <w:t>Kunnar</w:t>
      </w:r>
      <w:proofErr w:type="spellEnd"/>
      <w:r w:rsidRPr="00757C20">
        <w:rPr>
          <w:rFonts w:ascii="Times New Roman" w:eastAsia="Times New Roman" w:hAnsi="Times New Roman"/>
          <w:lang w:eastAsia="zh-CN"/>
        </w:rPr>
        <w:t xml:space="preserve"> Jürgenson</w:t>
      </w:r>
    </w:p>
    <w:p w:rsidR="00757C20" w:rsidRPr="00757C20" w:rsidRDefault="00757C20" w:rsidP="00757C20">
      <w:pPr>
        <w:suppressAutoHyphens/>
        <w:spacing w:after="0" w:line="240" w:lineRule="auto"/>
        <w:ind w:left="372" w:right="-30" w:firstLine="708"/>
        <w:jc w:val="both"/>
        <w:rPr>
          <w:rFonts w:ascii="Times New Roman" w:eastAsia="Times New Roman" w:hAnsi="Times New Roman"/>
          <w:b/>
          <w:lang w:eastAsia="zh-CN"/>
        </w:rPr>
      </w:pPr>
      <w:r w:rsidRPr="00757C20">
        <w:rPr>
          <w:rFonts w:ascii="Times New Roman" w:eastAsia="Times New Roman" w:hAnsi="Times New Roman"/>
          <w:lang w:eastAsia="zh-CN"/>
        </w:rPr>
        <w:t xml:space="preserve">Tellija kontaktisiku (projektijuhi) nimi ja kontaktandmed: Indrek Hunt,      </w:t>
      </w:r>
      <w:r w:rsidR="00D73986">
        <w:rPr>
          <w:rFonts w:ascii="Times New Roman" w:eastAsia="Times New Roman" w:hAnsi="Times New Roman"/>
          <w:lang w:eastAsia="zh-CN"/>
        </w:rPr>
        <w:t xml:space="preserve">   </w:t>
      </w:r>
      <w:r w:rsidR="00975B66">
        <w:rPr>
          <w:rFonts w:ascii="Times New Roman" w:eastAsia="Times New Roman" w:hAnsi="Times New Roman"/>
          <w:lang w:eastAsia="zh-CN"/>
        </w:rPr>
        <w:t xml:space="preserve">  </w:t>
      </w:r>
      <w:hyperlink r:id="rId9" w:history="1">
        <w:r w:rsidRPr="00757C20">
          <w:rPr>
            <w:rFonts w:ascii="Times New Roman" w:eastAsia="Times New Roman" w:hAnsi="Times New Roman"/>
            <w:color w:val="0000FF"/>
            <w:u w:val="single"/>
            <w:lang w:eastAsia="zh-CN"/>
          </w:rPr>
          <w:t>Indrek.Hunt@raad.tartu.ee</w:t>
        </w:r>
      </w:hyperlink>
      <w:r w:rsidRPr="00757C20">
        <w:rPr>
          <w:rFonts w:ascii="Times New Roman" w:eastAsia="Times New Roman" w:hAnsi="Times New Roman"/>
          <w:lang w:eastAsia="zh-CN"/>
        </w:rPr>
        <w:t xml:space="preserve">, </w:t>
      </w:r>
      <w:proofErr w:type="spellStart"/>
      <w:r w:rsidRPr="00757C20">
        <w:rPr>
          <w:rFonts w:ascii="Times New Roman" w:eastAsia="Times New Roman" w:hAnsi="Times New Roman"/>
          <w:lang w:eastAsia="zh-CN"/>
        </w:rPr>
        <w:t>mob</w:t>
      </w:r>
      <w:proofErr w:type="spellEnd"/>
      <w:r w:rsidRPr="00757C20">
        <w:rPr>
          <w:rFonts w:ascii="Times New Roman" w:eastAsia="Times New Roman" w:hAnsi="Times New Roman"/>
          <w:lang w:eastAsia="zh-CN"/>
        </w:rPr>
        <w:t xml:space="preserve"> 520 0381</w:t>
      </w:r>
    </w:p>
    <w:p w:rsidR="00757C20" w:rsidRPr="00757C20" w:rsidRDefault="00757C20" w:rsidP="00757C20">
      <w:pPr>
        <w:spacing w:after="0" w:line="240" w:lineRule="auto"/>
        <w:ind w:left="1080" w:right="-30"/>
        <w:jc w:val="both"/>
        <w:rPr>
          <w:rFonts w:ascii="Times New Roman" w:eastAsia="Times New Roman" w:hAnsi="Times New Roman"/>
          <w:b/>
        </w:rPr>
      </w:pPr>
    </w:p>
    <w:p w:rsidR="00757C20" w:rsidRPr="00757C20" w:rsidRDefault="00757C20" w:rsidP="00757C20">
      <w:pPr>
        <w:spacing w:after="0" w:line="240" w:lineRule="auto"/>
        <w:ind w:left="1080" w:right="-30"/>
        <w:jc w:val="both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  <w:b/>
        </w:rPr>
        <w:t>Töövõtja</w:t>
      </w:r>
      <w:r w:rsidRPr="00757C20">
        <w:rPr>
          <w:rFonts w:ascii="Times New Roman" w:eastAsia="Times New Roman" w:hAnsi="Times New Roman"/>
        </w:rPr>
        <w:t>:</w:t>
      </w:r>
    </w:p>
    <w:p w:rsidR="00757C20" w:rsidRPr="00757C20" w:rsidRDefault="00757C20" w:rsidP="00757C20">
      <w:pPr>
        <w:spacing w:after="0" w:line="240" w:lineRule="auto"/>
        <w:ind w:left="1080" w:right="-30"/>
        <w:jc w:val="both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</w:rPr>
        <w:t>Ettevõtja nimi:</w:t>
      </w:r>
      <w:r w:rsidRPr="00757C20">
        <w:rPr>
          <w:rFonts w:ascii="Times New Roman" w:eastAsia="Times New Roman" w:hAnsi="Times New Roman"/>
        </w:rPr>
        <w:tab/>
      </w:r>
      <w:r w:rsidRPr="00757C20">
        <w:rPr>
          <w:rFonts w:ascii="Times New Roman" w:eastAsia="Times New Roman" w:hAnsi="Times New Roman"/>
        </w:rPr>
        <w:tab/>
      </w:r>
      <w:r w:rsidRPr="00757C20">
        <w:rPr>
          <w:rFonts w:ascii="Times New Roman" w:eastAsia="Times New Roman" w:hAnsi="Times New Roman"/>
        </w:rPr>
        <w:tab/>
      </w:r>
      <w:r w:rsidRPr="00757C20">
        <w:rPr>
          <w:rFonts w:ascii="Times New Roman" w:eastAsia="Times New Roman" w:hAnsi="Times New Roman"/>
          <w:b/>
          <w:bCs/>
        </w:rPr>
        <w:t>PVH EHITUS OÜ</w:t>
      </w:r>
    </w:p>
    <w:p w:rsidR="00757C20" w:rsidRPr="00757C20" w:rsidRDefault="00757C20" w:rsidP="00757C20">
      <w:pPr>
        <w:spacing w:after="0" w:line="240" w:lineRule="auto"/>
        <w:ind w:left="1080" w:right="-30"/>
        <w:jc w:val="both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</w:rPr>
        <w:t xml:space="preserve">Äriregistrikood: </w:t>
      </w:r>
      <w:r w:rsidRPr="00757C20">
        <w:rPr>
          <w:rFonts w:ascii="Times New Roman" w:eastAsia="Times New Roman" w:hAnsi="Times New Roman"/>
        </w:rPr>
        <w:tab/>
      </w:r>
      <w:r w:rsidRPr="00757C20">
        <w:rPr>
          <w:rFonts w:ascii="Times New Roman" w:eastAsia="Times New Roman" w:hAnsi="Times New Roman"/>
        </w:rPr>
        <w:tab/>
      </w:r>
      <w:r w:rsidRPr="00757C20">
        <w:rPr>
          <w:rFonts w:ascii="Times New Roman" w:eastAsia="Times New Roman" w:hAnsi="Times New Roman"/>
        </w:rPr>
        <w:tab/>
        <w:t>10148040</w:t>
      </w:r>
    </w:p>
    <w:p w:rsidR="00757C20" w:rsidRPr="00757C20" w:rsidRDefault="00757C20" w:rsidP="00757C20">
      <w:pPr>
        <w:spacing w:after="0" w:line="240" w:lineRule="auto"/>
        <w:ind w:left="1080" w:right="-30"/>
        <w:jc w:val="both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</w:rPr>
        <w:t xml:space="preserve">Aadress, postiindeks: </w:t>
      </w:r>
      <w:r w:rsidRPr="00757C20">
        <w:rPr>
          <w:rFonts w:ascii="Times New Roman" w:eastAsia="Times New Roman" w:hAnsi="Times New Roman"/>
        </w:rPr>
        <w:tab/>
      </w:r>
      <w:r w:rsidRPr="00757C20">
        <w:rPr>
          <w:rFonts w:ascii="Times New Roman" w:eastAsia="Times New Roman" w:hAnsi="Times New Roman"/>
        </w:rPr>
        <w:tab/>
      </w:r>
      <w:proofErr w:type="spellStart"/>
      <w:r w:rsidRPr="00757C20">
        <w:rPr>
          <w:rFonts w:ascii="Times New Roman" w:eastAsia="Times New Roman" w:hAnsi="Times New Roman"/>
          <w:lang w:val="en-GB"/>
        </w:rPr>
        <w:t>Ringtee</w:t>
      </w:r>
      <w:proofErr w:type="spellEnd"/>
      <w:r w:rsidRPr="00757C20">
        <w:rPr>
          <w:rFonts w:ascii="Times New Roman" w:eastAsia="Times New Roman" w:hAnsi="Times New Roman"/>
          <w:lang w:val="en-GB"/>
        </w:rPr>
        <w:t xml:space="preserve"> 26 51013 Tartu</w:t>
      </w:r>
    </w:p>
    <w:p w:rsidR="00757C20" w:rsidRPr="00757C20" w:rsidRDefault="00757C20" w:rsidP="00757C20">
      <w:pPr>
        <w:spacing w:after="0" w:line="240" w:lineRule="auto"/>
        <w:ind w:left="2880" w:right="-30" w:hanging="1800"/>
        <w:jc w:val="both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</w:rPr>
        <w:t>Kontakttelefon, faks, e-post:</w:t>
      </w:r>
      <w:r w:rsidRPr="00757C20">
        <w:rPr>
          <w:rFonts w:ascii="Times New Roman" w:eastAsia="Times New Roman" w:hAnsi="Times New Roman"/>
        </w:rPr>
        <w:tab/>
        <w:t xml:space="preserve">7362477, faks 7362127, e-post info@pvhehitus.ee </w:t>
      </w:r>
    </w:p>
    <w:p w:rsidR="00757C20" w:rsidRPr="00757C20" w:rsidRDefault="00757C20" w:rsidP="00757C20">
      <w:pPr>
        <w:spacing w:after="0" w:line="240" w:lineRule="auto"/>
        <w:ind w:left="1080" w:right="-30"/>
        <w:jc w:val="both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</w:rPr>
        <w:t>Töövõtja esindaja:</w:t>
      </w:r>
      <w:r w:rsidRPr="00757C20">
        <w:rPr>
          <w:rFonts w:ascii="Times New Roman" w:eastAsia="Times New Roman" w:hAnsi="Times New Roman"/>
        </w:rPr>
        <w:tab/>
      </w:r>
      <w:r w:rsidRPr="00757C20">
        <w:rPr>
          <w:rFonts w:ascii="Times New Roman" w:eastAsia="Times New Roman" w:hAnsi="Times New Roman"/>
        </w:rPr>
        <w:tab/>
        <w:t xml:space="preserve">juhatuse liige </w:t>
      </w:r>
      <w:proofErr w:type="spellStart"/>
      <w:r w:rsidRPr="00757C20">
        <w:rPr>
          <w:rFonts w:ascii="Times New Roman" w:eastAsia="Times New Roman" w:hAnsi="Times New Roman"/>
        </w:rPr>
        <w:t>Reio</w:t>
      </w:r>
      <w:proofErr w:type="spellEnd"/>
      <w:r w:rsidRPr="00757C20">
        <w:rPr>
          <w:rFonts w:ascii="Times New Roman" w:eastAsia="Times New Roman" w:hAnsi="Times New Roman"/>
        </w:rPr>
        <w:t xml:space="preserve"> </w:t>
      </w:r>
      <w:proofErr w:type="spellStart"/>
      <w:r w:rsidRPr="00757C20">
        <w:rPr>
          <w:rFonts w:ascii="Times New Roman" w:eastAsia="Times New Roman" w:hAnsi="Times New Roman"/>
        </w:rPr>
        <w:t>Treier</w:t>
      </w:r>
      <w:proofErr w:type="spellEnd"/>
    </w:p>
    <w:p w:rsidR="00757C20" w:rsidRPr="00757C20" w:rsidRDefault="00757C20" w:rsidP="00757C20">
      <w:pPr>
        <w:spacing w:after="0" w:line="240" w:lineRule="auto"/>
        <w:ind w:left="1080" w:right="-30"/>
        <w:jc w:val="both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</w:rPr>
        <w:t xml:space="preserve">Töövõtja kontaktisiku nimi objektil ja kontaktandmed: </w:t>
      </w:r>
    </w:p>
    <w:p w:rsidR="00757C20" w:rsidRPr="00757C20" w:rsidRDefault="00757C20" w:rsidP="00757C20">
      <w:pPr>
        <w:spacing w:after="0" w:line="240" w:lineRule="auto"/>
        <w:ind w:right="-30"/>
        <w:jc w:val="both"/>
        <w:rPr>
          <w:rFonts w:ascii="Times New Roman" w:eastAsia="Times New Roman" w:hAnsi="Times New Roman"/>
        </w:rPr>
      </w:pPr>
      <w:r w:rsidRPr="00757C20">
        <w:rPr>
          <w:rFonts w:ascii="Times New Roman" w:eastAsia="Times New Roman" w:hAnsi="Times New Roman"/>
          <w:szCs w:val="20"/>
        </w:rPr>
        <w:t xml:space="preserve">                 Projektjuht: </w:t>
      </w:r>
      <w:proofErr w:type="spellStart"/>
      <w:r w:rsidRPr="00757C20">
        <w:rPr>
          <w:rFonts w:ascii="Times New Roman" w:eastAsia="Times New Roman" w:hAnsi="Times New Roman"/>
          <w:szCs w:val="20"/>
        </w:rPr>
        <w:t>Reio</w:t>
      </w:r>
      <w:proofErr w:type="spellEnd"/>
      <w:r w:rsidRPr="00757C20">
        <w:rPr>
          <w:rFonts w:ascii="Times New Roman" w:eastAsia="Times New Roman" w:hAnsi="Times New Roman"/>
          <w:szCs w:val="20"/>
        </w:rPr>
        <w:t xml:space="preserve"> </w:t>
      </w:r>
      <w:proofErr w:type="spellStart"/>
      <w:r w:rsidRPr="00757C20">
        <w:rPr>
          <w:rFonts w:ascii="Times New Roman" w:eastAsia="Times New Roman" w:hAnsi="Times New Roman"/>
          <w:szCs w:val="20"/>
        </w:rPr>
        <w:t>Treier</w:t>
      </w:r>
      <w:proofErr w:type="spellEnd"/>
      <w:r w:rsidRPr="00757C20">
        <w:rPr>
          <w:rFonts w:ascii="Times New Roman" w:eastAsia="Times New Roman" w:hAnsi="Times New Roman"/>
          <w:szCs w:val="20"/>
        </w:rPr>
        <w:t xml:space="preserve">, tel </w:t>
      </w:r>
      <w:r w:rsidRPr="00757C20">
        <w:rPr>
          <w:rFonts w:ascii="Times New Roman" w:eastAsia="Times New Roman" w:hAnsi="Times New Roman"/>
          <w:szCs w:val="20"/>
          <w:lang w:val="en-GB"/>
        </w:rPr>
        <w:t>528 7175</w:t>
      </w:r>
      <w:r w:rsidRPr="00757C20">
        <w:rPr>
          <w:rFonts w:ascii="Times New Roman" w:eastAsia="Times New Roman" w:hAnsi="Times New Roman"/>
          <w:szCs w:val="20"/>
        </w:rPr>
        <w:t>, e-mail pvh@kodu.ee</w:t>
      </w:r>
    </w:p>
    <w:p w:rsidR="006B638B" w:rsidRPr="00895511" w:rsidRDefault="006B638B" w:rsidP="001C4AF8">
      <w:pPr>
        <w:spacing w:after="0" w:line="240" w:lineRule="auto"/>
        <w:ind w:left="1080" w:right="-28"/>
        <w:jc w:val="both"/>
        <w:rPr>
          <w:rFonts w:ascii="Times New Roman" w:hAnsi="Times New Roman"/>
        </w:rPr>
      </w:pPr>
    </w:p>
    <w:p w:rsidR="006B638B" w:rsidRPr="006B638B" w:rsidRDefault="006B638B" w:rsidP="006B638B">
      <w:pPr>
        <w:spacing w:after="0" w:line="240" w:lineRule="auto"/>
        <w:rPr>
          <w:rFonts w:ascii="Times New Roman" w:hAnsi="Times New Roman"/>
        </w:rPr>
      </w:pPr>
      <w:r w:rsidRPr="006B638B">
        <w:rPr>
          <w:rFonts w:ascii="Times New Roman" w:hAnsi="Times New Roman"/>
        </w:rPr>
        <w:t>lähtudes sellest, et:</w:t>
      </w:r>
    </w:p>
    <w:p w:rsidR="006B638B" w:rsidRPr="006B638B" w:rsidRDefault="006B638B" w:rsidP="006B638B">
      <w:pPr>
        <w:spacing w:after="0" w:line="240" w:lineRule="auto"/>
        <w:rPr>
          <w:rFonts w:ascii="Times New Roman" w:hAnsi="Times New Roman"/>
        </w:rPr>
      </w:pPr>
      <w:r w:rsidRPr="006B638B">
        <w:rPr>
          <w:rFonts w:ascii="Times New Roman" w:hAnsi="Times New Roman"/>
        </w:rPr>
        <w:t>-</w:t>
      </w:r>
      <w:r w:rsidR="00BB2FE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</w:t>
      </w:r>
      <w:r w:rsidRPr="006B638B">
        <w:rPr>
          <w:rFonts w:ascii="Times New Roman" w:hAnsi="Times New Roman"/>
        </w:rPr>
        <w:t xml:space="preserve">epingu täitmise käigus on ilmnenud vajadus </w:t>
      </w:r>
      <w:r w:rsidR="007B73E2">
        <w:rPr>
          <w:rFonts w:ascii="Times New Roman" w:hAnsi="Times New Roman"/>
        </w:rPr>
        <w:t xml:space="preserve">katuse </w:t>
      </w:r>
      <w:r>
        <w:rPr>
          <w:rFonts w:ascii="Times New Roman" w:hAnsi="Times New Roman"/>
        </w:rPr>
        <w:t>täiendavate ehitustööde te</w:t>
      </w:r>
      <w:r w:rsidR="00B46576">
        <w:rPr>
          <w:rFonts w:ascii="Times New Roman" w:hAnsi="Times New Roman"/>
        </w:rPr>
        <w:t>ostamiseks</w:t>
      </w:r>
      <w:r>
        <w:rPr>
          <w:rFonts w:ascii="Times New Roman" w:hAnsi="Times New Roman"/>
        </w:rPr>
        <w:t>,</w:t>
      </w:r>
      <w:r w:rsidR="00522F3A">
        <w:rPr>
          <w:rFonts w:ascii="Times New Roman" w:hAnsi="Times New Roman"/>
        </w:rPr>
        <w:t xml:space="preserve"> arvestades Lepingu eemärki</w:t>
      </w:r>
      <w:r w:rsidR="00361696">
        <w:rPr>
          <w:rFonts w:ascii="Times New Roman" w:hAnsi="Times New Roman"/>
        </w:rPr>
        <w:t xml:space="preserve"> ning seda, et </w:t>
      </w:r>
      <w:r w:rsidR="00522F3A">
        <w:rPr>
          <w:rFonts w:ascii="Times New Roman" w:hAnsi="Times New Roman"/>
        </w:rPr>
        <w:t xml:space="preserve">selline </w:t>
      </w:r>
      <w:r w:rsidR="00CB43EB">
        <w:rPr>
          <w:rFonts w:ascii="Times New Roman" w:hAnsi="Times New Roman"/>
        </w:rPr>
        <w:t>vajadus</w:t>
      </w:r>
      <w:r w:rsidR="00B46576">
        <w:rPr>
          <w:rFonts w:ascii="Times New Roman" w:hAnsi="Times New Roman"/>
        </w:rPr>
        <w:t xml:space="preserve"> on tingitud</w:t>
      </w:r>
      <w:r>
        <w:rPr>
          <w:rFonts w:ascii="Times New Roman" w:hAnsi="Times New Roman"/>
        </w:rPr>
        <w:t xml:space="preserve"> </w:t>
      </w:r>
      <w:r w:rsidR="00361696">
        <w:rPr>
          <w:rFonts w:ascii="Times New Roman" w:hAnsi="Times New Roman"/>
        </w:rPr>
        <w:t>ettenägematutest asjaoludest ning ehitusprojektis esinenud puudustest;</w:t>
      </w:r>
    </w:p>
    <w:p w:rsidR="006B638B" w:rsidRDefault="006B638B" w:rsidP="006B638B">
      <w:pPr>
        <w:spacing w:after="0" w:line="240" w:lineRule="auto"/>
        <w:rPr>
          <w:rFonts w:ascii="Times New Roman" w:hAnsi="Times New Roman"/>
        </w:rPr>
      </w:pPr>
      <w:r w:rsidRPr="006B638B">
        <w:rPr>
          <w:rFonts w:ascii="Times New Roman" w:hAnsi="Times New Roman"/>
        </w:rPr>
        <w:t>-</w:t>
      </w:r>
      <w:r w:rsidR="00BB2FE5">
        <w:rPr>
          <w:rFonts w:ascii="Times New Roman" w:hAnsi="Times New Roman"/>
        </w:rPr>
        <w:t xml:space="preserve"> T</w:t>
      </w:r>
      <w:r w:rsidRPr="006B638B">
        <w:rPr>
          <w:rFonts w:ascii="Times New Roman" w:hAnsi="Times New Roman"/>
        </w:rPr>
        <w:t xml:space="preserve">öövõtja on esitanud </w:t>
      </w:r>
      <w:r w:rsidR="00BA5DD4">
        <w:rPr>
          <w:rFonts w:ascii="Times New Roman" w:hAnsi="Times New Roman"/>
        </w:rPr>
        <w:t xml:space="preserve">selliste tööde teostamiseks </w:t>
      </w:r>
      <w:r w:rsidRPr="006B638B">
        <w:rPr>
          <w:rFonts w:ascii="Times New Roman" w:hAnsi="Times New Roman"/>
        </w:rPr>
        <w:t>hinnapakkumise</w:t>
      </w:r>
      <w:r w:rsidR="00BA5DD4">
        <w:rPr>
          <w:rFonts w:ascii="Times New Roman" w:hAnsi="Times New Roman"/>
        </w:rPr>
        <w:t xml:space="preserve"> kogumaksumusega </w:t>
      </w:r>
      <w:r w:rsidR="00361696">
        <w:rPr>
          <w:rFonts w:ascii="Times New Roman" w:hAnsi="Times New Roman"/>
        </w:rPr>
        <w:t>29</w:t>
      </w:r>
      <w:r w:rsidR="00C563CA">
        <w:rPr>
          <w:rFonts w:ascii="Times New Roman" w:hAnsi="Times New Roman"/>
        </w:rPr>
        <w:t>8 594,62</w:t>
      </w:r>
      <w:r w:rsidR="00BA5DD4">
        <w:rPr>
          <w:rFonts w:ascii="Times New Roman" w:hAnsi="Times New Roman"/>
        </w:rPr>
        <w:t xml:space="preserve"> </w:t>
      </w:r>
      <w:r w:rsidRPr="006B638B">
        <w:rPr>
          <w:rFonts w:ascii="Times New Roman" w:hAnsi="Times New Roman"/>
        </w:rPr>
        <w:t>eurot koos km-ga;</w:t>
      </w:r>
    </w:p>
    <w:p w:rsidR="00522F3A" w:rsidRDefault="00522F3A" w:rsidP="006B638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riigihangete seaduse § 123 lg </w:t>
      </w:r>
      <w:r w:rsidR="004D36E9">
        <w:rPr>
          <w:rFonts w:ascii="Times New Roman" w:hAnsi="Times New Roman"/>
        </w:rPr>
        <w:t xml:space="preserve">1 </w:t>
      </w:r>
      <w:r>
        <w:rPr>
          <w:rFonts w:ascii="Times New Roman" w:hAnsi="Times New Roman"/>
        </w:rPr>
        <w:t xml:space="preserve">p </w:t>
      </w:r>
      <w:r w:rsidR="00400BF5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annab hankijale õiguse sõlmitud hankelepingut muuta uut riigihanget korraldamata, kui hankelepingu</w:t>
      </w:r>
      <w:r w:rsidR="00300CD2">
        <w:rPr>
          <w:rFonts w:ascii="Times New Roman" w:hAnsi="Times New Roman"/>
        </w:rPr>
        <w:t xml:space="preserve"> muudatuse põhjustavad hoolsale hankijale ettenägematud asjaolud, kusjuures hankelepingu </w:t>
      </w:r>
      <w:r>
        <w:rPr>
          <w:rFonts w:ascii="Times New Roman" w:hAnsi="Times New Roman"/>
        </w:rPr>
        <w:t xml:space="preserve">üldist olemust ei muudeta ning muudatuse väärtus ei ületa </w:t>
      </w:r>
      <w:r w:rsidR="00300CD2">
        <w:rPr>
          <w:rFonts w:ascii="Times New Roman" w:hAnsi="Times New Roman"/>
        </w:rPr>
        <w:t>50</w:t>
      </w:r>
      <w:r>
        <w:rPr>
          <w:rFonts w:ascii="Times New Roman" w:hAnsi="Times New Roman"/>
        </w:rPr>
        <w:t xml:space="preserve"> protsenti ehitustööde hankelepingu algsest maksumusest;</w:t>
      </w:r>
    </w:p>
    <w:p w:rsidR="004D36E9" w:rsidRDefault="004D36E9" w:rsidP="006B638B">
      <w:pPr>
        <w:spacing w:after="0" w:line="240" w:lineRule="auto"/>
        <w:rPr>
          <w:rFonts w:ascii="Times New Roman" w:hAnsi="Times New Roman"/>
        </w:rPr>
      </w:pPr>
    </w:p>
    <w:p w:rsidR="00BF7D82" w:rsidRPr="00895511" w:rsidRDefault="001E4883" w:rsidP="001E4883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color w:val="000000"/>
        </w:rPr>
        <w:t>ning</w:t>
      </w:r>
    </w:p>
    <w:p w:rsidR="00BF7D82" w:rsidRPr="00895511" w:rsidRDefault="00BF7D82" w:rsidP="00BF7D82">
      <w:pPr>
        <w:pStyle w:val="Style1"/>
        <w:ind w:right="-30"/>
        <w:jc w:val="both"/>
        <w:rPr>
          <w:szCs w:val="24"/>
          <w:lang w:val="et-EE"/>
        </w:rPr>
      </w:pPr>
      <w:r w:rsidRPr="00895511">
        <w:rPr>
          <w:szCs w:val="24"/>
          <w:lang w:val="et-EE"/>
        </w:rPr>
        <w:t>eesmärgiga reguleerida Poolte vahel Lepingust tulenevalt tekkivaid õigussuhteid</w:t>
      </w:r>
      <w:r w:rsidR="000352FC">
        <w:rPr>
          <w:szCs w:val="24"/>
          <w:lang w:val="et-EE"/>
        </w:rPr>
        <w:t>,</w:t>
      </w:r>
      <w:r w:rsidRPr="00895511">
        <w:rPr>
          <w:szCs w:val="24"/>
          <w:lang w:val="et-EE"/>
        </w:rPr>
        <w:t xml:space="preserve"> lepivad heas usus kokku alljärgnevas Lepingu muutmises:</w:t>
      </w:r>
    </w:p>
    <w:p w:rsidR="00BF7D82" w:rsidRPr="00895511" w:rsidRDefault="00BF7D82" w:rsidP="00BF7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:rsidR="007E4A7B" w:rsidRPr="007E4A7B" w:rsidRDefault="00ED029C" w:rsidP="007E4A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1. </w:t>
      </w:r>
      <w:r w:rsidR="007E4A7B" w:rsidRPr="007E4A7B">
        <w:rPr>
          <w:rFonts w:ascii="Times New Roman" w:hAnsi="Times New Roman"/>
          <w:color w:val="000000"/>
        </w:rPr>
        <w:t xml:space="preserve">Muuta Lepingu punkti 1.5.1. ja sõnastada see järgmiselt: </w:t>
      </w:r>
    </w:p>
    <w:p w:rsidR="0061721F" w:rsidRDefault="007E4A7B" w:rsidP="0003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7E4A7B">
        <w:rPr>
          <w:rFonts w:ascii="Times New Roman" w:hAnsi="Times New Roman"/>
          <w:color w:val="000000"/>
        </w:rPr>
        <w:t>"</w:t>
      </w:r>
      <w:r w:rsidR="003A72CB">
        <w:t xml:space="preserve">Ehitustööde üldmaksumuseks on </w:t>
      </w:r>
      <w:r w:rsidR="00D2593A">
        <w:rPr>
          <w:b/>
        </w:rPr>
        <w:t>2</w:t>
      </w:r>
      <w:r w:rsidR="00C563CA">
        <w:rPr>
          <w:b/>
        </w:rPr>
        <w:t> 450 206,15</w:t>
      </w:r>
      <w:r w:rsidR="003A72CB" w:rsidRPr="00D84AD4">
        <w:rPr>
          <w:b/>
        </w:rPr>
        <w:t xml:space="preserve"> (kaks miljonit </w:t>
      </w:r>
      <w:r w:rsidR="00D2593A">
        <w:rPr>
          <w:b/>
        </w:rPr>
        <w:t xml:space="preserve">nelisada </w:t>
      </w:r>
      <w:r w:rsidR="00C563CA">
        <w:rPr>
          <w:b/>
        </w:rPr>
        <w:t>viiskümmend tuhat kakssada kuus eurot ja viisteist</w:t>
      </w:r>
      <w:r w:rsidR="003A72CB" w:rsidRPr="00D84AD4">
        <w:rPr>
          <w:b/>
        </w:rPr>
        <w:t xml:space="preserve"> senti)</w:t>
      </w:r>
      <w:r w:rsidR="003A72CB">
        <w:t xml:space="preserve"> </w:t>
      </w:r>
      <w:r w:rsidR="003A72CB" w:rsidRPr="00C82700">
        <w:t>eurot.</w:t>
      </w:r>
      <w:r w:rsidR="003A72CB">
        <w:t xml:space="preserve"> Nimetatud üldmaksumus sisaldab endas Töövõtja ja võimalike alltöövõtjate kõik kulutused Ehitus- ja muude tööde teostamisel Lepingu raames. Nimetatud hind sisaldab käibemaksu. Lepingu hind ilma käibemaksuta on </w:t>
      </w:r>
      <w:r w:rsidR="00237BAF">
        <w:rPr>
          <w:b/>
        </w:rPr>
        <w:t>2</w:t>
      </w:r>
      <w:r w:rsidR="00C563CA">
        <w:rPr>
          <w:b/>
        </w:rPr>
        <w:t> 041 838,46</w:t>
      </w:r>
      <w:r w:rsidR="003A72CB" w:rsidRPr="00D84AD4">
        <w:rPr>
          <w:b/>
        </w:rPr>
        <w:t xml:space="preserve"> (</w:t>
      </w:r>
      <w:r w:rsidR="00237BAF">
        <w:rPr>
          <w:b/>
        </w:rPr>
        <w:t xml:space="preserve">kaks </w:t>
      </w:r>
      <w:r w:rsidR="003A72CB" w:rsidRPr="00D84AD4">
        <w:rPr>
          <w:b/>
        </w:rPr>
        <w:t>miljon</w:t>
      </w:r>
      <w:r w:rsidR="00237BAF">
        <w:rPr>
          <w:b/>
        </w:rPr>
        <w:t>it</w:t>
      </w:r>
      <w:r w:rsidR="003A72CB" w:rsidRPr="00D84AD4">
        <w:rPr>
          <w:b/>
        </w:rPr>
        <w:t xml:space="preserve"> </w:t>
      </w:r>
      <w:r w:rsidR="00C563CA">
        <w:rPr>
          <w:b/>
        </w:rPr>
        <w:t>nelikümmend üks tuhat kaheksasada kolmkümmend kaheksa eurot ja nelikümmend kuus</w:t>
      </w:r>
      <w:r w:rsidR="003A72CB" w:rsidRPr="00D84AD4">
        <w:rPr>
          <w:b/>
        </w:rPr>
        <w:t xml:space="preserve"> </w:t>
      </w:r>
      <w:bookmarkStart w:id="0" w:name="_GoBack"/>
      <w:bookmarkEnd w:id="0"/>
      <w:r w:rsidR="003A72CB" w:rsidRPr="00D84AD4">
        <w:rPr>
          <w:b/>
        </w:rPr>
        <w:t>senti)</w:t>
      </w:r>
      <w:r w:rsidR="003A72CB" w:rsidRPr="00C82700">
        <w:t xml:space="preserve"> eurot. Lepingu</w:t>
      </w:r>
      <w:r w:rsidR="003A72CB">
        <w:t xml:space="preserve"> hind ei ole seatud sõltuvusse </w:t>
      </w:r>
      <w:r w:rsidR="003A72CB">
        <w:lastRenderedPageBreak/>
        <w:t>inflatsioonist või muudest teguritest ning seega Lepingu kehtivuse tähtaja jooksul korrigeerimisele ei kuulu</w:t>
      </w:r>
      <w:r w:rsidR="000352FC" w:rsidRPr="000352FC">
        <w:rPr>
          <w:rFonts w:ascii="Times New Roman" w:hAnsi="Times New Roman"/>
          <w:color w:val="000000"/>
        </w:rPr>
        <w:t>.</w:t>
      </w:r>
      <w:r w:rsidRPr="007E4A7B">
        <w:rPr>
          <w:rFonts w:ascii="Times New Roman" w:hAnsi="Times New Roman"/>
          <w:color w:val="000000"/>
        </w:rPr>
        <w:t>".</w:t>
      </w:r>
    </w:p>
    <w:p w:rsidR="00E5560F" w:rsidRDefault="00E5560F" w:rsidP="0003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E5560F" w:rsidRDefault="00E5560F" w:rsidP="0003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</w:t>
      </w:r>
      <w:r w:rsidR="005D197D">
        <w:rPr>
          <w:rFonts w:ascii="Times New Roman" w:hAnsi="Times New Roman"/>
          <w:color w:val="000000"/>
        </w:rPr>
        <w:t>Muuta Lepingu punkti 1.4</w:t>
      </w:r>
      <w:r w:rsidRPr="007E4A7B">
        <w:rPr>
          <w:rFonts w:ascii="Times New Roman" w:hAnsi="Times New Roman"/>
          <w:color w:val="000000"/>
        </w:rPr>
        <w:t>.</w:t>
      </w:r>
      <w:r w:rsidR="005D197D">
        <w:rPr>
          <w:rFonts w:ascii="Times New Roman" w:hAnsi="Times New Roman"/>
          <w:color w:val="000000"/>
        </w:rPr>
        <w:t>4</w:t>
      </w:r>
      <w:r w:rsidRPr="007E4A7B">
        <w:rPr>
          <w:rFonts w:ascii="Times New Roman" w:hAnsi="Times New Roman"/>
          <w:color w:val="000000"/>
        </w:rPr>
        <w:t>. ja sõnastada see järgmiselt:</w:t>
      </w:r>
    </w:p>
    <w:p w:rsidR="005D197D" w:rsidRDefault="005D197D" w:rsidP="000352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color w:val="000000"/>
        </w:rPr>
        <w:t>„</w:t>
      </w:r>
      <w:r w:rsidRPr="00F527E6">
        <w:rPr>
          <w:color w:val="000000"/>
        </w:rPr>
        <w:t xml:space="preserve">Lepingu eseme üleandmise kuupäev on </w:t>
      </w:r>
      <w:r>
        <w:rPr>
          <w:b/>
          <w:color w:val="000000"/>
        </w:rPr>
        <w:t>31</w:t>
      </w:r>
      <w:r w:rsidRPr="00C3101C">
        <w:rPr>
          <w:b/>
          <w:color w:val="000000"/>
        </w:rPr>
        <w:t xml:space="preserve">. </w:t>
      </w:r>
      <w:r>
        <w:rPr>
          <w:b/>
          <w:color w:val="000000"/>
        </w:rPr>
        <w:t>jaanuar</w:t>
      </w:r>
      <w:r w:rsidRPr="00C3101C">
        <w:rPr>
          <w:b/>
        </w:rPr>
        <w:t xml:space="preserve"> 201</w:t>
      </w:r>
      <w:r>
        <w:rPr>
          <w:b/>
        </w:rPr>
        <w:t>9</w:t>
      </w:r>
      <w:r w:rsidRPr="00C3101C">
        <w:rPr>
          <w:b/>
        </w:rPr>
        <w:t>. a.</w:t>
      </w:r>
      <w:r w:rsidRPr="005D197D">
        <w:t>“</w:t>
      </w:r>
    </w:p>
    <w:p w:rsidR="00F739F4" w:rsidRPr="0061721F" w:rsidRDefault="00F739F4" w:rsidP="006172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F7D82" w:rsidRDefault="004A3762" w:rsidP="00AC54B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3</w:t>
      </w:r>
      <w:r w:rsidR="00181886" w:rsidRPr="00895511">
        <w:rPr>
          <w:rFonts w:ascii="Times New Roman" w:eastAsia="Calibri" w:hAnsi="Times New Roman"/>
          <w:color w:val="000000"/>
        </w:rPr>
        <w:t>.</w:t>
      </w:r>
      <w:r w:rsidR="002825FD" w:rsidRPr="00895511">
        <w:rPr>
          <w:rFonts w:ascii="Times New Roman" w:eastAsia="Calibri" w:hAnsi="Times New Roman"/>
          <w:color w:val="000000"/>
        </w:rPr>
        <w:t xml:space="preserve"> </w:t>
      </w:r>
      <w:r w:rsidR="00877A6A">
        <w:rPr>
          <w:rFonts w:ascii="Times New Roman" w:eastAsia="Calibri" w:hAnsi="Times New Roman"/>
          <w:color w:val="000000"/>
        </w:rPr>
        <w:t>Käesolev Muudatusk</w:t>
      </w:r>
      <w:r w:rsidR="00BF7D82" w:rsidRPr="00052029">
        <w:rPr>
          <w:rFonts w:ascii="Times New Roman" w:eastAsia="Calibri" w:hAnsi="Times New Roman"/>
          <w:color w:val="000000"/>
        </w:rPr>
        <w:t>okkulepe on Lepingu lahutamatuks l</w:t>
      </w:r>
      <w:r w:rsidR="00BF7D82">
        <w:rPr>
          <w:rFonts w:ascii="Times New Roman" w:eastAsia="Calibri" w:hAnsi="Times New Roman"/>
          <w:color w:val="000000"/>
        </w:rPr>
        <w:t xml:space="preserve">isaks. Kokkuleppes on kasutatud </w:t>
      </w:r>
      <w:r w:rsidR="00BF7D82" w:rsidRPr="00052029">
        <w:rPr>
          <w:rFonts w:ascii="Times New Roman" w:eastAsia="Calibri" w:hAnsi="Times New Roman"/>
          <w:color w:val="000000"/>
        </w:rPr>
        <w:t xml:space="preserve">mõisteid ja lühendeid Lepingus defineeritud tähenduses, välja arvatud juhul, kui </w:t>
      </w:r>
      <w:r w:rsidR="00D12FEC">
        <w:rPr>
          <w:rFonts w:ascii="Times New Roman" w:eastAsia="Calibri" w:hAnsi="Times New Roman"/>
          <w:color w:val="000000"/>
        </w:rPr>
        <w:t>K</w:t>
      </w:r>
      <w:r w:rsidR="00BF7D82" w:rsidRPr="00052029">
        <w:rPr>
          <w:rFonts w:ascii="Times New Roman" w:eastAsia="Calibri" w:hAnsi="Times New Roman"/>
          <w:color w:val="000000"/>
        </w:rPr>
        <w:t>okkuleppest tuleneb teisiti</w:t>
      </w:r>
      <w:r w:rsidR="00BF7D82">
        <w:rPr>
          <w:rFonts w:ascii="Times New Roman" w:eastAsia="Calibri" w:hAnsi="Times New Roman"/>
          <w:color w:val="000000"/>
        </w:rPr>
        <w:t>.</w:t>
      </w:r>
    </w:p>
    <w:p w:rsidR="00017364" w:rsidRDefault="00017364" w:rsidP="00397960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/>
          <w:color w:val="000000"/>
        </w:rPr>
      </w:pPr>
    </w:p>
    <w:p w:rsidR="00017364" w:rsidRPr="00017364" w:rsidRDefault="004A3762" w:rsidP="003979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4</w:t>
      </w:r>
      <w:r w:rsidR="00017364" w:rsidRPr="00017364">
        <w:rPr>
          <w:rFonts w:ascii="Times New Roman" w:eastAsia="Calibri" w:hAnsi="Times New Roman"/>
          <w:color w:val="000000"/>
        </w:rPr>
        <w:t xml:space="preserve">. </w:t>
      </w:r>
      <w:r w:rsidR="006C4026">
        <w:rPr>
          <w:rFonts w:ascii="Times New Roman" w:hAnsi="Times New Roman"/>
          <w:color w:val="000000"/>
        </w:rPr>
        <w:t>Muudatuskokkuleppes</w:t>
      </w:r>
      <w:r w:rsidR="00017364" w:rsidRPr="00017364">
        <w:rPr>
          <w:rFonts w:ascii="Times New Roman" w:hAnsi="Times New Roman"/>
          <w:color w:val="000000"/>
        </w:rPr>
        <w:t xml:space="preserve"> mittekäsitletud Lepingu punktid jäävad muutmata kujul kehtima.</w:t>
      </w:r>
    </w:p>
    <w:p w:rsidR="00BF7D82" w:rsidRDefault="00BF7D82" w:rsidP="00397960">
      <w:pPr>
        <w:spacing w:after="0" w:line="240" w:lineRule="auto"/>
        <w:ind w:right="-30"/>
        <w:jc w:val="both"/>
        <w:rPr>
          <w:rFonts w:ascii="Times New Roman" w:eastAsia="Calibri" w:hAnsi="Times New Roman"/>
          <w:color w:val="000000"/>
        </w:rPr>
      </w:pPr>
    </w:p>
    <w:p w:rsidR="00017364" w:rsidRPr="00017364" w:rsidRDefault="004A3762" w:rsidP="00397960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="00017364">
        <w:rPr>
          <w:rFonts w:ascii="Times New Roman" w:eastAsia="Calibri" w:hAnsi="Times New Roman"/>
          <w:color w:val="000000"/>
        </w:rPr>
        <w:t xml:space="preserve">. </w:t>
      </w:r>
      <w:r w:rsidR="006C4026">
        <w:rPr>
          <w:rFonts w:ascii="Times New Roman" w:hAnsi="Times New Roman"/>
          <w:color w:val="000000"/>
        </w:rPr>
        <w:t>Muudatuskokkuleppele</w:t>
      </w:r>
      <w:r w:rsidR="00017364" w:rsidRPr="00017364">
        <w:rPr>
          <w:rFonts w:ascii="Times New Roman" w:hAnsi="Times New Roman"/>
          <w:color w:val="000000"/>
        </w:rPr>
        <w:t xml:space="preserve"> rakenduvad kõik Lepingu tingimused.</w:t>
      </w:r>
    </w:p>
    <w:p w:rsidR="00017364" w:rsidRDefault="00017364" w:rsidP="00397960">
      <w:pPr>
        <w:spacing w:after="0" w:line="240" w:lineRule="auto"/>
        <w:ind w:right="-30"/>
        <w:jc w:val="both"/>
        <w:rPr>
          <w:rFonts w:ascii="Times New Roman" w:eastAsia="Calibri" w:hAnsi="Times New Roman"/>
          <w:color w:val="000000"/>
        </w:rPr>
      </w:pPr>
    </w:p>
    <w:p w:rsidR="00730471" w:rsidRDefault="004A3762" w:rsidP="008B5A63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  <w:color w:val="000000"/>
        </w:rPr>
        <w:t>6</w:t>
      </w:r>
      <w:r w:rsidR="00017364" w:rsidRPr="00017364">
        <w:rPr>
          <w:rFonts w:ascii="Times New Roman" w:eastAsia="Calibri" w:hAnsi="Times New Roman"/>
          <w:color w:val="000000"/>
        </w:rPr>
        <w:t xml:space="preserve">. </w:t>
      </w:r>
      <w:r w:rsidR="006C4026">
        <w:rPr>
          <w:rFonts w:ascii="Times New Roman" w:hAnsi="Times New Roman"/>
        </w:rPr>
        <w:t>Muudatuskokkulepe</w:t>
      </w:r>
      <w:r w:rsidR="00017364" w:rsidRPr="00017364">
        <w:rPr>
          <w:rFonts w:ascii="Times New Roman" w:hAnsi="Times New Roman"/>
        </w:rPr>
        <w:t xml:space="preserve"> jõustub </w:t>
      </w:r>
      <w:r w:rsidR="00007175">
        <w:rPr>
          <w:rFonts w:ascii="Times New Roman" w:hAnsi="Times New Roman"/>
        </w:rPr>
        <w:t xml:space="preserve">alates </w:t>
      </w:r>
      <w:r w:rsidR="00D12FEC">
        <w:rPr>
          <w:rFonts w:ascii="Times New Roman" w:hAnsi="Times New Roman"/>
        </w:rPr>
        <w:t xml:space="preserve">sellest allkirjastamisest. </w:t>
      </w:r>
      <w:r w:rsidR="00007175">
        <w:rPr>
          <w:rFonts w:ascii="Times New Roman" w:hAnsi="Times New Roman"/>
        </w:rPr>
        <w:t xml:space="preserve"> </w:t>
      </w:r>
    </w:p>
    <w:p w:rsidR="008B5A63" w:rsidRDefault="008B5A63" w:rsidP="008B5A63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B5A63" w:rsidRDefault="008B5A63" w:rsidP="008B5A63">
      <w:pPr>
        <w:suppressAutoHyphens/>
        <w:autoSpaceDE w:val="0"/>
        <w:spacing w:after="0" w:line="240" w:lineRule="auto"/>
        <w:jc w:val="both"/>
        <w:rPr>
          <w:rFonts w:ascii="Times New Roman" w:hAnsi="Times New Roman"/>
        </w:rPr>
      </w:pPr>
    </w:p>
    <w:p w:rsidR="008B5A63" w:rsidRDefault="008B5A63" w:rsidP="008B5A63">
      <w:pPr>
        <w:suppressAutoHyphens/>
        <w:autoSpaceDE w:val="0"/>
        <w:spacing w:after="0" w:line="240" w:lineRule="auto"/>
        <w:jc w:val="both"/>
      </w:pPr>
      <w:r>
        <w:rPr>
          <w:rFonts w:ascii="Times New Roman" w:hAnsi="Times New Roman"/>
        </w:rPr>
        <w:t xml:space="preserve">Lisa 1. </w:t>
      </w:r>
      <w:r w:rsidR="00BC238C">
        <w:rPr>
          <w:rFonts w:ascii="Times New Roman" w:hAnsi="Times New Roman"/>
        </w:rPr>
        <w:t>Töövõtja hinnapakkumine</w:t>
      </w:r>
      <w:r>
        <w:rPr>
          <w:rFonts w:ascii="Times New Roman" w:hAnsi="Times New Roman"/>
        </w:rPr>
        <w:t>.</w:t>
      </w:r>
    </w:p>
    <w:sectPr w:rsidR="008B5A63" w:rsidSect="007304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3F" w:rsidRDefault="003F123F" w:rsidP="000F51B1">
      <w:pPr>
        <w:spacing w:after="0" w:line="240" w:lineRule="auto"/>
      </w:pPr>
      <w:r>
        <w:separator/>
      </w:r>
    </w:p>
  </w:endnote>
  <w:endnote w:type="continuationSeparator" w:id="0">
    <w:p w:rsidR="003F123F" w:rsidRDefault="003F123F" w:rsidP="000F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orndale AM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4229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17364" w:rsidRDefault="00017364">
            <w:pPr>
              <w:pStyle w:val="Jalus"/>
              <w:jc w:val="center"/>
            </w:pPr>
            <w:r w:rsidRPr="00F27147">
              <w:rPr>
                <w:rFonts w:ascii="Times New Roman" w:hAnsi="Times New Roman"/>
              </w:rPr>
              <w:t xml:space="preserve">Page </w:t>
            </w:r>
            <w:r w:rsidR="00CC1C9E" w:rsidRPr="00F27147">
              <w:rPr>
                <w:rFonts w:ascii="Times New Roman" w:hAnsi="Times New Roman"/>
                <w:b/>
              </w:rPr>
              <w:fldChar w:fldCharType="begin"/>
            </w:r>
            <w:r w:rsidRPr="00F27147">
              <w:rPr>
                <w:rFonts w:ascii="Times New Roman" w:hAnsi="Times New Roman"/>
                <w:b/>
              </w:rPr>
              <w:instrText xml:space="preserve"> PAGE </w:instrText>
            </w:r>
            <w:r w:rsidR="00CC1C9E" w:rsidRPr="00F27147">
              <w:rPr>
                <w:rFonts w:ascii="Times New Roman" w:hAnsi="Times New Roman"/>
                <w:b/>
              </w:rPr>
              <w:fldChar w:fldCharType="separate"/>
            </w:r>
            <w:r w:rsidR="00C563CA">
              <w:rPr>
                <w:rFonts w:ascii="Times New Roman" w:hAnsi="Times New Roman"/>
                <w:b/>
                <w:noProof/>
              </w:rPr>
              <w:t>1</w:t>
            </w:r>
            <w:r w:rsidR="00CC1C9E" w:rsidRPr="00F27147">
              <w:rPr>
                <w:rFonts w:ascii="Times New Roman" w:hAnsi="Times New Roman"/>
                <w:b/>
              </w:rPr>
              <w:fldChar w:fldCharType="end"/>
            </w:r>
            <w:r w:rsidRPr="00F27147">
              <w:rPr>
                <w:rFonts w:ascii="Times New Roman" w:hAnsi="Times New Roman"/>
              </w:rPr>
              <w:t xml:space="preserve"> of </w:t>
            </w:r>
            <w:r w:rsidR="00CC1C9E" w:rsidRPr="00F27147">
              <w:rPr>
                <w:rFonts w:ascii="Times New Roman" w:hAnsi="Times New Roman"/>
                <w:b/>
              </w:rPr>
              <w:fldChar w:fldCharType="begin"/>
            </w:r>
            <w:r w:rsidRPr="00F27147">
              <w:rPr>
                <w:rFonts w:ascii="Times New Roman" w:hAnsi="Times New Roman"/>
                <w:b/>
              </w:rPr>
              <w:instrText xml:space="preserve"> NUMPAGES  </w:instrText>
            </w:r>
            <w:r w:rsidR="00CC1C9E" w:rsidRPr="00F27147">
              <w:rPr>
                <w:rFonts w:ascii="Times New Roman" w:hAnsi="Times New Roman"/>
                <w:b/>
              </w:rPr>
              <w:fldChar w:fldCharType="separate"/>
            </w:r>
            <w:r w:rsidR="00C563CA">
              <w:rPr>
                <w:rFonts w:ascii="Times New Roman" w:hAnsi="Times New Roman"/>
                <w:b/>
                <w:noProof/>
              </w:rPr>
              <w:t>2</w:t>
            </w:r>
            <w:r w:rsidR="00CC1C9E" w:rsidRPr="00F27147">
              <w:rPr>
                <w:rFonts w:ascii="Times New Roman" w:hAnsi="Times New Roman"/>
                <w:b/>
              </w:rPr>
              <w:fldChar w:fldCharType="end"/>
            </w:r>
          </w:p>
        </w:sdtContent>
      </w:sdt>
    </w:sdtContent>
  </w:sdt>
  <w:p w:rsidR="00017364" w:rsidRPr="00F27147" w:rsidRDefault="00017364">
    <w:pPr>
      <w:pStyle w:val="Jalus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3F" w:rsidRDefault="003F123F" w:rsidP="000F51B1">
      <w:pPr>
        <w:spacing w:after="0" w:line="240" w:lineRule="auto"/>
      </w:pPr>
      <w:r>
        <w:separator/>
      </w:r>
    </w:p>
  </w:footnote>
  <w:footnote w:type="continuationSeparator" w:id="0">
    <w:p w:rsidR="003F123F" w:rsidRDefault="003F123F" w:rsidP="000F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C20" w:rsidRDefault="00757C20" w:rsidP="00757C20">
    <w:pPr>
      <w:pStyle w:val="Pis"/>
      <w:jc w:val="center"/>
      <w:rPr>
        <w:sz w:val="16"/>
        <w:szCs w:val="16"/>
      </w:rPr>
    </w:pPr>
    <w:r w:rsidRPr="00B57F19">
      <w:rPr>
        <w:sz w:val="16"/>
        <w:szCs w:val="16"/>
      </w:rPr>
      <w:t>Riigihanke viitenumber</w:t>
    </w:r>
    <w:r>
      <w:rPr>
        <w:sz w:val="16"/>
        <w:szCs w:val="16"/>
      </w:rPr>
      <w:t xml:space="preserve"> </w:t>
    </w:r>
    <w:r w:rsidRPr="006C27F7">
      <w:rPr>
        <w:sz w:val="16"/>
        <w:szCs w:val="16"/>
      </w:rPr>
      <w:t>193225</w:t>
    </w:r>
  </w:p>
  <w:p w:rsidR="00757C20" w:rsidRPr="00B57F19" w:rsidRDefault="00757C20" w:rsidP="00757C20">
    <w:pPr>
      <w:pStyle w:val="Pis"/>
      <w:jc w:val="center"/>
      <w:rPr>
        <w:sz w:val="16"/>
        <w:szCs w:val="16"/>
      </w:rPr>
    </w:pPr>
  </w:p>
  <w:p w:rsidR="00757C20" w:rsidRDefault="00757C20" w:rsidP="00757C20">
    <w:pPr>
      <w:pStyle w:val="Pis"/>
      <w:jc w:val="center"/>
      <w:rPr>
        <w:bCs/>
        <w:sz w:val="16"/>
        <w:szCs w:val="16"/>
      </w:rPr>
    </w:pPr>
    <w:r>
      <w:rPr>
        <w:bCs/>
        <w:sz w:val="16"/>
        <w:szCs w:val="16"/>
      </w:rPr>
      <w:t>Riigihanke nimetus: Tartu lasteaia Maarjamõisa rekonstrueerimine</w:t>
    </w:r>
  </w:p>
  <w:p w:rsidR="001C4AF8" w:rsidRPr="00757C20" w:rsidRDefault="001C4AF8" w:rsidP="00757C20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D726EC8"/>
    <w:multiLevelType w:val="hybridMultilevel"/>
    <w:tmpl w:val="6D7838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B543C"/>
    <w:multiLevelType w:val="hybridMultilevel"/>
    <w:tmpl w:val="626A1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70209"/>
    <w:multiLevelType w:val="hybridMultilevel"/>
    <w:tmpl w:val="27626774"/>
    <w:lvl w:ilvl="0" w:tplc="DF48649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82"/>
    <w:rsid w:val="00007175"/>
    <w:rsid w:val="00017364"/>
    <w:rsid w:val="00025293"/>
    <w:rsid w:val="000352FC"/>
    <w:rsid w:val="000A37AC"/>
    <w:rsid w:val="000B3DC2"/>
    <w:rsid w:val="000B629D"/>
    <w:rsid w:val="000F51B1"/>
    <w:rsid w:val="00124339"/>
    <w:rsid w:val="00153EA8"/>
    <w:rsid w:val="00173356"/>
    <w:rsid w:val="00181886"/>
    <w:rsid w:val="001B5862"/>
    <w:rsid w:val="001C0B3E"/>
    <w:rsid w:val="001C4AF8"/>
    <w:rsid w:val="001E4883"/>
    <w:rsid w:val="0020526B"/>
    <w:rsid w:val="00212C61"/>
    <w:rsid w:val="00237BAF"/>
    <w:rsid w:val="002413AA"/>
    <w:rsid w:val="00252D53"/>
    <w:rsid w:val="0026391F"/>
    <w:rsid w:val="002825FD"/>
    <w:rsid w:val="002F5238"/>
    <w:rsid w:val="00300CD2"/>
    <w:rsid w:val="00316704"/>
    <w:rsid w:val="00340161"/>
    <w:rsid w:val="00361696"/>
    <w:rsid w:val="00397960"/>
    <w:rsid w:val="003A458F"/>
    <w:rsid w:val="003A72CB"/>
    <w:rsid w:val="003D5FDB"/>
    <w:rsid w:val="003E5E5E"/>
    <w:rsid w:val="003F123F"/>
    <w:rsid w:val="00400BF5"/>
    <w:rsid w:val="00442C2D"/>
    <w:rsid w:val="00444D02"/>
    <w:rsid w:val="00455E08"/>
    <w:rsid w:val="00485E8E"/>
    <w:rsid w:val="004A3762"/>
    <w:rsid w:val="004D36E9"/>
    <w:rsid w:val="004E35F4"/>
    <w:rsid w:val="00522F3A"/>
    <w:rsid w:val="00531480"/>
    <w:rsid w:val="00573AF5"/>
    <w:rsid w:val="005D197D"/>
    <w:rsid w:val="005D52DB"/>
    <w:rsid w:val="0061721F"/>
    <w:rsid w:val="006346CE"/>
    <w:rsid w:val="00637F3C"/>
    <w:rsid w:val="00652411"/>
    <w:rsid w:val="006573CE"/>
    <w:rsid w:val="0068476C"/>
    <w:rsid w:val="006A47F7"/>
    <w:rsid w:val="006B1A3C"/>
    <w:rsid w:val="006B638B"/>
    <w:rsid w:val="006C4026"/>
    <w:rsid w:val="00730471"/>
    <w:rsid w:val="00756A48"/>
    <w:rsid w:val="00757C20"/>
    <w:rsid w:val="007779FA"/>
    <w:rsid w:val="007B73E2"/>
    <w:rsid w:val="007E4A7B"/>
    <w:rsid w:val="007F7D88"/>
    <w:rsid w:val="00877A6A"/>
    <w:rsid w:val="00893E6A"/>
    <w:rsid w:val="00895511"/>
    <w:rsid w:val="008B5A63"/>
    <w:rsid w:val="008D6F6E"/>
    <w:rsid w:val="008E734E"/>
    <w:rsid w:val="0093740E"/>
    <w:rsid w:val="00947581"/>
    <w:rsid w:val="00975B66"/>
    <w:rsid w:val="009C6185"/>
    <w:rsid w:val="009E79D9"/>
    <w:rsid w:val="00AC54B1"/>
    <w:rsid w:val="00AD402F"/>
    <w:rsid w:val="00B04A41"/>
    <w:rsid w:val="00B1779B"/>
    <w:rsid w:val="00B46576"/>
    <w:rsid w:val="00BA0978"/>
    <w:rsid w:val="00BA5DD4"/>
    <w:rsid w:val="00BB2FE5"/>
    <w:rsid w:val="00BC238C"/>
    <w:rsid w:val="00BF7D82"/>
    <w:rsid w:val="00C563CA"/>
    <w:rsid w:val="00CB1649"/>
    <w:rsid w:val="00CB43EB"/>
    <w:rsid w:val="00CC1C9E"/>
    <w:rsid w:val="00CD137E"/>
    <w:rsid w:val="00CD6874"/>
    <w:rsid w:val="00CF79B0"/>
    <w:rsid w:val="00D12FEC"/>
    <w:rsid w:val="00D2593A"/>
    <w:rsid w:val="00D4358C"/>
    <w:rsid w:val="00D43B89"/>
    <w:rsid w:val="00D73986"/>
    <w:rsid w:val="00D767ED"/>
    <w:rsid w:val="00D82553"/>
    <w:rsid w:val="00D8491B"/>
    <w:rsid w:val="00D934F9"/>
    <w:rsid w:val="00DD0253"/>
    <w:rsid w:val="00DF7786"/>
    <w:rsid w:val="00E107FB"/>
    <w:rsid w:val="00E3588B"/>
    <w:rsid w:val="00E36834"/>
    <w:rsid w:val="00E452AC"/>
    <w:rsid w:val="00E45DB4"/>
    <w:rsid w:val="00E5560F"/>
    <w:rsid w:val="00EA4F71"/>
    <w:rsid w:val="00EC7379"/>
    <w:rsid w:val="00ED029C"/>
    <w:rsid w:val="00F739F4"/>
    <w:rsid w:val="00F7534D"/>
    <w:rsid w:val="00F7568A"/>
    <w:rsid w:val="00FD09E0"/>
    <w:rsid w:val="00FF4319"/>
    <w:rsid w:val="00FF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orndale AMT" w:eastAsiaTheme="minorHAnsi" w:hAnsi="Thorndale AMT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F7D82"/>
  </w:style>
  <w:style w:type="paragraph" w:styleId="Pealkiri3">
    <w:name w:val="heading 3"/>
    <w:basedOn w:val="Normaallaad"/>
    <w:next w:val="Normaallaad"/>
    <w:link w:val="Pealkiri3Mrk"/>
    <w:qFormat/>
    <w:rsid w:val="00BF7D82"/>
    <w:pPr>
      <w:keepNext/>
      <w:suppressAutoHyphens/>
      <w:spacing w:after="0" w:line="240" w:lineRule="auto"/>
      <w:ind w:left="2160" w:firstLine="720"/>
      <w:outlineLvl w:val="2"/>
    </w:pPr>
    <w:rPr>
      <w:rFonts w:ascii="Times New Roman" w:eastAsia="Times New Roman" w:hAnsi="Times New Roman"/>
      <w:kern w:val="1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BF7D82"/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Style1">
    <w:name w:val="Style1"/>
    <w:basedOn w:val="Normaallaad"/>
    <w:rsid w:val="00BF7D82"/>
    <w:pPr>
      <w:suppressAutoHyphens/>
      <w:spacing w:after="0" w:line="240" w:lineRule="auto"/>
    </w:pPr>
    <w:rPr>
      <w:rFonts w:ascii="Times New Roman" w:eastAsia="Times New Roman" w:hAnsi="Times New Roman"/>
      <w:szCs w:val="20"/>
      <w:lang w:val="en-GB" w:eastAsia="ar-SA"/>
    </w:rPr>
  </w:style>
  <w:style w:type="paragraph" w:styleId="Loendilik">
    <w:name w:val="List Paragraph"/>
    <w:basedOn w:val="Normaallaad"/>
    <w:uiPriority w:val="34"/>
    <w:qFormat/>
    <w:rsid w:val="00BF7D82"/>
    <w:pPr>
      <w:ind w:left="720"/>
      <w:contextualSpacing/>
    </w:pPr>
  </w:style>
  <w:style w:type="character" w:styleId="Hperlink">
    <w:name w:val="Hyperlink"/>
    <w:basedOn w:val="Liguvaikefont"/>
    <w:rsid w:val="00BF7D82"/>
    <w:rPr>
      <w:color w:val="0000FF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BF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F7D82"/>
  </w:style>
  <w:style w:type="paragraph" w:styleId="Kehatekst">
    <w:name w:val="Body Text"/>
    <w:basedOn w:val="Normaallaad"/>
    <w:link w:val="KehatekstMrk"/>
    <w:rsid w:val="00756A48"/>
    <w:pPr>
      <w:suppressAutoHyphens/>
      <w:spacing w:after="120" w:line="240" w:lineRule="auto"/>
    </w:pPr>
    <w:rPr>
      <w:rFonts w:ascii="Times New Roman" w:eastAsia="Times New Roman" w:hAnsi="Times New Roman"/>
      <w:lang w:val="en-GB" w:eastAsia="zh-CN"/>
    </w:rPr>
  </w:style>
  <w:style w:type="character" w:customStyle="1" w:styleId="KehatekstMrk">
    <w:name w:val="Kehatekst Märk"/>
    <w:basedOn w:val="Liguvaikefont"/>
    <w:link w:val="Kehatekst"/>
    <w:rsid w:val="00756A48"/>
    <w:rPr>
      <w:rFonts w:ascii="Times New Roman" w:eastAsia="Times New Roman" w:hAnsi="Times New Roman"/>
      <w:lang w:val="en-GB" w:eastAsia="zh-CN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C4AF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C4AF8"/>
  </w:style>
  <w:style w:type="paragraph" w:styleId="Pis">
    <w:name w:val="header"/>
    <w:basedOn w:val="Normaallaad"/>
    <w:link w:val="PisMrk"/>
    <w:unhideWhenUsed/>
    <w:rsid w:val="001C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1C4A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orndale AMT" w:eastAsiaTheme="minorHAnsi" w:hAnsi="Thorndale AMT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F7D82"/>
  </w:style>
  <w:style w:type="paragraph" w:styleId="Pealkiri3">
    <w:name w:val="heading 3"/>
    <w:basedOn w:val="Normaallaad"/>
    <w:next w:val="Normaallaad"/>
    <w:link w:val="Pealkiri3Mrk"/>
    <w:qFormat/>
    <w:rsid w:val="00BF7D82"/>
    <w:pPr>
      <w:keepNext/>
      <w:suppressAutoHyphens/>
      <w:spacing w:after="0" w:line="240" w:lineRule="auto"/>
      <w:ind w:left="2160" w:firstLine="720"/>
      <w:outlineLvl w:val="2"/>
    </w:pPr>
    <w:rPr>
      <w:rFonts w:ascii="Times New Roman" w:eastAsia="Times New Roman" w:hAnsi="Times New Roman"/>
      <w:kern w:val="1"/>
      <w:szCs w:val="20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BF7D82"/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Style1">
    <w:name w:val="Style1"/>
    <w:basedOn w:val="Normaallaad"/>
    <w:rsid w:val="00BF7D82"/>
    <w:pPr>
      <w:suppressAutoHyphens/>
      <w:spacing w:after="0" w:line="240" w:lineRule="auto"/>
    </w:pPr>
    <w:rPr>
      <w:rFonts w:ascii="Times New Roman" w:eastAsia="Times New Roman" w:hAnsi="Times New Roman"/>
      <w:szCs w:val="20"/>
      <w:lang w:val="en-GB" w:eastAsia="ar-SA"/>
    </w:rPr>
  </w:style>
  <w:style w:type="paragraph" w:styleId="Loendilik">
    <w:name w:val="List Paragraph"/>
    <w:basedOn w:val="Normaallaad"/>
    <w:uiPriority w:val="34"/>
    <w:qFormat/>
    <w:rsid w:val="00BF7D82"/>
    <w:pPr>
      <w:ind w:left="720"/>
      <w:contextualSpacing/>
    </w:pPr>
  </w:style>
  <w:style w:type="character" w:styleId="Hperlink">
    <w:name w:val="Hyperlink"/>
    <w:basedOn w:val="Liguvaikefont"/>
    <w:rsid w:val="00BF7D82"/>
    <w:rPr>
      <w:color w:val="0000FF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BF7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BF7D82"/>
  </w:style>
  <w:style w:type="paragraph" w:styleId="Kehatekst">
    <w:name w:val="Body Text"/>
    <w:basedOn w:val="Normaallaad"/>
    <w:link w:val="KehatekstMrk"/>
    <w:rsid w:val="00756A48"/>
    <w:pPr>
      <w:suppressAutoHyphens/>
      <w:spacing w:after="120" w:line="240" w:lineRule="auto"/>
    </w:pPr>
    <w:rPr>
      <w:rFonts w:ascii="Times New Roman" w:eastAsia="Times New Roman" w:hAnsi="Times New Roman"/>
      <w:lang w:val="en-GB" w:eastAsia="zh-CN"/>
    </w:rPr>
  </w:style>
  <w:style w:type="character" w:customStyle="1" w:styleId="KehatekstMrk">
    <w:name w:val="Kehatekst Märk"/>
    <w:basedOn w:val="Liguvaikefont"/>
    <w:link w:val="Kehatekst"/>
    <w:rsid w:val="00756A48"/>
    <w:rPr>
      <w:rFonts w:ascii="Times New Roman" w:eastAsia="Times New Roman" w:hAnsi="Times New Roman"/>
      <w:lang w:val="en-GB" w:eastAsia="zh-CN"/>
    </w:rPr>
  </w:style>
  <w:style w:type="paragraph" w:styleId="Taandegakehatekst">
    <w:name w:val="Body Text Indent"/>
    <w:basedOn w:val="Normaallaad"/>
    <w:link w:val="TaandegakehatekstMrk"/>
    <w:uiPriority w:val="99"/>
    <w:semiHidden/>
    <w:unhideWhenUsed/>
    <w:rsid w:val="001C4AF8"/>
    <w:pPr>
      <w:spacing w:after="120"/>
      <w:ind w:left="283"/>
    </w:pPr>
  </w:style>
  <w:style w:type="character" w:customStyle="1" w:styleId="TaandegakehatekstMrk">
    <w:name w:val="Taandega kehatekst Märk"/>
    <w:basedOn w:val="Liguvaikefont"/>
    <w:link w:val="Taandegakehatekst"/>
    <w:uiPriority w:val="99"/>
    <w:semiHidden/>
    <w:rsid w:val="001C4AF8"/>
  </w:style>
  <w:style w:type="paragraph" w:styleId="Pis">
    <w:name w:val="header"/>
    <w:basedOn w:val="Normaallaad"/>
    <w:link w:val="PisMrk"/>
    <w:unhideWhenUsed/>
    <w:rsid w:val="001C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rsid w:val="001C4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@raad.tartu.e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drek.Hunt@raad.tartu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461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Priit_M</dc:creator>
  <cp:keywords/>
  <dc:description/>
  <cp:lastModifiedBy>Tartu Linnavalitsus</cp:lastModifiedBy>
  <cp:revision>122</cp:revision>
  <cp:lastPrinted>2018-04-10T13:15:00Z</cp:lastPrinted>
  <dcterms:created xsi:type="dcterms:W3CDTF">2014-07-09T12:40:00Z</dcterms:created>
  <dcterms:modified xsi:type="dcterms:W3CDTF">2018-09-05T06:57:00Z</dcterms:modified>
</cp:coreProperties>
</file>