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84073" w:rsidRDefault="00984073"/>
    <w:p w:rsidR="008E24D9" w:rsidRDefault="008E24D9"/>
    <w:p w:rsidR="008E24D9" w:rsidRDefault="008E24D9"/>
    <w:p w:rsidR="00A36ACB" w:rsidRDefault="00A36ACB"/>
    <w:p w:rsidR="00984073" w:rsidRPr="00E12F97" w:rsidRDefault="00984073" w:rsidP="00E12F97">
      <w:pPr>
        <w:pStyle w:val="Pis"/>
        <w:tabs>
          <w:tab w:val="clear" w:pos="4536"/>
          <w:tab w:val="clear" w:pos="9072"/>
        </w:tabs>
        <w:ind w:left="12" w:hanging="12"/>
        <w:rPr>
          <w:rFonts w:ascii="Arial" w:hAnsi="Arial" w:cs="Arial"/>
        </w:rPr>
      </w:pPr>
    </w:p>
    <w:p w:rsidR="00984073" w:rsidRDefault="00984073">
      <w:pPr>
        <w:pStyle w:val="Pis"/>
        <w:tabs>
          <w:tab w:val="clear" w:pos="4536"/>
          <w:tab w:val="clear" w:pos="9072"/>
        </w:tabs>
        <w:ind w:left="12" w:hanging="12"/>
        <w:rPr>
          <w:rFonts w:ascii="Arial" w:hAnsi="Arial" w:cs="Arial"/>
        </w:rPr>
      </w:pPr>
      <w:r>
        <w:rPr>
          <w:rFonts w:ascii="Arial" w:hAnsi="Arial" w:cs="Arial"/>
        </w:rPr>
        <w:t>Töö nr: DP-</w:t>
      </w:r>
      <w:r w:rsidR="00F63C24">
        <w:rPr>
          <w:rFonts w:ascii="Arial" w:hAnsi="Arial" w:cs="Arial"/>
        </w:rPr>
        <w:t>08</w:t>
      </w:r>
      <w:r w:rsidR="00902CC1">
        <w:rPr>
          <w:rFonts w:ascii="Arial" w:hAnsi="Arial" w:cs="Arial"/>
        </w:rPr>
        <w:t>-</w:t>
      </w:r>
      <w:r w:rsidR="00530E08">
        <w:rPr>
          <w:rFonts w:ascii="Arial" w:hAnsi="Arial" w:cs="Arial"/>
        </w:rPr>
        <w:t>1</w:t>
      </w:r>
      <w:r w:rsidR="00F63C24">
        <w:rPr>
          <w:rFonts w:ascii="Arial" w:hAnsi="Arial" w:cs="Arial"/>
        </w:rPr>
        <w:t>5</w:t>
      </w:r>
    </w:p>
    <w:p w:rsidR="00984073" w:rsidRDefault="00984073">
      <w:pPr>
        <w:rPr>
          <w:rFonts w:ascii="Arial" w:hAnsi="Arial" w:cs="Arial"/>
          <w:lang w:val="et-EE"/>
        </w:rPr>
      </w:pPr>
    </w:p>
    <w:p w:rsidR="00984073" w:rsidRDefault="00984073">
      <w:pPr>
        <w:rPr>
          <w:rFonts w:ascii="Arial" w:hAnsi="Arial" w:cs="Arial"/>
          <w:lang w:val="et-EE"/>
        </w:rPr>
      </w:pPr>
    </w:p>
    <w:p w:rsidR="008E24D9" w:rsidRDefault="008E24D9">
      <w:pPr>
        <w:rPr>
          <w:rFonts w:ascii="Arial" w:hAnsi="Arial" w:cs="Arial"/>
          <w:lang w:val="et-EE"/>
        </w:rPr>
      </w:pPr>
    </w:p>
    <w:p w:rsidR="00984073" w:rsidRDefault="00984073">
      <w:pPr>
        <w:rPr>
          <w:rFonts w:ascii="Arial" w:hAnsi="Arial" w:cs="Arial"/>
          <w:lang w:val="et-EE"/>
        </w:rPr>
      </w:pPr>
    </w:p>
    <w:p w:rsidR="00637D83" w:rsidRDefault="00637D83">
      <w:pPr>
        <w:rPr>
          <w:rFonts w:ascii="Arial" w:hAnsi="Arial" w:cs="Arial"/>
          <w:lang w:val="et-EE"/>
        </w:rPr>
      </w:pPr>
    </w:p>
    <w:p w:rsidR="00E12F97" w:rsidRDefault="00E12F97">
      <w:pPr>
        <w:rPr>
          <w:rFonts w:ascii="Arial" w:hAnsi="Arial" w:cs="Arial"/>
          <w:lang w:val="et-EE"/>
        </w:rPr>
      </w:pPr>
    </w:p>
    <w:p w:rsidR="00984073" w:rsidRDefault="00984073" w:rsidP="001B2027">
      <w:pPr>
        <w:jc w:val="center"/>
        <w:rPr>
          <w:rFonts w:ascii="Arial" w:hAnsi="Arial" w:cs="Arial"/>
          <w:lang w:val="et-EE"/>
        </w:rPr>
      </w:pPr>
      <w:r>
        <w:rPr>
          <w:rFonts w:ascii="Arial" w:hAnsi="Arial" w:cs="Arial"/>
          <w:lang w:val="et-EE"/>
        </w:rPr>
        <w:t xml:space="preserve">TARTU MAAKOND, </w:t>
      </w:r>
      <w:r w:rsidR="008E24D9">
        <w:rPr>
          <w:rFonts w:ascii="Arial" w:hAnsi="Arial" w:cs="Arial"/>
          <w:lang w:val="et-EE"/>
        </w:rPr>
        <w:t>TARTU</w:t>
      </w:r>
      <w:r>
        <w:rPr>
          <w:rFonts w:ascii="Arial" w:hAnsi="Arial" w:cs="Arial"/>
          <w:lang w:val="et-EE"/>
        </w:rPr>
        <w:t xml:space="preserve"> </w:t>
      </w:r>
      <w:r w:rsidR="00220C11">
        <w:rPr>
          <w:rFonts w:ascii="Arial" w:hAnsi="Arial" w:cs="Arial"/>
          <w:lang w:val="et-EE"/>
        </w:rPr>
        <w:t>LINN</w:t>
      </w:r>
    </w:p>
    <w:p w:rsidR="00984073" w:rsidRDefault="00984073" w:rsidP="001B2027">
      <w:pPr>
        <w:jc w:val="center"/>
        <w:rPr>
          <w:rFonts w:ascii="Arial" w:hAnsi="Arial" w:cs="Arial"/>
          <w:lang w:val="et-EE"/>
        </w:rPr>
      </w:pPr>
    </w:p>
    <w:p w:rsidR="00DA0E4B" w:rsidRDefault="00F63C24" w:rsidP="001B2027">
      <w:pPr>
        <w:tabs>
          <w:tab w:val="left" w:pos="1920"/>
        </w:tabs>
        <w:ind w:left="708"/>
        <w:jc w:val="center"/>
        <w:rPr>
          <w:rFonts w:ascii="Arial" w:hAnsi="Arial" w:cs="Arial"/>
          <w:sz w:val="44"/>
          <w:szCs w:val="44"/>
          <w:lang w:val="et-EE"/>
        </w:rPr>
      </w:pPr>
      <w:r>
        <w:rPr>
          <w:rFonts w:ascii="Arial" w:hAnsi="Arial" w:cs="Arial"/>
          <w:sz w:val="48"/>
          <w:szCs w:val="48"/>
          <w:lang w:val="et-EE"/>
        </w:rPr>
        <w:t xml:space="preserve">PIKK TN 58, PÄRNA TN 1, PIKK TN 60, 64 JA UUS TN 37 KRUNTIDE </w:t>
      </w:r>
      <w:r w:rsidR="00984073" w:rsidRPr="00DA0E4B">
        <w:rPr>
          <w:rFonts w:ascii="Arial" w:hAnsi="Arial" w:cs="Arial"/>
          <w:sz w:val="44"/>
          <w:szCs w:val="44"/>
          <w:lang w:val="et-EE"/>
        </w:rPr>
        <w:t>DETAILPLANEERING</w:t>
      </w:r>
    </w:p>
    <w:p w:rsidR="00CF017D" w:rsidRDefault="00CF017D" w:rsidP="001B2027">
      <w:pPr>
        <w:tabs>
          <w:tab w:val="left" w:pos="1920"/>
        </w:tabs>
        <w:jc w:val="center"/>
        <w:rPr>
          <w:rFonts w:ascii="Arial" w:hAnsi="Arial" w:cs="Arial"/>
          <w:i/>
          <w:sz w:val="32"/>
          <w:szCs w:val="32"/>
          <w:lang w:val="et-EE"/>
        </w:rPr>
      </w:pPr>
    </w:p>
    <w:p w:rsidR="00DA0E4B" w:rsidRPr="00DE3257" w:rsidRDefault="00DA0E4B" w:rsidP="001B2027">
      <w:pPr>
        <w:tabs>
          <w:tab w:val="left" w:pos="1920"/>
        </w:tabs>
        <w:jc w:val="center"/>
        <w:rPr>
          <w:rFonts w:ascii="Arial" w:hAnsi="Arial" w:cs="Arial"/>
          <w:i/>
          <w:sz w:val="32"/>
          <w:szCs w:val="32"/>
          <w:lang w:val="et-EE"/>
        </w:rPr>
      </w:pPr>
    </w:p>
    <w:p w:rsidR="00CF017D" w:rsidRPr="00DE3257" w:rsidRDefault="00CF017D" w:rsidP="001B2027">
      <w:pPr>
        <w:tabs>
          <w:tab w:val="left" w:pos="1920"/>
        </w:tabs>
        <w:jc w:val="center"/>
        <w:rPr>
          <w:rFonts w:ascii="Arial" w:hAnsi="Arial" w:cs="Arial"/>
          <w:i/>
          <w:sz w:val="32"/>
          <w:szCs w:val="32"/>
          <w:lang w:val="et-EE"/>
        </w:rPr>
      </w:pPr>
    </w:p>
    <w:p w:rsidR="00FD36E6" w:rsidRPr="001B2027" w:rsidRDefault="00096CDE" w:rsidP="001B2027">
      <w:pPr>
        <w:tabs>
          <w:tab w:val="left" w:pos="1920"/>
        </w:tabs>
        <w:jc w:val="center"/>
        <w:rPr>
          <w:rFonts w:ascii="Arial" w:hAnsi="Arial" w:cs="Arial"/>
          <w:i/>
          <w:sz w:val="22"/>
          <w:szCs w:val="22"/>
          <w:lang w:val="et-EE"/>
        </w:rPr>
      </w:pPr>
      <w:r w:rsidRPr="001B2027">
        <w:rPr>
          <w:rFonts w:ascii="Arial" w:hAnsi="Arial" w:cs="Arial"/>
          <w:i/>
          <w:sz w:val="22"/>
          <w:szCs w:val="22"/>
          <w:lang w:val="et-EE"/>
        </w:rPr>
        <w:t>ESIMENE KÖIDE-PLANEERING</w:t>
      </w:r>
    </w:p>
    <w:p w:rsidR="009F3B73" w:rsidRDefault="009F3B73" w:rsidP="001B2027">
      <w:pPr>
        <w:tabs>
          <w:tab w:val="left" w:pos="1920"/>
        </w:tabs>
        <w:ind w:left="708"/>
        <w:jc w:val="center"/>
        <w:rPr>
          <w:rFonts w:ascii="Arial" w:hAnsi="Arial" w:cs="Arial"/>
          <w:lang w:val="et-EE"/>
        </w:rPr>
      </w:pPr>
    </w:p>
    <w:p w:rsidR="00984073" w:rsidRDefault="00984073">
      <w:pPr>
        <w:pStyle w:val="Pis"/>
        <w:jc w:val="center"/>
        <w:rPr>
          <w:rFonts w:ascii="Arial" w:hAnsi="Arial" w:cs="Arial"/>
          <w:sz w:val="32"/>
        </w:rPr>
      </w:pPr>
    </w:p>
    <w:p w:rsidR="00984073" w:rsidRDefault="00984073">
      <w:pPr>
        <w:rPr>
          <w:rFonts w:ascii="Arial" w:hAnsi="Arial" w:cs="Arial"/>
          <w:lang w:val="et-EE"/>
        </w:rPr>
      </w:pPr>
    </w:p>
    <w:p w:rsidR="008E24D9" w:rsidRDefault="008E24D9">
      <w:pPr>
        <w:rPr>
          <w:rFonts w:ascii="Arial" w:hAnsi="Arial" w:cs="Arial"/>
          <w:lang w:val="et-EE"/>
        </w:rPr>
      </w:pPr>
    </w:p>
    <w:p w:rsidR="008E24D9" w:rsidRDefault="008E24D9">
      <w:pPr>
        <w:rPr>
          <w:rFonts w:ascii="Arial" w:hAnsi="Arial" w:cs="Arial"/>
          <w:lang w:val="et-EE"/>
        </w:rPr>
      </w:pPr>
    </w:p>
    <w:p w:rsidR="00984073" w:rsidRDefault="00984073">
      <w:pPr>
        <w:rPr>
          <w:rFonts w:ascii="Arial" w:hAnsi="Arial" w:cs="Arial"/>
          <w:lang w:val="et-EE"/>
        </w:rPr>
      </w:pPr>
    </w:p>
    <w:p w:rsidR="00984073" w:rsidRDefault="00984073">
      <w:pPr>
        <w:spacing w:line="360" w:lineRule="auto"/>
        <w:rPr>
          <w:rFonts w:ascii="Arial" w:hAnsi="Arial" w:cs="Arial"/>
          <w:lang w:val="et-EE"/>
        </w:rPr>
      </w:pPr>
      <w:r>
        <w:rPr>
          <w:rFonts w:ascii="Arial" w:hAnsi="Arial" w:cs="Arial"/>
          <w:lang w:val="et-EE"/>
        </w:rPr>
        <w:t>Planeeringu koostamisest huvitatud isik</w:t>
      </w:r>
      <w:r>
        <w:rPr>
          <w:rFonts w:ascii="Arial" w:hAnsi="Arial" w:cs="Arial"/>
          <w:lang w:val="et-EE"/>
        </w:rPr>
        <w:tab/>
      </w:r>
      <w:r>
        <w:rPr>
          <w:rFonts w:ascii="Arial" w:hAnsi="Arial" w:cs="Arial"/>
          <w:lang w:val="et-EE"/>
        </w:rPr>
        <w:tab/>
      </w:r>
      <w:r w:rsidR="00F63C24" w:rsidRPr="00F63C24">
        <w:rPr>
          <w:rFonts w:ascii="Arial" w:hAnsi="Arial" w:cs="Arial"/>
          <w:lang w:val="et-EE"/>
        </w:rPr>
        <w:t>Tiigi Keskus AS</w:t>
      </w:r>
    </w:p>
    <w:p w:rsidR="00742CC5" w:rsidRDefault="00742CC5">
      <w:pPr>
        <w:spacing w:line="360" w:lineRule="auto"/>
        <w:rPr>
          <w:rFonts w:ascii="Arial" w:hAnsi="Arial" w:cs="Arial"/>
          <w:lang w:val="et-EE"/>
        </w:rPr>
      </w:pPr>
      <w:r>
        <w:rPr>
          <w:rFonts w:ascii="Arial" w:hAnsi="Arial" w:cs="Arial"/>
          <w:lang w:val="et-EE"/>
        </w:rPr>
        <w:tab/>
      </w:r>
      <w:r>
        <w:rPr>
          <w:rFonts w:ascii="Arial" w:hAnsi="Arial" w:cs="Arial"/>
          <w:lang w:val="et-EE"/>
        </w:rPr>
        <w:tab/>
      </w:r>
      <w:r>
        <w:rPr>
          <w:rFonts w:ascii="Arial" w:hAnsi="Arial" w:cs="Arial"/>
          <w:lang w:val="et-EE"/>
        </w:rPr>
        <w:tab/>
      </w:r>
      <w:r>
        <w:rPr>
          <w:rFonts w:ascii="Arial" w:hAnsi="Arial" w:cs="Arial"/>
          <w:lang w:val="et-EE"/>
        </w:rPr>
        <w:tab/>
      </w:r>
      <w:r>
        <w:rPr>
          <w:rFonts w:ascii="Arial" w:hAnsi="Arial" w:cs="Arial"/>
          <w:lang w:val="et-EE"/>
        </w:rPr>
        <w:tab/>
      </w:r>
      <w:r>
        <w:rPr>
          <w:rFonts w:ascii="Arial" w:hAnsi="Arial" w:cs="Arial"/>
          <w:lang w:val="et-EE"/>
        </w:rPr>
        <w:tab/>
      </w:r>
      <w:r>
        <w:rPr>
          <w:rFonts w:ascii="Arial" w:hAnsi="Arial" w:cs="Arial"/>
          <w:lang w:val="et-EE"/>
        </w:rPr>
        <w:tab/>
        <w:t>/allkirjastatud digitaalselt/</w:t>
      </w:r>
    </w:p>
    <w:p w:rsidR="00984073" w:rsidRDefault="00984073">
      <w:pPr>
        <w:spacing w:line="360" w:lineRule="auto"/>
        <w:rPr>
          <w:rFonts w:ascii="Arial" w:hAnsi="Arial" w:cs="Arial"/>
          <w:lang w:val="et-EE"/>
        </w:rPr>
      </w:pPr>
    </w:p>
    <w:p w:rsidR="00984073" w:rsidRDefault="00984073">
      <w:pPr>
        <w:pStyle w:val="Pis"/>
        <w:tabs>
          <w:tab w:val="clear" w:pos="4536"/>
          <w:tab w:val="clear" w:pos="9072"/>
        </w:tabs>
        <w:spacing w:line="360" w:lineRule="auto"/>
        <w:rPr>
          <w:rFonts w:ascii="Arial" w:hAnsi="Arial" w:cs="Arial"/>
        </w:rPr>
      </w:pPr>
      <w:r>
        <w:rPr>
          <w:rFonts w:ascii="Arial" w:hAnsi="Arial" w:cs="Arial"/>
        </w:rPr>
        <w:t xml:space="preserve">Maastikuarhitekt-planeerija </w:t>
      </w:r>
      <w:r>
        <w:rPr>
          <w:rFonts w:ascii="Arial" w:hAnsi="Arial" w:cs="Arial"/>
        </w:rPr>
        <w:tab/>
      </w:r>
      <w:r>
        <w:rPr>
          <w:rFonts w:ascii="Arial" w:hAnsi="Arial" w:cs="Arial"/>
        </w:rPr>
        <w:tab/>
      </w:r>
      <w:r>
        <w:rPr>
          <w:rFonts w:ascii="Arial" w:hAnsi="Arial" w:cs="Arial"/>
        </w:rPr>
        <w:tab/>
        <w:t>Jane Asper</w:t>
      </w:r>
    </w:p>
    <w:p w:rsidR="00984073" w:rsidRDefault="00984073">
      <w:pPr>
        <w:jc w:val="center"/>
        <w:rPr>
          <w:rFonts w:ascii="Arial" w:hAnsi="Arial" w:cs="Arial"/>
          <w:lang w:val="et-EE"/>
        </w:rPr>
      </w:pPr>
    </w:p>
    <w:p w:rsidR="00984073" w:rsidRDefault="00984073">
      <w:pPr>
        <w:pStyle w:val="xl26"/>
        <w:pBdr>
          <w:left w:val="none" w:sz="0" w:space="0" w:color="auto"/>
          <w:bottom w:val="none" w:sz="0" w:space="0" w:color="auto"/>
          <w:right w:val="none" w:sz="0" w:space="0" w:color="auto"/>
        </w:pBdr>
        <w:spacing w:before="0" w:after="0"/>
        <w:rPr>
          <w:lang w:val="et-EE"/>
        </w:rPr>
      </w:pPr>
    </w:p>
    <w:p w:rsidR="00984073" w:rsidRDefault="00984073">
      <w:pPr>
        <w:jc w:val="center"/>
        <w:rPr>
          <w:rFonts w:ascii="Arial" w:hAnsi="Arial" w:cs="Arial"/>
          <w:lang w:val="et-EE"/>
        </w:rPr>
      </w:pPr>
    </w:p>
    <w:p w:rsidR="00984073" w:rsidRDefault="00984073">
      <w:pPr>
        <w:jc w:val="center"/>
        <w:rPr>
          <w:rFonts w:ascii="Arial" w:hAnsi="Arial" w:cs="Arial"/>
          <w:lang w:val="et-EE"/>
        </w:rPr>
      </w:pPr>
    </w:p>
    <w:p w:rsidR="00984073" w:rsidRDefault="00745894">
      <w:pPr>
        <w:pStyle w:val="xl26"/>
        <w:pBdr>
          <w:left w:val="none" w:sz="0" w:space="0" w:color="auto"/>
          <w:bottom w:val="none" w:sz="0" w:space="0" w:color="auto"/>
          <w:right w:val="none" w:sz="0" w:space="0" w:color="auto"/>
        </w:pBdr>
        <w:spacing w:before="0" w:after="0"/>
        <w:rPr>
          <w:lang w:val="et-EE"/>
        </w:rPr>
      </w:pPr>
      <w:r>
        <w:rPr>
          <w:lang w:val="et-EE"/>
        </w:rPr>
        <w:t xml:space="preserve">Tartu </w:t>
      </w:r>
      <w:r w:rsidR="00FA1A05">
        <w:rPr>
          <w:lang w:val="et-EE"/>
        </w:rPr>
        <w:t>2016</w:t>
      </w:r>
      <w:r w:rsidR="00DE3257">
        <w:rPr>
          <w:lang w:val="et-EE"/>
        </w:rPr>
        <w:t>-201</w:t>
      </w:r>
      <w:r w:rsidR="003B4A36">
        <w:rPr>
          <w:lang w:val="et-EE"/>
        </w:rPr>
        <w:t>9</w:t>
      </w:r>
    </w:p>
    <w:p w:rsidR="00984073" w:rsidRDefault="00984073">
      <w:pPr>
        <w:jc w:val="center"/>
        <w:rPr>
          <w:rFonts w:ascii="Arial" w:hAnsi="Arial" w:cs="Arial"/>
          <w:lang w:val="et-EE"/>
        </w:rPr>
      </w:pPr>
    </w:p>
    <w:p w:rsidR="00984073" w:rsidRDefault="00984073">
      <w:pPr>
        <w:rPr>
          <w:rFonts w:ascii="Arial" w:hAnsi="Arial" w:cs="Arial"/>
          <w:lang w:val="et-EE"/>
        </w:rPr>
      </w:pPr>
    </w:p>
    <w:p w:rsidR="00984073" w:rsidRDefault="00984073">
      <w:pPr>
        <w:rPr>
          <w:rFonts w:ascii="Arial" w:hAnsi="Arial" w:cs="Arial"/>
          <w:sz w:val="28"/>
          <w:lang w:val="et-EE"/>
        </w:rPr>
        <w:sectPr w:rsidR="00984073" w:rsidSect="00F03493">
          <w:headerReference w:type="even" r:id="rId8"/>
          <w:headerReference w:type="default" r:id="rId9"/>
          <w:footerReference w:type="default" r:id="rId10"/>
          <w:footnotePr>
            <w:pos w:val="beneathText"/>
          </w:footnotePr>
          <w:pgSz w:w="11905" w:h="16837"/>
          <w:pgMar w:top="1418" w:right="1134" w:bottom="1418" w:left="2268" w:header="708" w:footer="708" w:gutter="0"/>
          <w:cols w:space="708"/>
          <w:docGrid w:linePitch="360"/>
        </w:sectPr>
      </w:pPr>
    </w:p>
    <w:p w:rsidR="00984073" w:rsidRDefault="00984073">
      <w:pPr>
        <w:pStyle w:val="Pealkiri"/>
        <w:ind w:left="360"/>
        <w:jc w:val="right"/>
        <w:rPr>
          <w:rFonts w:ascii="Arial" w:hAnsi="Arial" w:cs="Arial"/>
        </w:rPr>
      </w:pPr>
    </w:p>
    <w:p w:rsidR="00984073" w:rsidRDefault="00984073">
      <w:pPr>
        <w:pStyle w:val="Pealkiri"/>
        <w:spacing w:line="360" w:lineRule="auto"/>
        <w:ind w:left="360"/>
        <w:jc w:val="left"/>
        <w:rPr>
          <w:rFonts w:ascii="Arial" w:hAnsi="Arial" w:cs="Arial"/>
        </w:rPr>
      </w:pPr>
      <w:r>
        <w:rPr>
          <w:rFonts w:ascii="Arial" w:hAnsi="Arial" w:cs="Arial"/>
        </w:rPr>
        <w:t>SISUKORD</w:t>
      </w:r>
    </w:p>
    <w:p w:rsidR="00DB5306" w:rsidRPr="00975095" w:rsidRDefault="00DB5306" w:rsidP="007221AF">
      <w:pPr>
        <w:pStyle w:val="Kehatekst"/>
        <w:spacing w:line="276" w:lineRule="auto"/>
        <w:rPr>
          <w:rFonts w:ascii="Arial" w:hAnsi="Arial" w:cs="Arial"/>
          <w:sz w:val="22"/>
          <w:szCs w:val="22"/>
        </w:rPr>
      </w:pPr>
    </w:p>
    <w:p w:rsidR="00830D3E" w:rsidRPr="00975095" w:rsidRDefault="00830D3E" w:rsidP="007221AF">
      <w:pPr>
        <w:pStyle w:val="Kehatekst"/>
        <w:spacing w:line="276" w:lineRule="auto"/>
        <w:rPr>
          <w:rFonts w:ascii="Arial" w:hAnsi="Arial" w:cs="Arial"/>
          <w:sz w:val="22"/>
          <w:szCs w:val="22"/>
        </w:rPr>
        <w:sectPr w:rsidR="00830D3E" w:rsidRPr="00975095" w:rsidSect="00F03493">
          <w:headerReference w:type="default" r:id="rId11"/>
          <w:footerReference w:type="default" r:id="rId12"/>
          <w:footnotePr>
            <w:pos w:val="beneathText"/>
          </w:footnotePr>
          <w:pgSz w:w="11905" w:h="16837"/>
          <w:pgMar w:top="1418" w:right="1418" w:bottom="1418" w:left="1418" w:header="709" w:footer="709" w:gutter="0"/>
          <w:cols w:space="708"/>
          <w:docGrid w:linePitch="360"/>
        </w:sectPr>
      </w:pPr>
    </w:p>
    <w:p w:rsidR="00BD3E74" w:rsidRPr="00BD3E74" w:rsidRDefault="00984073" w:rsidP="00BD3E74">
      <w:pPr>
        <w:pStyle w:val="SK1"/>
        <w:spacing w:line="240" w:lineRule="auto"/>
        <w:rPr>
          <w:rFonts w:ascii="Arial" w:eastAsiaTheme="minorEastAsia" w:hAnsi="Arial" w:cs="Arial"/>
          <w:noProof/>
          <w:sz w:val="22"/>
          <w:szCs w:val="22"/>
          <w:lang w:val="et-EE" w:eastAsia="et-EE"/>
        </w:rPr>
      </w:pPr>
      <w:r w:rsidRPr="00BD3E74">
        <w:rPr>
          <w:rFonts w:ascii="Arial" w:hAnsi="Arial" w:cs="Arial"/>
          <w:sz w:val="22"/>
          <w:szCs w:val="22"/>
          <w:lang w:val="et-EE"/>
        </w:rPr>
        <w:lastRenderedPageBreak/>
        <w:fldChar w:fldCharType="begin"/>
      </w:r>
      <w:r w:rsidRPr="00BD3E74">
        <w:rPr>
          <w:rFonts w:ascii="Arial" w:hAnsi="Arial" w:cs="Arial"/>
          <w:sz w:val="22"/>
          <w:szCs w:val="22"/>
          <w:lang w:val="et-EE"/>
        </w:rPr>
        <w:instrText xml:space="preserve"> TOC \o "1-9" \t "Pealkiri 6;6;Pealkiri 5;5;Pealkiri 4;4;Pealkiri 3;3;Pealkiri 2;2;Pealkiri 1;1;Pealkiri 1;1;Pealkiri 1;1;Pealkiri 1;1;Pealkiri 2;2;Pealkiri 2;2;Pealkiri 2;2;Pealkiri 3;3;Pealkiri 3;3;Pealkiri 3;3;Pealkiri 44;3;Pealkiri 44;3;Pealkiri 44;3;Pealkiri 4;4;Pealkiri 4;4;Pealkiri 4;4;Pealkiri 5;5;Pealkiri 5;5;Pealkiri 5;5;Pealkiri 6;6;Pealkiri 6;6;Pealkiri 6;6" \h</w:instrText>
      </w:r>
      <w:r w:rsidRPr="00BD3E74">
        <w:rPr>
          <w:rFonts w:ascii="Arial" w:hAnsi="Arial" w:cs="Arial"/>
          <w:sz w:val="22"/>
          <w:szCs w:val="22"/>
          <w:lang w:val="et-EE"/>
        </w:rPr>
        <w:fldChar w:fldCharType="separate"/>
      </w:r>
      <w:hyperlink w:anchor="_Toc13407308" w:history="1">
        <w:r w:rsidR="00BD3E74" w:rsidRPr="00BD3E74">
          <w:rPr>
            <w:rStyle w:val="Hperlink"/>
            <w:rFonts w:ascii="Arial" w:hAnsi="Arial" w:cs="Arial"/>
            <w:noProof/>
            <w:sz w:val="22"/>
            <w:szCs w:val="22"/>
          </w:rPr>
          <w:t>SELETUSKIRI</w:t>
        </w:r>
        <w:r w:rsidR="00BD3E74" w:rsidRPr="00BD3E74">
          <w:rPr>
            <w:rFonts w:ascii="Arial" w:hAnsi="Arial" w:cs="Arial"/>
            <w:noProof/>
            <w:sz w:val="22"/>
            <w:szCs w:val="22"/>
          </w:rPr>
          <w:tab/>
        </w:r>
        <w:r w:rsidR="00BD3E74" w:rsidRPr="00BD3E74">
          <w:rPr>
            <w:rFonts w:ascii="Arial" w:hAnsi="Arial" w:cs="Arial"/>
            <w:noProof/>
            <w:sz w:val="22"/>
            <w:szCs w:val="22"/>
          </w:rPr>
          <w:fldChar w:fldCharType="begin"/>
        </w:r>
        <w:r w:rsidR="00BD3E74" w:rsidRPr="00BD3E74">
          <w:rPr>
            <w:rFonts w:ascii="Arial" w:hAnsi="Arial" w:cs="Arial"/>
            <w:noProof/>
            <w:sz w:val="22"/>
            <w:szCs w:val="22"/>
          </w:rPr>
          <w:instrText xml:space="preserve"> PAGEREF _Toc13407308 \h </w:instrText>
        </w:r>
        <w:r w:rsidR="00BD3E74" w:rsidRPr="00BD3E74">
          <w:rPr>
            <w:rFonts w:ascii="Arial" w:hAnsi="Arial" w:cs="Arial"/>
            <w:noProof/>
            <w:sz w:val="22"/>
            <w:szCs w:val="22"/>
          </w:rPr>
        </w:r>
        <w:r w:rsidR="00BD3E74" w:rsidRPr="00BD3E74">
          <w:rPr>
            <w:rFonts w:ascii="Arial" w:hAnsi="Arial" w:cs="Arial"/>
            <w:noProof/>
            <w:sz w:val="22"/>
            <w:szCs w:val="22"/>
          </w:rPr>
          <w:fldChar w:fldCharType="separate"/>
        </w:r>
        <w:r w:rsidR="00E13570">
          <w:rPr>
            <w:rFonts w:ascii="Arial" w:hAnsi="Arial" w:cs="Arial"/>
            <w:noProof/>
            <w:sz w:val="22"/>
            <w:szCs w:val="22"/>
          </w:rPr>
          <w:t>3</w:t>
        </w:r>
        <w:r w:rsidR="00BD3E74" w:rsidRPr="00BD3E74">
          <w:rPr>
            <w:rFonts w:ascii="Arial" w:hAnsi="Arial" w:cs="Arial"/>
            <w:noProof/>
            <w:sz w:val="22"/>
            <w:szCs w:val="22"/>
          </w:rPr>
          <w:fldChar w:fldCharType="end"/>
        </w:r>
      </w:hyperlink>
    </w:p>
    <w:p w:rsidR="00BD3E74" w:rsidRPr="00BD3E74" w:rsidRDefault="001752DB" w:rsidP="00BD3E74">
      <w:pPr>
        <w:pStyle w:val="SK1"/>
        <w:tabs>
          <w:tab w:val="left" w:pos="566"/>
        </w:tabs>
        <w:spacing w:line="240" w:lineRule="auto"/>
        <w:rPr>
          <w:rFonts w:ascii="Arial" w:eastAsiaTheme="minorEastAsia" w:hAnsi="Arial" w:cs="Arial"/>
          <w:noProof/>
          <w:sz w:val="22"/>
          <w:szCs w:val="22"/>
          <w:lang w:val="et-EE" w:eastAsia="et-EE"/>
        </w:rPr>
      </w:pPr>
      <w:hyperlink w:anchor="_Toc13407309" w:history="1">
        <w:r w:rsidR="00BD3E74" w:rsidRPr="00BD3E74">
          <w:rPr>
            <w:rStyle w:val="Hperlink"/>
            <w:rFonts w:ascii="Arial" w:hAnsi="Arial" w:cs="Arial"/>
            <w:noProof/>
            <w:sz w:val="22"/>
            <w:szCs w:val="22"/>
          </w:rPr>
          <w:t>1.</w:t>
        </w:r>
        <w:r w:rsidR="00BD3E74" w:rsidRPr="00BD3E74">
          <w:rPr>
            <w:rFonts w:ascii="Arial" w:eastAsiaTheme="minorEastAsia" w:hAnsi="Arial" w:cs="Arial"/>
            <w:noProof/>
            <w:sz w:val="22"/>
            <w:szCs w:val="22"/>
            <w:lang w:val="et-EE" w:eastAsia="et-EE"/>
          </w:rPr>
          <w:tab/>
        </w:r>
        <w:r w:rsidR="00BD3E74" w:rsidRPr="00BD3E74">
          <w:rPr>
            <w:rStyle w:val="Hperlink"/>
            <w:rFonts w:ascii="Arial" w:hAnsi="Arial" w:cs="Arial"/>
            <w:noProof/>
            <w:sz w:val="22"/>
            <w:szCs w:val="22"/>
          </w:rPr>
          <w:t>ÜLDOSA JA ANALÜÜS</w:t>
        </w:r>
        <w:r w:rsidR="00BD3E74" w:rsidRPr="00BD3E74">
          <w:rPr>
            <w:rFonts w:ascii="Arial" w:hAnsi="Arial" w:cs="Arial"/>
            <w:noProof/>
            <w:sz w:val="22"/>
            <w:szCs w:val="22"/>
          </w:rPr>
          <w:tab/>
        </w:r>
        <w:r w:rsidR="00BD3E74" w:rsidRPr="00BD3E74">
          <w:rPr>
            <w:rFonts w:ascii="Arial" w:hAnsi="Arial" w:cs="Arial"/>
            <w:noProof/>
            <w:sz w:val="22"/>
            <w:szCs w:val="22"/>
          </w:rPr>
          <w:fldChar w:fldCharType="begin"/>
        </w:r>
        <w:r w:rsidR="00BD3E74" w:rsidRPr="00BD3E74">
          <w:rPr>
            <w:rFonts w:ascii="Arial" w:hAnsi="Arial" w:cs="Arial"/>
            <w:noProof/>
            <w:sz w:val="22"/>
            <w:szCs w:val="22"/>
          </w:rPr>
          <w:instrText xml:space="preserve"> PAGEREF _Toc13407309 \h </w:instrText>
        </w:r>
        <w:r w:rsidR="00BD3E74" w:rsidRPr="00BD3E74">
          <w:rPr>
            <w:rFonts w:ascii="Arial" w:hAnsi="Arial" w:cs="Arial"/>
            <w:noProof/>
            <w:sz w:val="22"/>
            <w:szCs w:val="22"/>
          </w:rPr>
        </w:r>
        <w:r w:rsidR="00BD3E74" w:rsidRPr="00BD3E74">
          <w:rPr>
            <w:rFonts w:ascii="Arial" w:hAnsi="Arial" w:cs="Arial"/>
            <w:noProof/>
            <w:sz w:val="22"/>
            <w:szCs w:val="22"/>
          </w:rPr>
          <w:fldChar w:fldCharType="separate"/>
        </w:r>
        <w:r w:rsidR="00E13570">
          <w:rPr>
            <w:rFonts w:ascii="Arial" w:hAnsi="Arial" w:cs="Arial"/>
            <w:noProof/>
            <w:sz w:val="22"/>
            <w:szCs w:val="22"/>
          </w:rPr>
          <w:t>3</w:t>
        </w:r>
        <w:r w:rsidR="00BD3E74" w:rsidRPr="00BD3E74">
          <w:rPr>
            <w:rFonts w:ascii="Arial" w:hAnsi="Arial" w:cs="Arial"/>
            <w:noProof/>
            <w:sz w:val="22"/>
            <w:szCs w:val="22"/>
          </w:rPr>
          <w:fldChar w:fldCharType="end"/>
        </w:r>
      </w:hyperlink>
    </w:p>
    <w:p w:rsidR="00BD3E74" w:rsidRPr="00BD3E74" w:rsidRDefault="001752DB" w:rsidP="00BD3E74">
      <w:pPr>
        <w:pStyle w:val="SK1"/>
        <w:tabs>
          <w:tab w:val="left" w:pos="849"/>
        </w:tabs>
        <w:spacing w:line="240" w:lineRule="auto"/>
        <w:rPr>
          <w:rFonts w:ascii="Arial" w:eastAsiaTheme="minorEastAsia" w:hAnsi="Arial" w:cs="Arial"/>
          <w:noProof/>
          <w:sz w:val="22"/>
          <w:szCs w:val="22"/>
          <w:lang w:val="et-EE" w:eastAsia="et-EE"/>
        </w:rPr>
      </w:pPr>
      <w:hyperlink w:anchor="_Toc13407310" w:history="1">
        <w:r w:rsidR="00BD3E74" w:rsidRPr="00BD3E74">
          <w:rPr>
            <w:rStyle w:val="Hperlink"/>
            <w:rFonts w:ascii="Arial" w:hAnsi="Arial" w:cs="Arial"/>
            <w:noProof/>
            <w:sz w:val="22"/>
            <w:szCs w:val="22"/>
          </w:rPr>
          <w:t>1.1.</w:t>
        </w:r>
        <w:r w:rsidR="00BD3E74" w:rsidRPr="00BD3E74">
          <w:rPr>
            <w:rFonts w:ascii="Arial" w:eastAsiaTheme="minorEastAsia" w:hAnsi="Arial" w:cs="Arial"/>
            <w:noProof/>
            <w:sz w:val="22"/>
            <w:szCs w:val="22"/>
            <w:lang w:val="et-EE" w:eastAsia="et-EE"/>
          </w:rPr>
          <w:tab/>
        </w:r>
        <w:r w:rsidR="00BD3E74" w:rsidRPr="00BD3E74">
          <w:rPr>
            <w:rStyle w:val="Hperlink"/>
            <w:rFonts w:ascii="Arial" w:hAnsi="Arial" w:cs="Arial"/>
            <w:noProof/>
            <w:sz w:val="22"/>
            <w:szCs w:val="22"/>
          </w:rPr>
          <w:t>Planeeringu koostamise alused ja eesmärk</w:t>
        </w:r>
        <w:r w:rsidR="00BD3E74" w:rsidRPr="00BD3E74">
          <w:rPr>
            <w:rFonts w:ascii="Arial" w:hAnsi="Arial" w:cs="Arial"/>
            <w:noProof/>
            <w:sz w:val="22"/>
            <w:szCs w:val="22"/>
          </w:rPr>
          <w:tab/>
        </w:r>
        <w:r w:rsidR="00BD3E74" w:rsidRPr="00BD3E74">
          <w:rPr>
            <w:rFonts w:ascii="Arial" w:hAnsi="Arial" w:cs="Arial"/>
            <w:noProof/>
            <w:sz w:val="22"/>
            <w:szCs w:val="22"/>
          </w:rPr>
          <w:fldChar w:fldCharType="begin"/>
        </w:r>
        <w:r w:rsidR="00BD3E74" w:rsidRPr="00BD3E74">
          <w:rPr>
            <w:rFonts w:ascii="Arial" w:hAnsi="Arial" w:cs="Arial"/>
            <w:noProof/>
            <w:sz w:val="22"/>
            <w:szCs w:val="22"/>
          </w:rPr>
          <w:instrText xml:space="preserve"> PAGEREF _Toc13407310 \h </w:instrText>
        </w:r>
        <w:r w:rsidR="00BD3E74" w:rsidRPr="00BD3E74">
          <w:rPr>
            <w:rFonts w:ascii="Arial" w:hAnsi="Arial" w:cs="Arial"/>
            <w:noProof/>
            <w:sz w:val="22"/>
            <w:szCs w:val="22"/>
          </w:rPr>
        </w:r>
        <w:r w:rsidR="00BD3E74" w:rsidRPr="00BD3E74">
          <w:rPr>
            <w:rFonts w:ascii="Arial" w:hAnsi="Arial" w:cs="Arial"/>
            <w:noProof/>
            <w:sz w:val="22"/>
            <w:szCs w:val="22"/>
          </w:rPr>
          <w:fldChar w:fldCharType="separate"/>
        </w:r>
        <w:r w:rsidR="00E13570">
          <w:rPr>
            <w:rFonts w:ascii="Arial" w:hAnsi="Arial" w:cs="Arial"/>
            <w:noProof/>
            <w:sz w:val="22"/>
            <w:szCs w:val="22"/>
          </w:rPr>
          <w:t>3</w:t>
        </w:r>
        <w:r w:rsidR="00BD3E74" w:rsidRPr="00BD3E74">
          <w:rPr>
            <w:rFonts w:ascii="Arial" w:hAnsi="Arial" w:cs="Arial"/>
            <w:noProof/>
            <w:sz w:val="22"/>
            <w:szCs w:val="22"/>
          </w:rPr>
          <w:fldChar w:fldCharType="end"/>
        </w:r>
      </w:hyperlink>
    </w:p>
    <w:p w:rsidR="00BD3E74" w:rsidRPr="00BD3E74" w:rsidRDefault="001752DB" w:rsidP="00BD3E74">
      <w:pPr>
        <w:pStyle w:val="SK1"/>
        <w:tabs>
          <w:tab w:val="left" w:pos="849"/>
        </w:tabs>
        <w:spacing w:line="240" w:lineRule="auto"/>
        <w:rPr>
          <w:rFonts w:ascii="Arial" w:eastAsiaTheme="minorEastAsia" w:hAnsi="Arial" w:cs="Arial"/>
          <w:noProof/>
          <w:sz w:val="22"/>
          <w:szCs w:val="22"/>
          <w:lang w:val="et-EE" w:eastAsia="et-EE"/>
        </w:rPr>
      </w:pPr>
      <w:hyperlink w:anchor="_Toc13407311" w:history="1">
        <w:r w:rsidR="00BD3E74" w:rsidRPr="00BD3E74">
          <w:rPr>
            <w:rStyle w:val="Hperlink"/>
            <w:rFonts w:ascii="Arial" w:hAnsi="Arial" w:cs="Arial"/>
            <w:noProof/>
            <w:sz w:val="22"/>
            <w:szCs w:val="22"/>
          </w:rPr>
          <w:t>1.2.</w:t>
        </w:r>
        <w:r w:rsidR="00BD3E74" w:rsidRPr="00BD3E74">
          <w:rPr>
            <w:rFonts w:ascii="Arial" w:eastAsiaTheme="minorEastAsia" w:hAnsi="Arial" w:cs="Arial"/>
            <w:noProof/>
            <w:sz w:val="22"/>
            <w:szCs w:val="22"/>
            <w:lang w:val="et-EE" w:eastAsia="et-EE"/>
          </w:rPr>
          <w:tab/>
        </w:r>
        <w:r w:rsidR="00BD3E74" w:rsidRPr="00BD3E74">
          <w:rPr>
            <w:rStyle w:val="Hperlink"/>
            <w:rFonts w:ascii="Arial" w:hAnsi="Arial" w:cs="Arial"/>
            <w:noProof/>
            <w:sz w:val="22"/>
            <w:szCs w:val="22"/>
          </w:rPr>
          <w:t>Arvestamisele kuuluvad planeeringud ja uuringud</w:t>
        </w:r>
        <w:r w:rsidR="00BD3E74" w:rsidRPr="00BD3E74">
          <w:rPr>
            <w:rFonts w:ascii="Arial" w:hAnsi="Arial" w:cs="Arial"/>
            <w:noProof/>
            <w:sz w:val="22"/>
            <w:szCs w:val="22"/>
          </w:rPr>
          <w:tab/>
        </w:r>
        <w:r w:rsidR="00BD3E74" w:rsidRPr="00BD3E74">
          <w:rPr>
            <w:rFonts w:ascii="Arial" w:hAnsi="Arial" w:cs="Arial"/>
            <w:noProof/>
            <w:sz w:val="22"/>
            <w:szCs w:val="22"/>
          </w:rPr>
          <w:fldChar w:fldCharType="begin"/>
        </w:r>
        <w:r w:rsidR="00BD3E74" w:rsidRPr="00BD3E74">
          <w:rPr>
            <w:rFonts w:ascii="Arial" w:hAnsi="Arial" w:cs="Arial"/>
            <w:noProof/>
            <w:sz w:val="22"/>
            <w:szCs w:val="22"/>
          </w:rPr>
          <w:instrText xml:space="preserve"> PAGEREF _Toc13407311 \h </w:instrText>
        </w:r>
        <w:r w:rsidR="00BD3E74" w:rsidRPr="00BD3E74">
          <w:rPr>
            <w:rFonts w:ascii="Arial" w:hAnsi="Arial" w:cs="Arial"/>
            <w:noProof/>
            <w:sz w:val="22"/>
            <w:szCs w:val="22"/>
          </w:rPr>
        </w:r>
        <w:r w:rsidR="00BD3E74" w:rsidRPr="00BD3E74">
          <w:rPr>
            <w:rFonts w:ascii="Arial" w:hAnsi="Arial" w:cs="Arial"/>
            <w:noProof/>
            <w:sz w:val="22"/>
            <w:szCs w:val="22"/>
          </w:rPr>
          <w:fldChar w:fldCharType="separate"/>
        </w:r>
        <w:r w:rsidR="00E13570">
          <w:rPr>
            <w:rFonts w:ascii="Arial" w:hAnsi="Arial" w:cs="Arial"/>
            <w:noProof/>
            <w:sz w:val="22"/>
            <w:szCs w:val="22"/>
          </w:rPr>
          <w:t>3</w:t>
        </w:r>
        <w:r w:rsidR="00BD3E74" w:rsidRPr="00BD3E74">
          <w:rPr>
            <w:rFonts w:ascii="Arial" w:hAnsi="Arial" w:cs="Arial"/>
            <w:noProof/>
            <w:sz w:val="22"/>
            <w:szCs w:val="22"/>
          </w:rPr>
          <w:fldChar w:fldCharType="end"/>
        </w:r>
      </w:hyperlink>
    </w:p>
    <w:p w:rsidR="00BD3E74" w:rsidRPr="00BD3E74" w:rsidRDefault="001752DB" w:rsidP="00BD3E74">
      <w:pPr>
        <w:pStyle w:val="SK1"/>
        <w:tabs>
          <w:tab w:val="left" w:pos="849"/>
        </w:tabs>
        <w:spacing w:line="240" w:lineRule="auto"/>
        <w:rPr>
          <w:rFonts w:ascii="Arial" w:eastAsiaTheme="minorEastAsia" w:hAnsi="Arial" w:cs="Arial"/>
          <w:noProof/>
          <w:sz w:val="22"/>
          <w:szCs w:val="22"/>
          <w:lang w:val="et-EE" w:eastAsia="et-EE"/>
        </w:rPr>
      </w:pPr>
      <w:hyperlink w:anchor="_Toc13407312" w:history="1">
        <w:r w:rsidR="00BD3E74" w:rsidRPr="00BD3E74">
          <w:rPr>
            <w:rStyle w:val="Hperlink"/>
            <w:rFonts w:ascii="Arial" w:hAnsi="Arial" w:cs="Arial"/>
            <w:noProof/>
            <w:sz w:val="22"/>
            <w:szCs w:val="22"/>
          </w:rPr>
          <w:t>1.3.</w:t>
        </w:r>
        <w:r w:rsidR="00BD3E74" w:rsidRPr="00BD3E74">
          <w:rPr>
            <w:rFonts w:ascii="Arial" w:eastAsiaTheme="minorEastAsia" w:hAnsi="Arial" w:cs="Arial"/>
            <w:noProof/>
            <w:sz w:val="22"/>
            <w:szCs w:val="22"/>
            <w:lang w:val="et-EE" w:eastAsia="et-EE"/>
          </w:rPr>
          <w:tab/>
        </w:r>
        <w:r w:rsidR="00BD3E74" w:rsidRPr="00BD3E74">
          <w:rPr>
            <w:rStyle w:val="Hperlink"/>
            <w:rFonts w:ascii="Arial" w:hAnsi="Arial" w:cs="Arial"/>
            <w:noProof/>
            <w:sz w:val="22"/>
            <w:szCs w:val="22"/>
          </w:rPr>
          <w:t>Geodeetiline alusplaan</w:t>
        </w:r>
        <w:r w:rsidR="00BD3E74" w:rsidRPr="00BD3E74">
          <w:rPr>
            <w:rFonts w:ascii="Arial" w:hAnsi="Arial" w:cs="Arial"/>
            <w:noProof/>
            <w:sz w:val="22"/>
            <w:szCs w:val="22"/>
          </w:rPr>
          <w:tab/>
        </w:r>
        <w:r w:rsidR="00BD3E74" w:rsidRPr="00BD3E74">
          <w:rPr>
            <w:rFonts w:ascii="Arial" w:hAnsi="Arial" w:cs="Arial"/>
            <w:noProof/>
            <w:sz w:val="22"/>
            <w:szCs w:val="22"/>
          </w:rPr>
          <w:fldChar w:fldCharType="begin"/>
        </w:r>
        <w:r w:rsidR="00BD3E74" w:rsidRPr="00BD3E74">
          <w:rPr>
            <w:rFonts w:ascii="Arial" w:hAnsi="Arial" w:cs="Arial"/>
            <w:noProof/>
            <w:sz w:val="22"/>
            <w:szCs w:val="22"/>
          </w:rPr>
          <w:instrText xml:space="preserve"> PAGEREF _Toc13407312 \h </w:instrText>
        </w:r>
        <w:r w:rsidR="00BD3E74" w:rsidRPr="00BD3E74">
          <w:rPr>
            <w:rFonts w:ascii="Arial" w:hAnsi="Arial" w:cs="Arial"/>
            <w:noProof/>
            <w:sz w:val="22"/>
            <w:szCs w:val="22"/>
          </w:rPr>
        </w:r>
        <w:r w:rsidR="00BD3E74" w:rsidRPr="00BD3E74">
          <w:rPr>
            <w:rFonts w:ascii="Arial" w:hAnsi="Arial" w:cs="Arial"/>
            <w:noProof/>
            <w:sz w:val="22"/>
            <w:szCs w:val="22"/>
          </w:rPr>
          <w:fldChar w:fldCharType="separate"/>
        </w:r>
        <w:r w:rsidR="00E13570">
          <w:rPr>
            <w:rFonts w:ascii="Arial" w:hAnsi="Arial" w:cs="Arial"/>
            <w:noProof/>
            <w:sz w:val="22"/>
            <w:szCs w:val="22"/>
          </w:rPr>
          <w:t>3</w:t>
        </w:r>
        <w:r w:rsidR="00BD3E74" w:rsidRPr="00BD3E74">
          <w:rPr>
            <w:rFonts w:ascii="Arial" w:hAnsi="Arial" w:cs="Arial"/>
            <w:noProof/>
            <w:sz w:val="22"/>
            <w:szCs w:val="22"/>
          </w:rPr>
          <w:fldChar w:fldCharType="end"/>
        </w:r>
      </w:hyperlink>
    </w:p>
    <w:p w:rsidR="00BD3E74" w:rsidRPr="00BD3E74" w:rsidRDefault="001752DB" w:rsidP="00BD3E74">
      <w:pPr>
        <w:pStyle w:val="SK1"/>
        <w:tabs>
          <w:tab w:val="left" w:pos="849"/>
        </w:tabs>
        <w:spacing w:line="240" w:lineRule="auto"/>
        <w:rPr>
          <w:rFonts w:ascii="Arial" w:eastAsiaTheme="minorEastAsia" w:hAnsi="Arial" w:cs="Arial"/>
          <w:noProof/>
          <w:sz w:val="22"/>
          <w:szCs w:val="22"/>
          <w:lang w:val="et-EE" w:eastAsia="et-EE"/>
        </w:rPr>
      </w:pPr>
      <w:hyperlink w:anchor="_Toc13407313" w:history="1">
        <w:r w:rsidR="00BD3E74" w:rsidRPr="00BD3E74">
          <w:rPr>
            <w:rStyle w:val="Hperlink"/>
            <w:rFonts w:ascii="Arial" w:hAnsi="Arial" w:cs="Arial"/>
            <w:noProof/>
            <w:sz w:val="22"/>
            <w:szCs w:val="22"/>
          </w:rPr>
          <w:t>1.4.</w:t>
        </w:r>
        <w:r w:rsidR="00BD3E74" w:rsidRPr="00BD3E74">
          <w:rPr>
            <w:rFonts w:ascii="Arial" w:eastAsiaTheme="minorEastAsia" w:hAnsi="Arial" w:cs="Arial"/>
            <w:noProof/>
            <w:sz w:val="22"/>
            <w:szCs w:val="22"/>
            <w:lang w:val="et-EE" w:eastAsia="et-EE"/>
          </w:rPr>
          <w:tab/>
        </w:r>
        <w:r w:rsidR="00BD3E74" w:rsidRPr="00BD3E74">
          <w:rPr>
            <w:rStyle w:val="Hperlink"/>
            <w:rFonts w:ascii="Arial" w:hAnsi="Arial" w:cs="Arial"/>
            <w:noProof/>
            <w:sz w:val="22"/>
            <w:szCs w:val="22"/>
          </w:rPr>
          <w:t>Olemasoleva olukorra iseloomustus</w:t>
        </w:r>
        <w:r w:rsidR="00BD3E74" w:rsidRPr="00BD3E74">
          <w:rPr>
            <w:rFonts w:ascii="Arial" w:hAnsi="Arial" w:cs="Arial"/>
            <w:noProof/>
            <w:sz w:val="22"/>
            <w:szCs w:val="22"/>
          </w:rPr>
          <w:tab/>
        </w:r>
        <w:r w:rsidR="00BD3E74" w:rsidRPr="00BD3E74">
          <w:rPr>
            <w:rFonts w:ascii="Arial" w:hAnsi="Arial" w:cs="Arial"/>
            <w:noProof/>
            <w:sz w:val="22"/>
            <w:szCs w:val="22"/>
          </w:rPr>
          <w:fldChar w:fldCharType="begin"/>
        </w:r>
        <w:r w:rsidR="00BD3E74" w:rsidRPr="00BD3E74">
          <w:rPr>
            <w:rFonts w:ascii="Arial" w:hAnsi="Arial" w:cs="Arial"/>
            <w:noProof/>
            <w:sz w:val="22"/>
            <w:szCs w:val="22"/>
          </w:rPr>
          <w:instrText xml:space="preserve"> PAGEREF _Toc13407313 \h </w:instrText>
        </w:r>
        <w:r w:rsidR="00BD3E74" w:rsidRPr="00BD3E74">
          <w:rPr>
            <w:rFonts w:ascii="Arial" w:hAnsi="Arial" w:cs="Arial"/>
            <w:noProof/>
            <w:sz w:val="22"/>
            <w:szCs w:val="22"/>
          </w:rPr>
        </w:r>
        <w:r w:rsidR="00BD3E74" w:rsidRPr="00BD3E74">
          <w:rPr>
            <w:rFonts w:ascii="Arial" w:hAnsi="Arial" w:cs="Arial"/>
            <w:noProof/>
            <w:sz w:val="22"/>
            <w:szCs w:val="22"/>
          </w:rPr>
          <w:fldChar w:fldCharType="separate"/>
        </w:r>
        <w:r w:rsidR="00E13570">
          <w:rPr>
            <w:rFonts w:ascii="Arial" w:hAnsi="Arial" w:cs="Arial"/>
            <w:noProof/>
            <w:sz w:val="22"/>
            <w:szCs w:val="22"/>
          </w:rPr>
          <w:t>4</w:t>
        </w:r>
        <w:r w:rsidR="00BD3E74" w:rsidRPr="00BD3E74">
          <w:rPr>
            <w:rFonts w:ascii="Arial" w:hAnsi="Arial" w:cs="Arial"/>
            <w:noProof/>
            <w:sz w:val="22"/>
            <w:szCs w:val="22"/>
          </w:rPr>
          <w:fldChar w:fldCharType="end"/>
        </w:r>
      </w:hyperlink>
    </w:p>
    <w:p w:rsidR="00BD3E74" w:rsidRPr="00BD3E74" w:rsidRDefault="001752DB" w:rsidP="00BD3E74">
      <w:pPr>
        <w:pStyle w:val="SK1"/>
        <w:tabs>
          <w:tab w:val="left" w:pos="849"/>
        </w:tabs>
        <w:spacing w:line="240" w:lineRule="auto"/>
        <w:rPr>
          <w:rFonts w:ascii="Arial" w:eastAsiaTheme="minorEastAsia" w:hAnsi="Arial" w:cs="Arial"/>
          <w:noProof/>
          <w:sz w:val="22"/>
          <w:szCs w:val="22"/>
          <w:lang w:val="et-EE" w:eastAsia="et-EE"/>
        </w:rPr>
      </w:pPr>
      <w:hyperlink w:anchor="_Toc13407314" w:history="1">
        <w:r w:rsidR="00BD3E74" w:rsidRPr="00BD3E74">
          <w:rPr>
            <w:rStyle w:val="Hperlink"/>
            <w:rFonts w:ascii="Arial" w:hAnsi="Arial" w:cs="Arial"/>
            <w:noProof/>
            <w:sz w:val="22"/>
            <w:szCs w:val="22"/>
          </w:rPr>
          <w:t>1.5.</w:t>
        </w:r>
        <w:r w:rsidR="00BD3E74" w:rsidRPr="00BD3E74">
          <w:rPr>
            <w:rFonts w:ascii="Arial" w:eastAsiaTheme="minorEastAsia" w:hAnsi="Arial" w:cs="Arial"/>
            <w:noProof/>
            <w:sz w:val="22"/>
            <w:szCs w:val="22"/>
            <w:lang w:val="et-EE" w:eastAsia="et-EE"/>
          </w:rPr>
          <w:tab/>
        </w:r>
        <w:r w:rsidR="00BD3E74" w:rsidRPr="00BD3E74">
          <w:rPr>
            <w:rStyle w:val="Hperlink"/>
            <w:rFonts w:ascii="Arial" w:hAnsi="Arial" w:cs="Arial"/>
            <w:noProof/>
            <w:sz w:val="22"/>
            <w:szCs w:val="22"/>
          </w:rPr>
          <w:t>Planeeringuala lähipiirkonna funktsionaalsed ja linnaehituslikud seosed</w:t>
        </w:r>
        <w:r w:rsidR="00BD3E74" w:rsidRPr="00BD3E74">
          <w:rPr>
            <w:rFonts w:ascii="Arial" w:hAnsi="Arial" w:cs="Arial"/>
            <w:noProof/>
            <w:sz w:val="22"/>
            <w:szCs w:val="22"/>
          </w:rPr>
          <w:tab/>
        </w:r>
        <w:r w:rsidR="00BD3E74" w:rsidRPr="00BD3E74">
          <w:rPr>
            <w:rFonts w:ascii="Arial" w:hAnsi="Arial" w:cs="Arial"/>
            <w:noProof/>
            <w:sz w:val="22"/>
            <w:szCs w:val="22"/>
          </w:rPr>
          <w:fldChar w:fldCharType="begin"/>
        </w:r>
        <w:r w:rsidR="00BD3E74" w:rsidRPr="00BD3E74">
          <w:rPr>
            <w:rFonts w:ascii="Arial" w:hAnsi="Arial" w:cs="Arial"/>
            <w:noProof/>
            <w:sz w:val="22"/>
            <w:szCs w:val="22"/>
          </w:rPr>
          <w:instrText xml:space="preserve"> PAGEREF _Toc13407314 \h </w:instrText>
        </w:r>
        <w:r w:rsidR="00BD3E74" w:rsidRPr="00BD3E74">
          <w:rPr>
            <w:rFonts w:ascii="Arial" w:hAnsi="Arial" w:cs="Arial"/>
            <w:noProof/>
            <w:sz w:val="22"/>
            <w:szCs w:val="22"/>
          </w:rPr>
        </w:r>
        <w:r w:rsidR="00BD3E74" w:rsidRPr="00BD3E74">
          <w:rPr>
            <w:rFonts w:ascii="Arial" w:hAnsi="Arial" w:cs="Arial"/>
            <w:noProof/>
            <w:sz w:val="22"/>
            <w:szCs w:val="22"/>
          </w:rPr>
          <w:fldChar w:fldCharType="separate"/>
        </w:r>
        <w:r w:rsidR="00E13570">
          <w:rPr>
            <w:rFonts w:ascii="Arial" w:hAnsi="Arial" w:cs="Arial"/>
            <w:noProof/>
            <w:sz w:val="22"/>
            <w:szCs w:val="22"/>
          </w:rPr>
          <w:t>6</w:t>
        </w:r>
        <w:r w:rsidR="00BD3E74" w:rsidRPr="00BD3E74">
          <w:rPr>
            <w:rFonts w:ascii="Arial" w:hAnsi="Arial" w:cs="Arial"/>
            <w:noProof/>
            <w:sz w:val="22"/>
            <w:szCs w:val="22"/>
          </w:rPr>
          <w:fldChar w:fldCharType="end"/>
        </w:r>
      </w:hyperlink>
    </w:p>
    <w:p w:rsidR="00BD3E74" w:rsidRPr="00BD3E74" w:rsidRDefault="001752DB" w:rsidP="00BD3E74">
      <w:pPr>
        <w:pStyle w:val="SK1"/>
        <w:tabs>
          <w:tab w:val="left" w:pos="849"/>
        </w:tabs>
        <w:spacing w:line="240" w:lineRule="auto"/>
        <w:rPr>
          <w:rFonts w:ascii="Arial" w:eastAsiaTheme="minorEastAsia" w:hAnsi="Arial" w:cs="Arial"/>
          <w:noProof/>
          <w:sz w:val="22"/>
          <w:szCs w:val="22"/>
          <w:lang w:val="et-EE" w:eastAsia="et-EE"/>
        </w:rPr>
      </w:pPr>
      <w:hyperlink w:anchor="_Toc13407315" w:history="1">
        <w:r w:rsidR="00BD3E74" w:rsidRPr="00BD3E74">
          <w:rPr>
            <w:rStyle w:val="Hperlink"/>
            <w:rFonts w:ascii="Arial" w:hAnsi="Arial" w:cs="Arial"/>
            <w:noProof/>
            <w:sz w:val="22"/>
            <w:szCs w:val="22"/>
          </w:rPr>
          <w:t>1.6.</w:t>
        </w:r>
        <w:r w:rsidR="00BD3E74" w:rsidRPr="00BD3E74">
          <w:rPr>
            <w:rFonts w:ascii="Arial" w:eastAsiaTheme="minorEastAsia" w:hAnsi="Arial" w:cs="Arial"/>
            <w:noProof/>
            <w:sz w:val="22"/>
            <w:szCs w:val="22"/>
            <w:lang w:val="et-EE" w:eastAsia="et-EE"/>
          </w:rPr>
          <w:tab/>
        </w:r>
        <w:r w:rsidR="00BD3E74" w:rsidRPr="00BD3E74">
          <w:rPr>
            <w:rStyle w:val="Hperlink"/>
            <w:rFonts w:ascii="Arial" w:hAnsi="Arial" w:cs="Arial"/>
            <w:noProof/>
            <w:sz w:val="22"/>
            <w:szCs w:val="22"/>
          </w:rPr>
          <w:t>Planeeringu lahenduse põhjendus</w:t>
        </w:r>
        <w:r w:rsidR="00BD3E74" w:rsidRPr="00BD3E74">
          <w:rPr>
            <w:rFonts w:ascii="Arial" w:hAnsi="Arial" w:cs="Arial"/>
            <w:noProof/>
            <w:sz w:val="22"/>
            <w:szCs w:val="22"/>
          </w:rPr>
          <w:tab/>
        </w:r>
        <w:r w:rsidR="00BD3E74" w:rsidRPr="00BD3E74">
          <w:rPr>
            <w:rFonts w:ascii="Arial" w:hAnsi="Arial" w:cs="Arial"/>
            <w:noProof/>
            <w:sz w:val="22"/>
            <w:szCs w:val="22"/>
          </w:rPr>
          <w:fldChar w:fldCharType="begin"/>
        </w:r>
        <w:r w:rsidR="00BD3E74" w:rsidRPr="00BD3E74">
          <w:rPr>
            <w:rFonts w:ascii="Arial" w:hAnsi="Arial" w:cs="Arial"/>
            <w:noProof/>
            <w:sz w:val="22"/>
            <w:szCs w:val="22"/>
          </w:rPr>
          <w:instrText xml:space="preserve"> PAGEREF _Toc13407315 \h </w:instrText>
        </w:r>
        <w:r w:rsidR="00BD3E74" w:rsidRPr="00BD3E74">
          <w:rPr>
            <w:rFonts w:ascii="Arial" w:hAnsi="Arial" w:cs="Arial"/>
            <w:noProof/>
            <w:sz w:val="22"/>
            <w:szCs w:val="22"/>
          </w:rPr>
        </w:r>
        <w:r w:rsidR="00BD3E74" w:rsidRPr="00BD3E74">
          <w:rPr>
            <w:rFonts w:ascii="Arial" w:hAnsi="Arial" w:cs="Arial"/>
            <w:noProof/>
            <w:sz w:val="22"/>
            <w:szCs w:val="22"/>
          </w:rPr>
          <w:fldChar w:fldCharType="separate"/>
        </w:r>
        <w:r w:rsidR="00E13570">
          <w:rPr>
            <w:rFonts w:ascii="Arial" w:hAnsi="Arial" w:cs="Arial"/>
            <w:noProof/>
            <w:sz w:val="22"/>
            <w:szCs w:val="22"/>
          </w:rPr>
          <w:t>9</w:t>
        </w:r>
        <w:r w:rsidR="00BD3E74" w:rsidRPr="00BD3E74">
          <w:rPr>
            <w:rFonts w:ascii="Arial" w:hAnsi="Arial" w:cs="Arial"/>
            <w:noProof/>
            <w:sz w:val="22"/>
            <w:szCs w:val="22"/>
          </w:rPr>
          <w:fldChar w:fldCharType="end"/>
        </w:r>
      </w:hyperlink>
    </w:p>
    <w:p w:rsidR="00BD3E74" w:rsidRPr="00BD3E74" w:rsidRDefault="001752DB" w:rsidP="00BD3E74">
      <w:pPr>
        <w:pStyle w:val="SK1"/>
        <w:tabs>
          <w:tab w:val="left" w:pos="566"/>
        </w:tabs>
        <w:spacing w:line="240" w:lineRule="auto"/>
        <w:rPr>
          <w:rFonts w:ascii="Arial" w:eastAsiaTheme="minorEastAsia" w:hAnsi="Arial" w:cs="Arial"/>
          <w:noProof/>
          <w:sz w:val="22"/>
          <w:szCs w:val="22"/>
          <w:lang w:val="et-EE" w:eastAsia="et-EE"/>
        </w:rPr>
      </w:pPr>
      <w:hyperlink w:anchor="_Toc13407316" w:history="1">
        <w:r w:rsidR="00BD3E74" w:rsidRPr="00BD3E74">
          <w:rPr>
            <w:rStyle w:val="Hperlink"/>
            <w:rFonts w:ascii="Arial" w:hAnsi="Arial" w:cs="Arial"/>
            <w:noProof/>
            <w:sz w:val="22"/>
            <w:szCs w:val="22"/>
          </w:rPr>
          <w:t>2.</w:t>
        </w:r>
        <w:r w:rsidR="00BD3E74" w:rsidRPr="00BD3E74">
          <w:rPr>
            <w:rFonts w:ascii="Arial" w:eastAsiaTheme="minorEastAsia" w:hAnsi="Arial" w:cs="Arial"/>
            <w:noProof/>
            <w:sz w:val="22"/>
            <w:szCs w:val="22"/>
            <w:lang w:val="et-EE" w:eastAsia="et-EE"/>
          </w:rPr>
          <w:tab/>
        </w:r>
        <w:r w:rsidR="00BD3E74" w:rsidRPr="00BD3E74">
          <w:rPr>
            <w:rStyle w:val="Hperlink"/>
            <w:rFonts w:ascii="Arial" w:hAnsi="Arial" w:cs="Arial"/>
            <w:noProof/>
            <w:sz w:val="22"/>
            <w:szCs w:val="22"/>
          </w:rPr>
          <w:t>PLANEERIMISE LAHENDUS</w:t>
        </w:r>
        <w:r w:rsidR="00BD3E74" w:rsidRPr="00BD3E74">
          <w:rPr>
            <w:rFonts w:ascii="Arial" w:hAnsi="Arial" w:cs="Arial"/>
            <w:noProof/>
            <w:sz w:val="22"/>
            <w:szCs w:val="22"/>
          </w:rPr>
          <w:tab/>
        </w:r>
        <w:r w:rsidR="00BD3E74" w:rsidRPr="00BD3E74">
          <w:rPr>
            <w:rFonts w:ascii="Arial" w:hAnsi="Arial" w:cs="Arial"/>
            <w:noProof/>
            <w:sz w:val="22"/>
            <w:szCs w:val="22"/>
          </w:rPr>
          <w:fldChar w:fldCharType="begin"/>
        </w:r>
        <w:r w:rsidR="00BD3E74" w:rsidRPr="00BD3E74">
          <w:rPr>
            <w:rFonts w:ascii="Arial" w:hAnsi="Arial" w:cs="Arial"/>
            <w:noProof/>
            <w:sz w:val="22"/>
            <w:szCs w:val="22"/>
          </w:rPr>
          <w:instrText xml:space="preserve"> PAGEREF _Toc13407316 \h </w:instrText>
        </w:r>
        <w:r w:rsidR="00BD3E74" w:rsidRPr="00BD3E74">
          <w:rPr>
            <w:rFonts w:ascii="Arial" w:hAnsi="Arial" w:cs="Arial"/>
            <w:noProof/>
            <w:sz w:val="22"/>
            <w:szCs w:val="22"/>
          </w:rPr>
        </w:r>
        <w:r w:rsidR="00BD3E74" w:rsidRPr="00BD3E74">
          <w:rPr>
            <w:rFonts w:ascii="Arial" w:hAnsi="Arial" w:cs="Arial"/>
            <w:noProof/>
            <w:sz w:val="22"/>
            <w:szCs w:val="22"/>
          </w:rPr>
          <w:fldChar w:fldCharType="separate"/>
        </w:r>
        <w:r w:rsidR="00E13570">
          <w:rPr>
            <w:rFonts w:ascii="Arial" w:hAnsi="Arial" w:cs="Arial"/>
            <w:noProof/>
            <w:sz w:val="22"/>
            <w:szCs w:val="22"/>
          </w:rPr>
          <w:t>10</w:t>
        </w:r>
        <w:r w:rsidR="00BD3E74" w:rsidRPr="00BD3E74">
          <w:rPr>
            <w:rFonts w:ascii="Arial" w:hAnsi="Arial" w:cs="Arial"/>
            <w:noProof/>
            <w:sz w:val="22"/>
            <w:szCs w:val="22"/>
          </w:rPr>
          <w:fldChar w:fldCharType="end"/>
        </w:r>
      </w:hyperlink>
    </w:p>
    <w:p w:rsidR="00BD3E74" w:rsidRPr="00BD3E74" w:rsidRDefault="001752DB" w:rsidP="00BD3E74">
      <w:pPr>
        <w:pStyle w:val="SK1"/>
        <w:tabs>
          <w:tab w:val="left" w:pos="849"/>
        </w:tabs>
        <w:spacing w:line="240" w:lineRule="auto"/>
        <w:rPr>
          <w:rFonts w:ascii="Arial" w:eastAsiaTheme="minorEastAsia" w:hAnsi="Arial" w:cs="Arial"/>
          <w:noProof/>
          <w:sz w:val="22"/>
          <w:szCs w:val="22"/>
          <w:lang w:val="et-EE" w:eastAsia="et-EE"/>
        </w:rPr>
      </w:pPr>
      <w:hyperlink w:anchor="_Toc13407317" w:history="1">
        <w:r w:rsidR="00BD3E74" w:rsidRPr="00BD3E74">
          <w:rPr>
            <w:rStyle w:val="Hperlink"/>
            <w:rFonts w:ascii="Arial" w:hAnsi="Arial" w:cs="Arial"/>
            <w:noProof/>
            <w:sz w:val="22"/>
            <w:szCs w:val="22"/>
          </w:rPr>
          <w:t>2.1.</w:t>
        </w:r>
        <w:r w:rsidR="00BD3E74" w:rsidRPr="00BD3E74">
          <w:rPr>
            <w:rFonts w:ascii="Arial" w:eastAsiaTheme="minorEastAsia" w:hAnsi="Arial" w:cs="Arial"/>
            <w:noProof/>
            <w:sz w:val="22"/>
            <w:szCs w:val="22"/>
            <w:lang w:val="et-EE" w:eastAsia="et-EE"/>
          </w:rPr>
          <w:tab/>
        </w:r>
        <w:r w:rsidR="00BD3E74" w:rsidRPr="00BD3E74">
          <w:rPr>
            <w:rStyle w:val="Hperlink"/>
            <w:rFonts w:ascii="Arial" w:hAnsi="Arial" w:cs="Arial"/>
            <w:noProof/>
            <w:sz w:val="22"/>
            <w:szCs w:val="22"/>
          </w:rPr>
          <w:t>Planeeritava ala kruntideks jaotamine</w:t>
        </w:r>
        <w:r w:rsidR="00BD3E74" w:rsidRPr="00BD3E74">
          <w:rPr>
            <w:rFonts w:ascii="Arial" w:hAnsi="Arial" w:cs="Arial"/>
            <w:noProof/>
            <w:sz w:val="22"/>
            <w:szCs w:val="22"/>
          </w:rPr>
          <w:tab/>
        </w:r>
        <w:r w:rsidR="00BD3E74" w:rsidRPr="00BD3E74">
          <w:rPr>
            <w:rFonts w:ascii="Arial" w:hAnsi="Arial" w:cs="Arial"/>
            <w:noProof/>
            <w:sz w:val="22"/>
            <w:szCs w:val="22"/>
          </w:rPr>
          <w:fldChar w:fldCharType="begin"/>
        </w:r>
        <w:r w:rsidR="00BD3E74" w:rsidRPr="00BD3E74">
          <w:rPr>
            <w:rFonts w:ascii="Arial" w:hAnsi="Arial" w:cs="Arial"/>
            <w:noProof/>
            <w:sz w:val="22"/>
            <w:szCs w:val="22"/>
          </w:rPr>
          <w:instrText xml:space="preserve"> PAGEREF _Toc13407317 \h </w:instrText>
        </w:r>
        <w:r w:rsidR="00BD3E74" w:rsidRPr="00BD3E74">
          <w:rPr>
            <w:rFonts w:ascii="Arial" w:hAnsi="Arial" w:cs="Arial"/>
            <w:noProof/>
            <w:sz w:val="22"/>
            <w:szCs w:val="22"/>
          </w:rPr>
        </w:r>
        <w:r w:rsidR="00BD3E74" w:rsidRPr="00BD3E74">
          <w:rPr>
            <w:rFonts w:ascii="Arial" w:hAnsi="Arial" w:cs="Arial"/>
            <w:noProof/>
            <w:sz w:val="22"/>
            <w:szCs w:val="22"/>
          </w:rPr>
          <w:fldChar w:fldCharType="separate"/>
        </w:r>
        <w:r w:rsidR="00E13570">
          <w:rPr>
            <w:rFonts w:ascii="Arial" w:hAnsi="Arial" w:cs="Arial"/>
            <w:noProof/>
            <w:sz w:val="22"/>
            <w:szCs w:val="22"/>
          </w:rPr>
          <w:t>10</w:t>
        </w:r>
        <w:r w:rsidR="00BD3E74" w:rsidRPr="00BD3E74">
          <w:rPr>
            <w:rFonts w:ascii="Arial" w:hAnsi="Arial" w:cs="Arial"/>
            <w:noProof/>
            <w:sz w:val="22"/>
            <w:szCs w:val="22"/>
          </w:rPr>
          <w:fldChar w:fldCharType="end"/>
        </w:r>
      </w:hyperlink>
    </w:p>
    <w:p w:rsidR="00BD3E74" w:rsidRPr="00BD3E74" w:rsidRDefault="001752DB" w:rsidP="00BD3E74">
      <w:pPr>
        <w:pStyle w:val="SK1"/>
        <w:tabs>
          <w:tab w:val="left" w:pos="849"/>
        </w:tabs>
        <w:spacing w:line="240" w:lineRule="auto"/>
        <w:rPr>
          <w:rFonts w:ascii="Arial" w:eastAsiaTheme="minorEastAsia" w:hAnsi="Arial" w:cs="Arial"/>
          <w:noProof/>
          <w:sz w:val="22"/>
          <w:szCs w:val="22"/>
          <w:lang w:val="et-EE" w:eastAsia="et-EE"/>
        </w:rPr>
      </w:pPr>
      <w:hyperlink w:anchor="_Toc13407318" w:history="1">
        <w:r w:rsidR="00BD3E74" w:rsidRPr="00BD3E74">
          <w:rPr>
            <w:rStyle w:val="Hperlink"/>
            <w:rFonts w:ascii="Arial" w:hAnsi="Arial" w:cs="Arial"/>
            <w:noProof/>
            <w:sz w:val="22"/>
            <w:szCs w:val="22"/>
          </w:rPr>
          <w:t>2.2.</w:t>
        </w:r>
        <w:r w:rsidR="00BD3E74" w:rsidRPr="00BD3E74">
          <w:rPr>
            <w:rFonts w:ascii="Arial" w:eastAsiaTheme="minorEastAsia" w:hAnsi="Arial" w:cs="Arial"/>
            <w:noProof/>
            <w:sz w:val="22"/>
            <w:szCs w:val="22"/>
            <w:lang w:val="et-EE" w:eastAsia="et-EE"/>
          </w:rPr>
          <w:tab/>
        </w:r>
        <w:r w:rsidR="00BD3E74" w:rsidRPr="00BD3E74">
          <w:rPr>
            <w:rStyle w:val="Hperlink"/>
            <w:rFonts w:ascii="Arial" w:hAnsi="Arial" w:cs="Arial"/>
            <w:noProof/>
            <w:sz w:val="22"/>
            <w:szCs w:val="22"/>
          </w:rPr>
          <w:t>Krundi ehitusõigus ja hoonestusala piiritlemine</w:t>
        </w:r>
        <w:r w:rsidR="00BD3E74" w:rsidRPr="00BD3E74">
          <w:rPr>
            <w:rFonts w:ascii="Arial" w:hAnsi="Arial" w:cs="Arial"/>
            <w:noProof/>
            <w:sz w:val="22"/>
            <w:szCs w:val="22"/>
          </w:rPr>
          <w:tab/>
        </w:r>
        <w:r w:rsidR="00BD3E74" w:rsidRPr="00BD3E74">
          <w:rPr>
            <w:rFonts w:ascii="Arial" w:hAnsi="Arial" w:cs="Arial"/>
            <w:noProof/>
            <w:sz w:val="22"/>
            <w:szCs w:val="22"/>
          </w:rPr>
          <w:fldChar w:fldCharType="begin"/>
        </w:r>
        <w:r w:rsidR="00BD3E74" w:rsidRPr="00BD3E74">
          <w:rPr>
            <w:rFonts w:ascii="Arial" w:hAnsi="Arial" w:cs="Arial"/>
            <w:noProof/>
            <w:sz w:val="22"/>
            <w:szCs w:val="22"/>
          </w:rPr>
          <w:instrText xml:space="preserve"> PAGEREF _Toc13407318 \h </w:instrText>
        </w:r>
        <w:r w:rsidR="00BD3E74" w:rsidRPr="00BD3E74">
          <w:rPr>
            <w:rFonts w:ascii="Arial" w:hAnsi="Arial" w:cs="Arial"/>
            <w:noProof/>
            <w:sz w:val="22"/>
            <w:szCs w:val="22"/>
          </w:rPr>
        </w:r>
        <w:r w:rsidR="00BD3E74" w:rsidRPr="00BD3E74">
          <w:rPr>
            <w:rFonts w:ascii="Arial" w:hAnsi="Arial" w:cs="Arial"/>
            <w:noProof/>
            <w:sz w:val="22"/>
            <w:szCs w:val="22"/>
          </w:rPr>
          <w:fldChar w:fldCharType="separate"/>
        </w:r>
        <w:r w:rsidR="00E13570">
          <w:rPr>
            <w:rFonts w:ascii="Arial" w:hAnsi="Arial" w:cs="Arial"/>
            <w:noProof/>
            <w:sz w:val="22"/>
            <w:szCs w:val="22"/>
          </w:rPr>
          <w:t>10</w:t>
        </w:r>
        <w:r w:rsidR="00BD3E74" w:rsidRPr="00BD3E74">
          <w:rPr>
            <w:rFonts w:ascii="Arial" w:hAnsi="Arial" w:cs="Arial"/>
            <w:noProof/>
            <w:sz w:val="22"/>
            <w:szCs w:val="22"/>
          </w:rPr>
          <w:fldChar w:fldCharType="end"/>
        </w:r>
      </w:hyperlink>
    </w:p>
    <w:p w:rsidR="00BD3E74" w:rsidRPr="00BD3E74" w:rsidRDefault="001752DB" w:rsidP="00BD3E74">
      <w:pPr>
        <w:pStyle w:val="SK1"/>
        <w:tabs>
          <w:tab w:val="left" w:pos="849"/>
        </w:tabs>
        <w:spacing w:line="240" w:lineRule="auto"/>
        <w:rPr>
          <w:rFonts w:ascii="Arial" w:eastAsiaTheme="minorEastAsia" w:hAnsi="Arial" w:cs="Arial"/>
          <w:noProof/>
          <w:sz w:val="22"/>
          <w:szCs w:val="22"/>
          <w:lang w:val="et-EE" w:eastAsia="et-EE"/>
        </w:rPr>
      </w:pPr>
      <w:hyperlink w:anchor="_Toc13407319" w:history="1">
        <w:r w:rsidR="00BD3E74" w:rsidRPr="00BD3E74">
          <w:rPr>
            <w:rStyle w:val="Hperlink"/>
            <w:rFonts w:ascii="Arial" w:hAnsi="Arial" w:cs="Arial"/>
            <w:noProof/>
            <w:sz w:val="22"/>
            <w:szCs w:val="22"/>
          </w:rPr>
          <w:t>2.3.</w:t>
        </w:r>
        <w:r w:rsidR="00BD3E74" w:rsidRPr="00BD3E74">
          <w:rPr>
            <w:rFonts w:ascii="Arial" w:eastAsiaTheme="minorEastAsia" w:hAnsi="Arial" w:cs="Arial"/>
            <w:noProof/>
            <w:sz w:val="22"/>
            <w:szCs w:val="22"/>
            <w:lang w:val="et-EE" w:eastAsia="et-EE"/>
          </w:rPr>
          <w:tab/>
        </w:r>
        <w:r w:rsidR="00BD3E74" w:rsidRPr="00BD3E74">
          <w:rPr>
            <w:rStyle w:val="Hperlink"/>
            <w:rFonts w:ascii="Arial" w:hAnsi="Arial" w:cs="Arial"/>
            <w:noProof/>
            <w:sz w:val="22"/>
            <w:szCs w:val="22"/>
          </w:rPr>
          <w:t>Tee maa-alad, liiklus- ja parkimiskorraldus</w:t>
        </w:r>
        <w:r w:rsidR="00BD3E74" w:rsidRPr="00BD3E74">
          <w:rPr>
            <w:rFonts w:ascii="Arial" w:hAnsi="Arial" w:cs="Arial"/>
            <w:noProof/>
            <w:sz w:val="22"/>
            <w:szCs w:val="22"/>
          </w:rPr>
          <w:tab/>
        </w:r>
        <w:r w:rsidR="00BD3E74" w:rsidRPr="00BD3E74">
          <w:rPr>
            <w:rFonts w:ascii="Arial" w:hAnsi="Arial" w:cs="Arial"/>
            <w:noProof/>
            <w:sz w:val="22"/>
            <w:szCs w:val="22"/>
          </w:rPr>
          <w:fldChar w:fldCharType="begin"/>
        </w:r>
        <w:r w:rsidR="00BD3E74" w:rsidRPr="00BD3E74">
          <w:rPr>
            <w:rFonts w:ascii="Arial" w:hAnsi="Arial" w:cs="Arial"/>
            <w:noProof/>
            <w:sz w:val="22"/>
            <w:szCs w:val="22"/>
          </w:rPr>
          <w:instrText xml:space="preserve"> PAGEREF _Toc13407319 \h </w:instrText>
        </w:r>
        <w:r w:rsidR="00BD3E74" w:rsidRPr="00BD3E74">
          <w:rPr>
            <w:rFonts w:ascii="Arial" w:hAnsi="Arial" w:cs="Arial"/>
            <w:noProof/>
            <w:sz w:val="22"/>
            <w:szCs w:val="22"/>
          </w:rPr>
        </w:r>
        <w:r w:rsidR="00BD3E74" w:rsidRPr="00BD3E74">
          <w:rPr>
            <w:rFonts w:ascii="Arial" w:hAnsi="Arial" w:cs="Arial"/>
            <w:noProof/>
            <w:sz w:val="22"/>
            <w:szCs w:val="22"/>
          </w:rPr>
          <w:fldChar w:fldCharType="separate"/>
        </w:r>
        <w:r w:rsidR="00E13570">
          <w:rPr>
            <w:rFonts w:ascii="Arial" w:hAnsi="Arial" w:cs="Arial"/>
            <w:noProof/>
            <w:sz w:val="22"/>
            <w:szCs w:val="22"/>
          </w:rPr>
          <w:t>11</w:t>
        </w:r>
        <w:r w:rsidR="00BD3E74" w:rsidRPr="00BD3E74">
          <w:rPr>
            <w:rFonts w:ascii="Arial" w:hAnsi="Arial" w:cs="Arial"/>
            <w:noProof/>
            <w:sz w:val="22"/>
            <w:szCs w:val="22"/>
          </w:rPr>
          <w:fldChar w:fldCharType="end"/>
        </w:r>
      </w:hyperlink>
    </w:p>
    <w:p w:rsidR="00BD3E74" w:rsidRPr="00BD3E74" w:rsidRDefault="001752DB" w:rsidP="00BD3E74">
      <w:pPr>
        <w:pStyle w:val="SK1"/>
        <w:tabs>
          <w:tab w:val="left" w:pos="849"/>
        </w:tabs>
        <w:spacing w:line="240" w:lineRule="auto"/>
        <w:rPr>
          <w:rFonts w:ascii="Arial" w:eastAsiaTheme="minorEastAsia" w:hAnsi="Arial" w:cs="Arial"/>
          <w:noProof/>
          <w:sz w:val="22"/>
          <w:szCs w:val="22"/>
          <w:lang w:val="et-EE" w:eastAsia="et-EE"/>
        </w:rPr>
      </w:pPr>
      <w:hyperlink w:anchor="_Toc13407320" w:history="1">
        <w:r w:rsidR="00BD3E74" w:rsidRPr="00BD3E74">
          <w:rPr>
            <w:rStyle w:val="Hperlink"/>
            <w:rFonts w:ascii="Arial" w:hAnsi="Arial" w:cs="Arial"/>
            <w:noProof/>
            <w:sz w:val="22"/>
            <w:szCs w:val="22"/>
          </w:rPr>
          <w:t>2.4.</w:t>
        </w:r>
        <w:r w:rsidR="00BD3E74" w:rsidRPr="00BD3E74">
          <w:rPr>
            <w:rFonts w:ascii="Arial" w:eastAsiaTheme="minorEastAsia" w:hAnsi="Arial" w:cs="Arial"/>
            <w:noProof/>
            <w:sz w:val="22"/>
            <w:szCs w:val="22"/>
            <w:lang w:val="et-EE" w:eastAsia="et-EE"/>
          </w:rPr>
          <w:tab/>
        </w:r>
        <w:r w:rsidR="00BD3E74" w:rsidRPr="00BD3E74">
          <w:rPr>
            <w:rStyle w:val="Hperlink"/>
            <w:rFonts w:ascii="Arial" w:hAnsi="Arial" w:cs="Arial"/>
            <w:noProof/>
            <w:sz w:val="22"/>
            <w:szCs w:val="22"/>
          </w:rPr>
          <w:t>Haljastuse ja heakorra põhimõtted</w:t>
        </w:r>
        <w:r w:rsidR="00BD3E74" w:rsidRPr="00BD3E74">
          <w:rPr>
            <w:rFonts w:ascii="Arial" w:hAnsi="Arial" w:cs="Arial"/>
            <w:noProof/>
            <w:sz w:val="22"/>
            <w:szCs w:val="22"/>
          </w:rPr>
          <w:tab/>
        </w:r>
        <w:r w:rsidR="00BD3E74" w:rsidRPr="00BD3E74">
          <w:rPr>
            <w:rFonts w:ascii="Arial" w:hAnsi="Arial" w:cs="Arial"/>
            <w:noProof/>
            <w:sz w:val="22"/>
            <w:szCs w:val="22"/>
          </w:rPr>
          <w:fldChar w:fldCharType="begin"/>
        </w:r>
        <w:r w:rsidR="00BD3E74" w:rsidRPr="00BD3E74">
          <w:rPr>
            <w:rFonts w:ascii="Arial" w:hAnsi="Arial" w:cs="Arial"/>
            <w:noProof/>
            <w:sz w:val="22"/>
            <w:szCs w:val="22"/>
          </w:rPr>
          <w:instrText xml:space="preserve"> PAGEREF _Toc13407320 \h </w:instrText>
        </w:r>
        <w:r w:rsidR="00BD3E74" w:rsidRPr="00BD3E74">
          <w:rPr>
            <w:rFonts w:ascii="Arial" w:hAnsi="Arial" w:cs="Arial"/>
            <w:noProof/>
            <w:sz w:val="22"/>
            <w:szCs w:val="22"/>
          </w:rPr>
        </w:r>
        <w:r w:rsidR="00BD3E74" w:rsidRPr="00BD3E74">
          <w:rPr>
            <w:rFonts w:ascii="Arial" w:hAnsi="Arial" w:cs="Arial"/>
            <w:noProof/>
            <w:sz w:val="22"/>
            <w:szCs w:val="22"/>
          </w:rPr>
          <w:fldChar w:fldCharType="separate"/>
        </w:r>
        <w:r w:rsidR="00E13570">
          <w:rPr>
            <w:rFonts w:ascii="Arial" w:hAnsi="Arial" w:cs="Arial"/>
            <w:noProof/>
            <w:sz w:val="22"/>
            <w:szCs w:val="22"/>
          </w:rPr>
          <w:t>13</w:t>
        </w:r>
        <w:r w:rsidR="00BD3E74" w:rsidRPr="00BD3E74">
          <w:rPr>
            <w:rFonts w:ascii="Arial" w:hAnsi="Arial" w:cs="Arial"/>
            <w:noProof/>
            <w:sz w:val="22"/>
            <w:szCs w:val="22"/>
          </w:rPr>
          <w:fldChar w:fldCharType="end"/>
        </w:r>
      </w:hyperlink>
    </w:p>
    <w:p w:rsidR="00BD3E74" w:rsidRPr="00BD3E74" w:rsidRDefault="001752DB" w:rsidP="00BD3E74">
      <w:pPr>
        <w:pStyle w:val="SK1"/>
        <w:tabs>
          <w:tab w:val="left" w:pos="849"/>
        </w:tabs>
        <w:spacing w:line="240" w:lineRule="auto"/>
        <w:rPr>
          <w:rFonts w:ascii="Arial" w:eastAsiaTheme="minorEastAsia" w:hAnsi="Arial" w:cs="Arial"/>
          <w:noProof/>
          <w:sz w:val="22"/>
          <w:szCs w:val="22"/>
          <w:lang w:val="et-EE" w:eastAsia="et-EE"/>
        </w:rPr>
      </w:pPr>
      <w:hyperlink w:anchor="_Toc13407321" w:history="1">
        <w:r w:rsidR="00BD3E74" w:rsidRPr="00BD3E74">
          <w:rPr>
            <w:rStyle w:val="Hperlink"/>
            <w:rFonts w:ascii="Arial" w:hAnsi="Arial" w:cs="Arial"/>
            <w:noProof/>
            <w:sz w:val="22"/>
            <w:szCs w:val="22"/>
          </w:rPr>
          <w:t>2.5.</w:t>
        </w:r>
        <w:r w:rsidR="00BD3E74" w:rsidRPr="00BD3E74">
          <w:rPr>
            <w:rFonts w:ascii="Arial" w:eastAsiaTheme="minorEastAsia" w:hAnsi="Arial" w:cs="Arial"/>
            <w:noProof/>
            <w:sz w:val="22"/>
            <w:szCs w:val="22"/>
            <w:lang w:val="et-EE" w:eastAsia="et-EE"/>
          </w:rPr>
          <w:tab/>
        </w:r>
        <w:r w:rsidR="00BD3E74" w:rsidRPr="00BD3E74">
          <w:rPr>
            <w:rStyle w:val="Hperlink"/>
            <w:rFonts w:ascii="Arial" w:hAnsi="Arial" w:cs="Arial"/>
            <w:noProof/>
            <w:sz w:val="22"/>
            <w:szCs w:val="22"/>
          </w:rPr>
          <w:t>Ehitistevahelised kujad</w:t>
        </w:r>
        <w:r w:rsidR="00BD3E74" w:rsidRPr="00BD3E74">
          <w:rPr>
            <w:rFonts w:ascii="Arial" w:hAnsi="Arial" w:cs="Arial"/>
            <w:noProof/>
            <w:sz w:val="22"/>
            <w:szCs w:val="22"/>
          </w:rPr>
          <w:tab/>
        </w:r>
        <w:r w:rsidR="00BD3E74" w:rsidRPr="00BD3E74">
          <w:rPr>
            <w:rFonts w:ascii="Arial" w:hAnsi="Arial" w:cs="Arial"/>
            <w:noProof/>
            <w:sz w:val="22"/>
            <w:szCs w:val="22"/>
          </w:rPr>
          <w:fldChar w:fldCharType="begin"/>
        </w:r>
        <w:r w:rsidR="00BD3E74" w:rsidRPr="00BD3E74">
          <w:rPr>
            <w:rFonts w:ascii="Arial" w:hAnsi="Arial" w:cs="Arial"/>
            <w:noProof/>
            <w:sz w:val="22"/>
            <w:szCs w:val="22"/>
          </w:rPr>
          <w:instrText xml:space="preserve"> PAGEREF _Toc13407321 \h </w:instrText>
        </w:r>
        <w:r w:rsidR="00BD3E74" w:rsidRPr="00BD3E74">
          <w:rPr>
            <w:rFonts w:ascii="Arial" w:hAnsi="Arial" w:cs="Arial"/>
            <w:noProof/>
            <w:sz w:val="22"/>
            <w:szCs w:val="22"/>
          </w:rPr>
        </w:r>
        <w:r w:rsidR="00BD3E74" w:rsidRPr="00BD3E74">
          <w:rPr>
            <w:rFonts w:ascii="Arial" w:hAnsi="Arial" w:cs="Arial"/>
            <w:noProof/>
            <w:sz w:val="22"/>
            <w:szCs w:val="22"/>
          </w:rPr>
          <w:fldChar w:fldCharType="separate"/>
        </w:r>
        <w:r w:rsidR="00E13570">
          <w:rPr>
            <w:rFonts w:ascii="Arial" w:hAnsi="Arial" w:cs="Arial"/>
            <w:noProof/>
            <w:sz w:val="22"/>
            <w:szCs w:val="22"/>
          </w:rPr>
          <w:t>14</w:t>
        </w:r>
        <w:r w:rsidR="00BD3E74" w:rsidRPr="00BD3E74">
          <w:rPr>
            <w:rFonts w:ascii="Arial" w:hAnsi="Arial" w:cs="Arial"/>
            <w:noProof/>
            <w:sz w:val="22"/>
            <w:szCs w:val="22"/>
          </w:rPr>
          <w:fldChar w:fldCharType="end"/>
        </w:r>
      </w:hyperlink>
    </w:p>
    <w:p w:rsidR="00BD3E74" w:rsidRPr="00BD3E74" w:rsidRDefault="001752DB" w:rsidP="00BD3E74">
      <w:pPr>
        <w:pStyle w:val="SK1"/>
        <w:tabs>
          <w:tab w:val="left" w:pos="849"/>
        </w:tabs>
        <w:spacing w:line="240" w:lineRule="auto"/>
        <w:rPr>
          <w:rFonts w:ascii="Arial" w:eastAsiaTheme="minorEastAsia" w:hAnsi="Arial" w:cs="Arial"/>
          <w:noProof/>
          <w:sz w:val="22"/>
          <w:szCs w:val="22"/>
          <w:lang w:val="et-EE" w:eastAsia="et-EE"/>
        </w:rPr>
      </w:pPr>
      <w:hyperlink w:anchor="_Toc13407322" w:history="1">
        <w:r w:rsidR="00BD3E74" w:rsidRPr="00BD3E74">
          <w:rPr>
            <w:rStyle w:val="Hperlink"/>
            <w:rFonts w:ascii="Arial" w:hAnsi="Arial" w:cs="Arial"/>
            <w:noProof/>
            <w:sz w:val="22"/>
            <w:szCs w:val="22"/>
          </w:rPr>
          <w:t>2.6.</w:t>
        </w:r>
        <w:r w:rsidR="00BD3E74" w:rsidRPr="00BD3E74">
          <w:rPr>
            <w:rFonts w:ascii="Arial" w:eastAsiaTheme="minorEastAsia" w:hAnsi="Arial" w:cs="Arial"/>
            <w:noProof/>
            <w:sz w:val="22"/>
            <w:szCs w:val="22"/>
            <w:lang w:val="et-EE" w:eastAsia="et-EE"/>
          </w:rPr>
          <w:tab/>
        </w:r>
        <w:r w:rsidR="00BD3E74" w:rsidRPr="00BD3E74">
          <w:rPr>
            <w:rStyle w:val="Hperlink"/>
            <w:rFonts w:ascii="Arial" w:hAnsi="Arial" w:cs="Arial"/>
            <w:noProof/>
            <w:sz w:val="22"/>
            <w:szCs w:val="22"/>
          </w:rPr>
          <w:t>Tehnovõrkude ja –rajatiste asukohad</w:t>
        </w:r>
        <w:r w:rsidR="00BD3E74" w:rsidRPr="00BD3E74">
          <w:rPr>
            <w:rFonts w:ascii="Arial" w:hAnsi="Arial" w:cs="Arial"/>
            <w:noProof/>
            <w:sz w:val="22"/>
            <w:szCs w:val="22"/>
          </w:rPr>
          <w:tab/>
        </w:r>
        <w:r w:rsidR="00BD3E74" w:rsidRPr="00BD3E74">
          <w:rPr>
            <w:rFonts w:ascii="Arial" w:hAnsi="Arial" w:cs="Arial"/>
            <w:noProof/>
            <w:sz w:val="22"/>
            <w:szCs w:val="22"/>
          </w:rPr>
          <w:fldChar w:fldCharType="begin"/>
        </w:r>
        <w:r w:rsidR="00BD3E74" w:rsidRPr="00BD3E74">
          <w:rPr>
            <w:rFonts w:ascii="Arial" w:hAnsi="Arial" w:cs="Arial"/>
            <w:noProof/>
            <w:sz w:val="22"/>
            <w:szCs w:val="22"/>
          </w:rPr>
          <w:instrText xml:space="preserve"> PAGEREF _Toc13407322 \h </w:instrText>
        </w:r>
        <w:r w:rsidR="00BD3E74" w:rsidRPr="00BD3E74">
          <w:rPr>
            <w:rFonts w:ascii="Arial" w:hAnsi="Arial" w:cs="Arial"/>
            <w:noProof/>
            <w:sz w:val="22"/>
            <w:szCs w:val="22"/>
          </w:rPr>
        </w:r>
        <w:r w:rsidR="00BD3E74" w:rsidRPr="00BD3E74">
          <w:rPr>
            <w:rFonts w:ascii="Arial" w:hAnsi="Arial" w:cs="Arial"/>
            <w:noProof/>
            <w:sz w:val="22"/>
            <w:szCs w:val="22"/>
          </w:rPr>
          <w:fldChar w:fldCharType="separate"/>
        </w:r>
        <w:r w:rsidR="00E13570">
          <w:rPr>
            <w:rFonts w:ascii="Arial" w:hAnsi="Arial" w:cs="Arial"/>
            <w:noProof/>
            <w:sz w:val="22"/>
            <w:szCs w:val="22"/>
          </w:rPr>
          <w:t>14</w:t>
        </w:r>
        <w:r w:rsidR="00BD3E74" w:rsidRPr="00BD3E74">
          <w:rPr>
            <w:rFonts w:ascii="Arial" w:hAnsi="Arial" w:cs="Arial"/>
            <w:noProof/>
            <w:sz w:val="22"/>
            <w:szCs w:val="22"/>
          </w:rPr>
          <w:fldChar w:fldCharType="end"/>
        </w:r>
      </w:hyperlink>
    </w:p>
    <w:p w:rsidR="00BD3E74" w:rsidRPr="00BD3E74" w:rsidRDefault="001752DB" w:rsidP="00BD3E74">
      <w:pPr>
        <w:pStyle w:val="SK1"/>
        <w:tabs>
          <w:tab w:val="left" w:pos="849"/>
        </w:tabs>
        <w:spacing w:line="240" w:lineRule="auto"/>
        <w:rPr>
          <w:rFonts w:ascii="Arial" w:eastAsiaTheme="minorEastAsia" w:hAnsi="Arial" w:cs="Arial"/>
          <w:noProof/>
          <w:sz w:val="22"/>
          <w:szCs w:val="22"/>
          <w:lang w:val="et-EE" w:eastAsia="et-EE"/>
        </w:rPr>
      </w:pPr>
      <w:hyperlink w:anchor="_Toc13407323" w:history="1">
        <w:r w:rsidR="00BD3E74" w:rsidRPr="00BD3E74">
          <w:rPr>
            <w:rStyle w:val="Hperlink"/>
            <w:rFonts w:ascii="Arial" w:hAnsi="Arial" w:cs="Arial"/>
            <w:noProof/>
            <w:sz w:val="22"/>
            <w:szCs w:val="22"/>
          </w:rPr>
          <w:t>2.6.1.</w:t>
        </w:r>
        <w:r w:rsidR="00BD3E74" w:rsidRPr="00BD3E74">
          <w:rPr>
            <w:rFonts w:ascii="Arial" w:eastAsiaTheme="minorEastAsia" w:hAnsi="Arial" w:cs="Arial"/>
            <w:noProof/>
            <w:sz w:val="22"/>
            <w:szCs w:val="22"/>
            <w:lang w:val="et-EE" w:eastAsia="et-EE"/>
          </w:rPr>
          <w:tab/>
        </w:r>
        <w:r w:rsidR="00BD3E74" w:rsidRPr="00BD3E74">
          <w:rPr>
            <w:rStyle w:val="Hperlink"/>
            <w:rFonts w:ascii="Arial" w:hAnsi="Arial" w:cs="Arial"/>
            <w:noProof/>
            <w:sz w:val="22"/>
            <w:szCs w:val="22"/>
          </w:rPr>
          <w:t>Veevarustus ja tuletõrjevesi</w:t>
        </w:r>
        <w:r w:rsidR="00BD3E74" w:rsidRPr="00BD3E74">
          <w:rPr>
            <w:rFonts w:ascii="Arial" w:hAnsi="Arial" w:cs="Arial"/>
            <w:noProof/>
            <w:sz w:val="22"/>
            <w:szCs w:val="22"/>
          </w:rPr>
          <w:tab/>
        </w:r>
        <w:r w:rsidR="00BD3E74" w:rsidRPr="00BD3E74">
          <w:rPr>
            <w:rFonts w:ascii="Arial" w:hAnsi="Arial" w:cs="Arial"/>
            <w:noProof/>
            <w:sz w:val="22"/>
            <w:szCs w:val="22"/>
          </w:rPr>
          <w:fldChar w:fldCharType="begin"/>
        </w:r>
        <w:r w:rsidR="00BD3E74" w:rsidRPr="00BD3E74">
          <w:rPr>
            <w:rFonts w:ascii="Arial" w:hAnsi="Arial" w:cs="Arial"/>
            <w:noProof/>
            <w:sz w:val="22"/>
            <w:szCs w:val="22"/>
          </w:rPr>
          <w:instrText xml:space="preserve"> PAGEREF _Toc13407323 \h </w:instrText>
        </w:r>
        <w:r w:rsidR="00BD3E74" w:rsidRPr="00BD3E74">
          <w:rPr>
            <w:rFonts w:ascii="Arial" w:hAnsi="Arial" w:cs="Arial"/>
            <w:noProof/>
            <w:sz w:val="22"/>
            <w:szCs w:val="22"/>
          </w:rPr>
        </w:r>
        <w:r w:rsidR="00BD3E74" w:rsidRPr="00BD3E74">
          <w:rPr>
            <w:rFonts w:ascii="Arial" w:hAnsi="Arial" w:cs="Arial"/>
            <w:noProof/>
            <w:sz w:val="22"/>
            <w:szCs w:val="22"/>
          </w:rPr>
          <w:fldChar w:fldCharType="separate"/>
        </w:r>
        <w:r w:rsidR="00E13570">
          <w:rPr>
            <w:rFonts w:ascii="Arial" w:hAnsi="Arial" w:cs="Arial"/>
            <w:noProof/>
            <w:sz w:val="22"/>
            <w:szCs w:val="22"/>
          </w:rPr>
          <w:t>14</w:t>
        </w:r>
        <w:r w:rsidR="00BD3E74" w:rsidRPr="00BD3E74">
          <w:rPr>
            <w:rFonts w:ascii="Arial" w:hAnsi="Arial" w:cs="Arial"/>
            <w:noProof/>
            <w:sz w:val="22"/>
            <w:szCs w:val="22"/>
          </w:rPr>
          <w:fldChar w:fldCharType="end"/>
        </w:r>
      </w:hyperlink>
    </w:p>
    <w:p w:rsidR="00BD3E74" w:rsidRPr="00BD3E74" w:rsidRDefault="001752DB" w:rsidP="00BD3E74">
      <w:pPr>
        <w:pStyle w:val="SK1"/>
        <w:tabs>
          <w:tab w:val="left" w:pos="849"/>
        </w:tabs>
        <w:spacing w:line="240" w:lineRule="auto"/>
        <w:rPr>
          <w:rFonts w:ascii="Arial" w:eastAsiaTheme="minorEastAsia" w:hAnsi="Arial" w:cs="Arial"/>
          <w:noProof/>
          <w:sz w:val="22"/>
          <w:szCs w:val="22"/>
          <w:lang w:val="et-EE" w:eastAsia="et-EE"/>
        </w:rPr>
      </w:pPr>
      <w:hyperlink w:anchor="_Toc13407324" w:history="1">
        <w:r w:rsidR="00BD3E74" w:rsidRPr="00BD3E74">
          <w:rPr>
            <w:rStyle w:val="Hperlink"/>
            <w:rFonts w:ascii="Arial" w:hAnsi="Arial" w:cs="Arial"/>
            <w:noProof/>
            <w:sz w:val="22"/>
            <w:szCs w:val="22"/>
          </w:rPr>
          <w:t>2.6.2.</w:t>
        </w:r>
        <w:r w:rsidR="00BD3E74" w:rsidRPr="00BD3E74">
          <w:rPr>
            <w:rFonts w:ascii="Arial" w:eastAsiaTheme="minorEastAsia" w:hAnsi="Arial" w:cs="Arial"/>
            <w:noProof/>
            <w:sz w:val="22"/>
            <w:szCs w:val="22"/>
            <w:lang w:val="et-EE" w:eastAsia="et-EE"/>
          </w:rPr>
          <w:tab/>
        </w:r>
        <w:r w:rsidR="00BD3E74" w:rsidRPr="00BD3E74">
          <w:rPr>
            <w:rStyle w:val="Hperlink"/>
            <w:rFonts w:ascii="Arial" w:hAnsi="Arial" w:cs="Arial"/>
            <w:noProof/>
            <w:sz w:val="22"/>
            <w:szCs w:val="22"/>
          </w:rPr>
          <w:t>Kanalisatsioon ja sademevesi</w:t>
        </w:r>
        <w:r w:rsidR="00BD3E74" w:rsidRPr="00BD3E74">
          <w:rPr>
            <w:rFonts w:ascii="Arial" w:hAnsi="Arial" w:cs="Arial"/>
            <w:noProof/>
            <w:sz w:val="22"/>
            <w:szCs w:val="22"/>
          </w:rPr>
          <w:tab/>
        </w:r>
        <w:r w:rsidR="00BD3E74" w:rsidRPr="00BD3E74">
          <w:rPr>
            <w:rFonts w:ascii="Arial" w:hAnsi="Arial" w:cs="Arial"/>
            <w:noProof/>
            <w:sz w:val="22"/>
            <w:szCs w:val="22"/>
          </w:rPr>
          <w:fldChar w:fldCharType="begin"/>
        </w:r>
        <w:r w:rsidR="00BD3E74" w:rsidRPr="00BD3E74">
          <w:rPr>
            <w:rFonts w:ascii="Arial" w:hAnsi="Arial" w:cs="Arial"/>
            <w:noProof/>
            <w:sz w:val="22"/>
            <w:szCs w:val="22"/>
          </w:rPr>
          <w:instrText xml:space="preserve"> PAGEREF _Toc13407324 \h </w:instrText>
        </w:r>
        <w:r w:rsidR="00BD3E74" w:rsidRPr="00BD3E74">
          <w:rPr>
            <w:rFonts w:ascii="Arial" w:hAnsi="Arial" w:cs="Arial"/>
            <w:noProof/>
            <w:sz w:val="22"/>
            <w:szCs w:val="22"/>
          </w:rPr>
        </w:r>
        <w:r w:rsidR="00BD3E74" w:rsidRPr="00BD3E74">
          <w:rPr>
            <w:rFonts w:ascii="Arial" w:hAnsi="Arial" w:cs="Arial"/>
            <w:noProof/>
            <w:sz w:val="22"/>
            <w:szCs w:val="22"/>
          </w:rPr>
          <w:fldChar w:fldCharType="separate"/>
        </w:r>
        <w:r w:rsidR="00E13570">
          <w:rPr>
            <w:rFonts w:ascii="Arial" w:hAnsi="Arial" w:cs="Arial"/>
            <w:noProof/>
            <w:sz w:val="22"/>
            <w:szCs w:val="22"/>
          </w:rPr>
          <w:t>14</w:t>
        </w:r>
        <w:r w:rsidR="00BD3E74" w:rsidRPr="00BD3E74">
          <w:rPr>
            <w:rFonts w:ascii="Arial" w:hAnsi="Arial" w:cs="Arial"/>
            <w:noProof/>
            <w:sz w:val="22"/>
            <w:szCs w:val="22"/>
          </w:rPr>
          <w:fldChar w:fldCharType="end"/>
        </w:r>
      </w:hyperlink>
    </w:p>
    <w:p w:rsidR="00BD3E74" w:rsidRPr="00BD3E74" w:rsidRDefault="001752DB" w:rsidP="00BD3E74">
      <w:pPr>
        <w:pStyle w:val="SK1"/>
        <w:tabs>
          <w:tab w:val="left" w:pos="849"/>
        </w:tabs>
        <w:spacing w:line="240" w:lineRule="auto"/>
        <w:rPr>
          <w:rFonts w:ascii="Arial" w:eastAsiaTheme="minorEastAsia" w:hAnsi="Arial" w:cs="Arial"/>
          <w:noProof/>
          <w:sz w:val="22"/>
          <w:szCs w:val="22"/>
          <w:lang w:val="et-EE" w:eastAsia="et-EE"/>
        </w:rPr>
      </w:pPr>
      <w:hyperlink w:anchor="_Toc13407325" w:history="1">
        <w:r w:rsidR="00BD3E74" w:rsidRPr="00BD3E74">
          <w:rPr>
            <w:rStyle w:val="Hperlink"/>
            <w:rFonts w:ascii="Arial" w:hAnsi="Arial" w:cs="Arial"/>
            <w:noProof/>
            <w:sz w:val="22"/>
            <w:szCs w:val="22"/>
          </w:rPr>
          <w:t>2.6.3.</w:t>
        </w:r>
        <w:r w:rsidR="00BD3E74" w:rsidRPr="00BD3E74">
          <w:rPr>
            <w:rFonts w:ascii="Arial" w:eastAsiaTheme="minorEastAsia" w:hAnsi="Arial" w:cs="Arial"/>
            <w:noProof/>
            <w:sz w:val="22"/>
            <w:szCs w:val="22"/>
            <w:lang w:val="et-EE" w:eastAsia="et-EE"/>
          </w:rPr>
          <w:tab/>
        </w:r>
        <w:r w:rsidR="00BD3E74" w:rsidRPr="00BD3E74">
          <w:rPr>
            <w:rStyle w:val="Hperlink"/>
            <w:rFonts w:ascii="Arial" w:hAnsi="Arial" w:cs="Arial"/>
            <w:noProof/>
            <w:sz w:val="22"/>
            <w:szCs w:val="22"/>
          </w:rPr>
          <w:t>Elektrivarustus ja välisvalgustus</w:t>
        </w:r>
        <w:r w:rsidR="00BD3E74" w:rsidRPr="00BD3E74">
          <w:rPr>
            <w:rFonts w:ascii="Arial" w:hAnsi="Arial" w:cs="Arial"/>
            <w:noProof/>
            <w:sz w:val="22"/>
            <w:szCs w:val="22"/>
          </w:rPr>
          <w:tab/>
        </w:r>
        <w:r w:rsidR="00BD3E74" w:rsidRPr="00BD3E74">
          <w:rPr>
            <w:rFonts w:ascii="Arial" w:hAnsi="Arial" w:cs="Arial"/>
            <w:noProof/>
            <w:sz w:val="22"/>
            <w:szCs w:val="22"/>
          </w:rPr>
          <w:fldChar w:fldCharType="begin"/>
        </w:r>
        <w:r w:rsidR="00BD3E74" w:rsidRPr="00BD3E74">
          <w:rPr>
            <w:rFonts w:ascii="Arial" w:hAnsi="Arial" w:cs="Arial"/>
            <w:noProof/>
            <w:sz w:val="22"/>
            <w:szCs w:val="22"/>
          </w:rPr>
          <w:instrText xml:space="preserve"> PAGEREF _Toc13407325 \h </w:instrText>
        </w:r>
        <w:r w:rsidR="00BD3E74" w:rsidRPr="00BD3E74">
          <w:rPr>
            <w:rFonts w:ascii="Arial" w:hAnsi="Arial" w:cs="Arial"/>
            <w:noProof/>
            <w:sz w:val="22"/>
            <w:szCs w:val="22"/>
          </w:rPr>
        </w:r>
        <w:r w:rsidR="00BD3E74" w:rsidRPr="00BD3E74">
          <w:rPr>
            <w:rFonts w:ascii="Arial" w:hAnsi="Arial" w:cs="Arial"/>
            <w:noProof/>
            <w:sz w:val="22"/>
            <w:szCs w:val="22"/>
          </w:rPr>
          <w:fldChar w:fldCharType="separate"/>
        </w:r>
        <w:r w:rsidR="00E13570">
          <w:rPr>
            <w:rFonts w:ascii="Arial" w:hAnsi="Arial" w:cs="Arial"/>
            <w:noProof/>
            <w:sz w:val="22"/>
            <w:szCs w:val="22"/>
          </w:rPr>
          <w:t>15</w:t>
        </w:r>
        <w:r w:rsidR="00BD3E74" w:rsidRPr="00BD3E74">
          <w:rPr>
            <w:rFonts w:ascii="Arial" w:hAnsi="Arial" w:cs="Arial"/>
            <w:noProof/>
            <w:sz w:val="22"/>
            <w:szCs w:val="22"/>
          </w:rPr>
          <w:fldChar w:fldCharType="end"/>
        </w:r>
      </w:hyperlink>
    </w:p>
    <w:p w:rsidR="00BD3E74" w:rsidRPr="00BD3E74" w:rsidRDefault="001752DB" w:rsidP="00BD3E74">
      <w:pPr>
        <w:pStyle w:val="SK1"/>
        <w:tabs>
          <w:tab w:val="left" w:pos="849"/>
        </w:tabs>
        <w:spacing w:line="240" w:lineRule="auto"/>
        <w:rPr>
          <w:rFonts w:ascii="Arial" w:eastAsiaTheme="minorEastAsia" w:hAnsi="Arial" w:cs="Arial"/>
          <w:noProof/>
          <w:sz w:val="22"/>
          <w:szCs w:val="22"/>
          <w:lang w:val="et-EE" w:eastAsia="et-EE"/>
        </w:rPr>
      </w:pPr>
      <w:hyperlink w:anchor="_Toc13407326" w:history="1">
        <w:r w:rsidR="00BD3E74" w:rsidRPr="00BD3E74">
          <w:rPr>
            <w:rStyle w:val="Hperlink"/>
            <w:rFonts w:ascii="Arial" w:hAnsi="Arial" w:cs="Arial"/>
            <w:noProof/>
            <w:sz w:val="22"/>
            <w:szCs w:val="22"/>
          </w:rPr>
          <w:t>2.6.4.</w:t>
        </w:r>
        <w:r w:rsidR="00BD3E74" w:rsidRPr="00BD3E74">
          <w:rPr>
            <w:rFonts w:ascii="Arial" w:eastAsiaTheme="minorEastAsia" w:hAnsi="Arial" w:cs="Arial"/>
            <w:noProof/>
            <w:sz w:val="22"/>
            <w:szCs w:val="22"/>
            <w:lang w:val="et-EE" w:eastAsia="et-EE"/>
          </w:rPr>
          <w:tab/>
        </w:r>
        <w:r w:rsidR="00BD3E74" w:rsidRPr="00BD3E74">
          <w:rPr>
            <w:rStyle w:val="Hperlink"/>
            <w:rFonts w:ascii="Arial" w:hAnsi="Arial" w:cs="Arial"/>
            <w:noProof/>
            <w:sz w:val="22"/>
            <w:szCs w:val="22"/>
          </w:rPr>
          <w:t>Soojavarustus</w:t>
        </w:r>
        <w:r w:rsidR="00BD3E74" w:rsidRPr="00BD3E74">
          <w:rPr>
            <w:rFonts w:ascii="Arial" w:hAnsi="Arial" w:cs="Arial"/>
            <w:noProof/>
            <w:sz w:val="22"/>
            <w:szCs w:val="22"/>
          </w:rPr>
          <w:tab/>
        </w:r>
        <w:r w:rsidR="00BD3E74" w:rsidRPr="00BD3E74">
          <w:rPr>
            <w:rFonts w:ascii="Arial" w:hAnsi="Arial" w:cs="Arial"/>
            <w:noProof/>
            <w:sz w:val="22"/>
            <w:szCs w:val="22"/>
          </w:rPr>
          <w:fldChar w:fldCharType="begin"/>
        </w:r>
        <w:r w:rsidR="00BD3E74" w:rsidRPr="00BD3E74">
          <w:rPr>
            <w:rFonts w:ascii="Arial" w:hAnsi="Arial" w:cs="Arial"/>
            <w:noProof/>
            <w:sz w:val="22"/>
            <w:szCs w:val="22"/>
          </w:rPr>
          <w:instrText xml:space="preserve"> PAGEREF _Toc13407326 \h </w:instrText>
        </w:r>
        <w:r w:rsidR="00BD3E74" w:rsidRPr="00BD3E74">
          <w:rPr>
            <w:rFonts w:ascii="Arial" w:hAnsi="Arial" w:cs="Arial"/>
            <w:noProof/>
            <w:sz w:val="22"/>
            <w:szCs w:val="22"/>
          </w:rPr>
        </w:r>
        <w:r w:rsidR="00BD3E74" w:rsidRPr="00BD3E74">
          <w:rPr>
            <w:rFonts w:ascii="Arial" w:hAnsi="Arial" w:cs="Arial"/>
            <w:noProof/>
            <w:sz w:val="22"/>
            <w:szCs w:val="22"/>
          </w:rPr>
          <w:fldChar w:fldCharType="separate"/>
        </w:r>
        <w:r w:rsidR="00E13570">
          <w:rPr>
            <w:rFonts w:ascii="Arial" w:hAnsi="Arial" w:cs="Arial"/>
            <w:noProof/>
            <w:sz w:val="22"/>
            <w:szCs w:val="22"/>
          </w:rPr>
          <w:t>16</w:t>
        </w:r>
        <w:r w:rsidR="00BD3E74" w:rsidRPr="00BD3E74">
          <w:rPr>
            <w:rFonts w:ascii="Arial" w:hAnsi="Arial" w:cs="Arial"/>
            <w:noProof/>
            <w:sz w:val="22"/>
            <w:szCs w:val="22"/>
          </w:rPr>
          <w:fldChar w:fldCharType="end"/>
        </w:r>
      </w:hyperlink>
    </w:p>
    <w:p w:rsidR="00BD3E74" w:rsidRPr="00BD3E74" w:rsidRDefault="001752DB" w:rsidP="00BD3E74">
      <w:pPr>
        <w:pStyle w:val="SK1"/>
        <w:tabs>
          <w:tab w:val="left" w:pos="849"/>
        </w:tabs>
        <w:spacing w:line="240" w:lineRule="auto"/>
        <w:rPr>
          <w:rFonts w:ascii="Arial" w:eastAsiaTheme="minorEastAsia" w:hAnsi="Arial" w:cs="Arial"/>
          <w:noProof/>
          <w:sz w:val="22"/>
          <w:szCs w:val="22"/>
          <w:lang w:val="et-EE" w:eastAsia="et-EE"/>
        </w:rPr>
      </w:pPr>
      <w:hyperlink w:anchor="_Toc13407327" w:history="1">
        <w:r w:rsidR="00BD3E74" w:rsidRPr="00BD3E74">
          <w:rPr>
            <w:rStyle w:val="Hperlink"/>
            <w:rFonts w:ascii="Arial" w:hAnsi="Arial" w:cs="Arial"/>
            <w:noProof/>
            <w:sz w:val="22"/>
            <w:szCs w:val="22"/>
          </w:rPr>
          <w:t>2.6.5.</w:t>
        </w:r>
        <w:r w:rsidR="00BD3E74" w:rsidRPr="00BD3E74">
          <w:rPr>
            <w:rFonts w:ascii="Arial" w:eastAsiaTheme="minorEastAsia" w:hAnsi="Arial" w:cs="Arial"/>
            <w:noProof/>
            <w:sz w:val="22"/>
            <w:szCs w:val="22"/>
            <w:lang w:val="et-EE" w:eastAsia="et-EE"/>
          </w:rPr>
          <w:tab/>
        </w:r>
        <w:r w:rsidR="00BD3E74" w:rsidRPr="00BD3E74">
          <w:rPr>
            <w:rStyle w:val="Hperlink"/>
            <w:rFonts w:ascii="Arial" w:hAnsi="Arial" w:cs="Arial"/>
            <w:noProof/>
            <w:sz w:val="22"/>
            <w:szCs w:val="22"/>
          </w:rPr>
          <w:t>Sidevarustus</w:t>
        </w:r>
        <w:r w:rsidR="00BD3E74" w:rsidRPr="00BD3E74">
          <w:rPr>
            <w:rFonts w:ascii="Arial" w:hAnsi="Arial" w:cs="Arial"/>
            <w:noProof/>
            <w:sz w:val="22"/>
            <w:szCs w:val="22"/>
          </w:rPr>
          <w:tab/>
        </w:r>
        <w:r w:rsidR="00BD3E74" w:rsidRPr="00BD3E74">
          <w:rPr>
            <w:rFonts w:ascii="Arial" w:hAnsi="Arial" w:cs="Arial"/>
            <w:noProof/>
            <w:sz w:val="22"/>
            <w:szCs w:val="22"/>
          </w:rPr>
          <w:fldChar w:fldCharType="begin"/>
        </w:r>
        <w:r w:rsidR="00BD3E74" w:rsidRPr="00BD3E74">
          <w:rPr>
            <w:rFonts w:ascii="Arial" w:hAnsi="Arial" w:cs="Arial"/>
            <w:noProof/>
            <w:sz w:val="22"/>
            <w:szCs w:val="22"/>
          </w:rPr>
          <w:instrText xml:space="preserve"> PAGEREF _Toc13407327 \h </w:instrText>
        </w:r>
        <w:r w:rsidR="00BD3E74" w:rsidRPr="00BD3E74">
          <w:rPr>
            <w:rFonts w:ascii="Arial" w:hAnsi="Arial" w:cs="Arial"/>
            <w:noProof/>
            <w:sz w:val="22"/>
            <w:szCs w:val="22"/>
          </w:rPr>
        </w:r>
        <w:r w:rsidR="00BD3E74" w:rsidRPr="00BD3E74">
          <w:rPr>
            <w:rFonts w:ascii="Arial" w:hAnsi="Arial" w:cs="Arial"/>
            <w:noProof/>
            <w:sz w:val="22"/>
            <w:szCs w:val="22"/>
          </w:rPr>
          <w:fldChar w:fldCharType="separate"/>
        </w:r>
        <w:r w:rsidR="00E13570">
          <w:rPr>
            <w:rFonts w:ascii="Arial" w:hAnsi="Arial" w:cs="Arial"/>
            <w:noProof/>
            <w:sz w:val="22"/>
            <w:szCs w:val="22"/>
          </w:rPr>
          <w:t>16</w:t>
        </w:r>
        <w:r w:rsidR="00BD3E74" w:rsidRPr="00BD3E74">
          <w:rPr>
            <w:rFonts w:ascii="Arial" w:hAnsi="Arial" w:cs="Arial"/>
            <w:noProof/>
            <w:sz w:val="22"/>
            <w:szCs w:val="22"/>
          </w:rPr>
          <w:fldChar w:fldCharType="end"/>
        </w:r>
      </w:hyperlink>
    </w:p>
    <w:p w:rsidR="00BD3E74" w:rsidRPr="00BD3E74" w:rsidRDefault="001752DB" w:rsidP="00BD3E74">
      <w:pPr>
        <w:pStyle w:val="SK1"/>
        <w:tabs>
          <w:tab w:val="left" w:pos="849"/>
        </w:tabs>
        <w:spacing w:line="240" w:lineRule="auto"/>
        <w:rPr>
          <w:rFonts w:ascii="Arial" w:eastAsiaTheme="minorEastAsia" w:hAnsi="Arial" w:cs="Arial"/>
          <w:noProof/>
          <w:sz w:val="22"/>
          <w:szCs w:val="22"/>
          <w:lang w:val="et-EE" w:eastAsia="et-EE"/>
        </w:rPr>
      </w:pPr>
      <w:hyperlink w:anchor="_Toc13407328" w:history="1">
        <w:r w:rsidR="00BD3E74" w:rsidRPr="00BD3E74">
          <w:rPr>
            <w:rStyle w:val="Hperlink"/>
            <w:rFonts w:ascii="Arial" w:hAnsi="Arial" w:cs="Arial"/>
            <w:noProof/>
            <w:sz w:val="22"/>
            <w:szCs w:val="22"/>
          </w:rPr>
          <w:t>2.7.</w:t>
        </w:r>
        <w:r w:rsidR="00BD3E74" w:rsidRPr="00BD3E74">
          <w:rPr>
            <w:rFonts w:ascii="Arial" w:eastAsiaTheme="minorEastAsia" w:hAnsi="Arial" w:cs="Arial"/>
            <w:noProof/>
            <w:sz w:val="22"/>
            <w:szCs w:val="22"/>
            <w:lang w:val="et-EE" w:eastAsia="et-EE"/>
          </w:rPr>
          <w:tab/>
        </w:r>
        <w:r w:rsidR="00BD3E74" w:rsidRPr="00BD3E74">
          <w:rPr>
            <w:rStyle w:val="Hperlink"/>
            <w:rFonts w:ascii="Arial" w:hAnsi="Arial" w:cs="Arial"/>
            <w:noProof/>
            <w:sz w:val="22"/>
            <w:szCs w:val="22"/>
          </w:rPr>
          <w:t>Insolatsioonitingimuste muutmine</w:t>
        </w:r>
        <w:r w:rsidR="00BD3E74" w:rsidRPr="00BD3E74">
          <w:rPr>
            <w:rFonts w:ascii="Arial" w:hAnsi="Arial" w:cs="Arial"/>
            <w:noProof/>
            <w:sz w:val="22"/>
            <w:szCs w:val="22"/>
          </w:rPr>
          <w:tab/>
        </w:r>
        <w:r w:rsidR="00BD3E74" w:rsidRPr="00BD3E74">
          <w:rPr>
            <w:rFonts w:ascii="Arial" w:hAnsi="Arial" w:cs="Arial"/>
            <w:noProof/>
            <w:sz w:val="22"/>
            <w:szCs w:val="22"/>
          </w:rPr>
          <w:fldChar w:fldCharType="begin"/>
        </w:r>
        <w:r w:rsidR="00BD3E74" w:rsidRPr="00BD3E74">
          <w:rPr>
            <w:rFonts w:ascii="Arial" w:hAnsi="Arial" w:cs="Arial"/>
            <w:noProof/>
            <w:sz w:val="22"/>
            <w:szCs w:val="22"/>
          </w:rPr>
          <w:instrText xml:space="preserve"> PAGEREF _Toc13407328 \h </w:instrText>
        </w:r>
        <w:r w:rsidR="00BD3E74" w:rsidRPr="00BD3E74">
          <w:rPr>
            <w:rFonts w:ascii="Arial" w:hAnsi="Arial" w:cs="Arial"/>
            <w:noProof/>
            <w:sz w:val="22"/>
            <w:szCs w:val="22"/>
          </w:rPr>
        </w:r>
        <w:r w:rsidR="00BD3E74" w:rsidRPr="00BD3E74">
          <w:rPr>
            <w:rFonts w:ascii="Arial" w:hAnsi="Arial" w:cs="Arial"/>
            <w:noProof/>
            <w:sz w:val="22"/>
            <w:szCs w:val="22"/>
          </w:rPr>
          <w:fldChar w:fldCharType="separate"/>
        </w:r>
        <w:r w:rsidR="00E13570">
          <w:rPr>
            <w:rFonts w:ascii="Arial" w:hAnsi="Arial" w:cs="Arial"/>
            <w:noProof/>
            <w:sz w:val="22"/>
            <w:szCs w:val="22"/>
          </w:rPr>
          <w:t>17</w:t>
        </w:r>
        <w:r w:rsidR="00BD3E74" w:rsidRPr="00BD3E74">
          <w:rPr>
            <w:rFonts w:ascii="Arial" w:hAnsi="Arial" w:cs="Arial"/>
            <w:noProof/>
            <w:sz w:val="22"/>
            <w:szCs w:val="22"/>
          </w:rPr>
          <w:fldChar w:fldCharType="end"/>
        </w:r>
      </w:hyperlink>
    </w:p>
    <w:p w:rsidR="00BD3E74" w:rsidRPr="00BD3E74" w:rsidRDefault="001752DB" w:rsidP="00BD3E74">
      <w:pPr>
        <w:pStyle w:val="SK1"/>
        <w:tabs>
          <w:tab w:val="left" w:pos="849"/>
        </w:tabs>
        <w:spacing w:line="240" w:lineRule="auto"/>
        <w:rPr>
          <w:rFonts w:ascii="Arial" w:eastAsiaTheme="minorEastAsia" w:hAnsi="Arial" w:cs="Arial"/>
          <w:noProof/>
          <w:sz w:val="22"/>
          <w:szCs w:val="22"/>
          <w:lang w:val="et-EE" w:eastAsia="et-EE"/>
        </w:rPr>
      </w:pPr>
      <w:hyperlink w:anchor="_Toc13407329" w:history="1">
        <w:r w:rsidR="00BD3E74" w:rsidRPr="00BD3E74">
          <w:rPr>
            <w:rStyle w:val="Hperlink"/>
            <w:rFonts w:ascii="Arial" w:hAnsi="Arial" w:cs="Arial"/>
            <w:noProof/>
            <w:sz w:val="22"/>
            <w:szCs w:val="22"/>
          </w:rPr>
          <w:t>2.8.</w:t>
        </w:r>
        <w:r w:rsidR="00BD3E74" w:rsidRPr="00BD3E74">
          <w:rPr>
            <w:rFonts w:ascii="Arial" w:eastAsiaTheme="minorEastAsia" w:hAnsi="Arial" w:cs="Arial"/>
            <w:noProof/>
            <w:sz w:val="22"/>
            <w:szCs w:val="22"/>
            <w:lang w:val="et-EE" w:eastAsia="et-EE"/>
          </w:rPr>
          <w:tab/>
        </w:r>
        <w:r w:rsidR="00BD3E74" w:rsidRPr="00BD3E74">
          <w:rPr>
            <w:rStyle w:val="Hperlink"/>
            <w:rFonts w:ascii="Arial" w:hAnsi="Arial" w:cs="Arial"/>
            <w:noProof/>
            <w:sz w:val="22"/>
            <w:szCs w:val="22"/>
          </w:rPr>
          <w:t>Keskkonnatingimused planeeringuga kavandatu elluviimiseks ning vajaduse korral ehitised, mille ehitusprojekti koostamisel on vaja läbi viia keskkonnamõju hindamine või riskianalüüs</w:t>
        </w:r>
        <w:r w:rsidR="00BD3E74" w:rsidRPr="00BD3E74">
          <w:rPr>
            <w:rFonts w:ascii="Arial" w:hAnsi="Arial" w:cs="Arial"/>
            <w:noProof/>
            <w:sz w:val="22"/>
            <w:szCs w:val="22"/>
          </w:rPr>
          <w:tab/>
        </w:r>
        <w:r w:rsidR="00BD3E74" w:rsidRPr="00BD3E74">
          <w:rPr>
            <w:rFonts w:ascii="Arial" w:hAnsi="Arial" w:cs="Arial"/>
            <w:noProof/>
            <w:sz w:val="22"/>
            <w:szCs w:val="22"/>
          </w:rPr>
          <w:fldChar w:fldCharType="begin"/>
        </w:r>
        <w:r w:rsidR="00BD3E74" w:rsidRPr="00BD3E74">
          <w:rPr>
            <w:rFonts w:ascii="Arial" w:hAnsi="Arial" w:cs="Arial"/>
            <w:noProof/>
            <w:sz w:val="22"/>
            <w:szCs w:val="22"/>
          </w:rPr>
          <w:instrText xml:space="preserve"> PAGEREF _Toc13407329 \h </w:instrText>
        </w:r>
        <w:r w:rsidR="00BD3E74" w:rsidRPr="00BD3E74">
          <w:rPr>
            <w:rFonts w:ascii="Arial" w:hAnsi="Arial" w:cs="Arial"/>
            <w:noProof/>
            <w:sz w:val="22"/>
            <w:szCs w:val="22"/>
          </w:rPr>
        </w:r>
        <w:r w:rsidR="00BD3E74" w:rsidRPr="00BD3E74">
          <w:rPr>
            <w:rFonts w:ascii="Arial" w:hAnsi="Arial" w:cs="Arial"/>
            <w:noProof/>
            <w:sz w:val="22"/>
            <w:szCs w:val="22"/>
          </w:rPr>
          <w:fldChar w:fldCharType="separate"/>
        </w:r>
        <w:r w:rsidR="00E13570">
          <w:rPr>
            <w:rFonts w:ascii="Arial" w:hAnsi="Arial" w:cs="Arial"/>
            <w:noProof/>
            <w:sz w:val="22"/>
            <w:szCs w:val="22"/>
          </w:rPr>
          <w:t>17</w:t>
        </w:r>
        <w:r w:rsidR="00BD3E74" w:rsidRPr="00BD3E74">
          <w:rPr>
            <w:rFonts w:ascii="Arial" w:hAnsi="Arial" w:cs="Arial"/>
            <w:noProof/>
            <w:sz w:val="22"/>
            <w:szCs w:val="22"/>
          </w:rPr>
          <w:fldChar w:fldCharType="end"/>
        </w:r>
      </w:hyperlink>
    </w:p>
    <w:p w:rsidR="00BD3E74" w:rsidRPr="00BD3E74" w:rsidRDefault="001752DB" w:rsidP="00BD3E74">
      <w:pPr>
        <w:pStyle w:val="SK1"/>
        <w:tabs>
          <w:tab w:val="left" w:pos="849"/>
        </w:tabs>
        <w:spacing w:line="240" w:lineRule="auto"/>
        <w:rPr>
          <w:rFonts w:ascii="Arial" w:eastAsiaTheme="minorEastAsia" w:hAnsi="Arial" w:cs="Arial"/>
          <w:noProof/>
          <w:sz w:val="22"/>
          <w:szCs w:val="22"/>
          <w:lang w:val="et-EE" w:eastAsia="et-EE"/>
        </w:rPr>
      </w:pPr>
      <w:hyperlink w:anchor="_Toc13407330" w:history="1">
        <w:r w:rsidR="00BD3E74" w:rsidRPr="00BD3E74">
          <w:rPr>
            <w:rStyle w:val="Hperlink"/>
            <w:rFonts w:ascii="Arial" w:hAnsi="Arial" w:cs="Arial"/>
            <w:noProof/>
            <w:sz w:val="22"/>
            <w:szCs w:val="22"/>
          </w:rPr>
          <w:t>2.9.</w:t>
        </w:r>
        <w:r w:rsidR="00BD3E74" w:rsidRPr="00BD3E74">
          <w:rPr>
            <w:rFonts w:ascii="Arial" w:eastAsiaTheme="minorEastAsia" w:hAnsi="Arial" w:cs="Arial"/>
            <w:noProof/>
            <w:sz w:val="22"/>
            <w:szCs w:val="22"/>
            <w:lang w:val="et-EE" w:eastAsia="et-EE"/>
          </w:rPr>
          <w:tab/>
        </w:r>
        <w:r w:rsidR="00BD3E74" w:rsidRPr="00BD3E74">
          <w:rPr>
            <w:rStyle w:val="Hperlink"/>
            <w:rFonts w:ascii="Arial" w:hAnsi="Arial" w:cs="Arial"/>
            <w:noProof/>
            <w:sz w:val="22"/>
            <w:szCs w:val="22"/>
          </w:rPr>
          <w:t>Ehitiste olulisemate arhitektuurinõuete seadmine</w:t>
        </w:r>
        <w:r w:rsidR="00BD3E74" w:rsidRPr="00BD3E74">
          <w:rPr>
            <w:rFonts w:ascii="Arial" w:hAnsi="Arial" w:cs="Arial"/>
            <w:noProof/>
            <w:sz w:val="22"/>
            <w:szCs w:val="22"/>
          </w:rPr>
          <w:tab/>
        </w:r>
        <w:r w:rsidR="00BD3E74" w:rsidRPr="00BD3E74">
          <w:rPr>
            <w:rFonts w:ascii="Arial" w:hAnsi="Arial" w:cs="Arial"/>
            <w:noProof/>
            <w:sz w:val="22"/>
            <w:szCs w:val="22"/>
          </w:rPr>
          <w:fldChar w:fldCharType="begin"/>
        </w:r>
        <w:r w:rsidR="00BD3E74" w:rsidRPr="00BD3E74">
          <w:rPr>
            <w:rFonts w:ascii="Arial" w:hAnsi="Arial" w:cs="Arial"/>
            <w:noProof/>
            <w:sz w:val="22"/>
            <w:szCs w:val="22"/>
          </w:rPr>
          <w:instrText xml:space="preserve"> PAGEREF _Toc13407330 \h </w:instrText>
        </w:r>
        <w:r w:rsidR="00BD3E74" w:rsidRPr="00BD3E74">
          <w:rPr>
            <w:rFonts w:ascii="Arial" w:hAnsi="Arial" w:cs="Arial"/>
            <w:noProof/>
            <w:sz w:val="22"/>
            <w:szCs w:val="22"/>
          </w:rPr>
        </w:r>
        <w:r w:rsidR="00BD3E74" w:rsidRPr="00BD3E74">
          <w:rPr>
            <w:rFonts w:ascii="Arial" w:hAnsi="Arial" w:cs="Arial"/>
            <w:noProof/>
            <w:sz w:val="22"/>
            <w:szCs w:val="22"/>
          </w:rPr>
          <w:fldChar w:fldCharType="separate"/>
        </w:r>
        <w:r w:rsidR="00E13570">
          <w:rPr>
            <w:rFonts w:ascii="Arial" w:hAnsi="Arial" w:cs="Arial"/>
            <w:noProof/>
            <w:sz w:val="22"/>
            <w:szCs w:val="22"/>
          </w:rPr>
          <w:t>18</w:t>
        </w:r>
        <w:r w:rsidR="00BD3E74" w:rsidRPr="00BD3E74">
          <w:rPr>
            <w:rFonts w:ascii="Arial" w:hAnsi="Arial" w:cs="Arial"/>
            <w:noProof/>
            <w:sz w:val="22"/>
            <w:szCs w:val="22"/>
          </w:rPr>
          <w:fldChar w:fldCharType="end"/>
        </w:r>
      </w:hyperlink>
    </w:p>
    <w:p w:rsidR="00BD3E74" w:rsidRPr="00BD3E74" w:rsidRDefault="001752DB" w:rsidP="00BD3E74">
      <w:pPr>
        <w:pStyle w:val="SK1"/>
        <w:tabs>
          <w:tab w:val="left" w:pos="849"/>
        </w:tabs>
        <w:spacing w:line="240" w:lineRule="auto"/>
        <w:rPr>
          <w:rFonts w:ascii="Arial" w:eastAsiaTheme="minorEastAsia" w:hAnsi="Arial" w:cs="Arial"/>
          <w:noProof/>
          <w:sz w:val="22"/>
          <w:szCs w:val="22"/>
          <w:lang w:val="et-EE" w:eastAsia="et-EE"/>
        </w:rPr>
      </w:pPr>
      <w:hyperlink w:anchor="_Toc13407331" w:history="1">
        <w:r w:rsidR="00BD3E74" w:rsidRPr="00BD3E74">
          <w:rPr>
            <w:rStyle w:val="Hperlink"/>
            <w:rFonts w:ascii="Arial" w:hAnsi="Arial" w:cs="Arial"/>
            <w:noProof/>
            <w:sz w:val="22"/>
            <w:szCs w:val="22"/>
          </w:rPr>
          <w:t>2.10.</w:t>
        </w:r>
        <w:r w:rsidR="00BD3E74" w:rsidRPr="00BD3E74">
          <w:rPr>
            <w:rFonts w:ascii="Arial" w:eastAsiaTheme="minorEastAsia" w:hAnsi="Arial" w:cs="Arial"/>
            <w:noProof/>
            <w:sz w:val="22"/>
            <w:szCs w:val="22"/>
            <w:lang w:val="et-EE" w:eastAsia="et-EE"/>
          </w:rPr>
          <w:tab/>
        </w:r>
        <w:r w:rsidR="00BD3E74" w:rsidRPr="00BD3E74">
          <w:rPr>
            <w:rStyle w:val="Hperlink"/>
            <w:rFonts w:ascii="Arial" w:hAnsi="Arial" w:cs="Arial"/>
            <w:noProof/>
            <w:sz w:val="22"/>
            <w:szCs w:val="22"/>
          </w:rPr>
          <w:t>Servituutide vajaduse määramine</w:t>
        </w:r>
        <w:r w:rsidR="00BD3E74" w:rsidRPr="00BD3E74">
          <w:rPr>
            <w:rFonts w:ascii="Arial" w:hAnsi="Arial" w:cs="Arial"/>
            <w:noProof/>
            <w:sz w:val="22"/>
            <w:szCs w:val="22"/>
          </w:rPr>
          <w:tab/>
        </w:r>
        <w:r w:rsidR="00BD3E74" w:rsidRPr="00BD3E74">
          <w:rPr>
            <w:rFonts w:ascii="Arial" w:hAnsi="Arial" w:cs="Arial"/>
            <w:noProof/>
            <w:sz w:val="22"/>
            <w:szCs w:val="22"/>
          </w:rPr>
          <w:fldChar w:fldCharType="begin"/>
        </w:r>
        <w:r w:rsidR="00BD3E74" w:rsidRPr="00BD3E74">
          <w:rPr>
            <w:rFonts w:ascii="Arial" w:hAnsi="Arial" w:cs="Arial"/>
            <w:noProof/>
            <w:sz w:val="22"/>
            <w:szCs w:val="22"/>
          </w:rPr>
          <w:instrText xml:space="preserve"> PAGEREF _Toc13407331 \h </w:instrText>
        </w:r>
        <w:r w:rsidR="00BD3E74" w:rsidRPr="00BD3E74">
          <w:rPr>
            <w:rFonts w:ascii="Arial" w:hAnsi="Arial" w:cs="Arial"/>
            <w:noProof/>
            <w:sz w:val="22"/>
            <w:szCs w:val="22"/>
          </w:rPr>
        </w:r>
        <w:r w:rsidR="00BD3E74" w:rsidRPr="00BD3E74">
          <w:rPr>
            <w:rFonts w:ascii="Arial" w:hAnsi="Arial" w:cs="Arial"/>
            <w:noProof/>
            <w:sz w:val="22"/>
            <w:szCs w:val="22"/>
          </w:rPr>
          <w:fldChar w:fldCharType="separate"/>
        </w:r>
        <w:r w:rsidR="00E13570">
          <w:rPr>
            <w:rFonts w:ascii="Arial" w:hAnsi="Arial" w:cs="Arial"/>
            <w:noProof/>
            <w:sz w:val="22"/>
            <w:szCs w:val="22"/>
          </w:rPr>
          <w:t>19</w:t>
        </w:r>
        <w:r w:rsidR="00BD3E74" w:rsidRPr="00BD3E74">
          <w:rPr>
            <w:rFonts w:ascii="Arial" w:hAnsi="Arial" w:cs="Arial"/>
            <w:noProof/>
            <w:sz w:val="22"/>
            <w:szCs w:val="22"/>
          </w:rPr>
          <w:fldChar w:fldCharType="end"/>
        </w:r>
      </w:hyperlink>
    </w:p>
    <w:p w:rsidR="00BD3E74" w:rsidRPr="00BD3E74" w:rsidRDefault="001752DB" w:rsidP="00BD3E74">
      <w:pPr>
        <w:pStyle w:val="SK1"/>
        <w:tabs>
          <w:tab w:val="left" w:pos="849"/>
        </w:tabs>
        <w:spacing w:line="240" w:lineRule="auto"/>
        <w:rPr>
          <w:rFonts w:ascii="Arial" w:eastAsiaTheme="minorEastAsia" w:hAnsi="Arial" w:cs="Arial"/>
          <w:noProof/>
          <w:sz w:val="22"/>
          <w:szCs w:val="22"/>
          <w:lang w:val="et-EE" w:eastAsia="et-EE"/>
        </w:rPr>
      </w:pPr>
      <w:hyperlink w:anchor="_Toc13407332" w:history="1">
        <w:r w:rsidR="00BD3E74" w:rsidRPr="00BD3E74">
          <w:rPr>
            <w:rStyle w:val="Hperlink"/>
            <w:rFonts w:ascii="Arial" w:hAnsi="Arial" w:cs="Arial"/>
            <w:noProof/>
            <w:sz w:val="22"/>
            <w:szCs w:val="22"/>
          </w:rPr>
          <w:t>2.11.</w:t>
        </w:r>
        <w:r w:rsidR="00BD3E74" w:rsidRPr="00BD3E74">
          <w:rPr>
            <w:rFonts w:ascii="Arial" w:eastAsiaTheme="minorEastAsia" w:hAnsi="Arial" w:cs="Arial"/>
            <w:noProof/>
            <w:sz w:val="22"/>
            <w:szCs w:val="22"/>
            <w:lang w:val="et-EE" w:eastAsia="et-EE"/>
          </w:rPr>
          <w:tab/>
        </w:r>
        <w:r w:rsidR="00BD3E74" w:rsidRPr="00BD3E74">
          <w:rPr>
            <w:rStyle w:val="Hperlink"/>
            <w:rFonts w:ascii="Arial" w:hAnsi="Arial" w:cs="Arial"/>
            <w:noProof/>
            <w:sz w:val="22"/>
            <w:szCs w:val="22"/>
          </w:rPr>
          <w:t>Kuritegevuse riske vähendavad nõuded ja tingimused</w:t>
        </w:r>
        <w:r w:rsidR="00BD3E74" w:rsidRPr="00BD3E74">
          <w:rPr>
            <w:rFonts w:ascii="Arial" w:hAnsi="Arial" w:cs="Arial"/>
            <w:noProof/>
            <w:sz w:val="22"/>
            <w:szCs w:val="22"/>
          </w:rPr>
          <w:tab/>
        </w:r>
        <w:r w:rsidR="00BD3E74" w:rsidRPr="00BD3E74">
          <w:rPr>
            <w:rFonts w:ascii="Arial" w:hAnsi="Arial" w:cs="Arial"/>
            <w:noProof/>
            <w:sz w:val="22"/>
            <w:szCs w:val="22"/>
          </w:rPr>
          <w:fldChar w:fldCharType="begin"/>
        </w:r>
        <w:r w:rsidR="00BD3E74" w:rsidRPr="00BD3E74">
          <w:rPr>
            <w:rFonts w:ascii="Arial" w:hAnsi="Arial" w:cs="Arial"/>
            <w:noProof/>
            <w:sz w:val="22"/>
            <w:szCs w:val="22"/>
          </w:rPr>
          <w:instrText xml:space="preserve"> PAGEREF _Toc13407332 \h </w:instrText>
        </w:r>
        <w:r w:rsidR="00BD3E74" w:rsidRPr="00BD3E74">
          <w:rPr>
            <w:rFonts w:ascii="Arial" w:hAnsi="Arial" w:cs="Arial"/>
            <w:noProof/>
            <w:sz w:val="22"/>
            <w:szCs w:val="22"/>
          </w:rPr>
        </w:r>
        <w:r w:rsidR="00BD3E74" w:rsidRPr="00BD3E74">
          <w:rPr>
            <w:rFonts w:ascii="Arial" w:hAnsi="Arial" w:cs="Arial"/>
            <w:noProof/>
            <w:sz w:val="22"/>
            <w:szCs w:val="22"/>
          </w:rPr>
          <w:fldChar w:fldCharType="separate"/>
        </w:r>
        <w:r w:rsidR="00E13570">
          <w:rPr>
            <w:rFonts w:ascii="Arial" w:hAnsi="Arial" w:cs="Arial"/>
            <w:noProof/>
            <w:sz w:val="22"/>
            <w:szCs w:val="22"/>
          </w:rPr>
          <w:t>19</w:t>
        </w:r>
        <w:r w:rsidR="00BD3E74" w:rsidRPr="00BD3E74">
          <w:rPr>
            <w:rFonts w:ascii="Arial" w:hAnsi="Arial" w:cs="Arial"/>
            <w:noProof/>
            <w:sz w:val="22"/>
            <w:szCs w:val="22"/>
          </w:rPr>
          <w:fldChar w:fldCharType="end"/>
        </w:r>
      </w:hyperlink>
    </w:p>
    <w:p w:rsidR="00BD3E74" w:rsidRPr="00BD3E74" w:rsidRDefault="001752DB" w:rsidP="00BD3E74">
      <w:pPr>
        <w:pStyle w:val="SK1"/>
        <w:tabs>
          <w:tab w:val="left" w:pos="849"/>
        </w:tabs>
        <w:spacing w:line="240" w:lineRule="auto"/>
        <w:rPr>
          <w:rFonts w:ascii="Arial" w:eastAsiaTheme="minorEastAsia" w:hAnsi="Arial" w:cs="Arial"/>
          <w:noProof/>
          <w:sz w:val="22"/>
          <w:szCs w:val="22"/>
          <w:lang w:val="et-EE" w:eastAsia="et-EE"/>
        </w:rPr>
      </w:pPr>
      <w:hyperlink w:anchor="_Toc13407333" w:history="1">
        <w:r w:rsidR="00BD3E74" w:rsidRPr="00BD3E74">
          <w:rPr>
            <w:rStyle w:val="Hperlink"/>
            <w:rFonts w:ascii="Arial" w:hAnsi="Arial" w:cs="Arial"/>
            <w:noProof/>
            <w:sz w:val="22"/>
            <w:szCs w:val="22"/>
          </w:rPr>
          <w:t>2.12.</w:t>
        </w:r>
        <w:r w:rsidR="00BD3E74" w:rsidRPr="00BD3E74">
          <w:rPr>
            <w:rFonts w:ascii="Arial" w:eastAsiaTheme="minorEastAsia" w:hAnsi="Arial" w:cs="Arial"/>
            <w:noProof/>
            <w:sz w:val="22"/>
            <w:szCs w:val="22"/>
            <w:lang w:val="et-EE" w:eastAsia="et-EE"/>
          </w:rPr>
          <w:tab/>
        </w:r>
        <w:r w:rsidR="00BD3E74" w:rsidRPr="00BD3E74">
          <w:rPr>
            <w:rStyle w:val="Hperlink"/>
            <w:rFonts w:ascii="Arial" w:hAnsi="Arial" w:cs="Arial"/>
            <w:noProof/>
            <w:sz w:val="22"/>
            <w:szCs w:val="22"/>
          </w:rPr>
          <w:t>Planeeringu kehtestamisest tulenevate võimalike kahjude hüvitaja</w:t>
        </w:r>
        <w:r w:rsidR="00BD3E74" w:rsidRPr="00BD3E74">
          <w:rPr>
            <w:rFonts w:ascii="Arial" w:hAnsi="Arial" w:cs="Arial"/>
            <w:noProof/>
            <w:sz w:val="22"/>
            <w:szCs w:val="22"/>
          </w:rPr>
          <w:tab/>
        </w:r>
        <w:r w:rsidR="00BD3E74" w:rsidRPr="00BD3E74">
          <w:rPr>
            <w:rFonts w:ascii="Arial" w:hAnsi="Arial" w:cs="Arial"/>
            <w:noProof/>
            <w:sz w:val="22"/>
            <w:szCs w:val="22"/>
          </w:rPr>
          <w:fldChar w:fldCharType="begin"/>
        </w:r>
        <w:r w:rsidR="00BD3E74" w:rsidRPr="00BD3E74">
          <w:rPr>
            <w:rFonts w:ascii="Arial" w:hAnsi="Arial" w:cs="Arial"/>
            <w:noProof/>
            <w:sz w:val="22"/>
            <w:szCs w:val="22"/>
          </w:rPr>
          <w:instrText xml:space="preserve"> PAGEREF _Toc13407333 \h </w:instrText>
        </w:r>
        <w:r w:rsidR="00BD3E74" w:rsidRPr="00BD3E74">
          <w:rPr>
            <w:rFonts w:ascii="Arial" w:hAnsi="Arial" w:cs="Arial"/>
            <w:noProof/>
            <w:sz w:val="22"/>
            <w:szCs w:val="22"/>
          </w:rPr>
        </w:r>
        <w:r w:rsidR="00BD3E74" w:rsidRPr="00BD3E74">
          <w:rPr>
            <w:rFonts w:ascii="Arial" w:hAnsi="Arial" w:cs="Arial"/>
            <w:noProof/>
            <w:sz w:val="22"/>
            <w:szCs w:val="22"/>
          </w:rPr>
          <w:fldChar w:fldCharType="separate"/>
        </w:r>
        <w:r w:rsidR="00E13570">
          <w:rPr>
            <w:rFonts w:ascii="Arial" w:hAnsi="Arial" w:cs="Arial"/>
            <w:noProof/>
            <w:sz w:val="22"/>
            <w:szCs w:val="22"/>
          </w:rPr>
          <w:t>19</w:t>
        </w:r>
        <w:r w:rsidR="00BD3E74" w:rsidRPr="00BD3E74">
          <w:rPr>
            <w:rFonts w:ascii="Arial" w:hAnsi="Arial" w:cs="Arial"/>
            <w:noProof/>
            <w:sz w:val="22"/>
            <w:szCs w:val="22"/>
          </w:rPr>
          <w:fldChar w:fldCharType="end"/>
        </w:r>
      </w:hyperlink>
    </w:p>
    <w:p w:rsidR="00BD3E74" w:rsidRPr="00BD3E74" w:rsidRDefault="001752DB" w:rsidP="00BD3E74">
      <w:pPr>
        <w:pStyle w:val="SK1"/>
        <w:tabs>
          <w:tab w:val="left" w:pos="849"/>
        </w:tabs>
        <w:spacing w:line="240" w:lineRule="auto"/>
        <w:rPr>
          <w:rFonts w:ascii="Arial" w:eastAsiaTheme="minorEastAsia" w:hAnsi="Arial" w:cs="Arial"/>
          <w:noProof/>
          <w:sz w:val="22"/>
          <w:szCs w:val="22"/>
          <w:lang w:val="et-EE" w:eastAsia="et-EE"/>
        </w:rPr>
      </w:pPr>
      <w:hyperlink w:anchor="_Toc13407334" w:history="1">
        <w:r w:rsidR="00BD3E74" w:rsidRPr="00BD3E74">
          <w:rPr>
            <w:rStyle w:val="Hperlink"/>
            <w:rFonts w:ascii="Arial" w:hAnsi="Arial" w:cs="Arial"/>
            <w:noProof/>
            <w:sz w:val="22"/>
            <w:szCs w:val="22"/>
          </w:rPr>
          <w:t>2.13.</w:t>
        </w:r>
        <w:r w:rsidR="00BD3E74" w:rsidRPr="00BD3E74">
          <w:rPr>
            <w:rFonts w:ascii="Arial" w:eastAsiaTheme="minorEastAsia" w:hAnsi="Arial" w:cs="Arial"/>
            <w:noProof/>
            <w:sz w:val="22"/>
            <w:szCs w:val="22"/>
            <w:lang w:val="et-EE" w:eastAsia="et-EE"/>
          </w:rPr>
          <w:tab/>
        </w:r>
        <w:r w:rsidR="00BD3E74" w:rsidRPr="00BD3E74">
          <w:rPr>
            <w:rStyle w:val="Hperlink"/>
            <w:rFonts w:ascii="Arial" w:hAnsi="Arial" w:cs="Arial"/>
            <w:noProof/>
            <w:sz w:val="22"/>
            <w:szCs w:val="22"/>
          </w:rPr>
          <w:t>Planeeringu elluviimise võimalused</w:t>
        </w:r>
        <w:r w:rsidR="00BD3E74" w:rsidRPr="00BD3E74">
          <w:rPr>
            <w:rFonts w:ascii="Arial" w:hAnsi="Arial" w:cs="Arial"/>
            <w:noProof/>
            <w:sz w:val="22"/>
            <w:szCs w:val="22"/>
          </w:rPr>
          <w:tab/>
        </w:r>
        <w:r w:rsidR="00BD3E74" w:rsidRPr="00BD3E74">
          <w:rPr>
            <w:rFonts w:ascii="Arial" w:hAnsi="Arial" w:cs="Arial"/>
            <w:noProof/>
            <w:sz w:val="22"/>
            <w:szCs w:val="22"/>
          </w:rPr>
          <w:fldChar w:fldCharType="begin"/>
        </w:r>
        <w:r w:rsidR="00BD3E74" w:rsidRPr="00BD3E74">
          <w:rPr>
            <w:rFonts w:ascii="Arial" w:hAnsi="Arial" w:cs="Arial"/>
            <w:noProof/>
            <w:sz w:val="22"/>
            <w:szCs w:val="22"/>
          </w:rPr>
          <w:instrText xml:space="preserve"> PAGEREF _Toc13407334 \h </w:instrText>
        </w:r>
        <w:r w:rsidR="00BD3E74" w:rsidRPr="00BD3E74">
          <w:rPr>
            <w:rFonts w:ascii="Arial" w:hAnsi="Arial" w:cs="Arial"/>
            <w:noProof/>
            <w:sz w:val="22"/>
            <w:szCs w:val="22"/>
          </w:rPr>
        </w:r>
        <w:r w:rsidR="00BD3E74" w:rsidRPr="00BD3E74">
          <w:rPr>
            <w:rFonts w:ascii="Arial" w:hAnsi="Arial" w:cs="Arial"/>
            <w:noProof/>
            <w:sz w:val="22"/>
            <w:szCs w:val="22"/>
          </w:rPr>
          <w:fldChar w:fldCharType="separate"/>
        </w:r>
        <w:r w:rsidR="00E13570">
          <w:rPr>
            <w:rFonts w:ascii="Arial" w:hAnsi="Arial" w:cs="Arial"/>
            <w:noProof/>
            <w:sz w:val="22"/>
            <w:szCs w:val="22"/>
          </w:rPr>
          <w:t>20</w:t>
        </w:r>
        <w:r w:rsidR="00BD3E74" w:rsidRPr="00BD3E74">
          <w:rPr>
            <w:rFonts w:ascii="Arial" w:hAnsi="Arial" w:cs="Arial"/>
            <w:noProof/>
            <w:sz w:val="22"/>
            <w:szCs w:val="22"/>
          </w:rPr>
          <w:fldChar w:fldCharType="end"/>
        </w:r>
      </w:hyperlink>
    </w:p>
    <w:p w:rsidR="00BD3E74" w:rsidRPr="00BD3E74" w:rsidRDefault="001752DB" w:rsidP="00BD3E74">
      <w:pPr>
        <w:pStyle w:val="SK1"/>
        <w:tabs>
          <w:tab w:val="left" w:pos="566"/>
        </w:tabs>
        <w:spacing w:line="240" w:lineRule="auto"/>
        <w:rPr>
          <w:rFonts w:ascii="Arial" w:eastAsiaTheme="minorEastAsia" w:hAnsi="Arial" w:cs="Arial"/>
          <w:noProof/>
          <w:sz w:val="22"/>
          <w:szCs w:val="22"/>
          <w:lang w:val="et-EE" w:eastAsia="et-EE"/>
        </w:rPr>
      </w:pPr>
      <w:hyperlink w:anchor="_Toc13407335" w:history="1">
        <w:r w:rsidR="00BD3E74" w:rsidRPr="00BD3E74">
          <w:rPr>
            <w:rStyle w:val="Hperlink"/>
            <w:rFonts w:ascii="Arial" w:hAnsi="Arial" w:cs="Arial"/>
            <w:noProof/>
            <w:sz w:val="22"/>
            <w:szCs w:val="22"/>
          </w:rPr>
          <w:t>3.</w:t>
        </w:r>
        <w:r w:rsidR="00BD3E74" w:rsidRPr="00BD3E74">
          <w:rPr>
            <w:rFonts w:ascii="Arial" w:eastAsiaTheme="minorEastAsia" w:hAnsi="Arial" w:cs="Arial"/>
            <w:noProof/>
            <w:sz w:val="22"/>
            <w:szCs w:val="22"/>
            <w:lang w:val="et-EE" w:eastAsia="et-EE"/>
          </w:rPr>
          <w:tab/>
        </w:r>
        <w:r w:rsidR="00BD3E74" w:rsidRPr="00BD3E74">
          <w:rPr>
            <w:rStyle w:val="Hperlink"/>
            <w:rFonts w:ascii="Arial" w:hAnsi="Arial" w:cs="Arial"/>
            <w:noProof/>
            <w:sz w:val="22"/>
            <w:szCs w:val="22"/>
          </w:rPr>
          <w:t>KOOSKÕLASTUSTE JA ARVAMUSTE KOKKUVÕTE</w:t>
        </w:r>
        <w:r w:rsidR="00BD3E74" w:rsidRPr="00BD3E74">
          <w:rPr>
            <w:rFonts w:ascii="Arial" w:hAnsi="Arial" w:cs="Arial"/>
            <w:noProof/>
            <w:sz w:val="22"/>
            <w:szCs w:val="22"/>
          </w:rPr>
          <w:tab/>
        </w:r>
        <w:r w:rsidR="00BD3E74" w:rsidRPr="00BD3E74">
          <w:rPr>
            <w:rFonts w:ascii="Arial" w:hAnsi="Arial" w:cs="Arial"/>
            <w:noProof/>
            <w:sz w:val="22"/>
            <w:szCs w:val="22"/>
          </w:rPr>
          <w:fldChar w:fldCharType="begin"/>
        </w:r>
        <w:r w:rsidR="00BD3E74" w:rsidRPr="00BD3E74">
          <w:rPr>
            <w:rFonts w:ascii="Arial" w:hAnsi="Arial" w:cs="Arial"/>
            <w:noProof/>
            <w:sz w:val="22"/>
            <w:szCs w:val="22"/>
          </w:rPr>
          <w:instrText xml:space="preserve"> PAGEREF _Toc13407335 \h </w:instrText>
        </w:r>
        <w:r w:rsidR="00BD3E74" w:rsidRPr="00BD3E74">
          <w:rPr>
            <w:rFonts w:ascii="Arial" w:hAnsi="Arial" w:cs="Arial"/>
            <w:noProof/>
            <w:sz w:val="22"/>
            <w:szCs w:val="22"/>
          </w:rPr>
        </w:r>
        <w:r w:rsidR="00BD3E74" w:rsidRPr="00BD3E74">
          <w:rPr>
            <w:rFonts w:ascii="Arial" w:hAnsi="Arial" w:cs="Arial"/>
            <w:noProof/>
            <w:sz w:val="22"/>
            <w:szCs w:val="22"/>
          </w:rPr>
          <w:fldChar w:fldCharType="separate"/>
        </w:r>
        <w:r w:rsidR="00E13570">
          <w:rPr>
            <w:rFonts w:ascii="Arial" w:hAnsi="Arial" w:cs="Arial"/>
            <w:noProof/>
            <w:sz w:val="22"/>
            <w:szCs w:val="22"/>
          </w:rPr>
          <w:t>22</w:t>
        </w:r>
        <w:r w:rsidR="00BD3E74" w:rsidRPr="00BD3E74">
          <w:rPr>
            <w:rFonts w:ascii="Arial" w:hAnsi="Arial" w:cs="Arial"/>
            <w:noProof/>
            <w:sz w:val="22"/>
            <w:szCs w:val="22"/>
          </w:rPr>
          <w:fldChar w:fldCharType="end"/>
        </w:r>
      </w:hyperlink>
    </w:p>
    <w:p w:rsidR="00984073" w:rsidRDefault="00984073" w:rsidP="00BD3E74">
      <w:pPr>
        <w:pStyle w:val="SK1"/>
        <w:tabs>
          <w:tab w:val="clear" w:pos="9060"/>
          <w:tab w:val="right" w:leader="dot" w:pos="9069"/>
        </w:tabs>
        <w:spacing w:line="240" w:lineRule="auto"/>
        <w:rPr>
          <w:rFonts w:ascii="Arial" w:hAnsi="Arial" w:cs="Arial"/>
          <w:sz w:val="22"/>
          <w:szCs w:val="22"/>
          <w:lang w:val="et-EE"/>
        </w:rPr>
      </w:pPr>
      <w:r w:rsidRPr="00BD3E74">
        <w:rPr>
          <w:rFonts w:ascii="Arial" w:hAnsi="Arial" w:cs="Arial"/>
          <w:sz w:val="22"/>
          <w:szCs w:val="22"/>
          <w:lang w:val="et-EE"/>
        </w:rPr>
        <w:fldChar w:fldCharType="end"/>
      </w:r>
    </w:p>
    <w:p w:rsidR="00BD3E74" w:rsidRDefault="00BD3E74" w:rsidP="00BD3E74">
      <w:pPr>
        <w:rPr>
          <w:lang w:val="et-EE"/>
        </w:rPr>
      </w:pPr>
    </w:p>
    <w:p w:rsidR="00BD3E74" w:rsidRPr="00BD3E74" w:rsidRDefault="001752DB" w:rsidP="00BD3E74">
      <w:pPr>
        <w:pStyle w:val="SK1"/>
        <w:tabs>
          <w:tab w:val="left" w:pos="849"/>
        </w:tabs>
        <w:spacing w:line="240" w:lineRule="auto"/>
        <w:rPr>
          <w:rFonts w:ascii="Arial" w:eastAsiaTheme="minorEastAsia" w:hAnsi="Arial" w:cs="Arial"/>
          <w:sz w:val="22"/>
          <w:szCs w:val="22"/>
          <w:lang w:val="et-EE"/>
        </w:rPr>
      </w:pPr>
      <w:hyperlink w:anchor="_Toc503986131" w:history="1">
        <w:r w:rsidR="00BD3E74" w:rsidRPr="00BD3E74">
          <w:rPr>
            <w:rFonts w:ascii="Arial" w:hAnsi="Arial" w:cs="Arial"/>
            <w:sz w:val="22"/>
            <w:szCs w:val="22"/>
            <w:lang w:val="et-EE"/>
          </w:rPr>
          <w:t xml:space="preserve">JOONISED </w:t>
        </w:r>
      </w:hyperlink>
      <w:r w:rsidR="00BD3E74" w:rsidRPr="00BD3E74">
        <w:rPr>
          <w:rFonts w:ascii="Arial" w:hAnsi="Arial" w:cs="Arial"/>
          <w:sz w:val="22"/>
          <w:szCs w:val="22"/>
          <w:lang w:val="et-EE"/>
        </w:rPr>
        <w:t>(Digitaalselt esitatud eraldi failidena)</w:t>
      </w:r>
    </w:p>
    <w:p w:rsidR="00BD3E74" w:rsidRPr="00BD3E74" w:rsidRDefault="001752DB" w:rsidP="00BD3E74">
      <w:pPr>
        <w:pStyle w:val="SK1"/>
        <w:tabs>
          <w:tab w:val="left" w:pos="849"/>
        </w:tabs>
        <w:spacing w:line="240" w:lineRule="auto"/>
        <w:rPr>
          <w:rFonts w:ascii="Arial" w:eastAsiaTheme="minorEastAsia" w:hAnsi="Arial" w:cs="Arial"/>
          <w:sz w:val="22"/>
          <w:szCs w:val="22"/>
          <w:lang w:val="et-EE"/>
        </w:rPr>
      </w:pPr>
      <w:hyperlink w:anchor="_Toc503986132" w:history="1">
        <w:r w:rsidR="00BD3E74" w:rsidRPr="00BD3E74">
          <w:rPr>
            <w:rFonts w:ascii="Arial" w:hAnsi="Arial" w:cs="Arial"/>
            <w:sz w:val="22"/>
            <w:szCs w:val="22"/>
            <w:lang w:val="et-EE"/>
          </w:rPr>
          <w:t>1. Situatsiooniskeem</w:t>
        </w:r>
      </w:hyperlink>
    </w:p>
    <w:p w:rsidR="00BD3E74" w:rsidRPr="00BD3E74" w:rsidRDefault="001752DB" w:rsidP="00BD3E74">
      <w:pPr>
        <w:pStyle w:val="SK1"/>
        <w:tabs>
          <w:tab w:val="left" w:pos="849"/>
        </w:tabs>
        <w:spacing w:line="240" w:lineRule="auto"/>
        <w:rPr>
          <w:rFonts w:ascii="Arial" w:eastAsiaTheme="minorEastAsia" w:hAnsi="Arial" w:cs="Arial"/>
          <w:sz w:val="22"/>
          <w:szCs w:val="22"/>
          <w:lang w:val="et-EE"/>
        </w:rPr>
      </w:pPr>
      <w:hyperlink w:anchor="_Toc503986133" w:history="1">
        <w:r w:rsidR="00BD3E74" w:rsidRPr="00BD3E74">
          <w:rPr>
            <w:rFonts w:ascii="Arial" w:hAnsi="Arial" w:cs="Arial"/>
            <w:sz w:val="22"/>
            <w:szCs w:val="22"/>
            <w:lang w:val="et-EE"/>
          </w:rPr>
          <w:t>2. Olemasolev olukord</w:t>
        </w:r>
      </w:hyperlink>
    </w:p>
    <w:p w:rsidR="00BD3E74" w:rsidRPr="00BD3E74" w:rsidRDefault="001752DB" w:rsidP="00BD3E74">
      <w:pPr>
        <w:pStyle w:val="SK1"/>
        <w:tabs>
          <w:tab w:val="left" w:pos="849"/>
        </w:tabs>
        <w:spacing w:line="240" w:lineRule="auto"/>
        <w:rPr>
          <w:rFonts w:ascii="Arial" w:eastAsiaTheme="minorEastAsia" w:hAnsi="Arial" w:cs="Arial"/>
          <w:sz w:val="22"/>
          <w:szCs w:val="22"/>
          <w:lang w:val="et-EE"/>
        </w:rPr>
      </w:pPr>
      <w:hyperlink w:anchor="_Toc503986134" w:history="1">
        <w:r w:rsidR="00BD3E74" w:rsidRPr="00BD3E74">
          <w:rPr>
            <w:rFonts w:ascii="Arial" w:hAnsi="Arial" w:cs="Arial"/>
            <w:sz w:val="22"/>
            <w:szCs w:val="22"/>
            <w:lang w:val="et-EE"/>
          </w:rPr>
          <w:t>3. Planeeringuala lähipiirkonna funktsionaalsed ja linnaehituslikud seosed</w:t>
        </w:r>
      </w:hyperlink>
    </w:p>
    <w:p w:rsidR="00BD3E74" w:rsidRPr="00BD3E74" w:rsidRDefault="001752DB" w:rsidP="00BD3E74">
      <w:pPr>
        <w:pStyle w:val="SK1"/>
        <w:tabs>
          <w:tab w:val="left" w:pos="849"/>
        </w:tabs>
        <w:spacing w:line="240" w:lineRule="auto"/>
        <w:rPr>
          <w:rFonts w:ascii="Arial" w:eastAsiaTheme="minorEastAsia" w:hAnsi="Arial" w:cs="Arial"/>
          <w:sz w:val="22"/>
          <w:szCs w:val="22"/>
          <w:lang w:val="et-EE"/>
        </w:rPr>
      </w:pPr>
      <w:hyperlink w:anchor="_Toc503986135" w:history="1">
        <w:r w:rsidR="00BD3E74" w:rsidRPr="00BD3E74">
          <w:rPr>
            <w:rFonts w:ascii="Arial" w:hAnsi="Arial" w:cs="Arial"/>
            <w:sz w:val="22"/>
            <w:szCs w:val="22"/>
            <w:lang w:val="et-EE"/>
          </w:rPr>
          <w:t>4. Planeeringu põhijoonis</w:t>
        </w:r>
      </w:hyperlink>
    </w:p>
    <w:p w:rsidR="00BD3E74" w:rsidRPr="00BD3E74" w:rsidRDefault="001752DB" w:rsidP="00BD3E74">
      <w:pPr>
        <w:pStyle w:val="SK1"/>
        <w:tabs>
          <w:tab w:val="left" w:pos="849"/>
        </w:tabs>
        <w:spacing w:line="240" w:lineRule="auto"/>
        <w:rPr>
          <w:rFonts w:ascii="Arial" w:eastAsiaTheme="minorEastAsia" w:hAnsi="Arial" w:cs="Arial"/>
          <w:sz w:val="22"/>
          <w:szCs w:val="22"/>
          <w:lang w:val="et-EE"/>
        </w:rPr>
      </w:pPr>
      <w:hyperlink w:anchor="_Toc503986136" w:history="1">
        <w:r w:rsidR="00BD3E74" w:rsidRPr="00BD3E74">
          <w:rPr>
            <w:rFonts w:ascii="Arial" w:hAnsi="Arial" w:cs="Arial"/>
            <w:sz w:val="22"/>
            <w:szCs w:val="22"/>
            <w:lang w:val="et-EE"/>
          </w:rPr>
          <w:t>5. Maakasutus ja kitsendused</w:t>
        </w:r>
      </w:hyperlink>
    </w:p>
    <w:p w:rsidR="00BD3E74" w:rsidRPr="00BD3E74" w:rsidRDefault="001752DB" w:rsidP="00BD3E74">
      <w:pPr>
        <w:pStyle w:val="SK1"/>
        <w:tabs>
          <w:tab w:val="left" w:pos="849"/>
        </w:tabs>
        <w:spacing w:line="240" w:lineRule="auto"/>
        <w:rPr>
          <w:rFonts w:ascii="Arial" w:hAnsi="Arial" w:cs="Arial"/>
          <w:sz w:val="22"/>
          <w:szCs w:val="22"/>
          <w:lang w:val="et-EE"/>
        </w:rPr>
      </w:pPr>
      <w:hyperlink w:anchor="_Toc503986137" w:history="1">
        <w:r w:rsidR="00BD3E74" w:rsidRPr="00BD3E74">
          <w:rPr>
            <w:rFonts w:ascii="Arial" w:hAnsi="Arial" w:cs="Arial"/>
            <w:sz w:val="22"/>
            <w:szCs w:val="22"/>
            <w:lang w:val="et-EE"/>
          </w:rPr>
          <w:t>6. Tehnovõrgud</w:t>
        </w:r>
      </w:hyperlink>
    </w:p>
    <w:p w:rsidR="00BD3E74" w:rsidRPr="00BD3E74" w:rsidRDefault="00BD3E74" w:rsidP="00BD3E74">
      <w:pPr>
        <w:rPr>
          <w:rFonts w:eastAsiaTheme="minorEastAsia"/>
        </w:rPr>
      </w:pPr>
    </w:p>
    <w:p w:rsidR="00BD3E74" w:rsidRPr="00BD3E74" w:rsidRDefault="00BD3E74" w:rsidP="00BD3E74">
      <w:pPr>
        <w:rPr>
          <w:lang w:val="et-EE"/>
        </w:rPr>
        <w:sectPr w:rsidR="00BD3E74" w:rsidRPr="00BD3E74" w:rsidSect="00F03493">
          <w:footnotePr>
            <w:pos w:val="beneathText"/>
          </w:footnotePr>
          <w:type w:val="continuous"/>
          <w:pgSz w:w="11905" w:h="16837"/>
          <w:pgMar w:top="1418" w:right="1285" w:bottom="1418" w:left="1418" w:header="709" w:footer="709" w:gutter="0"/>
          <w:cols w:space="708"/>
          <w:docGrid w:linePitch="360"/>
        </w:sectPr>
      </w:pPr>
    </w:p>
    <w:p w:rsidR="004A3E2C" w:rsidRDefault="004A3E2C">
      <w:pPr>
        <w:pStyle w:val="Pealkiri1"/>
        <w:tabs>
          <w:tab w:val="left" w:pos="0"/>
        </w:tabs>
        <w:spacing w:line="360" w:lineRule="auto"/>
        <w:rPr>
          <w:rFonts w:ascii="Arial" w:hAnsi="Arial"/>
          <w:sz w:val="20"/>
          <w:szCs w:val="20"/>
        </w:rPr>
      </w:pPr>
    </w:p>
    <w:p w:rsidR="00E95D01" w:rsidRDefault="00E95D01" w:rsidP="00E95D01">
      <w:pPr>
        <w:rPr>
          <w:lang w:val="et-EE"/>
        </w:rPr>
      </w:pPr>
    </w:p>
    <w:p w:rsidR="00E95D01" w:rsidRPr="00E95D01" w:rsidRDefault="00E95D01" w:rsidP="00E95D01">
      <w:pPr>
        <w:rPr>
          <w:lang w:val="et-EE"/>
        </w:rPr>
      </w:pPr>
    </w:p>
    <w:p w:rsidR="00E95D01" w:rsidRDefault="00E95D01" w:rsidP="00E95D01">
      <w:pPr>
        <w:rPr>
          <w:lang w:val="et-EE"/>
        </w:rPr>
      </w:pPr>
    </w:p>
    <w:p w:rsidR="00E95D01" w:rsidRDefault="00E95D01" w:rsidP="00E95D01">
      <w:pPr>
        <w:rPr>
          <w:lang w:val="et-EE"/>
        </w:rPr>
      </w:pPr>
    </w:p>
    <w:p w:rsidR="00E95D01" w:rsidRPr="00E95D01" w:rsidRDefault="00E95D01" w:rsidP="00E95D01">
      <w:pPr>
        <w:rPr>
          <w:lang w:val="et-EE"/>
        </w:rPr>
      </w:pPr>
    </w:p>
    <w:p w:rsidR="00984073" w:rsidRPr="00277F2D" w:rsidRDefault="00984073" w:rsidP="00142FAC">
      <w:pPr>
        <w:pStyle w:val="Pealkiri1"/>
        <w:rPr>
          <w:rFonts w:ascii="Arial" w:hAnsi="Arial"/>
        </w:rPr>
      </w:pPr>
      <w:bookmarkStart w:id="0" w:name="_Toc13407308"/>
      <w:r w:rsidRPr="00277F2D">
        <w:rPr>
          <w:rFonts w:ascii="Arial" w:hAnsi="Arial"/>
        </w:rPr>
        <w:t>SELETUSKIRI</w:t>
      </w:r>
      <w:bookmarkEnd w:id="0"/>
    </w:p>
    <w:p w:rsidR="00526AC5" w:rsidRPr="00277F2D" w:rsidRDefault="00526AC5" w:rsidP="00526AC5">
      <w:pPr>
        <w:pStyle w:val="Pealkiri1"/>
        <w:numPr>
          <w:ilvl w:val="0"/>
          <w:numId w:val="2"/>
        </w:numPr>
        <w:tabs>
          <w:tab w:val="left" w:pos="720"/>
        </w:tabs>
        <w:rPr>
          <w:rFonts w:ascii="Arial" w:hAnsi="Arial"/>
          <w:szCs w:val="28"/>
        </w:rPr>
      </w:pPr>
      <w:bookmarkStart w:id="1" w:name="_Toc13407309"/>
      <w:r w:rsidRPr="00277F2D">
        <w:rPr>
          <w:rFonts w:ascii="Arial" w:hAnsi="Arial"/>
          <w:szCs w:val="28"/>
        </w:rPr>
        <w:t>Ü</w:t>
      </w:r>
      <w:r w:rsidR="0096259A" w:rsidRPr="00277F2D">
        <w:rPr>
          <w:rFonts w:ascii="Arial" w:hAnsi="Arial"/>
          <w:szCs w:val="28"/>
        </w:rPr>
        <w:t>LDOSA JA ANALÜÜS</w:t>
      </w:r>
      <w:bookmarkEnd w:id="1"/>
    </w:p>
    <w:p w:rsidR="00984073" w:rsidRPr="00277F2D" w:rsidRDefault="00C444B4" w:rsidP="00526AC5">
      <w:pPr>
        <w:pStyle w:val="Pealkiri1"/>
        <w:numPr>
          <w:ilvl w:val="1"/>
          <w:numId w:val="2"/>
        </w:numPr>
        <w:tabs>
          <w:tab w:val="left" w:pos="720"/>
        </w:tabs>
        <w:rPr>
          <w:rFonts w:ascii="Arial" w:hAnsi="Arial"/>
          <w:szCs w:val="28"/>
        </w:rPr>
      </w:pPr>
      <w:bookmarkStart w:id="2" w:name="_Toc13407310"/>
      <w:r w:rsidRPr="00277F2D">
        <w:rPr>
          <w:rFonts w:ascii="Arial" w:hAnsi="Arial"/>
          <w:szCs w:val="28"/>
        </w:rPr>
        <w:t>Planeeringu koostamise alused ja eesmärk</w:t>
      </w:r>
      <w:bookmarkEnd w:id="2"/>
      <w:r w:rsidRPr="00277F2D">
        <w:rPr>
          <w:rFonts w:ascii="Arial" w:hAnsi="Arial"/>
          <w:szCs w:val="28"/>
        </w:rPr>
        <w:t xml:space="preserve"> </w:t>
      </w:r>
    </w:p>
    <w:p w:rsidR="00142FAC" w:rsidRPr="00277F2D" w:rsidRDefault="00984073" w:rsidP="007B1165">
      <w:pPr>
        <w:spacing w:line="360" w:lineRule="auto"/>
        <w:jc w:val="both"/>
        <w:rPr>
          <w:rFonts w:ascii="Arial" w:hAnsi="Arial" w:cs="Arial"/>
          <w:sz w:val="22"/>
          <w:szCs w:val="22"/>
          <w:lang w:val="et-EE"/>
        </w:rPr>
      </w:pPr>
      <w:r w:rsidRPr="00277F2D">
        <w:rPr>
          <w:rFonts w:ascii="Arial" w:hAnsi="Arial" w:cs="Arial"/>
          <w:sz w:val="22"/>
          <w:szCs w:val="22"/>
          <w:lang w:val="et-EE"/>
        </w:rPr>
        <w:t>Detailplaneeringu koostamise aluseks on</w:t>
      </w:r>
      <w:r w:rsidR="00142FAC" w:rsidRPr="00277F2D">
        <w:rPr>
          <w:rFonts w:ascii="Arial" w:hAnsi="Arial" w:cs="Arial"/>
          <w:sz w:val="22"/>
          <w:szCs w:val="22"/>
          <w:lang w:val="et-EE"/>
        </w:rPr>
        <w:t>:</w:t>
      </w:r>
    </w:p>
    <w:p w:rsidR="00142FAC" w:rsidRPr="00277F2D" w:rsidRDefault="004005E4" w:rsidP="00142FAC">
      <w:pPr>
        <w:pStyle w:val="Loendilik"/>
        <w:numPr>
          <w:ilvl w:val="0"/>
          <w:numId w:val="8"/>
        </w:numPr>
        <w:spacing w:line="360" w:lineRule="auto"/>
        <w:jc w:val="both"/>
        <w:rPr>
          <w:rFonts w:ascii="Arial" w:hAnsi="Arial" w:cs="Arial"/>
          <w:sz w:val="22"/>
          <w:szCs w:val="22"/>
          <w:lang w:val="et-EE"/>
        </w:rPr>
      </w:pPr>
      <w:r w:rsidRPr="00277F2D">
        <w:rPr>
          <w:rFonts w:ascii="Arial" w:hAnsi="Arial" w:cs="Arial"/>
          <w:sz w:val="22"/>
          <w:szCs w:val="22"/>
          <w:lang w:val="et-EE"/>
        </w:rPr>
        <w:t>Tartu</w:t>
      </w:r>
      <w:r w:rsidR="00984073" w:rsidRPr="00277F2D">
        <w:rPr>
          <w:rFonts w:ascii="Arial" w:hAnsi="Arial" w:cs="Arial"/>
          <w:sz w:val="22"/>
          <w:szCs w:val="22"/>
          <w:lang w:val="et-EE"/>
        </w:rPr>
        <w:t xml:space="preserve"> </w:t>
      </w:r>
      <w:r w:rsidR="00CB0FEC" w:rsidRPr="00277F2D">
        <w:rPr>
          <w:rFonts w:ascii="Arial" w:hAnsi="Arial" w:cs="Arial"/>
          <w:sz w:val="22"/>
          <w:szCs w:val="22"/>
          <w:lang w:val="et-EE"/>
        </w:rPr>
        <w:t>Linna</w:t>
      </w:r>
      <w:r w:rsidR="00984073" w:rsidRPr="00277F2D">
        <w:rPr>
          <w:rFonts w:ascii="Arial" w:hAnsi="Arial" w:cs="Arial"/>
          <w:sz w:val="22"/>
          <w:szCs w:val="22"/>
          <w:lang w:val="et-EE"/>
        </w:rPr>
        <w:t>v</w:t>
      </w:r>
      <w:r w:rsidR="004A063F" w:rsidRPr="00277F2D">
        <w:rPr>
          <w:rFonts w:ascii="Arial" w:hAnsi="Arial" w:cs="Arial"/>
          <w:sz w:val="22"/>
          <w:szCs w:val="22"/>
          <w:lang w:val="et-EE"/>
        </w:rPr>
        <w:t>olikogu 13. märts</w:t>
      </w:r>
      <w:r w:rsidR="00745894" w:rsidRPr="00277F2D">
        <w:rPr>
          <w:rFonts w:ascii="Arial" w:hAnsi="Arial" w:cs="Arial"/>
          <w:sz w:val="22"/>
          <w:szCs w:val="22"/>
          <w:lang w:val="et-EE"/>
        </w:rPr>
        <w:t>i</w:t>
      </w:r>
      <w:r w:rsidR="004A063F" w:rsidRPr="00277F2D">
        <w:rPr>
          <w:rFonts w:ascii="Arial" w:hAnsi="Arial" w:cs="Arial"/>
          <w:sz w:val="22"/>
          <w:szCs w:val="22"/>
          <w:lang w:val="et-EE"/>
        </w:rPr>
        <w:t xml:space="preserve"> 2008</w:t>
      </w:r>
      <w:r w:rsidR="00E52CE1" w:rsidRPr="00277F2D">
        <w:rPr>
          <w:rFonts w:ascii="Arial" w:hAnsi="Arial" w:cs="Arial"/>
          <w:sz w:val="22"/>
          <w:szCs w:val="22"/>
          <w:lang w:val="et-EE"/>
        </w:rPr>
        <w:t xml:space="preserve">. a. </w:t>
      </w:r>
      <w:r w:rsidR="004A063F" w:rsidRPr="00277F2D">
        <w:rPr>
          <w:rFonts w:ascii="Arial" w:hAnsi="Arial" w:cs="Arial"/>
          <w:sz w:val="22"/>
          <w:szCs w:val="22"/>
          <w:lang w:val="et-EE"/>
        </w:rPr>
        <w:t>otsus</w:t>
      </w:r>
      <w:r w:rsidR="004F250A" w:rsidRPr="00277F2D">
        <w:rPr>
          <w:rFonts w:ascii="Arial" w:hAnsi="Arial" w:cs="Arial"/>
          <w:sz w:val="22"/>
          <w:szCs w:val="22"/>
          <w:lang w:val="et-EE"/>
        </w:rPr>
        <w:t xml:space="preserve"> nr </w:t>
      </w:r>
      <w:r w:rsidR="004A063F" w:rsidRPr="00277F2D">
        <w:rPr>
          <w:rFonts w:ascii="Arial" w:hAnsi="Arial" w:cs="Arial"/>
          <w:sz w:val="22"/>
          <w:szCs w:val="22"/>
          <w:lang w:val="et-EE"/>
        </w:rPr>
        <w:t>326</w:t>
      </w:r>
      <w:r w:rsidR="004F250A" w:rsidRPr="00277F2D">
        <w:rPr>
          <w:rFonts w:ascii="Arial" w:hAnsi="Arial" w:cs="Arial"/>
          <w:sz w:val="22"/>
          <w:szCs w:val="22"/>
          <w:lang w:val="et-EE"/>
        </w:rPr>
        <w:t xml:space="preserve"> </w:t>
      </w:r>
      <w:r w:rsidR="00142FAC" w:rsidRPr="00277F2D">
        <w:rPr>
          <w:rFonts w:ascii="Arial" w:hAnsi="Arial" w:cs="Arial"/>
          <w:sz w:val="22"/>
          <w:szCs w:val="22"/>
          <w:lang w:val="et-EE"/>
        </w:rPr>
        <w:t>„</w:t>
      </w:r>
      <w:r w:rsidR="001B5581" w:rsidRPr="00277F2D">
        <w:rPr>
          <w:rFonts w:ascii="Arial" w:hAnsi="Arial" w:cs="Arial"/>
          <w:sz w:val="22"/>
          <w:szCs w:val="22"/>
          <w:lang w:val="et-EE"/>
        </w:rPr>
        <w:t>Pikk tn 58, Pärna</w:t>
      </w:r>
      <w:r w:rsidR="004A063F" w:rsidRPr="00277F2D">
        <w:rPr>
          <w:rFonts w:ascii="Arial" w:hAnsi="Arial" w:cs="Arial"/>
          <w:sz w:val="22"/>
          <w:szCs w:val="22"/>
          <w:lang w:val="et-EE"/>
        </w:rPr>
        <w:t xml:space="preserve"> tn 1, Pikk tn 60, 64 ja Uus tn 37 kruntide</w:t>
      </w:r>
      <w:r w:rsidR="004F250A" w:rsidRPr="00277F2D">
        <w:rPr>
          <w:rFonts w:ascii="Arial" w:hAnsi="Arial" w:cs="Arial"/>
          <w:sz w:val="22"/>
          <w:szCs w:val="22"/>
          <w:lang w:val="et-EE"/>
        </w:rPr>
        <w:t xml:space="preserve"> detail</w:t>
      </w:r>
      <w:r w:rsidR="00142FAC" w:rsidRPr="00277F2D">
        <w:rPr>
          <w:rFonts w:ascii="Arial" w:hAnsi="Arial" w:cs="Arial"/>
          <w:sz w:val="22"/>
          <w:szCs w:val="22"/>
          <w:lang w:val="et-EE"/>
        </w:rPr>
        <w:t>planeeringu koostamise algatamin</w:t>
      </w:r>
      <w:r w:rsidR="004F250A" w:rsidRPr="00277F2D">
        <w:rPr>
          <w:rFonts w:ascii="Arial" w:hAnsi="Arial" w:cs="Arial"/>
          <w:sz w:val="22"/>
          <w:szCs w:val="22"/>
          <w:lang w:val="et-EE"/>
        </w:rPr>
        <w:t>e</w:t>
      </w:r>
      <w:r w:rsidR="004A063F" w:rsidRPr="00277F2D">
        <w:rPr>
          <w:rFonts w:ascii="Arial" w:hAnsi="Arial" w:cs="Arial"/>
          <w:sz w:val="22"/>
          <w:szCs w:val="22"/>
          <w:lang w:val="et-EE"/>
        </w:rPr>
        <w:t xml:space="preserve"> ja</w:t>
      </w:r>
      <w:r w:rsidR="00142FAC" w:rsidRPr="00277F2D">
        <w:rPr>
          <w:rFonts w:ascii="Arial" w:hAnsi="Arial" w:cs="Arial"/>
          <w:sz w:val="22"/>
          <w:szCs w:val="22"/>
          <w:lang w:val="et-EE"/>
        </w:rPr>
        <w:t xml:space="preserve"> lähteseisukohtade kinnitamine“. </w:t>
      </w:r>
    </w:p>
    <w:p w:rsidR="005859D2" w:rsidRPr="00277F2D" w:rsidRDefault="005859D2" w:rsidP="005859D2">
      <w:pPr>
        <w:suppressAutoHyphens w:val="0"/>
        <w:autoSpaceDE w:val="0"/>
        <w:autoSpaceDN w:val="0"/>
        <w:adjustRightInd w:val="0"/>
        <w:spacing w:line="360" w:lineRule="auto"/>
        <w:jc w:val="both"/>
        <w:rPr>
          <w:rFonts w:ascii="Arial" w:hAnsi="Arial" w:cs="Arial"/>
          <w:sz w:val="22"/>
          <w:szCs w:val="22"/>
          <w:lang w:val="et-EE"/>
        </w:rPr>
      </w:pPr>
      <w:r w:rsidRPr="00277F2D">
        <w:rPr>
          <w:rFonts w:ascii="Arial" w:hAnsi="Arial" w:cs="Arial"/>
          <w:sz w:val="22"/>
          <w:szCs w:val="22"/>
          <w:lang w:val="et-EE"/>
        </w:rPr>
        <w:t xml:space="preserve">Pikk tn 58, Pärna tn 1 krundil kehtib Tartu Linnavolikogu 19.06.2003. a otsusega nr 169 kehtestatud „Pärna 1 krundi ja lähiala detailplaneering“, mis on koostatud suuresti olemasolevat olukorda fikseerivana, eesmärgiga kruntida </w:t>
      </w:r>
      <w:r w:rsidR="003C540C" w:rsidRPr="00277F2D">
        <w:rPr>
          <w:rFonts w:ascii="Arial" w:hAnsi="Arial" w:cs="Arial"/>
          <w:sz w:val="22"/>
          <w:szCs w:val="22"/>
          <w:lang w:val="et-EE"/>
        </w:rPr>
        <w:t xml:space="preserve">olemasolevad </w:t>
      </w:r>
      <w:r w:rsidRPr="00277F2D">
        <w:rPr>
          <w:rFonts w:ascii="Arial" w:hAnsi="Arial" w:cs="Arial"/>
          <w:sz w:val="22"/>
          <w:szCs w:val="22"/>
          <w:lang w:val="et-EE"/>
        </w:rPr>
        <w:t>hooned lahti.</w:t>
      </w:r>
    </w:p>
    <w:p w:rsidR="004F250A" w:rsidRPr="00277F2D" w:rsidRDefault="005859D2" w:rsidP="00142FAC">
      <w:pPr>
        <w:spacing w:line="360" w:lineRule="auto"/>
        <w:jc w:val="both"/>
        <w:rPr>
          <w:rFonts w:ascii="Arial" w:hAnsi="Arial" w:cs="Arial"/>
          <w:sz w:val="22"/>
          <w:szCs w:val="22"/>
          <w:lang w:val="et-EE"/>
        </w:rPr>
      </w:pPr>
      <w:r w:rsidRPr="00277F2D">
        <w:rPr>
          <w:rFonts w:ascii="Arial" w:hAnsi="Arial" w:cs="Arial"/>
          <w:sz w:val="22"/>
          <w:szCs w:val="22"/>
          <w:lang w:val="et-EE"/>
        </w:rPr>
        <w:t>Käesoleva d</w:t>
      </w:r>
      <w:r w:rsidR="004F250A" w:rsidRPr="00277F2D">
        <w:rPr>
          <w:rFonts w:ascii="Arial" w:hAnsi="Arial" w:cs="Arial"/>
          <w:sz w:val="22"/>
          <w:szCs w:val="22"/>
          <w:lang w:val="et-EE"/>
        </w:rPr>
        <w:t>eta</w:t>
      </w:r>
      <w:r w:rsidR="001B5581" w:rsidRPr="00277F2D">
        <w:rPr>
          <w:rFonts w:ascii="Arial" w:hAnsi="Arial" w:cs="Arial"/>
          <w:sz w:val="22"/>
          <w:szCs w:val="22"/>
          <w:lang w:val="et-EE"/>
        </w:rPr>
        <w:t>ilplaneeringu koostamise eesmärgiks</w:t>
      </w:r>
      <w:r w:rsidR="004F250A" w:rsidRPr="00277F2D">
        <w:rPr>
          <w:rFonts w:ascii="Arial" w:hAnsi="Arial" w:cs="Arial"/>
          <w:sz w:val="22"/>
          <w:szCs w:val="22"/>
          <w:lang w:val="et-EE"/>
        </w:rPr>
        <w:t xml:space="preserve"> on </w:t>
      </w:r>
      <w:r w:rsidR="001B5581" w:rsidRPr="00277F2D">
        <w:rPr>
          <w:rFonts w:ascii="Arial" w:hAnsi="Arial" w:cs="Arial"/>
          <w:sz w:val="22"/>
          <w:szCs w:val="22"/>
          <w:lang w:val="et-EE"/>
        </w:rPr>
        <w:t xml:space="preserve">liita krundid ja </w:t>
      </w:r>
      <w:r w:rsidR="00FB60C5" w:rsidRPr="00277F2D">
        <w:rPr>
          <w:rFonts w:ascii="Arial" w:hAnsi="Arial" w:cs="Arial"/>
          <w:sz w:val="22"/>
          <w:szCs w:val="22"/>
          <w:lang w:val="et-EE"/>
        </w:rPr>
        <w:t xml:space="preserve">kaaluda võimalusi </w:t>
      </w:r>
      <w:r w:rsidR="001B5581" w:rsidRPr="00277F2D">
        <w:rPr>
          <w:rFonts w:ascii="Arial" w:hAnsi="Arial" w:cs="Arial"/>
          <w:sz w:val="22"/>
          <w:szCs w:val="22"/>
          <w:lang w:val="et-EE"/>
        </w:rPr>
        <w:t>kruntidele ehitus</w:t>
      </w:r>
      <w:r w:rsidR="00FB60C5" w:rsidRPr="00277F2D">
        <w:rPr>
          <w:rFonts w:ascii="Arial" w:hAnsi="Arial" w:cs="Arial"/>
          <w:sz w:val="22"/>
          <w:szCs w:val="22"/>
          <w:lang w:val="et-EE"/>
        </w:rPr>
        <w:t>tingimuste määramiseks</w:t>
      </w:r>
      <w:r w:rsidR="001B5581" w:rsidRPr="00277F2D">
        <w:rPr>
          <w:rFonts w:ascii="Arial" w:hAnsi="Arial" w:cs="Arial"/>
          <w:sz w:val="22"/>
          <w:szCs w:val="22"/>
          <w:lang w:val="et-EE"/>
        </w:rPr>
        <w:t xml:space="preserve"> ärihoonete ja korterelamute püstitamiseks. </w:t>
      </w:r>
    </w:p>
    <w:p w:rsidR="004F250A" w:rsidRPr="00277F2D" w:rsidRDefault="004F250A" w:rsidP="00526AC5">
      <w:pPr>
        <w:pStyle w:val="Pealkiri1"/>
        <w:numPr>
          <w:ilvl w:val="1"/>
          <w:numId w:val="2"/>
        </w:numPr>
        <w:tabs>
          <w:tab w:val="left" w:pos="720"/>
        </w:tabs>
        <w:rPr>
          <w:rFonts w:ascii="Arial" w:hAnsi="Arial"/>
          <w:szCs w:val="28"/>
        </w:rPr>
      </w:pPr>
      <w:bookmarkStart w:id="3" w:name="_Toc13407311"/>
      <w:r w:rsidRPr="00277F2D">
        <w:rPr>
          <w:rFonts w:ascii="Arial" w:hAnsi="Arial"/>
          <w:szCs w:val="28"/>
        </w:rPr>
        <w:t xml:space="preserve">Arvestamisele kuuluvad planeeringud ja </w:t>
      </w:r>
      <w:r w:rsidR="005B707C" w:rsidRPr="00277F2D">
        <w:rPr>
          <w:rFonts w:ascii="Arial" w:hAnsi="Arial"/>
          <w:szCs w:val="28"/>
        </w:rPr>
        <w:t>uuringud</w:t>
      </w:r>
      <w:bookmarkEnd w:id="3"/>
    </w:p>
    <w:p w:rsidR="00106243" w:rsidRPr="00277F2D" w:rsidRDefault="00106243" w:rsidP="00F02F47">
      <w:pPr>
        <w:numPr>
          <w:ilvl w:val="0"/>
          <w:numId w:val="4"/>
        </w:numPr>
        <w:tabs>
          <w:tab w:val="clear" w:pos="1080"/>
          <w:tab w:val="num" w:pos="709"/>
        </w:tabs>
        <w:spacing w:line="360" w:lineRule="auto"/>
        <w:ind w:left="709"/>
        <w:jc w:val="both"/>
        <w:rPr>
          <w:rFonts w:ascii="Arial" w:hAnsi="Arial" w:cs="Arial"/>
          <w:sz w:val="22"/>
          <w:szCs w:val="22"/>
          <w:lang w:val="et-EE"/>
        </w:rPr>
      </w:pPr>
      <w:r w:rsidRPr="00277F2D">
        <w:rPr>
          <w:rFonts w:ascii="Arial" w:hAnsi="Arial" w:cs="Arial"/>
          <w:sz w:val="22"/>
          <w:szCs w:val="22"/>
          <w:lang w:val="et-EE"/>
        </w:rPr>
        <w:t xml:space="preserve">Tartu Linnavolikogu </w:t>
      </w:r>
      <w:r w:rsidR="0054421D" w:rsidRPr="00E55795">
        <w:rPr>
          <w:rFonts w:ascii="Arial" w:hAnsi="Arial" w:cs="Arial"/>
          <w:sz w:val="22"/>
          <w:szCs w:val="22"/>
          <w:lang w:val="et-EE"/>
        </w:rPr>
        <w:t>1</w:t>
      </w:r>
      <w:r w:rsidR="005636D0" w:rsidRPr="00E55795">
        <w:rPr>
          <w:rFonts w:ascii="Arial" w:hAnsi="Arial" w:cs="Arial"/>
          <w:sz w:val="22"/>
          <w:szCs w:val="22"/>
          <w:lang w:val="et-EE"/>
        </w:rPr>
        <w:t>4</w:t>
      </w:r>
      <w:r w:rsidR="00A26445" w:rsidRPr="00E55795">
        <w:rPr>
          <w:rFonts w:ascii="Arial" w:hAnsi="Arial" w:cs="Arial"/>
          <w:sz w:val="22"/>
          <w:szCs w:val="22"/>
          <w:lang w:val="et-EE"/>
        </w:rPr>
        <w:t>.</w:t>
      </w:r>
      <w:r w:rsidR="005636D0" w:rsidRPr="00E55795">
        <w:rPr>
          <w:rFonts w:ascii="Arial" w:hAnsi="Arial" w:cs="Arial"/>
          <w:sz w:val="22"/>
          <w:szCs w:val="22"/>
          <w:lang w:val="et-EE"/>
        </w:rPr>
        <w:t xml:space="preserve"> septembri</w:t>
      </w:r>
      <w:r w:rsidR="00A26445" w:rsidRPr="00E55795">
        <w:rPr>
          <w:rFonts w:ascii="Arial" w:hAnsi="Arial" w:cs="Arial"/>
          <w:sz w:val="22"/>
          <w:szCs w:val="22"/>
          <w:lang w:val="et-EE"/>
        </w:rPr>
        <w:t xml:space="preserve"> 20</w:t>
      </w:r>
      <w:r w:rsidR="005636D0" w:rsidRPr="00E55795">
        <w:rPr>
          <w:rFonts w:ascii="Arial" w:hAnsi="Arial" w:cs="Arial"/>
          <w:sz w:val="22"/>
          <w:szCs w:val="22"/>
          <w:lang w:val="et-EE"/>
        </w:rPr>
        <w:t>17</w:t>
      </w:r>
      <w:r w:rsidR="00A26445" w:rsidRPr="00E55795">
        <w:rPr>
          <w:rFonts w:ascii="Arial" w:hAnsi="Arial" w:cs="Arial"/>
          <w:sz w:val="22"/>
          <w:szCs w:val="22"/>
          <w:lang w:val="et-EE"/>
        </w:rPr>
        <w:t xml:space="preserve">.a. </w:t>
      </w:r>
      <w:r w:rsidR="005636D0" w:rsidRPr="00E55795">
        <w:rPr>
          <w:rFonts w:ascii="Arial" w:hAnsi="Arial" w:cs="Arial"/>
          <w:sz w:val="22"/>
          <w:szCs w:val="22"/>
          <w:lang w:val="et-EE"/>
        </w:rPr>
        <w:t>otsusega</w:t>
      </w:r>
      <w:r w:rsidR="00A26445" w:rsidRPr="00E55795">
        <w:rPr>
          <w:rFonts w:ascii="Arial" w:hAnsi="Arial" w:cs="Arial"/>
          <w:sz w:val="22"/>
          <w:szCs w:val="22"/>
          <w:lang w:val="et-EE"/>
        </w:rPr>
        <w:t xml:space="preserve"> nr </w:t>
      </w:r>
      <w:r w:rsidR="005636D0" w:rsidRPr="00E55795">
        <w:rPr>
          <w:rFonts w:ascii="Arial" w:hAnsi="Arial" w:cs="Arial"/>
          <w:sz w:val="22"/>
          <w:szCs w:val="22"/>
          <w:lang w:val="et-EE"/>
        </w:rPr>
        <w:t>494</w:t>
      </w:r>
      <w:r w:rsidRPr="00E55795">
        <w:rPr>
          <w:rFonts w:ascii="Arial" w:hAnsi="Arial" w:cs="Arial"/>
          <w:sz w:val="22"/>
          <w:szCs w:val="22"/>
          <w:lang w:val="et-EE"/>
        </w:rPr>
        <w:t xml:space="preserve"> kehtestatud</w:t>
      </w:r>
      <w:r w:rsidRPr="00277F2D">
        <w:rPr>
          <w:rFonts w:ascii="Arial" w:hAnsi="Arial" w:cs="Arial"/>
          <w:sz w:val="22"/>
          <w:szCs w:val="22"/>
          <w:lang w:val="et-EE"/>
        </w:rPr>
        <w:t xml:space="preserve"> Tartu linna</w:t>
      </w:r>
      <w:r w:rsidR="00A9507D" w:rsidRPr="00277F2D">
        <w:rPr>
          <w:rFonts w:ascii="Arial" w:hAnsi="Arial" w:cs="Arial"/>
          <w:sz w:val="22"/>
          <w:szCs w:val="22"/>
          <w:lang w:val="et-EE"/>
        </w:rPr>
        <w:t xml:space="preserve"> </w:t>
      </w:r>
      <w:r w:rsidR="00B84CFE" w:rsidRPr="00277F2D">
        <w:rPr>
          <w:rFonts w:ascii="Arial" w:hAnsi="Arial" w:cs="Arial"/>
          <w:sz w:val="22"/>
          <w:szCs w:val="22"/>
          <w:lang w:val="et-EE"/>
        </w:rPr>
        <w:t>üldplaneering.</w:t>
      </w:r>
    </w:p>
    <w:p w:rsidR="00FA1A05" w:rsidRPr="00277F2D" w:rsidRDefault="003B7D3C" w:rsidP="003B7D3C">
      <w:pPr>
        <w:pStyle w:val="Loendilik"/>
        <w:numPr>
          <w:ilvl w:val="0"/>
          <w:numId w:val="4"/>
        </w:numPr>
        <w:tabs>
          <w:tab w:val="clear" w:pos="1080"/>
          <w:tab w:val="num" w:pos="709"/>
        </w:tabs>
        <w:spacing w:line="360" w:lineRule="auto"/>
        <w:ind w:left="709"/>
        <w:jc w:val="both"/>
        <w:rPr>
          <w:rFonts w:ascii="Arial" w:hAnsi="Arial" w:cs="Arial"/>
          <w:sz w:val="22"/>
          <w:szCs w:val="22"/>
          <w:lang w:val="et-EE"/>
        </w:rPr>
      </w:pPr>
      <w:r w:rsidRPr="00277F2D">
        <w:rPr>
          <w:rFonts w:ascii="Arial" w:hAnsi="Arial" w:cs="Arial"/>
          <w:sz w:val="22"/>
          <w:szCs w:val="22"/>
          <w:lang w:val="et-EE"/>
        </w:rPr>
        <w:t>2014</w:t>
      </w:r>
      <w:r w:rsidR="00EA2758" w:rsidRPr="00277F2D">
        <w:rPr>
          <w:rFonts w:ascii="Arial" w:hAnsi="Arial" w:cs="Arial"/>
          <w:sz w:val="22"/>
          <w:szCs w:val="22"/>
          <w:lang w:val="et-EE"/>
        </w:rPr>
        <w:t>.</w:t>
      </w:r>
      <w:r w:rsidRPr="00277F2D">
        <w:rPr>
          <w:rFonts w:ascii="Arial" w:hAnsi="Arial" w:cs="Arial"/>
          <w:sz w:val="22"/>
          <w:szCs w:val="22"/>
          <w:lang w:val="et-EE"/>
        </w:rPr>
        <w:t xml:space="preserve"> aastal toim</w:t>
      </w:r>
      <w:r w:rsidR="00745894" w:rsidRPr="00277F2D">
        <w:rPr>
          <w:rFonts w:ascii="Arial" w:hAnsi="Arial" w:cs="Arial"/>
          <w:sz w:val="22"/>
          <w:szCs w:val="22"/>
          <w:lang w:val="et-EE"/>
        </w:rPr>
        <w:t>unud</w:t>
      </w:r>
      <w:r w:rsidRPr="00277F2D">
        <w:rPr>
          <w:rFonts w:ascii="Arial" w:hAnsi="Arial" w:cs="Arial"/>
          <w:sz w:val="22"/>
          <w:szCs w:val="22"/>
          <w:lang w:val="et-EE"/>
        </w:rPr>
        <w:t xml:space="preserve"> arhitektuurivõistlus</w:t>
      </w:r>
      <w:r w:rsidR="00745894" w:rsidRPr="00277F2D">
        <w:rPr>
          <w:rFonts w:ascii="Arial" w:hAnsi="Arial" w:cs="Arial"/>
          <w:sz w:val="22"/>
          <w:szCs w:val="22"/>
          <w:lang w:val="et-EE"/>
        </w:rPr>
        <w:t>e</w:t>
      </w:r>
      <w:r w:rsidRPr="00277F2D">
        <w:rPr>
          <w:rFonts w:ascii="Arial" w:hAnsi="Arial" w:cs="Arial"/>
          <w:sz w:val="22"/>
          <w:szCs w:val="22"/>
          <w:lang w:val="et-EE"/>
        </w:rPr>
        <w:t xml:space="preserve"> </w:t>
      </w:r>
      <w:r w:rsidR="00B84CFE" w:rsidRPr="00277F2D">
        <w:rPr>
          <w:rFonts w:ascii="Arial" w:hAnsi="Arial" w:cs="Arial"/>
          <w:sz w:val="22"/>
          <w:szCs w:val="22"/>
          <w:lang w:val="et-EE"/>
        </w:rPr>
        <w:t xml:space="preserve">Salto AB OÜ </w:t>
      </w:r>
      <w:r w:rsidR="00745894" w:rsidRPr="00277F2D">
        <w:rPr>
          <w:rFonts w:ascii="Arial" w:hAnsi="Arial" w:cs="Arial"/>
          <w:sz w:val="22"/>
          <w:szCs w:val="22"/>
          <w:lang w:val="et-EE"/>
        </w:rPr>
        <w:t>poolt koostatud võidutöö</w:t>
      </w:r>
      <w:r w:rsidR="00B84CFE" w:rsidRPr="00277F2D">
        <w:rPr>
          <w:rFonts w:ascii="Arial" w:hAnsi="Arial" w:cs="Arial"/>
          <w:sz w:val="22"/>
          <w:szCs w:val="22"/>
          <w:lang w:val="et-EE"/>
        </w:rPr>
        <w:t>.</w:t>
      </w:r>
    </w:p>
    <w:p w:rsidR="000D6BBB" w:rsidRPr="000D5360" w:rsidRDefault="002129B6" w:rsidP="001F39AB">
      <w:pPr>
        <w:numPr>
          <w:ilvl w:val="0"/>
          <w:numId w:val="4"/>
        </w:numPr>
        <w:tabs>
          <w:tab w:val="clear" w:pos="1080"/>
          <w:tab w:val="num" w:pos="709"/>
        </w:tabs>
        <w:spacing w:line="360" w:lineRule="auto"/>
        <w:ind w:left="709"/>
        <w:jc w:val="both"/>
        <w:rPr>
          <w:rFonts w:ascii="Arial" w:hAnsi="Arial" w:cs="Arial"/>
          <w:sz w:val="16"/>
          <w:szCs w:val="16"/>
          <w:lang w:val="et-EE"/>
        </w:rPr>
      </w:pPr>
      <w:r w:rsidRPr="000D5360">
        <w:rPr>
          <w:rFonts w:ascii="Arial" w:hAnsi="Arial" w:cs="Arial"/>
          <w:sz w:val="22"/>
          <w:szCs w:val="22"/>
          <w:lang w:val="et-EE"/>
        </w:rPr>
        <w:t>„</w:t>
      </w:r>
      <w:r w:rsidR="000D6BBB" w:rsidRPr="000D5360">
        <w:rPr>
          <w:rFonts w:ascii="Arial" w:hAnsi="Arial" w:cs="Arial"/>
          <w:sz w:val="22"/>
          <w:szCs w:val="22"/>
          <w:lang w:val="et-EE"/>
        </w:rPr>
        <w:t>Tartu linn, Pikk tn 58, Pärna tn 1, Pikk tn 60, 64 ja Uus 37 kruntide detailplaneeringu liiklusuuring ja eskiislahendus</w:t>
      </w:r>
      <w:r w:rsidRPr="000D5360">
        <w:rPr>
          <w:rFonts w:ascii="Arial" w:hAnsi="Arial" w:cs="Arial"/>
          <w:sz w:val="22"/>
          <w:szCs w:val="22"/>
          <w:lang w:val="et-EE"/>
        </w:rPr>
        <w:t>“</w:t>
      </w:r>
      <w:r w:rsidR="008C0558" w:rsidRPr="000D5360">
        <w:rPr>
          <w:rFonts w:ascii="Arial" w:hAnsi="Arial" w:cs="Arial"/>
          <w:sz w:val="16"/>
          <w:szCs w:val="16"/>
          <w:lang w:val="et-EE"/>
        </w:rPr>
        <w:t xml:space="preserve"> </w:t>
      </w:r>
      <w:r w:rsidR="000D6BBB" w:rsidRPr="000D5360">
        <w:rPr>
          <w:rFonts w:ascii="Arial" w:hAnsi="Arial" w:cs="Arial"/>
          <w:sz w:val="22"/>
          <w:szCs w:val="22"/>
          <w:lang w:val="et-EE"/>
        </w:rPr>
        <w:t>(OÜ Liiklusbüroo, Janno Sammul ja Sulev Sannik, 2009)</w:t>
      </w:r>
      <w:r w:rsidR="00B84CFE" w:rsidRPr="000D5360">
        <w:rPr>
          <w:rFonts w:ascii="Arial" w:hAnsi="Arial" w:cs="Arial"/>
          <w:sz w:val="22"/>
          <w:szCs w:val="22"/>
          <w:lang w:val="et-EE"/>
        </w:rPr>
        <w:t>.</w:t>
      </w:r>
      <w:r w:rsidR="000D5360" w:rsidRPr="000D5360">
        <w:rPr>
          <w:rFonts w:ascii="Arial" w:hAnsi="Arial" w:cs="Arial"/>
          <w:sz w:val="22"/>
          <w:szCs w:val="22"/>
          <w:lang w:val="et-EE"/>
        </w:rPr>
        <w:t xml:space="preserve"> </w:t>
      </w:r>
      <w:r w:rsidR="00273708" w:rsidRPr="000D5360">
        <w:rPr>
          <w:rFonts w:ascii="Arial" w:hAnsi="Arial" w:cs="Arial"/>
          <w:sz w:val="22"/>
          <w:szCs w:val="22"/>
          <w:lang w:val="et-EE"/>
        </w:rPr>
        <w:t xml:space="preserve">„Tartu linn, Pikk tn 58, Pärna tn 1, Pikk tn 60, 64 ja Uus 37 kruntide detailplaneeringu </w:t>
      </w:r>
      <w:r w:rsidR="00C30602" w:rsidRPr="000D5360">
        <w:rPr>
          <w:rFonts w:ascii="Arial" w:hAnsi="Arial" w:cs="Arial"/>
          <w:sz w:val="22"/>
          <w:szCs w:val="22"/>
          <w:lang w:val="et-EE"/>
        </w:rPr>
        <w:t>Pärn</w:t>
      </w:r>
      <w:r w:rsidR="00B93AA0" w:rsidRPr="000D5360">
        <w:rPr>
          <w:rFonts w:ascii="Arial" w:hAnsi="Arial" w:cs="Arial"/>
          <w:sz w:val="22"/>
          <w:szCs w:val="22"/>
          <w:lang w:val="et-EE"/>
        </w:rPr>
        <w:t>a</w:t>
      </w:r>
      <w:r w:rsidR="00C30602" w:rsidRPr="000D5360">
        <w:rPr>
          <w:rFonts w:ascii="Arial" w:hAnsi="Arial" w:cs="Arial"/>
          <w:sz w:val="22"/>
          <w:szCs w:val="22"/>
          <w:lang w:val="et-EE"/>
        </w:rPr>
        <w:t xml:space="preserve"> tn liikluslahendus</w:t>
      </w:r>
      <w:r w:rsidR="00273708" w:rsidRPr="000D5360">
        <w:rPr>
          <w:rFonts w:ascii="Arial" w:hAnsi="Arial" w:cs="Arial"/>
          <w:sz w:val="22"/>
          <w:szCs w:val="22"/>
          <w:lang w:val="et-EE"/>
        </w:rPr>
        <w:t>ed“</w:t>
      </w:r>
      <w:r w:rsidR="00C30602" w:rsidRPr="000D5360">
        <w:rPr>
          <w:rFonts w:ascii="Arial" w:hAnsi="Arial" w:cs="Arial"/>
          <w:sz w:val="22"/>
          <w:szCs w:val="22"/>
          <w:lang w:val="et-EE"/>
        </w:rPr>
        <w:t xml:space="preserve"> </w:t>
      </w:r>
      <w:r w:rsidR="00E62AB6" w:rsidRPr="000D5360">
        <w:rPr>
          <w:rFonts w:ascii="Arial" w:hAnsi="Arial" w:cs="Arial"/>
          <w:sz w:val="22"/>
          <w:szCs w:val="22"/>
          <w:lang w:val="et-EE"/>
        </w:rPr>
        <w:t>(</w:t>
      </w:r>
      <w:r w:rsidR="00C30602" w:rsidRPr="000D5360">
        <w:rPr>
          <w:rFonts w:ascii="Arial" w:hAnsi="Arial" w:cs="Arial"/>
          <w:sz w:val="22"/>
          <w:szCs w:val="22"/>
          <w:lang w:val="et-EE"/>
        </w:rPr>
        <w:t>Liiklus</w:t>
      </w:r>
      <w:r w:rsidR="00E62AB6" w:rsidRPr="000D5360">
        <w:rPr>
          <w:rFonts w:ascii="Arial" w:hAnsi="Arial" w:cs="Arial"/>
          <w:sz w:val="22"/>
          <w:szCs w:val="22"/>
          <w:lang w:val="et-EE"/>
        </w:rPr>
        <w:t>lahendused OÜ</w:t>
      </w:r>
      <w:r w:rsidR="00C30602" w:rsidRPr="000D5360">
        <w:rPr>
          <w:rFonts w:ascii="Arial" w:hAnsi="Arial" w:cs="Arial"/>
          <w:sz w:val="22"/>
          <w:szCs w:val="22"/>
          <w:lang w:val="et-EE"/>
        </w:rPr>
        <w:t>, Sulev Sannik, 2019)</w:t>
      </w:r>
      <w:r w:rsidR="009E482C" w:rsidRPr="000D5360">
        <w:rPr>
          <w:rFonts w:ascii="Arial" w:hAnsi="Arial" w:cs="Arial"/>
          <w:sz w:val="22"/>
          <w:szCs w:val="22"/>
          <w:lang w:val="et-EE"/>
        </w:rPr>
        <w:t>.</w:t>
      </w:r>
    </w:p>
    <w:p w:rsidR="009507A8" w:rsidRPr="00C37A61" w:rsidRDefault="009507A8" w:rsidP="00CC6F05">
      <w:pPr>
        <w:numPr>
          <w:ilvl w:val="0"/>
          <w:numId w:val="4"/>
        </w:numPr>
        <w:tabs>
          <w:tab w:val="clear" w:pos="1080"/>
          <w:tab w:val="num" w:pos="709"/>
        </w:tabs>
        <w:spacing w:line="360" w:lineRule="auto"/>
        <w:ind w:left="709"/>
        <w:jc w:val="both"/>
        <w:rPr>
          <w:rFonts w:ascii="Arial" w:hAnsi="Arial" w:cs="Arial"/>
          <w:sz w:val="16"/>
          <w:szCs w:val="16"/>
          <w:lang w:val="et-EE"/>
        </w:rPr>
      </w:pPr>
      <w:r w:rsidRPr="00C37A61">
        <w:rPr>
          <w:rFonts w:ascii="Arial" w:hAnsi="Arial" w:cs="Arial"/>
          <w:sz w:val="22"/>
          <w:szCs w:val="22"/>
          <w:lang w:val="et-EE"/>
        </w:rPr>
        <w:t xml:space="preserve">Naabermajade insolatsioonianalüüs (Fassaadiprojekt OÜ, Peep Soopere, </w:t>
      </w:r>
      <w:r w:rsidR="00654328">
        <w:rPr>
          <w:rFonts w:ascii="Arial" w:hAnsi="Arial" w:cs="Arial"/>
          <w:sz w:val="22"/>
          <w:szCs w:val="22"/>
          <w:lang w:val="et-EE"/>
        </w:rPr>
        <w:t>17.01.</w:t>
      </w:r>
      <w:r w:rsidRPr="00C37A61">
        <w:rPr>
          <w:rFonts w:ascii="Arial" w:hAnsi="Arial" w:cs="Arial"/>
          <w:sz w:val="22"/>
          <w:szCs w:val="22"/>
          <w:lang w:val="et-EE"/>
        </w:rPr>
        <w:t>201</w:t>
      </w:r>
      <w:r w:rsidR="00654328">
        <w:rPr>
          <w:rFonts w:ascii="Arial" w:hAnsi="Arial" w:cs="Arial"/>
          <w:sz w:val="22"/>
          <w:szCs w:val="22"/>
          <w:lang w:val="et-EE"/>
        </w:rPr>
        <w:t>8</w:t>
      </w:r>
      <w:r w:rsidRPr="00C37A61">
        <w:rPr>
          <w:rFonts w:ascii="Arial" w:hAnsi="Arial" w:cs="Arial"/>
          <w:sz w:val="22"/>
          <w:szCs w:val="22"/>
          <w:lang w:val="et-EE"/>
        </w:rPr>
        <w:t>).</w:t>
      </w:r>
    </w:p>
    <w:p w:rsidR="00526AC5" w:rsidRPr="00277F2D" w:rsidRDefault="00526AC5" w:rsidP="00526AC5">
      <w:pPr>
        <w:pStyle w:val="Pealkiri1"/>
        <w:numPr>
          <w:ilvl w:val="1"/>
          <w:numId w:val="2"/>
        </w:numPr>
        <w:tabs>
          <w:tab w:val="left" w:pos="720"/>
        </w:tabs>
        <w:rPr>
          <w:rFonts w:ascii="Arial" w:hAnsi="Arial"/>
          <w:szCs w:val="28"/>
        </w:rPr>
      </w:pPr>
      <w:bookmarkStart w:id="4" w:name="_Toc13407312"/>
      <w:r w:rsidRPr="00277F2D">
        <w:rPr>
          <w:rFonts w:ascii="Arial" w:hAnsi="Arial"/>
          <w:szCs w:val="28"/>
        </w:rPr>
        <w:t>Geodeetiline alusplaan</w:t>
      </w:r>
      <w:bookmarkEnd w:id="4"/>
    </w:p>
    <w:p w:rsidR="00526AC5" w:rsidRPr="00C37A61" w:rsidRDefault="00526AC5" w:rsidP="00526AC5">
      <w:pPr>
        <w:numPr>
          <w:ilvl w:val="0"/>
          <w:numId w:val="4"/>
        </w:numPr>
        <w:tabs>
          <w:tab w:val="clear" w:pos="1080"/>
          <w:tab w:val="num" w:pos="709"/>
        </w:tabs>
        <w:spacing w:line="360" w:lineRule="auto"/>
        <w:ind w:left="709"/>
        <w:jc w:val="both"/>
        <w:rPr>
          <w:rFonts w:ascii="Arial" w:hAnsi="Arial" w:cs="Arial"/>
          <w:sz w:val="22"/>
          <w:szCs w:val="22"/>
          <w:lang w:val="et-EE"/>
        </w:rPr>
      </w:pPr>
      <w:r w:rsidRPr="00C37A61">
        <w:rPr>
          <w:rFonts w:ascii="Arial" w:hAnsi="Arial" w:cs="Arial"/>
          <w:sz w:val="22"/>
          <w:szCs w:val="22"/>
          <w:lang w:val="et-EE"/>
        </w:rPr>
        <w:t>Detailplaneeringu koostamise alusplaaniks on võetud OÜ GP</w:t>
      </w:r>
      <w:r w:rsidR="00AA4D76" w:rsidRPr="00C37A61">
        <w:rPr>
          <w:rFonts w:ascii="Arial" w:hAnsi="Arial" w:cs="Arial"/>
          <w:sz w:val="22"/>
          <w:szCs w:val="22"/>
          <w:lang w:val="et-EE"/>
        </w:rPr>
        <w:t>K Partnerid (tegevuslitsents nr</w:t>
      </w:r>
      <w:r w:rsidRPr="00C37A61">
        <w:rPr>
          <w:rFonts w:ascii="Arial" w:hAnsi="Arial" w:cs="Arial"/>
          <w:sz w:val="22"/>
          <w:szCs w:val="22"/>
          <w:lang w:val="et-EE"/>
        </w:rPr>
        <w:t xml:space="preserve"> 560 MA) poolt koostatud geodeetiline aluspla</w:t>
      </w:r>
      <w:r w:rsidR="00AA4D76" w:rsidRPr="00C37A61">
        <w:rPr>
          <w:rFonts w:ascii="Arial" w:hAnsi="Arial" w:cs="Arial"/>
          <w:sz w:val="22"/>
          <w:szCs w:val="22"/>
          <w:lang w:val="et-EE"/>
        </w:rPr>
        <w:t>an täpsusastmega M1:500, töö nr</w:t>
      </w:r>
      <w:r w:rsidRPr="00C37A61">
        <w:rPr>
          <w:rFonts w:ascii="Arial" w:hAnsi="Arial" w:cs="Arial"/>
          <w:sz w:val="22"/>
          <w:szCs w:val="22"/>
          <w:lang w:val="et-EE"/>
        </w:rPr>
        <w:t xml:space="preserve"> G-255-14 – koostatud november 2014. a.</w:t>
      </w:r>
      <w:r w:rsidR="00875CA3" w:rsidRPr="00C37A61">
        <w:rPr>
          <w:rFonts w:ascii="Arial" w:hAnsi="Arial" w:cs="Arial"/>
          <w:sz w:val="22"/>
          <w:szCs w:val="22"/>
          <w:lang w:val="et-EE"/>
        </w:rPr>
        <w:t xml:space="preserve"> OÜ GPK Partnerid poolt täiendati geoalust hoonete räästa- ja harjakõrguste lisamõõdistamisega</w:t>
      </w:r>
      <w:r w:rsidR="00AA4593" w:rsidRPr="00C37A61">
        <w:rPr>
          <w:rFonts w:ascii="Arial" w:hAnsi="Arial" w:cs="Arial"/>
          <w:sz w:val="22"/>
          <w:szCs w:val="22"/>
          <w:lang w:val="et-EE"/>
        </w:rPr>
        <w:t xml:space="preserve"> juulis 2017</w:t>
      </w:r>
      <w:r w:rsidR="00875CA3" w:rsidRPr="00C37A61">
        <w:rPr>
          <w:rFonts w:ascii="Arial" w:hAnsi="Arial" w:cs="Arial"/>
          <w:sz w:val="22"/>
          <w:szCs w:val="22"/>
          <w:lang w:val="et-EE"/>
        </w:rPr>
        <w:t>.</w:t>
      </w:r>
    </w:p>
    <w:p w:rsidR="00E95D01" w:rsidRPr="00277F2D" w:rsidRDefault="00E95D01" w:rsidP="00526AC5">
      <w:pPr>
        <w:spacing w:line="360" w:lineRule="auto"/>
        <w:ind w:left="349"/>
        <w:jc w:val="both"/>
        <w:rPr>
          <w:rFonts w:ascii="Arial" w:hAnsi="Arial" w:cs="Arial"/>
          <w:sz w:val="16"/>
          <w:szCs w:val="16"/>
          <w:lang w:val="et-EE"/>
        </w:rPr>
      </w:pPr>
    </w:p>
    <w:p w:rsidR="00B21F90" w:rsidRPr="00277F2D" w:rsidRDefault="00B21F90" w:rsidP="00526AC5">
      <w:pPr>
        <w:pStyle w:val="Pealkiri1"/>
        <w:numPr>
          <w:ilvl w:val="1"/>
          <w:numId w:val="2"/>
        </w:numPr>
        <w:tabs>
          <w:tab w:val="left" w:pos="720"/>
        </w:tabs>
        <w:rPr>
          <w:rFonts w:ascii="Arial" w:hAnsi="Arial"/>
          <w:szCs w:val="28"/>
        </w:rPr>
      </w:pPr>
      <w:bookmarkStart w:id="5" w:name="_Toc13407313"/>
      <w:r w:rsidRPr="00277F2D">
        <w:rPr>
          <w:rFonts w:ascii="Arial" w:hAnsi="Arial"/>
          <w:szCs w:val="28"/>
        </w:rPr>
        <w:lastRenderedPageBreak/>
        <w:t>Olemasoleva olukorra iseloomustus</w:t>
      </w:r>
      <w:bookmarkEnd w:id="5"/>
    </w:p>
    <w:p w:rsidR="00EA1E30" w:rsidRPr="00277F2D" w:rsidRDefault="00EA1E30" w:rsidP="00EA1E30">
      <w:pPr>
        <w:spacing w:before="120" w:after="120"/>
        <w:rPr>
          <w:rFonts w:ascii="Arial" w:hAnsi="Arial" w:cs="Arial"/>
          <w:b/>
          <w:sz w:val="22"/>
          <w:szCs w:val="22"/>
          <w:u w:val="single"/>
          <w:lang w:val="et-EE"/>
        </w:rPr>
      </w:pPr>
      <w:r w:rsidRPr="00277F2D">
        <w:rPr>
          <w:rFonts w:ascii="Arial" w:hAnsi="Arial" w:cs="Arial"/>
          <w:b/>
          <w:sz w:val="22"/>
          <w:szCs w:val="22"/>
          <w:u w:val="single"/>
          <w:lang w:val="et-EE"/>
        </w:rPr>
        <w:t>Asukoht</w:t>
      </w:r>
    </w:p>
    <w:p w:rsidR="0091516D" w:rsidRPr="00277F2D" w:rsidRDefault="0081598C" w:rsidP="0091516D">
      <w:pPr>
        <w:suppressAutoHyphens w:val="0"/>
        <w:autoSpaceDE w:val="0"/>
        <w:autoSpaceDN w:val="0"/>
        <w:adjustRightInd w:val="0"/>
        <w:spacing w:line="360" w:lineRule="auto"/>
        <w:jc w:val="both"/>
        <w:rPr>
          <w:rFonts w:ascii="Times-Roman" w:hAnsi="Times-Roman" w:cs="Times-Roman"/>
          <w:lang w:val="et-EE" w:eastAsia="et-EE"/>
        </w:rPr>
      </w:pPr>
      <w:r w:rsidRPr="00277F2D">
        <w:rPr>
          <w:rFonts w:ascii="Arial" w:hAnsi="Arial" w:cs="Arial"/>
          <w:sz w:val="22"/>
          <w:szCs w:val="22"/>
          <w:lang w:val="et-EE"/>
        </w:rPr>
        <w:t>Planeeringuala asub Tartu linnas Ülejõe linnaosas, Pika tänava ja Pärna tänava ristmiku</w:t>
      </w:r>
      <w:r w:rsidR="001668E4" w:rsidRPr="00277F2D">
        <w:rPr>
          <w:rFonts w:ascii="Arial" w:hAnsi="Arial" w:cs="Arial"/>
          <w:sz w:val="22"/>
          <w:szCs w:val="22"/>
          <w:lang w:val="et-EE"/>
        </w:rPr>
        <w:t xml:space="preserve"> piirkonnas</w:t>
      </w:r>
      <w:r w:rsidRPr="00277F2D">
        <w:rPr>
          <w:rFonts w:ascii="Arial" w:hAnsi="Arial" w:cs="Arial"/>
          <w:sz w:val="22"/>
          <w:szCs w:val="22"/>
          <w:lang w:val="et-EE"/>
        </w:rPr>
        <w:t xml:space="preserve">. </w:t>
      </w:r>
      <w:r w:rsidR="00FB60C5" w:rsidRPr="00277F2D">
        <w:rPr>
          <w:rFonts w:ascii="Arial" w:hAnsi="Arial" w:cs="Arial"/>
          <w:sz w:val="22"/>
          <w:szCs w:val="22"/>
          <w:lang w:val="et-EE"/>
        </w:rPr>
        <w:t xml:space="preserve">Planeeritava ala pindala on ca 1,4 ha. </w:t>
      </w:r>
      <w:r w:rsidRPr="00277F2D">
        <w:rPr>
          <w:rFonts w:ascii="Arial" w:hAnsi="Arial" w:cs="Arial"/>
          <w:sz w:val="22"/>
          <w:szCs w:val="22"/>
          <w:lang w:val="et-EE"/>
        </w:rPr>
        <w:t>Tegemist on endise pärmivabriku kompleksiga</w:t>
      </w:r>
      <w:r w:rsidR="00745894" w:rsidRPr="00277F2D">
        <w:rPr>
          <w:rFonts w:ascii="Arial" w:hAnsi="Arial" w:cs="Arial"/>
          <w:sz w:val="22"/>
          <w:szCs w:val="22"/>
          <w:lang w:val="et-EE"/>
        </w:rPr>
        <w:t>.</w:t>
      </w:r>
      <w:r w:rsidR="00E95658" w:rsidRPr="00277F2D">
        <w:rPr>
          <w:rFonts w:ascii="Arial" w:hAnsi="Arial" w:cs="Arial"/>
          <w:sz w:val="22"/>
          <w:szCs w:val="22"/>
          <w:lang w:val="et-EE"/>
        </w:rPr>
        <w:t xml:space="preserve"> </w:t>
      </w:r>
      <w:r w:rsidR="00FB60C5" w:rsidRPr="00277F2D">
        <w:rPr>
          <w:rFonts w:ascii="Arial" w:hAnsi="Arial" w:cs="Arial"/>
          <w:sz w:val="22"/>
          <w:szCs w:val="22"/>
          <w:lang w:val="et-EE"/>
        </w:rPr>
        <w:t>Planeeringuala asukoht on näidatud joonisel 1</w:t>
      </w:r>
      <w:r w:rsidR="0091516D" w:rsidRPr="00277F2D">
        <w:rPr>
          <w:rFonts w:ascii="Times-Roman" w:hAnsi="Times-Roman" w:cs="Times-Roman"/>
          <w:lang w:val="et-EE" w:eastAsia="et-EE"/>
        </w:rPr>
        <w:t xml:space="preserve"> </w:t>
      </w:r>
      <w:r w:rsidR="00FB60C5" w:rsidRPr="00277F2D">
        <w:rPr>
          <w:rFonts w:ascii="Arial" w:hAnsi="Arial" w:cs="Arial"/>
          <w:i/>
          <w:sz w:val="22"/>
          <w:szCs w:val="22"/>
          <w:lang w:val="et-EE"/>
        </w:rPr>
        <w:t>Situatsiooniskeem</w:t>
      </w:r>
      <w:r w:rsidR="00FB60C5" w:rsidRPr="00277F2D">
        <w:rPr>
          <w:rFonts w:ascii="Times-Roman" w:hAnsi="Times-Roman" w:cs="Times-Roman"/>
          <w:lang w:val="et-EE" w:eastAsia="et-EE"/>
        </w:rPr>
        <w:t xml:space="preserve">. </w:t>
      </w:r>
    </w:p>
    <w:p w:rsidR="00FB60C5" w:rsidRPr="00277F2D" w:rsidRDefault="00FB60C5" w:rsidP="0073442F">
      <w:pPr>
        <w:suppressAutoHyphens w:val="0"/>
        <w:autoSpaceDE w:val="0"/>
        <w:autoSpaceDN w:val="0"/>
        <w:adjustRightInd w:val="0"/>
        <w:spacing w:line="360" w:lineRule="auto"/>
        <w:rPr>
          <w:rFonts w:ascii="Arial" w:hAnsi="Arial" w:cs="Arial"/>
          <w:sz w:val="22"/>
          <w:szCs w:val="22"/>
          <w:lang w:val="et-EE"/>
        </w:rPr>
      </w:pPr>
      <w:r w:rsidRPr="00277F2D">
        <w:rPr>
          <w:rFonts w:ascii="Arial" w:hAnsi="Arial" w:cs="Arial"/>
          <w:sz w:val="22"/>
          <w:szCs w:val="22"/>
          <w:lang w:val="et-EE"/>
        </w:rPr>
        <w:t xml:space="preserve">Planeeritav ala hõlmab kolme kinnistut: </w:t>
      </w:r>
    </w:p>
    <w:p w:rsidR="0032158B" w:rsidRPr="00277F2D" w:rsidRDefault="00745894" w:rsidP="00F02F47">
      <w:pPr>
        <w:numPr>
          <w:ilvl w:val="0"/>
          <w:numId w:val="5"/>
        </w:numPr>
        <w:suppressAutoHyphens w:val="0"/>
        <w:autoSpaceDE w:val="0"/>
        <w:autoSpaceDN w:val="0"/>
        <w:adjustRightInd w:val="0"/>
        <w:spacing w:line="360" w:lineRule="auto"/>
        <w:rPr>
          <w:rFonts w:ascii="Arial" w:hAnsi="Arial" w:cs="Arial"/>
          <w:sz w:val="22"/>
          <w:szCs w:val="22"/>
          <w:lang w:val="et-EE"/>
        </w:rPr>
      </w:pPr>
      <w:r w:rsidRPr="00277F2D">
        <w:rPr>
          <w:rFonts w:ascii="Arial" w:hAnsi="Arial" w:cs="Arial"/>
          <w:sz w:val="22"/>
          <w:szCs w:val="22"/>
          <w:lang w:val="et-EE"/>
        </w:rPr>
        <w:t>Pikk tn 58</w:t>
      </w:r>
      <w:r w:rsidR="00014BDF">
        <w:rPr>
          <w:rFonts w:ascii="Arial" w:hAnsi="Arial" w:cs="Arial"/>
          <w:sz w:val="22"/>
          <w:szCs w:val="22"/>
          <w:lang w:val="et-EE"/>
        </w:rPr>
        <w:t xml:space="preserve"> </w:t>
      </w:r>
      <w:r w:rsidRPr="00277F2D">
        <w:rPr>
          <w:rFonts w:ascii="Arial" w:hAnsi="Arial" w:cs="Arial"/>
          <w:sz w:val="22"/>
          <w:szCs w:val="22"/>
          <w:lang w:val="et-EE"/>
        </w:rPr>
        <w:t>/</w:t>
      </w:r>
      <w:r w:rsidR="0032158B" w:rsidRPr="00277F2D">
        <w:rPr>
          <w:rFonts w:ascii="Arial" w:hAnsi="Arial" w:cs="Arial"/>
          <w:sz w:val="22"/>
          <w:szCs w:val="22"/>
          <w:lang w:val="et-EE"/>
        </w:rPr>
        <w:t>/</w:t>
      </w:r>
      <w:r w:rsidR="00014BDF">
        <w:rPr>
          <w:rFonts w:ascii="Arial" w:hAnsi="Arial" w:cs="Arial"/>
          <w:sz w:val="22"/>
          <w:szCs w:val="22"/>
          <w:lang w:val="et-EE"/>
        </w:rPr>
        <w:t xml:space="preserve"> </w:t>
      </w:r>
      <w:r w:rsidR="0032158B" w:rsidRPr="00277F2D">
        <w:rPr>
          <w:rFonts w:ascii="Arial" w:hAnsi="Arial" w:cs="Arial"/>
          <w:sz w:val="22"/>
          <w:szCs w:val="22"/>
          <w:lang w:val="et-EE"/>
        </w:rPr>
        <w:t>Pärna tn 1 krundi pindala on 5854 m² ja sihtotstar</w:t>
      </w:r>
      <w:r w:rsidR="00F073FE" w:rsidRPr="00277F2D">
        <w:rPr>
          <w:rFonts w:ascii="Arial" w:hAnsi="Arial" w:cs="Arial"/>
          <w:sz w:val="22"/>
          <w:szCs w:val="22"/>
          <w:lang w:val="et-EE"/>
        </w:rPr>
        <w:t>ve 70% tootmismaa ja 30% ärimaa;</w:t>
      </w:r>
    </w:p>
    <w:p w:rsidR="0032158B" w:rsidRPr="00277F2D" w:rsidRDefault="00745894" w:rsidP="00F02F47">
      <w:pPr>
        <w:numPr>
          <w:ilvl w:val="0"/>
          <w:numId w:val="5"/>
        </w:numPr>
        <w:suppressAutoHyphens w:val="0"/>
        <w:autoSpaceDE w:val="0"/>
        <w:autoSpaceDN w:val="0"/>
        <w:adjustRightInd w:val="0"/>
        <w:spacing w:line="360" w:lineRule="auto"/>
        <w:rPr>
          <w:rFonts w:ascii="Arial" w:hAnsi="Arial" w:cs="Arial"/>
          <w:sz w:val="22"/>
          <w:szCs w:val="22"/>
          <w:lang w:val="et-EE"/>
        </w:rPr>
      </w:pPr>
      <w:r w:rsidRPr="00277F2D">
        <w:rPr>
          <w:rFonts w:ascii="Arial" w:hAnsi="Arial" w:cs="Arial"/>
          <w:sz w:val="22"/>
          <w:szCs w:val="22"/>
          <w:lang w:val="et-EE"/>
        </w:rPr>
        <w:t>Pikk tn 60</w:t>
      </w:r>
      <w:r w:rsidR="00014BDF">
        <w:rPr>
          <w:rFonts w:ascii="Arial" w:hAnsi="Arial" w:cs="Arial"/>
          <w:sz w:val="22"/>
          <w:szCs w:val="22"/>
          <w:lang w:val="et-EE"/>
        </w:rPr>
        <w:t xml:space="preserve"> </w:t>
      </w:r>
      <w:r w:rsidRPr="00277F2D">
        <w:rPr>
          <w:rFonts w:ascii="Arial" w:hAnsi="Arial" w:cs="Arial"/>
          <w:sz w:val="22"/>
          <w:szCs w:val="22"/>
          <w:lang w:val="et-EE"/>
        </w:rPr>
        <w:t>//</w:t>
      </w:r>
      <w:r w:rsidR="00014BDF">
        <w:rPr>
          <w:rFonts w:ascii="Arial" w:hAnsi="Arial" w:cs="Arial"/>
          <w:sz w:val="22"/>
          <w:szCs w:val="22"/>
          <w:lang w:val="et-EE"/>
        </w:rPr>
        <w:t xml:space="preserve"> </w:t>
      </w:r>
      <w:r w:rsidR="0032158B" w:rsidRPr="00277F2D">
        <w:rPr>
          <w:rFonts w:ascii="Arial" w:hAnsi="Arial" w:cs="Arial"/>
          <w:sz w:val="22"/>
          <w:szCs w:val="22"/>
          <w:lang w:val="et-EE"/>
        </w:rPr>
        <w:t>64 krundi pindala on 3035</w:t>
      </w:r>
      <w:r w:rsidR="00F073FE" w:rsidRPr="00277F2D">
        <w:rPr>
          <w:rFonts w:ascii="Arial" w:hAnsi="Arial" w:cs="Arial"/>
          <w:sz w:val="22"/>
          <w:szCs w:val="22"/>
          <w:lang w:val="et-EE"/>
        </w:rPr>
        <w:t xml:space="preserve"> m² ja sihtotstarve 100% ärimaa;</w:t>
      </w:r>
    </w:p>
    <w:p w:rsidR="0032158B" w:rsidRPr="00277F2D" w:rsidRDefault="0032158B" w:rsidP="00F02F47">
      <w:pPr>
        <w:numPr>
          <w:ilvl w:val="0"/>
          <w:numId w:val="5"/>
        </w:numPr>
        <w:suppressAutoHyphens w:val="0"/>
        <w:autoSpaceDE w:val="0"/>
        <w:autoSpaceDN w:val="0"/>
        <w:adjustRightInd w:val="0"/>
        <w:spacing w:line="360" w:lineRule="auto"/>
        <w:rPr>
          <w:rFonts w:ascii="Arial" w:hAnsi="Arial" w:cs="Arial"/>
          <w:sz w:val="22"/>
          <w:szCs w:val="22"/>
          <w:lang w:val="et-EE"/>
        </w:rPr>
      </w:pPr>
      <w:r w:rsidRPr="00277F2D">
        <w:rPr>
          <w:rFonts w:ascii="Arial" w:hAnsi="Arial" w:cs="Arial"/>
          <w:sz w:val="22"/>
          <w:szCs w:val="22"/>
          <w:lang w:val="et-EE"/>
        </w:rPr>
        <w:t xml:space="preserve">Uus tn 37 krundi pindala on 780 m² ja </w:t>
      </w:r>
      <w:r w:rsidR="00745894" w:rsidRPr="00277F2D">
        <w:rPr>
          <w:rFonts w:ascii="Arial" w:hAnsi="Arial" w:cs="Arial"/>
          <w:sz w:val="22"/>
          <w:szCs w:val="22"/>
          <w:lang w:val="et-EE"/>
        </w:rPr>
        <w:t xml:space="preserve">sihtotstarve </w:t>
      </w:r>
      <w:r w:rsidR="0073442F" w:rsidRPr="00277F2D">
        <w:rPr>
          <w:rFonts w:ascii="Arial" w:hAnsi="Arial" w:cs="Arial"/>
          <w:sz w:val="22"/>
          <w:szCs w:val="22"/>
          <w:lang w:val="et-EE"/>
        </w:rPr>
        <w:t xml:space="preserve">100% </w:t>
      </w:r>
      <w:r w:rsidRPr="00277F2D">
        <w:rPr>
          <w:rFonts w:ascii="Arial" w:hAnsi="Arial" w:cs="Arial"/>
          <w:sz w:val="22"/>
          <w:szCs w:val="22"/>
          <w:lang w:val="et-EE"/>
        </w:rPr>
        <w:t>ühiskondlike ehitiste maa</w:t>
      </w:r>
      <w:r w:rsidR="00445618" w:rsidRPr="00277F2D">
        <w:rPr>
          <w:rFonts w:ascii="Arial" w:hAnsi="Arial" w:cs="Arial"/>
          <w:sz w:val="22"/>
          <w:szCs w:val="22"/>
          <w:lang w:val="et-EE"/>
        </w:rPr>
        <w:t>;</w:t>
      </w:r>
    </w:p>
    <w:p w:rsidR="001668E4" w:rsidRPr="00277F2D" w:rsidRDefault="001668E4" w:rsidP="001668E4">
      <w:pPr>
        <w:pStyle w:val="Loendilik"/>
        <w:numPr>
          <w:ilvl w:val="0"/>
          <w:numId w:val="5"/>
        </w:numPr>
        <w:suppressAutoHyphens w:val="0"/>
        <w:autoSpaceDE w:val="0"/>
        <w:autoSpaceDN w:val="0"/>
        <w:adjustRightInd w:val="0"/>
        <w:spacing w:line="360" w:lineRule="auto"/>
        <w:rPr>
          <w:rFonts w:ascii="Arial" w:hAnsi="Arial" w:cs="Arial"/>
          <w:sz w:val="22"/>
          <w:szCs w:val="22"/>
          <w:lang w:val="et-EE"/>
        </w:rPr>
      </w:pPr>
      <w:r w:rsidRPr="00277F2D">
        <w:rPr>
          <w:rFonts w:ascii="Arial" w:hAnsi="Arial" w:cs="Arial"/>
          <w:sz w:val="22"/>
          <w:szCs w:val="22"/>
          <w:lang w:val="et-EE"/>
        </w:rPr>
        <w:t>Lisaks on planeeringualasse kaasatud osa Pika, Pärna ja Fortuuna tänavast.</w:t>
      </w:r>
    </w:p>
    <w:p w:rsidR="00EA1E30" w:rsidRPr="00277F2D" w:rsidRDefault="00EA1E30" w:rsidP="00CC1EC2">
      <w:pPr>
        <w:suppressAutoHyphens w:val="0"/>
        <w:autoSpaceDE w:val="0"/>
        <w:autoSpaceDN w:val="0"/>
        <w:adjustRightInd w:val="0"/>
        <w:spacing w:line="360" w:lineRule="auto"/>
        <w:jc w:val="both"/>
        <w:rPr>
          <w:rFonts w:ascii="Arial" w:hAnsi="Arial" w:cs="Arial"/>
          <w:sz w:val="12"/>
          <w:szCs w:val="12"/>
          <w:lang w:val="et-EE"/>
        </w:rPr>
      </w:pPr>
    </w:p>
    <w:p w:rsidR="00EA1E30" w:rsidRPr="00277F2D" w:rsidRDefault="00EA1E30" w:rsidP="00EA1E30">
      <w:pPr>
        <w:spacing w:before="120" w:after="120"/>
        <w:rPr>
          <w:rFonts w:ascii="Arial" w:hAnsi="Arial" w:cs="Arial"/>
          <w:b/>
          <w:sz w:val="22"/>
          <w:szCs w:val="22"/>
          <w:u w:val="single"/>
          <w:lang w:val="et-EE"/>
        </w:rPr>
      </w:pPr>
      <w:r w:rsidRPr="00277F2D">
        <w:rPr>
          <w:rFonts w:ascii="Arial" w:hAnsi="Arial" w:cs="Arial"/>
          <w:b/>
          <w:sz w:val="22"/>
          <w:szCs w:val="22"/>
          <w:u w:val="single"/>
          <w:lang w:val="et-EE"/>
        </w:rPr>
        <w:t>Olemasolev hoonestus</w:t>
      </w:r>
    </w:p>
    <w:p w:rsidR="00C13467" w:rsidRPr="00277F2D" w:rsidRDefault="00745894" w:rsidP="00C13467">
      <w:pPr>
        <w:spacing w:before="120" w:after="120" w:line="360" w:lineRule="auto"/>
        <w:jc w:val="both"/>
        <w:rPr>
          <w:rFonts w:ascii="Arial" w:hAnsi="Arial" w:cs="Arial"/>
          <w:sz w:val="22"/>
          <w:szCs w:val="22"/>
          <w:lang w:val="et-EE"/>
        </w:rPr>
      </w:pPr>
      <w:r w:rsidRPr="00277F2D">
        <w:rPr>
          <w:rFonts w:ascii="Arial" w:hAnsi="Arial" w:cs="Arial"/>
          <w:sz w:val="22"/>
          <w:szCs w:val="22"/>
          <w:lang w:val="et-EE"/>
        </w:rPr>
        <w:t>Planeeringuala o</w:t>
      </w:r>
      <w:r w:rsidR="006C408F" w:rsidRPr="00277F2D">
        <w:rPr>
          <w:rFonts w:ascii="Arial" w:hAnsi="Arial" w:cs="Arial"/>
          <w:sz w:val="22"/>
          <w:szCs w:val="22"/>
          <w:lang w:val="et-EE"/>
        </w:rPr>
        <w:t>lemasolevate hoonete ehit</w:t>
      </w:r>
      <w:r w:rsidR="00ED4314" w:rsidRPr="00277F2D">
        <w:rPr>
          <w:rFonts w:ascii="Arial" w:hAnsi="Arial" w:cs="Arial"/>
          <w:sz w:val="22"/>
          <w:szCs w:val="22"/>
          <w:lang w:val="et-EE"/>
        </w:rPr>
        <w:t>i</w:t>
      </w:r>
      <w:r w:rsidR="006C408F" w:rsidRPr="00277F2D">
        <w:rPr>
          <w:rFonts w:ascii="Arial" w:hAnsi="Arial" w:cs="Arial"/>
          <w:sz w:val="22"/>
          <w:szCs w:val="22"/>
          <w:lang w:val="et-EE"/>
        </w:rPr>
        <w:t>s</w:t>
      </w:r>
      <w:r w:rsidR="00ED4314" w:rsidRPr="00277F2D">
        <w:rPr>
          <w:rFonts w:ascii="Arial" w:hAnsi="Arial" w:cs="Arial"/>
          <w:sz w:val="22"/>
          <w:szCs w:val="22"/>
          <w:lang w:val="et-EE"/>
        </w:rPr>
        <w:t>ealune pind</w:t>
      </w:r>
      <w:r w:rsidR="006C408F" w:rsidRPr="00277F2D">
        <w:rPr>
          <w:rFonts w:ascii="Arial" w:hAnsi="Arial" w:cs="Arial"/>
          <w:sz w:val="22"/>
          <w:szCs w:val="22"/>
          <w:lang w:val="et-EE"/>
        </w:rPr>
        <w:t xml:space="preserve"> on </w:t>
      </w:r>
      <w:r w:rsidR="00ED4314" w:rsidRPr="00277F2D">
        <w:rPr>
          <w:rFonts w:ascii="Arial" w:hAnsi="Arial" w:cs="Arial"/>
          <w:sz w:val="22"/>
          <w:szCs w:val="22"/>
          <w:lang w:val="et-EE"/>
        </w:rPr>
        <w:t xml:space="preserve">geoaluse </w:t>
      </w:r>
      <w:r w:rsidR="00A3048C">
        <w:rPr>
          <w:rFonts w:ascii="Arial" w:hAnsi="Arial" w:cs="Arial"/>
          <w:sz w:val="22"/>
          <w:szCs w:val="22"/>
          <w:lang w:val="et-EE"/>
        </w:rPr>
        <w:t>järgi</w:t>
      </w:r>
      <w:r w:rsidR="00ED4314" w:rsidRPr="00277F2D">
        <w:rPr>
          <w:rFonts w:ascii="Arial" w:hAnsi="Arial" w:cs="Arial"/>
          <w:sz w:val="22"/>
          <w:szCs w:val="22"/>
          <w:lang w:val="et-EE"/>
        </w:rPr>
        <w:t xml:space="preserve"> 3805</w:t>
      </w:r>
      <w:r w:rsidR="006C408F" w:rsidRPr="00277F2D">
        <w:rPr>
          <w:rFonts w:ascii="Arial" w:hAnsi="Arial" w:cs="Arial"/>
          <w:sz w:val="22"/>
          <w:szCs w:val="22"/>
          <w:lang w:val="et-EE"/>
        </w:rPr>
        <w:t xml:space="preserve"> m² ning </w:t>
      </w:r>
      <w:r w:rsidR="00A3048C">
        <w:rPr>
          <w:rFonts w:ascii="Arial" w:hAnsi="Arial" w:cs="Arial"/>
          <w:sz w:val="22"/>
          <w:szCs w:val="22"/>
          <w:lang w:val="et-EE"/>
        </w:rPr>
        <w:t xml:space="preserve">ala </w:t>
      </w:r>
      <w:r w:rsidR="006C408F" w:rsidRPr="00277F2D">
        <w:rPr>
          <w:rFonts w:ascii="Arial" w:hAnsi="Arial" w:cs="Arial"/>
          <w:sz w:val="22"/>
          <w:szCs w:val="22"/>
          <w:lang w:val="et-EE"/>
        </w:rPr>
        <w:t xml:space="preserve">täisehituse protsent on </w:t>
      </w:r>
      <w:r w:rsidR="00142312" w:rsidRPr="00277F2D">
        <w:rPr>
          <w:rFonts w:ascii="Arial" w:hAnsi="Arial" w:cs="Arial"/>
          <w:sz w:val="22"/>
          <w:szCs w:val="22"/>
          <w:lang w:val="et-EE"/>
        </w:rPr>
        <w:t>39</w:t>
      </w:r>
      <w:r w:rsidR="006C408F" w:rsidRPr="00277F2D">
        <w:rPr>
          <w:rFonts w:ascii="Arial" w:hAnsi="Arial" w:cs="Arial"/>
          <w:sz w:val="22"/>
          <w:szCs w:val="22"/>
          <w:lang w:val="et-EE"/>
        </w:rPr>
        <w:t>%.</w:t>
      </w:r>
      <w:r w:rsidR="00CC1EC2" w:rsidRPr="00277F2D">
        <w:rPr>
          <w:rFonts w:ascii="Arial" w:hAnsi="Arial" w:cs="Arial"/>
          <w:sz w:val="22"/>
          <w:szCs w:val="22"/>
          <w:lang w:val="et-EE"/>
        </w:rPr>
        <w:t xml:space="preserve"> Planeeringuala põhihooned moodustavad tänavaäärsel krundipiiril selgepiirilise hoonefrondi, abihooned paiknevad krundi sügavuses. </w:t>
      </w:r>
      <w:r w:rsidR="00C13467" w:rsidRPr="00277F2D">
        <w:rPr>
          <w:rFonts w:ascii="Arial" w:hAnsi="Arial" w:cs="Arial"/>
          <w:sz w:val="22"/>
          <w:szCs w:val="22"/>
          <w:lang w:val="et-EE"/>
        </w:rPr>
        <w:t>Pika tänava poolsest hoonetekompleksist avanevad vaated Emajõele ja Tartu kesklinnale.</w:t>
      </w:r>
    </w:p>
    <w:p w:rsidR="00542D86" w:rsidRDefault="00E95D01" w:rsidP="00560740">
      <w:pPr>
        <w:suppressAutoHyphens w:val="0"/>
        <w:autoSpaceDE w:val="0"/>
        <w:autoSpaceDN w:val="0"/>
        <w:adjustRightInd w:val="0"/>
        <w:spacing w:line="360" w:lineRule="auto"/>
        <w:jc w:val="both"/>
        <w:rPr>
          <w:rFonts w:ascii="Arial" w:hAnsi="Arial" w:cs="Arial"/>
          <w:sz w:val="22"/>
          <w:szCs w:val="22"/>
          <w:lang w:val="et-EE"/>
        </w:rPr>
      </w:pPr>
      <w:r w:rsidRPr="00277F2D">
        <w:rPr>
          <w:rFonts w:ascii="Arial" w:hAnsi="Arial" w:cs="Arial"/>
          <w:noProof/>
          <w:sz w:val="22"/>
          <w:szCs w:val="22"/>
          <w:lang w:val="et-EE" w:eastAsia="et-EE"/>
        </w:rPr>
        <w:drawing>
          <wp:anchor distT="0" distB="0" distL="114300" distR="114300" simplePos="0" relativeHeight="251659264" behindDoc="0" locked="0" layoutInCell="1" allowOverlap="1" wp14:anchorId="323B0C9B" wp14:editId="1E5F5480">
            <wp:simplePos x="0" y="0"/>
            <wp:positionH relativeFrom="margin">
              <wp:posOffset>14605</wp:posOffset>
            </wp:positionH>
            <wp:positionV relativeFrom="margin">
              <wp:posOffset>5128260</wp:posOffset>
            </wp:positionV>
            <wp:extent cx="2724150" cy="2025015"/>
            <wp:effectExtent l="0" t="0" r="0" b="0"/>
            <wp:wrapSquare wrapText="bothSides"/>
            <wp:docPr id="23" name="Pil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150" cy="2025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72C" w:rsidRPr="00277F2D">
        <w:rPr>
          <w:rFonts w:ascii="Arial" w:hAnsi="Arial" w:cs="Arial"/>
          <w:sz w:val="22"/>
          <w:szCs w:val="22"/>
          <w:lang w:val="et-EE"/>
        </w:rPr>
        <w:t xml:space="preserve">Pika ja Pärna tänavate ristmikul </w:t>
      </w:r>
      <w:r w:rsidR="00CC1EC2" w:rsidRPr="00277F2D">
        <w:rPr>
          <w:rFonts w:ascii="Arial" w:hAnsi="Arial" w:cs="Arial"/>
          <w:sz w:val="22"/>
          <w:szCs w:val="22"/>
          <w:lang w:val="et-EE"/>
        </w:rPr>
        <w:t>Pik</w:t>
      </w:r>
      <w:r w:rsidR="00745894" w:rsidRPr="00277F2D">
        <w:rPr>
          <w:rFonts w:ascii="Arial" w:hAnsi="Arial" w:cs="Arial"/>
          <w:sz w:val="22"/>
          <w:szCs w:val="22"/>
          <w:lang w:val="et-EE"/>
        </w:rPr>
        <w:t>k tn 58</w:t>
      </w:r>
      <w:r w:rsidR="00340F3C">
        <w:rPr>
          <w:rFonts w:ascii="Arial" w:hAnsi="Arial" w:cs="Arial"/>
          <w:sz w:val="22"/>
          <w:szCs w:val="22"/>
          <w:lang w:val="et-EE"/>
        </w:rPr>
        <w:t xml:space="preserve"> </w:t>
      </w:r>
      <w:r w:rsidR="00745894" w:rsidRPr="00277F2D">
        <w:rPr>
          <w:rFonts w:ascii="Arial" w:hAnsi="Arial" w:cs="Arial"/>
          <w:sz w:val="22"/>
          <w:szCs w:val="22"/>
          <w:lang w:val="et-EE"/>
        </w:rPr>
        <w:t>//</w:t>
      </w:r>
      <w:r w:rsidR="00340F3C">
        <w:rPr>
          <w:rFonts w:ascii="Arial" w:hAnsi="Arial" w:cs="Arial"/>
          <w:sz w:val="22"/>
          <w:szCs w:val="22"/>
          <w:lang w:val="et-EE"/>
        </w:rPr>
        <w:t xml:space="preserve"> </w:t>
      </w:r>
      <w:r w:rsidR="00CC1EC2" w:rsidRPr="00277F2D">
        <w:rPr>
          <w:rFonts w:ascii="Arial" w:hAnsi="Arial" w:cs="Arial"/>
          <w:sz w:val="22"/>
          <w:szCs w:val="22"/>
          <w:lang w:val="et-EE"/>
        </w:rPr>
        <w:t xml:space="preserve">Pärna tn 1 krundil asub endise pärmivabriku 1883. </w:t>
      </w:r>
      <w:r w:rsidR="00DB7752" w:rsidRPr="00277F2D">
        <w:rPr>
          <w:rFonts w:ascii="Arial" w:hAnsi="Arial" w:cs="Arial"/>
          <w:sz w:val="22"/>
          <w:szCs w:val="22"/>
          <w:lang w:val="et-EE"/>
        </w:rPr>
        <w:t>a</w:t>
      </w:r>
      <w:r w:rsidR="006A6CED" w:rsidRPr="00277F2D">
        <w:rPr>
          <w:rFonts w:ascii="Arial" w:hAnsi="Arial" w:cs="Arial"/>
          <w:sz w:val="22"/>
          <w:szCs w:val="22"/>
          <w:lang w:val="et-EE"/>
        </w:rPr>
        <w:t>astal</w:t>
      </w:r>
      <w:r w:rsidR="00CC1EC2" w:rsidRPr="00277F2D">
        <w:rPr>
          <w:rFonts w:ascii="Arial" w:hAnsi="Arial" w:cs="Arial"/>
          <w:sz w:val="22"/>
          <w:szCs w:val="22"/>
          <w:lang w:val="et-EE"/>
        </w:rPr>
        <w:t xml:space="preserve"> </w:t>
      </w:r>
      <w:r w:rsidR="0081072C" w:rsidRPr="00277F2D">
        <w:rPr>
          <w:rFonts w:ascii="Arial" w:hAnsi="Arial" w:cs="Arial"/>
          <w:sz w:val="22"/>
          <w:szCs w:val="22"/>
          <w:lang w:val="et-EE"/>
        </w:rPr>
        <w:t>ehitatud</w:t>
      </w:r>
      <w:r w:rsidR="00CC1EC2" w:rsidRPr="00277F2D">
        <w:rPr>
          <w:rFonts w:ascii="Arial" w:hAnsi="Arial" w:cs="Arial"/>
          <w:sz w:val="22"/>
          <w:szCs w:val="22"/>
          <w:lang w:val="et-EE"/>
        </w:rPr>
        <w:t xml:space="preserve"> 3-korruseline peahoone</w:t>
      </w:r>
      <w:r w:rsidR="00745894" w:rsidRPr="00277F2D">
        <w:rPr>
          <w:rFonts w:ascii="Arial" w:hAnsi="Arial" w:cs="Arial"/>
          <w:sz w:val="22"/>
          <w:szCs w:val="22"/>
          <w:lang w:val="et-EE"/>
        </w:rPr>
        <w:t xml:space="preserve"> (foto 1)</w:t>
      </w:r>
      <w:r w:rsidR="00CC1EC2" w:rsidRPr="00277F2D">
        <w:rPr>
          <w:rFonts w:ascii="Arial" w:hAnsi="Arial" w:cs="Arial"/>
          <w:sz w:val="22"/>
          <w:szCs w:val="22"/>
          <w:lang w:val="et-EE"/>
        </w:rPr>
        <w:t xml:space="preserve">, millele on </w:t>
      </w:r>
      <w:r w:rsidR="0081072C" w:rsidRPr="00277F2D">
        <w:rPr>
          <w:rFonts w:ascii="Arial" w:hAnsi="Arial" w:cs="Arial"/>
          <w:sz w:val="22"/>
          <w:szCs w:val="22"/>
          <w:lang w:val="et-EE"/>
        </w:rPr>
        <w:t>hiljem</w:t>
      </w:r>
      <w:r w:rsidR="00CC1EC2" w:rsidRPr="00277F2D">
        <w:rPr>
          <w:rFonts w:ascii="Arial" w:hAnsi="Arial" w:cs="Arial"/>
          <w:sz w:val="22"/>
          <w:szCs w:val="22"/>
          <w:lang w:val="et-EE"/>
        </w:rPr>
        <w:t xml:space="preserve"> </w:t>
      </w:r>
      <w:r w:rsidR="001668E4" w:rsidRPr="00277F2D">
        <w:rPr>
          <w:rFonts w:ascii="Arial" w:hAnsi="Arial" w:cs="Arial"/>
          <w:sz w:val="22"/>
          <w:szCs w:val="22"/>
          <w:lang w:val="et-EE"/>
        </w:rPr>
        <w:t xml:space="preserve">Pärna tänava poolsele küljele </w:t>
      </w:r>
      <w:r w:rsidR="00CC1EC2" w:rsidRPr="00277F2D">
        <w:rPr>
          <w:rFonts w:ascii="Arial" w:hAnsi="Arial" w:cs="Arial"/>
          <w:sz w:val="22"/>
          <w:szCs w:val="22"/>
          <w:lang w:val="et-EE"/>
        </w:rPr>
        <w:t xml:space="preserve">rajatud 1-korruseline juurdeehitis. </w:t>
      </w:r>
    </w:p>
    <w:p w:rsidR="006D7EEF" w:rsidRDefault="00E95D01" w:rsidP="00560740">
      <w:pPr>
        <w:suppressAutoHyphens w:val="0"/>
        <w:autoSpaceDE w:val="0"/>
        <w:autoSpaceDN w:val="0"/>
        <w:adjustRightInd w:val="0"/>
        <w:spacing w:line="360" w:lineRule="auto"/>
        <w:jc w:val="both"/>
        <w:rPr>
          <w:rFonts w:ascii="Arial" w:hAnsi="Arial" w:cs="Arial"/>
          <w:sz w:val="22"/>
          <w:szCs w:val="22"/>
          <w:lang w:val="et-EE"/>
        </w:rPr>
      </w:pPr>
      <w:r w:rsidRPr="007221AF">
        <w:rPr>
          <w:rFonts w:ascii="Arial" w:hAnsi="Arial" w:cs="Arial"/>
          <w:noProof/>
          <w:sz w:val="12"/>
          <w:szCs w:val="12"/>
          <w:lang w:val="et-EE" w:eastAsia="et-EE"/>
        </w:rPr>
        <w:drawing>
          <wp:anchor distT="0" distB="0" distL="114300" distR="114300" simplePos="0" relativeHeight="251662336" behindDoc="0" locked="0" layoutInCell="1" allowOverlap="1" wp14:anchorId="5FF57D28" wp14:editId="67CF3E72">
            <wp:simplePos x="0" y="0"/>
            <wp:positionH relativeFrom="margin">
              <wp:posOffset>2850515</wp:posOffset>
            </wp:positionH>
            <wp:positionV relativeFrom="margin">
              <wp:posOffset>5104130</wp:posOffset>
            </wp:positionV>
            <wp:extent cx="2708275" cy="2019300"/>
            <wp:effectExtent l="0" t="0" r="0" b="0"/>
            <wp:wrapSquare wrapText="bothSides"/>
            <wp:docPr id="24" name="Pil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827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21AF" w:rsidRPr="007221AF" w:rsidRDefault="007221AF" w:rsidP="00560740">
      <w:pPr>
        <w:suppressAutoHyphens w:val="0"/>
        <w:autoSpaceDE w:val="0"/>
        <w:autoSpaceDN w:val="0"/>
        <w:adjustRightInd w:val="0"/>
        <w:spacing w:line="360" w:lineRule="auto"/>
        <w:jc w:val="both"/>
        <w:rPr>
          <w:rFonts w:ascii="Arial" w:hAnsi="Arial" w:cs="Arial"/>
          <w:sz w:val="12"/>
          <w:szCs w:val="12"/>
          <w:lang w:val="et-EE"/>
        </w:rPr>
      </w:pPr>
    </w:p>
    <w:p w:rsidR="00542D86" w:rsidRPr="00277F2D" w:rsidRDefault="00542D86" w:rsidP="007221AF">
      <w:pPr>
        <w:suppressAutoHyphens w:val="0"/>
        <w:autoSpaceDE w:val="0"/>
        <w:autoSpaceDN w:val="0"/>
        <w:adjustRightInd w:val="0"/>
        <w:spacing w:line="360" w:lineRule="auto"/>
        <w:jc w:val="both"/>
        <w:rPr>
          <w:rFonts w:ascii="Arial" w:hAnsi="Arial" w:cs="Arial"/>
          <w:sz w:val="22"/>
          <w:szCs w:val="22"/>
          <w:lang w:val="et-EE"/>
        </w:rPr>
      </w:pPr>
      <w:r w:rsidRPr="00277F2D">
        <w:rPr>
          <w:rFonts w:ascii="Arial" w:hAnsi="Arial" w:cs="Arial"/>
          <w:sz w:val="22"/>
          <w:szCs w:val="22"/>
          <w:lang w:val="et-EE"/>
        </w:rPr>
        <w:t>Fo</w:t>
      </w:r>
      <w:r w:rsidR="00340018" w:rsidRPr="00277F2D">
        <w:rPr>
          <w:rFonts w:ascii="Arial" w:hAnsi="Arial" w:cs="Arial"/>
          <w:sz w:val="22"/>
          <w:szCs w:val="22"/>
          <w:lang w:val="et-EE"/>
        </w:rPr>
        <w:t>t</w:t>
      </w:r>
      <w:r w:rsidRPr="00277F2D">
        <w:rPr>
          <w:rFonts w:ascii="Arial" w:hAnsi="Arial" w:cs="Arial"/>
          <w:sz w:val="22"/>
          <w:szCs w:val="22"/>
          <w:lang w:val="et-EE"/>
        </w:rPr>
        <w:t>o 1. Pärmivabriku endine peahoone</w:t>
      </w:r>
      <w:r w:rsidR="007221AF">
        <w:rPr>
          <w:rFonts w:ascii="Arial" w:hAnsi="Arial" w:cs="Arial"/>
          <w:sz w:val="22"/>
          <w:szCs w:val="22"/>
          <w:lang w:val="et-EE"/>
        </w:rPr>
        <w:t xml:space="preserve">     </w:t>
      </w:r>
      <w:r w:rsidR="00AE7CC3" w:rsidRPr="00277F2D">
        <w:rPr>
          <w:rFonts w:ascii="Arial" w:hAnsi="Arial" w:cs="Arial"/>
          <w:sz w:val="22"/>
          <w:szCs w:val="22"/>
          <w:lang w:val="et-EE"/>
        </w:rPr>
        <w:t xml:space="preserve"> </w:t>
      </w:r>
      <w:r w:rsidR="007221AF">
        <w:rPr>
          <w:rFonts w:ascii="Arial" w:hAnsi="Arial" w:cs="Arial"/>
          <w:sz w:val="22"/>
          <w:szCs w:val="22"/>
          <w:lang w:val="et-EE"/>
        </w:rPr>
        <w:t xml:space="preserve">     </w:t>
      </w:r>
      <w:r w:rsidRPr="00277F2D">
        <w:rPr>
          <w:rFonts w:ascii="Arial" w:hAnsi="Arial" w:cs="Arial"/>
          <w:sz w:val="22"/>
          <w:szCs w:val="22"/>
          <w:lang w:val="et-EE"/>
        </w:rPr>
        <w:t xml:space="preserve">Foto 2. </w:t>
      </w:r>
      <w:r w:rsidR="00AE7CC3" w:rsidRPr="00277F2D">
        <w:rPr>
          <w:rFonts w:ascii="Arial" w:hAnsi="Arial" w:cs="Arial"/>
          <w:sz w:val="22"/>
          <w:szCs w:val="22"/>
          <w:lang w:val="et-EE"/>
        </w:rPr>
        <w:t>Vaade Pikalt tänavalt</w:t>
      </w:r>
    </w:p>
    <w:p w:rsidR="00542D86" w:rsidRPr="00277F2D" w:rsidRDefault="00542D86" w:rsidP="00560740">
      <w:pPr>
        <w:suppressAutoHyphens w:val="0"/>
        <w:autoSpaceDE w:val="0"/>
        <w:autoSpaceDN w:val="0"/>
        <w:adjustRightInd w:val="0"/>
        <w:spacing w:line="360" w:lineRule="auto"/>
        <w:jc w:val="both"/>
        <w:rPr>
          <w:rFonts w:ascii="Arial" w:hAnsi="Arial" w:cs="Arial"/>
          <w:sz w:val="12"/>
          <w:szCs w:val="12"/>
          <w:lang w:val="et-EE"/>
        </w:rPr>
      </w:pPr>
    </w:p>
    <w:p w:rsidR="00560740" w:rsidRPr="00277F2D" w:rsidRDefault="009722EC" w:rsidP="00560740">
      <w:pPr>
        <w:suppressAutoHyphens w:val="0"/>
        <w:autoSpaceDE w:val="0"/>
        <w:autoSpaceDN w:val="0"/>
        <w:adjustRightInd w:val="0"/>
        <w:spacing w:line="360" w:lineRule="auto"/>
        <w:jc w:val="both"/>
        <w:rPr>
          <w:rFonts w:ascii="Times-Roman" w:hAnsi="Times-Roman" w:cs="Times-Roman"/>
          <w:lang w:val="et-EE" w:eastAsia="et-EE"/>
        </w:rPr>
      </w:pPr>
      <w:r w:rsidRPr="00277F2D">
        <w:rPr>
          <w:rFonts w:ascii="Arial" w:hAnsi="Arial" w:cs="Arial"/>
          <w:sz w:val="22"/>
          <w:szCs w:val="22"/>
          <w:lang w:val="et-EE"/>
        </w:rPr>
        <w:t xml:space="preserve">Hoovis asub 1927. </w:t>
      </w:r>
      <w:r w:rsidR="006A6CED" w:rsidRPr="00277F2D">
        <w:rPr>
          <w:rFonts w:ascii="Arial" w:hAnsi="Arial" w:cs="Arial"/>
          <w:sz w:val="22"/>
          <w:szCs w:val="22"/>
          <w:lang w:val="et-EE"/>
        </w:rPr>
        <w:t>aastal</w:t>
      </w:r>
      <w:r w:rsidRPr="00277F2D">
        <w:rPr>
          <w:rFonts w:ascii="Arial" w:hAnsi="Arial" w:cs="Arial"/>
          <w:sz w:val="22"/>
          <w:szCs w:val="22"/>
          <w:lang w:val="et-EE"/>
        </w:rPr>
        <w:t xml:space="preserve"> ehitatud piiritusekelder-ladu</w:t>
      </w:r>
      <w:r w:rsidR="00745894" w:rsidRPr="00277F2D">
        <w:rPr>
          <w:rFonts w:ascii="Arial" w:hAnsi="Arial" w:cs="Arial"/>
          <w:sz w:val="22"/>
          <w:szCs w:val="22"/>
          <w:lang w:val="et-EE"/>
        </w:rPr>
        <w:t xml:space="preserve"> (foto 3)</w:t>
      </w:r>
      <w:r w:rsidRPr="00277F2D">
        <w:rPr>
          <w:rFonts w:ascii="Arial" w:hAnsi="Arial" w:cs="Arial"/>
          <w:sz w:val="22"/>
          <w:szCs w:val="22"/>
          <w:lang w:val="et-EE"/>
        </w:rPr>
        <w:t>, mille ümar juurdeehitus pärineb 1935. aastast.</w:t>
      </w:r>
      <w:r w:rsidRPr="00277F2D">
        <w:rPr>
          <w:rFonts w:ascii="Times-Roman" w:hAnsi="Times-Roman" w:cs="Times-Roman"/>
          <w:lang w:val="et-EE" w:eastAsia="et-EE"/>
        </w:rPr>
        <w:t xml:space="preserve"> </w:t>
      </w:r>
      <w:r w:rsidRPr="00277F2D">
        <w:rPr>
          <w:rFonts w:ascii="Arial" w:hAnsi="Arial" w:cs="Arial"/>
          <w:sz w:val="22"/>
          <w:szCs w:val="22"/>
          <w:lang w:val="et-EE"/>
        </w:rPr>
        <w:t xml:space="preserve">Pärna tänava ääres asub </w:t>
      </w:r>
      <w:r w:rsidR="00165EFE" w:rsidRPr="00277F2D">
        <w:rPr>
          <w:rFonts w:ascii="Arial" w:hAnsi="Arial" w:cs="Arial"/>
          <w:sz w:val="22"/>
          <w:szCs w:val="22"/>
          <w:lang w:val="et-EE"/>
        </w:rPr>
        <w:t>kahekorruseline</w:t>
      </w:r>
      <w:r w:rsidR="003E5A31" w:rsidRPr="00277F2D">
        <w:rPr>
          <w:rFonts w:ascii="Arial" w:hAnsi="Arial" w:cs="Arial"/>
          <w:sz w:val="22"/>
          <w:szCs w:val="22"/>
          <w:lang w:val="et-EE"/>
        </w:rPr>
        <w:t xml:space="preserve"> pärmivabriku</w:t>
      </w:r>
      <w:r w:rsidRPr="00277F2D">
        <w:rPr>
          <w:rFonts w:ascii="Arial" w:hAnsi="Arial" w:cs="Arial"/>
          <w:sz w:val="22"/>
          <w:szCs w:val="22"/>
          <w:lang w:val="et-EE"/>
        </w:rPr>
        <w:t xml:space="preserve"> kontorihoone</w:t>
      </w:r>
      <w:r w:rsidR="00745894" w:rsidRPr="00277F2D">
        <w:rPr>
          <w:rFonts w:ascii="Arial" w:hAnsi="Arial" w:cs="Arial"/>
          <w:sz w:val="22"/>
          <w:szCs w:val="22"/>
          <w:lang w:val="et-EE"/>
        </w:rPr>
        <w:t xml:space="preserve"> (foto 6)</w:t>
      </w:r>
      <w:r w:rsidRPr="00277F2D">
        <w:rPr>
          <w:rFonts w:ascii="Arial" w:hAnsi="Arial" w:cs="Arial"/>
          <w:sz w:val="22"/>
          <w:szCs w:val="22"/>
          <w:lang w:val="et-EE"/>
        </w:rPr>
        <w:t>. Teised vabrikut teenindavad hooned on käesolevaks ajaks lammutatud. Planeeringuala kirdepoolsele piirile on hilisemalt ehitatud ühekorruseline garaaž ja sõidukite teenindushoone</w:t>
      </w:r>
      <w:r w:rsidR="00745894" w:rsidRPr="00277F2D">
        <w:rPr>
          <w:rFonts w:ascii="Arial" w:hAnsi="Arial" w:cs="Arial"/>
          <w:sz w:val="22"/>
          <w:szCs w:val="22"/>
          <w:lang w:val="et-EE"/>
        </w:rPr>
        <w:t xml:space="preserve"> (foto 4)</w:t>
      </w:r>
      <w:r w:rsidRPr="00277F2D">
        <w:rPr>
          <w:rFonts w:ascii="Arial" w:hAnsi="Arial" w:cs="Arial"/>
          <w:sz w:val="22"/>
          <w:szCs w:val="22"/>
          <w:lang w:val="et-EE"/>
        </w:rPr>
        <w:t>. Krundi sügavuses asub ühekorruseline kasutuseta töökoja hoone.</w:t>
      </w:r>
      <w:r w:rsidR="00560740" w:rsidRPr="00277F2D">
        <w:rPr>
          <w:rFonts w:ascii="Times-Roman" w:hAnsi="Times-Roman" w:cs="Times-Roman"/>
          <w:lang w:val="et-EE" w:eastAsia="et-EE"/>
        </w:rPr>
        <w:t xml:space="preserve"> </w:t>
      </w:r>
    </w:p>
    <w:p w:rsidR="00AE7CC3" w:rsidRPr="00277F2D" w:rsidRDefault="001668E4" w:rsidP="008B2FBF">
      <w:pPr>
        <w:suppressAutoHyphens w:val="0"/>
        <w:autoSpaceDE w:val="0"/>
        <w:autoSpaceDN w:val="0"/>
        <w:adjustRightInd w:val="0"/>
        <w:spacing w:line="360" w:lineRule="auto"/>
        <w:jc w:val="both"/>
        <w:rPr>
          <w:rFonts w:ascii="Arial" w:hAnsi="Arial" w:cs="Arial"/>
          <w:sz w:val="22"/>
          <w:szCs w:val="22"/>
          <w:lang w:val="et-EE"/>
        </w:rPr>
      </w:pPr>
      <w:r w:rsidRPr="00277F2D">
        <w:rPr>
          <w:rFonts w:ascii="Arial" w:hAnsi="Arial" w:cs="Arial"/>
          <w:b/>
          <w:noProof/>
          <w:sz w:val="12"/>
          <w:szCs w:val="12"/>
          <w:lang w:val="et-EE" w:eastAsia="et-EE"/>
        </w:rPr>
        <w:lastRenderedPageBreak/>
        <w:drawing>
          <wp:anchor distT="0" distB="0" distL="114300" distR="114300" simplePos="0" relativeHeight="251660288" behindDoc="0" locked="0" layoutInCell="1" allowOverlap="1" wp14:anchorId="6B8A44A2" wp14:editId="3277F6DC">
            <wp:simplePos x="0" y="0"/>
            <wp:positionH relativeFrom="margin">
              <wp:posOffset>3076575</wp:posOffset>
            </wp:positionH>
            <wp:positionV relativeFrom="margin">
              <wp:align>top</wp:align>
            </wp:positionV>
            <wp:extent cx="2934953" cy="1954800"/>
            <wp:effectExtent l="0" t="0" r="0" b="7620"/>
            <wp:wrapSquare wrapText="bothSides"/>
            <wp:docPr id="29" name="Pil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4953" cy="195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7CC3" w:rsidRPr="00277F2D">
        <w:rPr>
          <w:rFonts w:ascii="Arial" w:hAnsi="Arial" w:cs="Arial"/>
          <w:b/>
          <w:noProof/>
          <w:sz w:val="22"/>
          <w:szCs w:val="22"/>
          <w:lang w:val="et-EE" w:eastAsia="et-EE"/>
        </w:rPr>
        <w:drawing>
          <wp:anchor distT="0" distB="0" distL="114300" distR="114300" simplePos="0" relativeHeight="251663360" behindDoc="0" locked="0" layoutInCell="1" allowOverlap="1">
            <wp:simplePos x="899160" y="2941320"/>
            <wp:positionH relativeFrom="margin">
              <wp:align>left</wp:align>
            </wp:positionH>
            <wp:positionV relativeFrom="margin">
              <wp:align>top</wp:align>
            </wp:positionV>
            <wp:extent cx="2922105" cy="1954800"/>
            <wp:effectExtent l="0" t="0" r="0" b="7620"/>
            <wp:wrapSquare wrapText="bothSides"/>
            <wp:docPr id="27" name="Pil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2105" cy="195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7CC3" w:rsidRPr="00277F2D">
        <w:rPr>
          <w:rFonts w:ascii="Arial" w:hAnsi="Arial" w:cs="Arial"/>
          <w:sz w:val="22"/>
          <w:szCs w:val="22"/>
          <w:lang w:val="et-EE"/>
        </w:rPr>
        <w:t>Foto 3. Endine piiritusekelder-ladu</w:t>
      </w:r>
      <w:r w:rsidR="00AE7CC3" w:rsidRPr="00277F2D">
        <w:rPr>
          <w:rFonts w:ascii="Arial" w:hAnsi="Arial" w:cs="Arial"/>
          <w:sz w:val="22"/>
          <w:szCs w:val="22"/>
          <w:lang w:val="et-EE"/>
        </w:rPr>
        <w:tab/>
      </w:r>
      <w:r w:rsidR="00AE7CC3" w:rsidRPr="00277F2D">
        <w:rPr>
          <w:rFonts w:ascii="Arial" w:hAnsi="Arial" w:cs="Arial"/>
          <w:sz w:val="22"/>
          <w:szCs w:val="22"/>
          <w:lang w:val="et-EE"/>
        </w:rPr>
        <w:tab/>
      </w:r>
      <w:r w:rsidR="007221AF">
        <w:rPr>
          <w:rFonts w:ascii="Arial" w:hAnsi="Arial" w:cs="Arial"/>
          <w:sz w:val="22"/>
          <w:szCs w:val="22"/>
          <w:lang w:val="et-EE"/>
        </w:rPr>
        <w:t xml:space="preserve">    </w:t>
      </w:r>
      <w:r w:rsidR="00AE7CC3" w:rsidRPr="00277F2D">
        <w:rPr>
          <w:rFonts w:ascii="Arial" w:hAnsi="Arial" w:cs="Arial"/>
          <w:sz w:val="22"/>
          <w:szCs w:val="22"/>
          <w:lang w:val="et-EE"/>
        </w:rPr>
        <w:t xml:space="preserve">       Foto 4. </w:t>
      </w:r>
      <w:r w:rsidR="00AA3DA0" w:rsidRPr="00277F2D">
        <w:rPr>
          <w:rFonts w:ascii="Arial" w:hAnsi="Arial" w:cs="Arial"/>
          <w:sz w:val="22"/>
          <w:szCs w:val="22"/>
          <w:lang w:val="et-EE"/>
        </w:rPr>
        <w:t>Kirdepiiril paiknevad garaažid</w:t>
      </w:r>
    </w:p>
    <w:p w:rsidR="00AE7CC3" w:rsidRPr="00277F2D" w:rsidRDefault="00AE7CC3" w:rsidP="008B2FBF">
      <w:pPr>
        <w:suppressAutoHyphens w:val="0"/>
        <w:autoSpaceDE w:val="0"/>
        <w:autoSpaceDN w:val="0"/>
        <w:adjustRightInd w:val="0"/>
        <w:spacing w:line="360" w:lineRule="auto"/>
        <w:jc w:val="both"/>
        <w:rPr>
          <w:rFonts w:ascii="Arial" w:hAnsi="Arial" w:cs="Arial"/>
          <w:i/>
          <w:sz w:val="10"/>
          <w:szCs w:val="10"/>
          <w:lang w:val="et-EE"/>
        </w:rPr>
      </w:pPr>
    </w:p>
    <w:p w:rsidR="00353C81" w:rsidRDefault="00560740" w:rsidP="00353C81">
      <w:pPr>
        <w:suppressAutoHyphens w:val="0"/>
        <w:autoSpaceDE w:val="0"/>
        <w:autoSpaceDN w:val="0"/>
        <w:adjustRightInd w:val="0"/>
        <w:spacing w:line="360" w:lineRule="auto"/>
        <w:jc w:val="both"/>
        <w:rPr>
          <w:rFonts w:ascii="Arial" w:hAnsi="Arial" w:cs="Arial"/>
          <w:sz w:val="22"/>
          <w:szCs w:val="22"/>
          <w:lang w:val="et-EE"/>
        </w:rPr>
      </w:pPr>
      <w:r w:rsidRPr="00277F2D">
        <w:rPr>
          <w:rFonts w:ascii="Arial" w:hAnsi="Arial" w:cs="Arial"/>
          <w:sz w:val="22"/>
          <w:szCs w:val="22"/>
          <w:lang w:val="et-EE"/>
        </w:rPr>
        <w:t>Pika tänava ääres Pikk tn 60</w:t>
      </w:r>
      <w:r w:rsidR="00340F3C">
        <w:rPr>
          <w:rFonts w:ascii="Arial" w:hAnsi="Arial" w:cs="Arial"/>
          <w:sz w:val="22"/>
          <w:szCs w:val="22"/>
          <w:lang w:val="et-EE"/>
        </w:rPr>
        <w:t xml:space="preserve"> </w:t>
      </w:r>
      <w:r w:rsidR="00F86DBE" w:rsidRPr="00277F2D">
        <w:rPr>
          <w:rFonts w:ascii="Arial" w:hAnsi="Arial" w:cs="Arial"/>
          <w:sz w:val="22"/>
          <w:szCs w:val="22"/>
          <w:lang w:val="et-EE"/>
        </w:rPr>
        <w:t>//</w:t>
      </w:r>
      <w:r w:rsidR="00340F3C">
        <w:rPr>
          <w:rFonts w:ascii="Arial" w:hAnsi="Arial" w:cs="Arial"/>
          <w:sz w:val="22"/>
          <w:szCs w:val="22"/>
          <w:lang w:val="et-EE"/>
        </w:rPr>
        <w:t xml:space="preserve"> </w:t>
      </w:r>
      <w:r w:rsidRPr="00277F2D">
        <w:rPr>
          <w:rFonts w:ascii="Arial" w:hAnsi="Arial" w:cs="Arial"/>
          <w:sz w:val="22"/>
          <w:szCs w:val="22"/>
          <w:lang w:val="et-EE"/>
        </w:rPr>
        <w:t>64 krundil paikneb kolmekorruseline endine haigla</w:t>
      </w:r>
      <w:r w:rsidR="00F073FE" w:rsidRPr="00277F2D">
        <w:rPr>
          <w:rFonts w:ascii="Arial" w:hAnsi="Arial" w:cs="Arial"/>
          <w:sz w:val="22"/>
          <w:szCs w:val="22"/>
          <w:lang w:val="et-EE"/>
        </w:rPr>
        <w:t xml:space="preserve"> hoone</w:t>
      </w:r>
      <w:r w:rsidR="00F86DBE" w:rsidRPr="00277F2D">
        <w:rPr>
          <w:rFonts w:ascii="Arial" w:hAnsi="Arial" w:cs="Arial"/>
          <w:sz w:val="22"/>
          <w:szCs w:val="22"/>
          <w:lang w:val="et-EE"/>
        </w:rPr>
        <w:t xml:space="preserve"> (foto 2)</w:t>
      </w:r>
      <w:r w:rsidRPr="00277F2D">
        <w:rPr>
          <w:rFonts w:ascii="Arial" w:hAnsi="Arial" w:cs="Arial"/>
          <w:sz w:val="22"/>
          <w:szCs w:val="22"/>
          <w:lang w:val="et-EE"/>
        </w:rPr>
        <w:t xml:space="preserve">, </w:t>
      </w:r>
      <w:r w:rsidR="00F073FE" w:rsidRPr="00277F2D">
        <w:rPr>
          <w:rFonts w:ascii="Arial" w:hAnsi="Arial" w:cs="Arial"/>
          <w:sz w:val="22"/>
          <w:szCs w:val="22"/>
          <w:lang w:val="et-EE"/>
        </w:rPr>
        <w:t>mille</w:t>
      </w:r>
      <w:r w:rsidRPr="00277F2D">
        <w:rPr>
          <w:rFonts w:ascii="Arial" w:hAnsi="Arial" w:cs="Arial"/>
          <w:sz w:val="22"/>
          <w:szCs w:val="22"/>
          <w:lang w:val="et-EE"/>
        </w:rPr>
        <w:t xml:space="preserve"> ühes osas </w:t>
      </w:r>
      <w:r w:rsidR="00F073FE" w:rsidRPr="00277F2D">
        <w:rPr>
          <w:rFonts w:ascii="Arial" w:hAnsi="Arial" w:cs="Arial"/>
          <w:sz w:val="22"/>
          <w:szCs w:val="22"/>
          <w:lang w:val="et-EE"/>
        </w:rPr>
        <w:t>tegutse</w:t>
      </w:r>
      <w:r w:rsidR="003F0449">
        <w:rPr>
          <w:rFonts w:ascii="Arial" w:hAnsi="Arial" w:cs="Arial"/>
          <w:sz w:val="22"/>
          <w:szCs w:val="22"/>
          <w:lang w:val="et-EE"/>
        </w:rPr>
        <w:t xml:space="preserve">s </w:t>
      </w:r>
      <w:r w:rsidRPr="00277F2D">
        <w:rPr>
          <w:rFonts w:ascii="Arial" w:hAnsi="Arial" w:cs="Arial"/>
          <w:sz w:val="22"/>
          <w:szCs w:val="22"/>
          <w:lang w:val="et-EE"/>
        </w:rPr>
        <w:t xml:space="preserve">apteek. </w:t>
      </w:r>
      <w:r w:rsidR="008B2FBF" w:rsidRPr="00277F2D">
        <w:rPr>
          <w:rFonts w:ascii="Arial" w:hAnsi="Arial" w:cs="Arial"/>
          <w:sz w:val="22"/>
          <w:szCs w:val="22"/>
          <w:lang w:val="et-EE"/>
        </w:rPr>
        <w:t>Kergliiklustee</w:t>
      </w:r>
      <w:r w:rsidRPr="00277F2D">
        <w:rPr>
          <w:rFonts w:ascii="Arial" w:hAnsi="Arial" w:cs="Arial"/>
          <w:sz w:val="22"/>
          <w:szCs w:val="22"/>
          <w:lang w:val="et-EE"/>
        </w:rPr>
        <w:t xml:space="preserve"> ääres asub </w:t>
      </w:r>
      <w:r w:rsidR="00542D86" w:rsidRPr="00277F2D">
        <w:rPr>
          <w:rFonts w:ascii="Arial" w:hAnsi="Arial" w:cs="Arial"/>
          <w:sz w:val="22"/>
          <w:szCs w:val="22"/>
          <w:lang w:val="et-EE"/>
        </w:rPr>
        <w:t xml:space="preserve">1- ja </w:t>
      </w:r>
      <w:r w:rsidRPr="00277F2D">
        <w:rPr>
          <w:rFonts w:ascii="Arial" w:hAnsi="Arial" w:cs="Arial"/>
          <w:sz w:val="22"/>
          <w:szCs w:val="22"/>
          <w:lang w:val="et-EE"/>
        </w:rPr>
        <w:t>2</w:t>
      </w:r>
      <w:r w:rsidR="001539C0">
        <w:rPr>
          <w:rFonts w:ascii="Arial" w:hAnsi="Arial" w:cs="Arial"/>
          <w:sz w:val="22"/>
          <w:szCs w:val="22"/>
          <w:lang w:val="et-EE"/>
        </w:rPr>
        <w:t>-korruseline hoone, kus tegutses</w:t>
      </w:r>
      <w:r w:rsidRPr="00277F2D">
        <w:rPr>
          <w:rFonts w:ascii="Arial" w:hAnsi="Arial" w:cs="Arial"/>
          <w:sz w:val="22"/>
          <w:szCs w:val="22"/>
          <w:lang w:val="et-EE"/>
        </w:rPr>
        <w:t xml:space="preserve"> loomakliinik</w:t>
      </w:r>
      <w:r w:rsidR="00F86DBE" w:rsidRPr="00277F2D">
        <w:rPr>
          <w:rFonts w:ascii="Arial" w:hAnsi="Arial" w:cs="Arial"/>
          <w:sz w:val="22"/>
          <w:szCs w:val="22"/>
          <w:lang w:val="et-EE"/>
        </w:rPr>
        <w:t xml:space="preserve"> (foto 5)</w:t>
      </w:r>
      <w:r w:rsidRPr="00277F2D">
        <w:rPr>
          <w:rFonts w:ascii="Arial" w:hAnsi="Arial" w:cs="Arial"/>
          <w:sz w:val="22"/>
          <w:szCs w:val="22"/>
          <w:lang w:val="et-EE"/>
        </w:rPr>
        <w:t>.</w:t>
      </w:r>
      <w:r w:rsidR="00A31EB9" w:rsidRPr="00277F2D">
        <w:rPr>
          <w:rFonts w:ascii="Arial" w:hAnsi="Arial" w:cs="Arial"/>
          <w:sz w:val="22"/>
          <w:szCs w:val="22"/>
          <w:lang w:val="et-EE"/>
        </w:rPr>
        <w:t xml:space="preserve"> </w:t>
      </w:r>
      <w:r w:rsidRPr="00277F2D">
        <w:rPr>
          <w:rFonts w:ascii="Arial" w:hAnsi="Arial" w:cs="Arial"/>
          <w:sz w:val="22"/>
          <w:szCs w:val="22"/>
          <w:lang w:val="et-EE"/>
        </w:rPr>
        <w:t>Krundi sügavuses asuvad 1-korruselised garaaž ning ärihoone</w:t>
      </w:r>
      <w:r w:rsidR="008B2FBF" w:rsidRPr="00277F2D">
        <w:rPr>
          <w:rFonts w:ascii="Arial" w:hAnsi="Arial" w:cs="Arial"/>
          <w:sz w:val="22"/>
          <w:szCs w:val="22"/>
          <w:lang w:val="et-EE"/>
        </w:rPr>
        <w:t xml:space="preserve">. </w:t>
      </w:r>
      <w:r w:rsidRPr="00277F2D">
        <w:rPr>
          <w:rFonts w:ascii="Arial" w:hAnsi="Arial" w:cs="Arial"/>
          <w:sz w:val="22"/>
          <w:szCs w:val="22"/>
          <w:lang w:val="et-EE"/>
        </w:rPr>
        <w:t xml:space="preserve">Uus </w:t>
      </w:r>
      <w:r w:rsidR="00771022" w:rsidRPr="00277F2D">
        <w:rPr>
          <w:rFonts w:ascii="Arial" w:hAnsi="Arial" w:cs="Arial"/>
          <w:sz w:val="22"/>
          <w:szCs w:val="22"/>
          <w:lang w:val="et-EE"/>
        </w:rPr>
        <w:t xml:space="preserve">tn </w:t>
      </w:r>
      <w:r w:rsidRPr="00277F2D">
        <w:rPr>
          <w:rFonts w:ascii="Arial" w:hAnsi="Arial" w:cs="Arial"/>
          <w:sz w:val="22"/>
          <w:szCs w:val="22"/>
          <w:lang w:val="et-EE"/>
        </w:rPr>
        <w:t>37 krundil paikneb kahekorruseline</w:t>
      </w:r>
      <w:r w:rsidR="008B2FBF" w:rsidRPr="00277F2D">
        <w:rPr>
          <w:rFonts w:ascii="Arial" w:hAnsi="Arial" w:cs="Arial"/>
          <w:sz w:val="22"/>
          <w:szCs w:val="22"/>
          <w:lang w:val="et-EE"/>
        </w:rPr>
        <w:t xml:space="preserve"> </w:t>
      </w:r>
      <w:r w:rsidRPr="00277F2D">
        <w:rPr>
          <w:rFonts w:ascii="Arial" w:hAnsi="Arial" w:cs="Arial"/>
          <w:sz w:val="22"/>
          <w:szCs w:val="22"/>
          <w:lang w:val="et-EE"/>
        </w:rPr>
        <w:t>tühjalt seisev elamu</w:t>
      </w:r>
      <w:r w:rsidR="00F86DBE" w:rsidRPr="00277F2D">
        <w:rPr>
          <w:rFonts w:ascii="Arial" w:hAnsi="Arial" w:cs="Arial"/>
          <w:sz w:val="22"/>
          <w:szCs w:val="22"/>
          <w:lang w:val="et-EE"/>
        </w:rPr>
        <w:t xml:space="preserve"> (foto 7)</w:t>
      </w:r>
      <w:r w:rsidRPr="00277F2D">
        <w:rPr>
          <w:rFonts w:ascii="Arial" w:hAnsi="Arial" w:cs="Arial"/>
          <w:sz w:val="22"/>
          <w:szCs w:val="22"/>
          <w:lang w:val="et-EE"/>
        </w:rPr>
        <w:t>.</w:t>
      </w:r>
    </w:p>
    <w:p w:rsidR="00353C81" w:rsidRPr="00353C81" w:rsidRDefault="00353C81" w:rsidP="00353C81">
      <w:pPr>
        <w:suppressAutoHyphens w:val="0"/>
        <w:autoSpaceDE w:val="0"/>
        <w:autoSpaceDN w:val="0"/>
        <w:adjustRightInd w:val="0"/>
        <w:spacing w:line="360" w:lineRule="auto"/>
        <w:jc w:val="both"/>
        <w:rPr>
          <w:rFonts w:ascii="Arial" w:hAnsi="Arial" w:cs="Arial"/>
          <w:sz w:val="22"/>
          <w:szCs w:val="22"/>
          <w:lang w:val="et-EE"/>
        </w:rPr>
      </w:pPr>
    </w:p>
    <w:p w:rsidR="00353C81" w:rsidRDefault="00353C81" w:rsidP="00353C81">
      <w:pPr>
        <w:suppressAutoHyphens w:val="0"/>
        <w:autoSpaceDE w:val="0"/>
        <w:autoSpaceDN w:val="0"/>
        <w:adjustRightInd w:val="0"/>
        <w:spacing w:line="360" w:lineRule="auto"/>
        <w:jc w:val="both"/>
        <w:rPr>
          <w:rFonts w:ascii="Arial" w:hAnsi="Arial" w:cs="Arial"/>
          <w:sz w:val="22"/>
          <w:szCs w:val="22"/>
          <w:lang w:val="et-EE"/>
        </w:rPr>
      </w:pPr>
      <w:r w:rsidRPr="00353C81">
        <w:rPr>
          <w:rFonts w:ascii="Arial" w:hAnsi="Arial" w:cs="Arial"/>
          <w:b/>
          <w:noProof/>
          <w:sz w:val="12"/>
          <w:szCs w:val="12"/>
          <w:lang w:val="et-EE" w:eastAsia="et-EE"/>
        </w:rPr>
        <w:drawing>
          <wp:anchor distT="0" distB="0" distL="114300" distR="114300" simplePos="0" relativeHeight="251665408" behindDoc="0" locked="0" layoutInCell="1" allowOverlap="1" wp14:anchorId="7196F1E9" wp14:editId="46CB6809">
            <wp:simplePos x="0" y="0"/>
            <wp:positionH relativeFrom="margin">
              <wp:align>right</wp:align>
            </wp:positionH>
            <wp:positionV relativeFrom="margin">
              <wp:align>center</wp:align>
            </wp:positionV>
            <wp:extent cx="2620997" cy="1933200"/>
            <wp:effectExtent l="0" t="0" r="8255" b="0"/>
            <wp:wrapSquare wrapText="bothSides"/>
            <wp:docPr id="25" name="Pil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0997" cy="193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3C81">
        <w:rPr>
          <w:rFonts w:ascii="Arial" w:hAnsi="Arial" w:cs="Arial"/>
          <w:b/>
          <w:noProof/>
          <w:sz w:val="12"/>
          <w:szCs w:val="12"/>
          <w:lang w:val="et-EE" w:eastAsia="et-EE"/>
        </w:rPr>
        <w:drawing>
          <wp:anchor distT="0" distB="0" distL="114300" distR="114300" simplePos="0" relativeHeight="251667456" behindDoc="0" locked="0" layoutInCell="1" allowOverlap="1" wp14:anchorId="4104304B" wp14:editId="58BD7E78">
            <wp:simplePos x="0" y="0"/>
            <wp:positionH relativeFrom="margin">
              <wp:align>left</wp:align>
            </wp:positionH>
            <wp:positionV relativeFrom="margin">
              <wp:align>center</wp:align>
            </wp:positionV>
            <wp:extent cx="2943921" cy="1933200"/>
            <wp:effectExtent l="0" t="0" r="8890" b="0"/>
            <wp:wrapSquare wrapText="bothSides"/>
            <wp:docPr id="30" name="Pil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3921" cy="193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E26" w:rsidRPr="00277F2D">
        <w:rPr>
          <w:rFonts w:ascii="Arial" w:hAnsi="Arial" w:cs="Arial"/>
          <w:sz w:val="22"/>
          <w:szCs w:val="22"/>
          <w:lang w:val="et-EE"/>
        </w:rPr>
        <w:t>Foto 5. Lõunapiiril paiknev hoonestus</w:t>
      </w:r>
      <w:r>
        <w:rPr>
          <w:rFonts w:ascii="Arial" w:hAnsi="Arial" w:cs="Arial"/>
          <w:sz w:val="22"/>
          <w:szCs w:val="22"/>
          <w:lang w:val="et-EE"/>
        </w:rPr>
        <w:t xml:space="preserve"> </w:t>
      </w:r>
      <w:r>
        <w:rPr>
          <w:rFonts w:ascii="Arial" w:hAnsi="Arial" w:cs="Arial"/>
          <w:sz w:val="22"/>
          <w:szCs w:val="22"/>
          <w:lang w:val="et-EE"/>
        </w:rPr>
        <w:tab/>
      </w:r>
      <w:r>
        <w:rPr>
          <w:rFonts w:ascii="Arial" w:hAnsi="Arial" w:cs="Arial"/>
          <w:sz w:val="22"/>
          <w:szCs w:val="22"/>
          <w:lang w:val="et-EE"/>
        </w:rPr>
        <w:tab/>
      </w:r>
      <w:r w:rsidR="00A92E26">
        <w:rPr>
          <w:rFonts w:ascii="Arial" w:hAnsi="Arial" w:cs="Arial"/>
          <w:sz w:val="22"/>
          <w:szCs w:val="22"/>
          <w:lang w:val="et-EE"/>
        </w:rPr>
        <w:t>F</w:t>
      </w:r>
      <w:r w:rsidR="00A92E26" w:rsidRPr="00277F2D">
        <w:rPr>
          <w:rFonts w:ascii="Arial" w:hAnsi="Arial" w:cs="Arial"/>
          <w:sz w:val="22"/>
          <w:szCs w:val="22"/>
          <w:lang w:val="et-EE"/>
        </w:rPr>
        <w:t>oto 6. Endine pärmivabriku kontorihoone</w:t>
      </w:r>
    </w:p>
    <w:p w:rsidR="00A92E26" w:rsidRPr="00277F2D" w:rsidRDefault="00A92E26" w:rsidP="00353C81">
      <w:pPr>
        <w:suppressAutoHyphens w:val="0"/>
        <w:autoSpaceDE w:val="0"/>
        <w:autoSpaceDN w:val="0"/>
        <w:adjustRightInd w:val="0"/>
        <w:spacing w:line="360" w:lineRule="auto"/>
        <w:rPr>
          <w:rFonts w:ascii="Arial" w:hAnsi="Arial" w:cs="Arial"/>
          <w:b/>
          <w:sz w:val="12"/>
          <w:szCs w:val="12"/>
          <w:u w:val="single"/>
          <w:lang w:val="et-EE"/>
        </w:rPr>
      </w:pPr>
    </w:p>
    <w:p w:rsidR="00A92E26" w:rsidRPr="00277F2D" w:rsidRDefault="00353C81" w:rsidP="00A92E26">
      <w:pPr>
        <w:spacing w:before="120" w:after="120"/>
        <w:rPr>
          <w:rFonts w:ascii="Arial" w:hAnsi="Arial" w:cs="Arial"/>
          <w:b/>
          <w:sz w:val="12"/>
          <w:szCs w:val="12"/>
          <w:u w:val="single"/>
          <w:lang w:val="et-EE"/>
        </w:rPr>
      </w:pPr>
      <w:r w:rsidRPr="00277F2D">
        <w:rPr>
          <w:rFonts w:ascii="Arial" w:hAnsi="Arial" w:cs="Arial"/>
          <w:b/>
          <w:noProof/>
          <w:sz w:val="22"/>
          <w:szCs w:val="22"/>
          <w:lang w:val="et-EE" w:eastAsia="et-EE"/>
        </w:rPr>
        <w:drawing>
          <wp:anchor distT="0" distB="0" distL="114300" distR="114300" simplePos="0" relativeHeight="251666432" behindDoc="0" locked="0" layoutInCell="1" allowOverlap="1" wp14:anchorId="1CCF9473" wp14:editId="627ECC81">
            <wp:simplePos x="0" y="0"/>
            <wp:positionH relativeFrom="margin">
              <wp:align>left</wp:align>
            </wp:positionH>
            <wp:positionV relativeFrom="margin">
              <wp:posOffset>5972531</wp:posOffset>
            </wp:positionV>
            <wp:extent cx="2719645" cy="1954800"/>
            <wp:effectExtent l="0" t="0" r="5080" b="7620"/>
            <wp:wrapSquare wrapText="bothSides"/>
            <wp:docPr id="26" name="Pil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9645" cy="195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2E26" w:rsidRPr="00277F2D" w:rsidRDefault="00A92E26" w:rsidP="00A92E26">
      <w:pPr>
        <w:spacing w:before="120" w:after="120"/>
        <w:rPr>
          <w:rFonts w:ascii="Arial" w:hAnsi="Arial" w:cs="Arial"/>
          <w:b/>
          <w:sz w:val="12"/>
          <w:szCs w:val="12"/>
          <w:u w:val="single"/>
          <w:lang w:val="et-EE"/>
        </w:rPr>
      </w:pPr>
    </w:p>
    <w:p w:rsidR="00A92E26" w:rsidRPr="00277F2D" w:rsidRDefault="00A92E26" w:rsidP="00A92E26">
      <w:pPr>
        <w:spacing w:before="120" w:after="120"/>
        <w:rPr>
          <w:rFonts w:ascii="Arial" w:hAnsi="Arial" w:cs="Arial"/>
          <w:b/>
          <w:sz w:val="12"/>
          <w:szCs w:val="12"/>
          <w:u w:val="single"/>
          <w:lang w:val="et-EE"/>
        </w:rPr>
      </w:pPr>
    </w:p>
    <w:p w:rsidR="00A92E26" w:rsidRPr="00277F2D" w:rsidRDefault="00A92E26" w:rsidP="00A92E26">
      <w:pPr>
        <w:spacing w:before="120" w:after="120"/>
        <w:rPr>
          <w:rFonts w:ascii="Arial" w:hAnsi="Arial" w:cs="Arial"/>
          <w:b/>
          <w:sz w:val="12"/>
          <w:szCs w:val="12"/>
          <w:u w:val="single"/>
          <w:lang w:val="et-EE"/>
        </w:rPr>
      </w:pPr>
    </w:p>
    <w:p w:rsidR="00A92E26" w:rsidRPr="00277F2D" w:rsidRDefault="00A92E26" w:rsidP="00A92E26">
      <w:pPr>
        <w:spacing w:before="120" w:after="120"/>
        <w:rPr>
          <w:rFonts w:ascii="Arial" w:hAnsi="Arial" w:cs="Arial"/>
          <w:b/>
          <w:sz w:val="12"/>
          <w:szCs w:val="12"/>
          <w:u w:val="single"/>
          <w:lang w:val="et-EE"/>
        </w:rPr>
      </w:pPr>
    </w:p>
    <w:p w:rsidR="00A92E26" w:rsidRPr="00277F2D" w:rsidRDefault="00A92E26" w:rsidP="00A92E26">
      <w:pPr>
        <w:spacing w:before="120" w:after="120"/>
        <w:rPr>
          <w:rFonts w:ascii="Arial" w:hAnsi="Arial" w:cs="Arial"/>
          <w:b/>
          <w:sz w:val="12"/>
          <w:szCs w:val="12"/>
          <w:u w:val="single"/>
          <w:lang w:val="et-EE"/>
        </w:rPr>
      </w:pPr>
    </w:p>
    <w:p w:rsidR="00A92E26" w:rsidRDefault="00A92E26" w:rsidP="00A92E26">
      <w:pPr>
        <w:spacing w:before="120" w:after="120"/>
        <w:rPr>
          <w:rFonts w:ascii="Arial" w:hAnsi="Arial" w:cs="Arial"/>
          <w:b/>
          <w:sz w:val="12"/>
          <w:szCs w:val="12"/>
          <w:u w:val="single"/>
          <w:lang w:val="et-EE"/>
        </w:rPr>
      </w:pPr>
    </w:p>
    <w:p w:rsidR="00353C81" w:rsidRDefault="00353C81" w:rsidP="00A92E26">
      <w:pPr>
        <w:spacing w:before="120" w:after="120"/>
        <w:rPr>
          <w:rFonts w:ascii="Arial" w:hAnsi="Arial" w:cs="Arial"/>
          <w:b/>
          <w:sz w:val="12"/>
          <w:szCs w:val="12"/>
          <w:u w:val="single"/>
          <w:lang w:val="et-EE"/>
        </w:rPr>
      </w:pPr>
    </w:p>
    <w:p w:rsidR="00353C81" w:rsidRDefault="00353C81" w:rsidP="00A92E26">
      <w:pPr>
        <w:spacing w:before="120" w:after="120"/>
        <w:rPr>
          <w:rFonts w:ascii="Arial" w:hAnsi="Arial" w:cs="Arial"/>
          <w:b/>
          <w:sz w:val="12"/>
          <w:szCs w:val="12"/>
          <w:u w:val="single"/>
          <w:lang w:val="et-EE"/>
        </w:rPr>
      </w:pPr>
    </w:p>
    <w:p w:rsidR="00353C81" w:rsidRPr="00277F2D" w:rsidRDefault="00353C81" w:rsidP="00A92E26">
      <w:pPr>
        <w:spacing w:before="120" w:after="120"/>
        <w:rPr>
          <w:rFonts w:ascii="Arial" w:hAnsi="Arial" w:cs="Arial"/>
          <w:b/>
          <w:sz w:val="12"/>
          <w:szCs w:val="12"/>
          <w:u w:val="single"/>
          <w:lang w:val="et-EE"/>
        </w:rPr>
      </w:pPr>
    </w:p>
    <w:p w:rsidR="00A92E26" w:rsidRPr="00277F2D" w:rsidRDefault="00A92E26" w:rsidP="00A92E26">
      <w:pPr>
        <w:spacing w:before="120" w:after="120"/>
        <w:rPr>
          <w:rFonts w:ascii="Arial" w:hAnsi="Arial" w:cs="Arial"/>
          <w:b/>
          <w:sz w:val="12"/>
          <w:szCs w:val="12"/>
          <w:u w:val="single"/>
          <w:lang w:val="et-EE"/>
        </w:rPr>
      </w:pPr>
    </w:p>
    <w:p w:rsidR="00A92E26" w:rsidRDefault="00A92E26" w:rsidP="00A92E26">
      <w:pPr>
        <w:spacing w:before="120" w:after="120"/>
        <w:rPr>
          <w:rFonts w:ascii="Arial" w:hAnsi="Arial" w:cs="Arial"/>
          <w:b/>
          <w:sz w:val="12"/>
          <w:szCs w:val="12"/>
          <w:u w:val="single"/>
          <w:lang w:val="et-EE"/>
        </w:rPr>
      </w:pPr>
    </w:p>
    <w:p w:rsidR="00A92E26" w:rsidRPr="00277F2D" w:rsidRDefault="00A92E26" w:rsidP="00A92E26">
      <w:pPr>
        <w:suppressAutoHyphens w:val="0"/>
        <w:autoSpaceDE w:val="0"/>
        <w:autoSpaceDN w:val="0"/>
        <w:adjustRightInd w:val="0"/>
        <w:spacing w:line="360" w:lineRule="auto"/>
        <w:jc w:val="both"/>
        <w:rPr>
          <w:rFonts w:ascii="Arial" w:hAnsi="Arial" w:cs="Arial"/>
          <w:sz w:val="2"/>
          <w:szCs w:val="2"/>
          <w:lang w:val="et-EE"/>
        </w:rPr>
      </w:pPr>
    </w:p>
    <w:p w:rsidR="00A92E26" w:rsidRDefault="00A92E26" w:rsidP="00A92E26">
      <w:pPr>
        <w:suppressAutoHyphens w:val="0"/>
        <w:autoSpaceDE w:val="0"/>
        <w:autoSpaceDN w:val="0"/>
        <w:adjustRightInd w:val="0"/>
        <w:spacing w:line="360" w:lineRule="auto"/>
        <w:jc w:val="both"/>
        <w:rPr>
          <w:rFonts w:ascii="Arial" w:hAnsi="Arial" w:cs="Arial"/>
          <w:sz w:val="22"/>
          <w:szCs w:val="22"/>
          <w:lang w:val="et-EE"/>
        </w:rPr>
      </w:pPr>
      <w:r w:rsidRPr="00277F2D">
        <w:rPr>
          <w:rFonts w:ascii="Arial" w:hAnsi="Arial" w:cs="Arial"/>
          <w:sz w:val="22"/>
          <w:szCs w:val="22"/>
          <w:lang w:val="et-EE"/>
        </w:rPr>
        <w:t>Foto 7. Uus tn 37 elamu</w:t>
      </w:r>
    </w:p>
    <w:p w:rsidR="00A37260" w:rsidRPr="00277F2D" w:rsidRDefault="00A37260" w:rsidP="00AE7CC3">
      <w:pPr>
        <w:suppressAutoHyphens w:val="0"/>
        <w:autoSpaceDE w:val="0"/>
        <w:autoSpaceDN w:val="0"/>
        <w:adjustRightInd w:val="0"/>
        <w:spacing w:line="360" w:lineRule="auto"/>
        <w:jc w:val="both"/>
        <w:rPr>
          <w:rFonts w:ascii="Arial" w:hAnsi="Arial" w:cs="Arial"/>
          <w:sz w:val="4"/>
          <w:szCs w:val="4"/>
          <w:lang w:val="et-EE"/>
        </w:rPr>
      </w:pPr>
    </w:p>
    <w:p w:rsidR="00FB60C5" w:rsidRPr="00277F2D" w:rsidRDefault="00EA1E30" w:rsidP="00EA1E30">
      <w:pPr>
        <w:spacing w:before="120" w:after="120"/>
        <w:rPr>
          <w:rFonts w:ascii="Arial" w:hAnsi="Arial" w:cs="Arial"/>
          <w:b/>
          <w:sz w:val="22"/>
          <w:szCs w:val="22"/>
          <w:u w:val="single"/>
          <w:lang w:val="et-EE"/>
        </w:rPr>
      </w:pPr>
      <w:r w:rsidRPr="00277F2D">
        <w:rPr>
          <w:rFonts w:ascii="Arial" w:hAnsi="Arial" w:cs="Arial"/>
          <w:b/>
          <w:sz w:val="22"/>
          <w:szCs w:val="22"/>
          <w:u w:val="single"/>
          <w:lang w:val="et-EE"/>
        </w:rPr>
        <w:t>Teed</w:t>
      </w:r>
      <w:r w:rsidR="00FB60C5" w:rsidRPr="00277F2D">
        <w:rPr>
          <w:rFonts w:ascii="Arial" w:hAnsi="Arial" w:cs="Arial"/>
          <w:b/>
          <w:sz w:val="22"/>
          <w:szCs w:val="22"/>
          <w:u w:val="single"/>
          <w:lang w:val="et-EE"/>
        </w:rPr>
        <w:t>, liiklus- ja parkimiskorraldus</w:t>
      </w:r>
    </w:p>
    <w:p w:rsidR="004A3E2C" w:rsidRPr="00277F2D" w:rsidRDefault="00FB60C5" w:rsidP="00FF7644">
      <w:pPr>
        <w:suppressAutoHyphens w:val="0"/>
        <w:autoSpaceDE w:val="0"/>
        <w:autoSpaceDN w:val="0"/>
        <w:adjustRightInd w:val="0"/>
        <w:spacing w:line="360" w:lineRule="auto"/>
        <w:jc w:val="both"/>
        <w:rPr>
          <w:rFonts w:ascii="Arial" w:hAnsi="Arial" w:cs="Arial"/>
          <w:sz w:val="22"/>
          <w:szCs w:val="22"/>
          <w:lang w:val="et-EE"/>
        </w:rPr>
      </w:pPr>
      <w:r w:rsidRPr="00277F2D">
        <w:rPr>
          <w:rFonts w:ascii="Arial" w:hAnsi="Arial" w:cs="Arial"/>
          <w:sz w:val="22"/>
          <w:szCs w:val="22"/>
          <w:lang w:val="et-EE"/>
        </w:rPr>
        <w:t>Pikk ja Pärna tänavad on plane</w:t>
      </w:r>
      <w:r w:rsidR="00CD2B2E" w:rsidRPr="00277F2D">
        <w:rPr>
          <w:rFonts w:ascii="Arial" w:hAnsi="Arial" w:cs="Arial"/>
          <w:sz w:val="22"/>
          <w:szCs w:val="22"/>
          <w:lang w:val="et-EE"/>
        </w:rPr>
        <w:t>e</w:t>
      </w:r>
      <w:r w:rsidR="00A31EB9" w:rsidRPr="00277F2D">
        <w:rPr>
          <w:rFonts w:ascii="Arial" w:hAnsi="Arial" w:cs="Arial"/>
          <w:sz w:val="22"/>
          <w:szCs w:val="22"/>
          <w:lang w:val="et-EE"/>
        </w:rPr>
        <w:t>ringuala ulatuses kahesuunalise</w:t>
      </w:r>
      <w:r w:rsidRPr="00277F2D">
        <w:rPr>
          <w:rFonts w:ascii="Arial" w:hAnsi="Arial" w:cs="Arial"/>
          <w:sz w:val="22"/>
          <w:szCs w:val="22"/>
          <w:lang w:val="et-EE"/>
        </w:rPr>
        <w:t xml:space="preserve"> </w:t>
      </w:r>
      <w:r w:rsidR="00CD2B2E" w:rsidRPr="00277F2D">
        <w:rPr>
          <w:rFonts w:ascii="Arial" w:hAnsi="Arial" w:cs="Arial"/>
          <w:sz w:val="22"/>
          <w:szCs w:val="22"/>
          <w:lang w:val="et-EE"/>
        </w:rPr>
        <w:t>liiklusega, kõnniteedega varustatud asfaltkattega tänavad</w:t>
      </w:r>
      <w:r w:rsidRPr="00277F2D">
        <w:rPr>
          <w:rFonts w:ascii="Arial" w:hAnsi="Arial" w:cs="Arial"/>
          <w:sz w:val="22"/>
          <w:szCs w:val="22"/>
          <w:lang w:val="et-EE"/>
        </w:rPr>
        <w:t>. Planeeringuala</w:t>
      </w:r>
      <w:r w:rsidR="00946B53" w:rsidRPr="00277F2D">
        <w:rPr>
          <w:rFonts w:ascii="Arial" w:hAnsi="Arial" w:cs="Arial"/>
          <w:sz w:val="22"/>
          <w:szCs w:val="22"/>
          <w:lang w:val="et-EE"/>
        </w:rPr>
        <w:t xml:space="preserve">sse </w:t>
      </w:r>
      <w:r w:rsidRPr="00277F2D">
        <w:rPr>
          <w:rFonts w:ascii="Arial" w:hAnsi="Arial" w:cs="Arial"/>
          <w:sz w:val="22"/>
          <w:szCs w:val="22"/>
          <w:lang w:val="et-EE"/>
        </w:rPr>
        <w:t xml:space="preserve">jääb Pika ja Fortuuna tänavate ristmik. </w:t>
      </w:r>
      <w:r w:rsidRPr="00277F2D">
        <w:rPr>
          <w:rFonts w:ascii="Arial" w:hAnsi="Arial" w:cs="Arial"/>
          <w:sz w:val="22"/>
          <w:szCs w:val="22"/>
          <w:lang w:val="et-EE"/>
        </w:rPr>
        <w:lastRenderedPageBreak/>
        <w:t xml:space="preserve">Pikk ja Fortuuna tänavad </w:t>
      </w:r>
      <w:r w:rsidR="004A3E2C" w:rsidRPr="00277F2D">
        <w:rPr>
          <w:rFonts w:ascii="Arial" w:hAnsi="Arial" w:cs="Arial"/>
          <w:sz w:val="22"/>
          <w:szCs w:val="22"/>
          <w:lang w:val="et-EE"/>
        </w:rPr>
        <w:t>on</w:t>
      </w:r>
      <w:r w:rsidRPr="00277F2D">
        <w:rPr>
          <w:rFonts w:ascii="Arial" w:hAnsi="Arial" w:cs="Arial"/>
          <w:sz w:val="22"/>
          <w:szCs w:val="22"/>
          <w:lang w:val="et-EE"/>
        </w:rPr>
        <w:t xml:space="preserve"> </w:t>
      </w:r>
      <w:r w:rsidR="004A3E2C" w:rsidRPr="00277F2D">
        <w:rPr>
          <w:rFonts w:ascii="Arial" w:hAnsi="Arial" w:cs="Arial"/>
          <w:sz w:val="22"/>
          <w:szCs w:val="22"/>
          <w:lang w:val="et-EE"/>
        </w:rPr>
        <w:t xml:space="preserve">linna funktsioneerimise ja arengu seisukohalt olulised tänavad, olles </w:t>
      </w:r>
      <w:r w:rsidRPr="00277F2D">
        <w:rPr>
          <w:rFonts w:ascii="Arial" w:hAnsi="Arial" w:cs="Arial"/>
          <w:sz w:val="22"/>
          <w:szCs w:val="22"/>
          <w:lang w:val="et-EE"/>
        </w:rPr>
        <w:t>tipptundidel suure liikluskoormusega</w:t>
      </w:r>
      <w:r w:rsidR="004A3E2C" w:rsidRPr="00277F2D">
        <w:rPr>
          <w:rFonts w:ascii="Arial" w:hAnsi="Arial" w:cs="Arial"/>
          <w:sz w:val="22"/>
          <w:szCs w:val="22"/>
          <w:lang w:val="et-EE"/>
        </w:rPr>
        <w:t xml:space="preserve">. </w:t>
      </w:r>
      <w:r w:rsidRPr="00277F2D">
        <w:rPr>
          <w:rFonts w:ascii="Arial" w:hAnsi="Arial" w:cs="Arial"/>
          <w:sz w:val="22"/>
          <w:szCs w:val="22"/>
          <w:lang w:val="et-EE"/>
        </w:rPr>
        <w:t xml:space="preserve">Pärna tänav on oluliselt väiksema liikluskoormusega. </w:t>
      </w:r>
    </w:p>
    <w:p w:rsidR="00FB60C5" w:rsidRPr="00277F2D" w:rsidRDefault="00FB60C5" w:rsidP="00FF7644">
      <w:pPr>
        <w:suppressAutoHyphens w:val="0"/>
        <w:autoSpaceDE w:val="0"/>
        <w:autoSpaceDN w:val="0"/>
        <w:adjustRightInd w:val="0"/>
        <w:spacing w:line="360" w:lineRule="auto"/>
        <w:jc w:val="both"/>
        <w:rPr>
          <w:rFonts w:ascii="Arial" w:hAnsi="Arial" w:cs="Arial"/>
          <w:sz w:val="22"/>
          <w:szCs w:val="22"/>
          <w:lang w:val="et-EE"/>
        </w:rPr>
      </w:pPr>
      <w:r w:rsidRPr="00277F2D">
        <w:rPr>
          <w:rFonts w:ascii="Arial" w:hAnsi="Arial" w:cs="Arial"/>
          <w:sz w:val="22"/>
          <w:szCs w:val="22"/>
          <w:lang w:val="et-EE"/>
        </w:rPr>
        <w:t xml:space="preserve">Pikk-Fortuuna-Pärna </w:t>
      </w:r>
      <w:r w:rsidR="004A3E2C" w:rsidRPr="00277F2D">
        <w:rPr>
          <w:rFonts w:ascii="Arial" w:hAnsi="Arial" w:cs="Arial"/>
          <w:sz w:val="22"/>
          <w:szCs w:val="22"/>
          <w:lang w:val="et-EE"/>
        </w:rPr>
        <w:t xml:space="preserve">tänavate </w:t>
      </w:r>
      <w:r w:rsidRPr="00277F2D">
        <w:rPr>
          <w:rFonts w:ascii="Arial" w:hAnsi="Arial" w:cs="Arial"/>
          <w:sz w:val="22"/>
          <w:szCs w:val="22"/>
          <w:lang w:val="et-EE"/>
        </w:rPr>
        <w:t xml:space="preserve">ristmik on reguleerimata. Pikal tänaval asub bussitasku </w:t>
      </w:r>
      <w:r w:rsidR="00FF7644" w:rsidRPr="00277F2D">
        <w:rPr>
          <w:rFonts w:ascii="Arial" w:hAnsi="Arial" w:cs="Arial"/>
          <w:sz w:val="22"/>
          <w:szCs w:val="22"/>
          <w:lang w:val="et-EE"/>
        </w:rPr>
        <w:t xml:space="preserve">koos ootepaviljoniga. </w:t>
      </w:r>
      <w:r w:rsidR="00353547" w:rsidRPr="00277F2D">
        <w:rPr>
          <w:rFonts w:ascii="Arial" w:hAnsi="Arial" w:cs="Arial"/>
          <w:sz w:val="22"/>
          <w:szCs w:val="22"/>
          <w:lang w:val="et-EE"/>
        </w:rPr>
        <w:t>Lõunast</w:t>
      </w:r>
      <w:r w:rsidRPr="00277F2D">
        <w:rPr>
          <w:rFonts w:ascii="Arial" w:hAnsi="Arial" w:cs="Arial"/>
          <w:sz w:val="22"/>
          <w:szCs w:val="22"/>
          <w:lang w:val="et-EE"/>
        </w:rPr>
        <w:t xml:space="preserve"> piirneb planeeringuala Pikka ja Uut tänavat ühendava asfaltkattega </w:t>
      </w:r>
      <w:r w:rsidR="00353547" w:rsidRPr="00277F2D">
        <w:rPr>
          <w:rFonts w:ascii="Arial" w:hAnsi="Arial" w:cs="Arial"/>
          <w:sz w:val="22"/>
          <w:szCs w:val="22"/>
          <w:lang w:val="et-EE"/>
        </w:rPr>
        <w:t>kergliiklus</w:t>
      </w:r>
      <w:r w:rsidRPr="00277F2D">
        <w:rPr>
          <w:rFonts w:ascii="Arial" w:hAnsi="Arial" w:cs="Arial"/>
          <w:sz w:val="22"/>
          <w:szCs w:val="22"/>
          <w:lang w:val="et-EE"/>
        </w:rPr>
        <w:t>teega, mis on jalakäijatele oluline ühendus Kesklinna ja Annelinna vahel.</w:t>
      </w:r>
    </w:p>
    <w:p w:rsidR="00FB60C5" w:rsidRPr="00277F2D" w:rsidRDefault="00FB60C5" w:rsidP="00FB60C5">
      <w:pPr>
        <w:suppressAutoHyphens w:val="0"/>
        <w:autoSpaceDE w:val="0"/>
        <w:autoSpaceDN w:val="0"/>
        <w:adjustRightInd w:val="0"/>
        <w:rPr>
          <w:rFonts w:ascii="Times-Roman" w:hAnsi="Times-Roman" w:cs="Times-Roman"/>
          <w:sz w:val="12"/>
          <w:szCs w:val="12"/>
          <w:lang w:val="et-EE" w:eastAsia="et-EE"/>
        </w:rPr>
      </w:pPr>
    </w:p>
    <w:p w:rsidR="00FB60C5" w:rsidRPr="00277F2D" w:rsidRDefault="004A3E2C" w:rsidP="007F123E">
      <w:pPr>
        <w:suppressAutoHyphens w:val="0"/>
        <w:autoSpaceDE w:val="0"/>
        <w:autoSpaceDN w:val="0"/>
        <w:adjustRightInd w:val="0"/>
        <w:spacing w:line="360" w:lineRule="auto"/>
        <w:jc w:val="both"/>
        <w:rPr>
          <w:rFonts w:ascii="Arial" w:hAnsi="Arial" w:cs="Arial"/>
          <w:sz w:val="22"/>
          <w:szCs w:val="22"/>
          <w:lang w:val="et-EE"/>
        </w:rPr>
      </w:pPr>
      <w:r w:rsidRPr="00277F2D">
        <w:rPr>
          <w:rFonts w:ascii="Arial" w:hAnsi="Arial" w:cs="Arial"/>
          <w:sz w:val="22"/>
          <w:szCs w:val="22"/>
          <w:lang w:val="et-EE"/>
        </w:rPr>
        <w:t xml:space="preserve">Olemasolev </w:t>
      </w:r>
      <w:r w:rsidR="003C540C" w:rsidRPr="00277F2D">
        <w:rPr>
          <w:rFonts w:ascii="Arial" w:hAnsi="Arial" w:cs="Arial"/>
          <w:sz w:val="22"/>
          <w:szCs w:val="22"/>
          <w:lang w:val="et-EE"/>
        </w:rPr>
        <w:t xml:space="preserve">sõidukite </w:t>
      </w:r>
      <w:r w:rsidRPr="00277F2D">
        <w:rPr>
          <w:rFonts w:ascii="Arial" w:hAnsi="Arial" w:cs="Arial"/>
          <w:sz w:val="22"/>
          <w:szCs w:val="22"/>
          <w:lang w:val="et-EE"/>
        </w:rPr>
        <w:t>j</w:t>
      </w:r>
      <w:r w:rsidR="00FB60C5" w:rsidRPr="00277F2D">
        <w:rPr>
          <w:rFonts w:ascii="Arial" w:hAnsi="Arial" w:cs="Arial"/>
          <w:sz w:val="22"/>
          <w:szCs w:val="22"/>
          <w:lang w:val="et-EE"/>
        </w:rPr>
        <w:t xml:space="preserve">uurdepääs planeeringualale </w:t>
      </w:r>
      <w:r w:rsidR="0091516D" w:rsidRPr="00277F2D">
        <w:rPr>
          <w:rFonts w:ascii="Arial" w:hAnsi="Arial" w:cs="Arial"/>
          <w:sz w:val="22"/>
          <w:szCs w:val="22"/>
          <w:lang w:val="et-EE"/>
        </w:rPr>
        <w:t xml:space="preserve">on </w:t>
      </w:r>
      <w:r w:rsidR="00FB60C5" w:rsidRPr="00277F2D">
        <w:rPr>
          <w:rFonts w:ascii="Arial" w:hAnsi="Arial" w:cs="Arial"/>
          <w:sz w:val="22"/>
          <w:szCs w:val="22"/>
          <w:lang w:val="et-EE"/>
        </w:rPr>
        <w:t>Pärna tänavalt.</w:t>
      </w:r>
      <w:r w:rsidRPr="00277F2D">
        <w:rPr>
          <w:rFonts w:ascii="Times-Roman" w:hAnsi="Times-Roman" w:cs="Times-Roman"/>
          <w:lang w:val="et-EE" w:eastAsia="et-EE"/>
        </w:rPr>
        <w:t xml:space="preserve"> </w:t>
      </w:r>
      <w:r w:rsidRPr="00277F2D">
        <w:rPr>
          <w:rFonts w:ascii="Arial" w:hAnsi="Arial" w:cs="Arial"/>
          <w:sz w:val="22"/>
          <w:szCs w:val="22"/>
          <w:lang w:val="et-EE"/>
        </w:rPr>
        <w:t>Parkimine</w:t>
      </w:r>
      <w:r w:rsidR="009B7506" w:rsidRPr="00277F2D">
        <w:rPr>
          <w:rFonts w:ascii="Arial" w:hAnsi="Arial" w:cs="Arial"/>
          <w:sz w:val="22"/>
          <w:szCs w:val="22"/>
          <w:lang w:val="et-EE"/>
        </w:rPr>
        <w:t xml:space="preserve"> Pikal tänaval </w:t>
      </w:r>
      <w:r w:rsidR="00FB60C5" w:rsidRPr="00277F2D">
        <w:rPr>
          <w:rFonts w:ascii="Arial" w:hAnsi="Arial" w:cs="Arial"/>
          <w:sz w:val="22"/>
          <w:szCs w:val="22"/>
          <w:lang w:val="et-EE"/>
        </w:rPr>
        <w:t xml:space="preserve">planeeringuala lähiümbruses </w:t>
      </w:r>
      <w:r w:rsidRPr="00277F2D">
        <w:rPr>
          <w:rFonts w:ascii="Arial" w:hAnsi="Arial" w:cs="Arial"/>
          <w:sz w:val="22"/>
          <w:szCs w:val="22"/>
          <w:lang w:val="et-EE"/>
        </w:rPr>
        <w:t xml:space="preserve">ei ole lubatud. </w:t>
      </w:r>
      <w:r w:rsidR="00FB60C5" w:rsidRPr="00277F2D">
        <w:rPr>
          <w:rFonts w:ascii="Arial" w:hAnsi="Arial" w:cs="Arial"/>
          <w:sz w:val="22"/>
          <w:szCs w:val="22"/>
          <w:lang w:val="et-EE"/>
        </w:rPr>
        <w:t xml:space="preserve">Pärna tänaval </w:t>
      </w:r>
      <w:r w:rsidRPr="00277F2D">
        <w:rPr>
          <w:rFonts w:ascii="Arial" w:hAnsi="Arial" w:cs="Arial"/>
          <w:sz w:val="22"/>
          <w:szCs w:val="22"/>
          <w:lang w:val="et-EE"/>
        </w:rPr>
        <w:t xml:space="preserve">on lubatud </w:t>
      </w:r>
      <w:r w:rsidR="00FB60C5" w:rsidRPr="00277F2D">
        <w:rPr>
          <w:rFonts w:ascii="Arial" w:hAnsi="Arial" w:cs="Arial"/>
          <w:sz w:val="22"/>
          <w:szCs w:val="22"/>
          <w:lang w:val="et-EE"/>
        </w:rPr>
        <w:t>parkimine mõlemal pool teed sõidutee servas</w:t>
      </w:r>
      <w:r w:rsidRPr="00277F2D">
        <w:rPr>
          <w:rFonts w:ascii="Arial" w:hAnsi="Arial" w:cs="Arial"/>
          <w:sz w:val="22"/>
          <w:szCs w:val="22"/>
          <w:lang w:val="et-EE"/>
        </w:rPr>
        <w:t xml:space="preserve">. </w:t>
      </w:r>
      <w:r w:rsidR="007F123E" w:rsidRPr="00277F2D">
        <w:rPr>
          <w:rFonts w:ascii="Arial" w:hAnsi="Arial" w:cs="Arial"/>
          <w:sz w:val="22"/>
          <w:szCs w:val="22"/>
          <w:lang w:val="et-EE"/>
        </w:rPr>
        <w:t>Planeeringualal on h</w:t>
      </w:r>
      <w:r w:rsidR="00FB60C5" w:rsidRPr="00277F2D">
        <w:rPr>
          <w:rFonts w:ascii="Arial" w:hAnsi="Arial" w:cs="Arial"/>
          <w:sz w:val="22"/>
          <w:szCs w:val="22"/>
          <w:lang w:val="et-EE"/>
        </w:rPr>
        <w:t xml:space="preserve">oonestusest vaba ala </w:t>
      </w:r>
      <w:r w:rsidR="007F123E" w:rsidRPr="00277F2D">
        <w:rPr>
          <w:rFonts w:ascii="Arial" w:hAnsi="Arial" w:cs="Arial"/>
          <w:sz w:val="22"/>
          <w:szCs w:val="22"/>
          <w:lang w:val="et-EE"/>
        </w:rPr>
        <w:t>kaetud valdavalt as</w:t>
      </w:r>
      <w:r w:rsidR="00FB60C5" w:rsidRPr="00277F2D">
        <w:rPr>
          <w:rFonts w:ascii="Arial" w:hAnsi="Arial" w:cs="Arial"/>
          <w:sz w:val="22"/>
          <w:szCs w:val="22"/>
          <w:lang w:val="et-EE"/>
        </w:rPr>
        <w:t xml:space="preserve">faltkattega ning </w:t>
      </w:r>
      <w:r w:rsidR="007F123E" w:rsidRPr="00277F2D">
        <w:rPr>
          <w:rFonts w:ascii="Arial" w:hAnsi="Arial" w:cs="Arial"/>
          <w:sz w:val="22"/>
          <w:szCs w:val="22"/>
          <w:lang w:val="et-EE"/>
        </w:rPr>
        <w:t>kasutusel parkimisalana</w:t>
      </w:r>
      <w:r w:rsidR="00FB60C5" w:rsidRPr="00277F2D">
        <w:rPr>
          <w:rFonts w:ascii="Arial" w:hAnsi="Arial" w:cs="Arial"/>
          <w:sz w:val="22"/>
          <w:szCs w:val="22"/>
          <w:lang w:val="et-EE"/>
        </w:rPr>
        <w:t>.</w:t>
      </w:r>
      <w:r w:rsidR="001668E4" w:rsidRPr="00277F2D">
        <w:rPr>
          <w:rFonts w:ascii="Arial" w:hAnsi="Arial" w:cs="Arial"/>
          <w:sz w:val="22"/>
          <w:szCs w:val="22"/>
          <w:lang w:val="et-EE"/>
        </w:rPr>
        <w:t xml:space="preserve"> </w:t>
      </w:r>
    </w:p>
    <w:p w:rsidR="00FB60C5" w:rsidRPr="00277F2D" w:rsidRDefault="00FB60C5" w:rsidP="00FB60C5">
      <w:pPr>
        <w:suppressAutoHyphens w:val="0"/>
        <w:autoSpaceDE w:val="0"/>
        <w:autoSpaceDN w:val="0"/>
        <w:adjustRightInd w:val="0"/>
        <w:rPr>
          <w:rFonts w:ascii="Times-Roman" w:hAnsi="Times-Roman" w:cs="Times-Roman"/>
          <w:sz w:val="12"/>
          <w:szCs w:val="12"/>
          <w:lang w:val="et-EE" w:eastAsia="et-EE"/>
        </w:rPr>
      </w:pPr>
    </w:p>
    <w:p w:rsidR="00FB60C5" w:rsidRPr="00277F2D" w:rsidRDefault="00FB60C5" w:rsidP="00EA1E30">
      <w:pPr>
        <w:spacing w:before="120" w:after="120"/>
        <w:rPr>
          <w:rFonts w:ascii="Arial" w:hAnsi="Arial" w:cs="Arial"/>
          <w:b/>
          <w:sz w:val="22"/>
          <w:szCs w:val="22"/>
          <w:u w:val="single"/>
          <w:lang w:val="et-EE"/>
        </w:rPr>
      </w:pPr>
      <w:r w:rsidRPr="00277F2D">
        <w:rPr>
          <w:rFonts w:ascii="Arial" w:hAnsi="Arial" w:cs="Arial"/>
          <w:b/>
          <w:sz w:val="22"/>
          <w:szCs w:val="22"/>
          <w:u w:val="single"/>
          <w:lang w:val="et-EE"/>
        </w:rPr>
        <w:t>Reljeef ja haljastus</w:t>
      </w:r>
    </w:p>
    <w:p w:rsidR="00272DD0" w:rsidRPr="00277F2D" w:rsidRDefault="000D2B86" w:rsidP="00272DD0">
      <w:pPr>
        <w:spacing w:line="360" w:lineRule="auto"/>
        <w:jc w:val="both"/>
        <w:rPr>
          <w:rFonts w:ascii="Arial" w:hAnsi="Arial" w:cs="Arial"/>
          <w:sz w:val="22"/>
          <w:szCs w:val="22"/>
          <w:lang w:val="et-EE"/>
        </w:rPr>
      </w:pPr>
      <w:r w:rsidRPr="00277F2D">
        <w:rPr>
          <w:rFonts w:ascii="Arial" w:hAnsi="Arial" w:cs="Arial"/>
          <w:sz w:val="22"/>
          <w:szCs w:val="22"/>
          <w:lang w:val="et-EE"/>
        </w:rPr>
        <w:t xml:space="preserve">Kruntide absoluutkõrgused jäävad vahemikku 32.56-34.23 meetrit. </w:t>
      </w:r>
      <w:r w:rsidR="00272DD0" w:rsidRPr="00277F2D">
        <w:rPr>
          <w:rFonts w:ascii="Arial" w:hAnsi="Arial" w:cs="Arial"/>
          <w:sz w:val="22"/>
          <w:szCs w:val="22"/>
          <w:lang w:val="et-EE"/>
        </w:rPr>
        <w:t>Ülejõe piirkonda eraldab Emajõest kaldatamm, mille harja kõrgused</w:t>
      </w:r>
      <w:r w:rsidR="001C04E5" w:rsidRPr="00277F2D">
        <w:rPr>
          <w:rFonts w:ascii="Arial" w:hAnsi="Arial" w:cs="Arial"/>
          <w:sz w:val="22"/>
          <w:szCs w:val="22"/>
          <w:lang w:val="et-EE"/>
        </w:rPr>
        <w:t xml:space="preserve"> planeeringuala kõrval on ca 33.70...33.9</w:t>
      </w:r>
      <w:r w:rsidR="00272DD0" w:rsidRPr="00277F2D">
        <w:rPr>
          <w:rFonts w:ascii="Arial" w:hAnsi="Arial" w:cs="Arial"/>
          <w:sz w:val="22"/>
          <w:szCs w:val="22"/>
          <w:lang w:val="et-EE"/>
        </w:rPr>
        <w:t xml:space="preserve">0. </w:t>
      </w:r>
    </w:p>
    <w:p w:rsidR="00522932" w:rsidRPr="00277F2D" w:rsidRDefault="00FB60C5" w:rsidP="002C3A7E">
      <w:pPr>
        <w:suppressAutoHyphens w:val="0"/>
        <w:autoSpaceDE w:val="0"/>
        <w:autoSpaceDN w:val="0"/>
        <w:adjustRightInd w:val="0"/>
        <w:spacing w:line="360" w:lineRule="auto"/>
        <w:jc w:val="both"/>
        <w:rPr>
          <w:rFonts w:ascii="Times-Roman" w:hAnsi="Times-Roman" w:cs="Times-Roman"/>
          <w:lang w:val="et-EE" w:eastAsia="et-EE"/>
        </w:rPr>
      </w:pPr>
      <w:r w:rsidRPr="00277F2D">
        <w:rPr>
          <w:rFonts w:ascii="Arial" w:hAnsi="Arial" w:cs="Arial"/>
          <w:sz w:val="22"/>
          <w:szCs w:val="22"/>
          <w:lang w:val="et-EE"/>
        </w:rPr>
        <w:t xml:space="preserve">Planeeringuala sisehoovis kasvavad mõned </w:t>
      </w:r>
      <w:r w:rsidR="002C3A7E" w:rsidRPr="00277F2D">
        <w:rPr>
          <w:rFonts w:ascii="Arial" w:hAnsi="Arial" w:cs="Arial"/>
          <w:sz w:val="22"/>
          <w:szCs w:val="22"/>
          <w:lang w:val="et-EE"/>
        </w:rPr>
        <w:t xml:space="preserve">lehtpuud- </w:t>
      </w:r>
      <w:r w:rsidRPr="00277F2D">
        <w:rPr>
          <w:rFonts w:ascii="Arial" w:hAnsi="Arial" w:cs="Arial"/>
          <w:sz w:val="22"/>
          <w:szCs w:val="22"/>
          <w:lang w:val="et-EE"/>
        </w:rPr>
        <w:t>vaher,</w:t>
      </w:r>
      <w:r w:rsidR="002C3A7E" w:rsidRPr="00277F2D">
        <w:rPr>
          <w:rFonts w:ascii="Arial" w:hAnsi="Arial" w:cs="Arial"/>
          <w:sz w:val="22"/>
          <w:szCs w:val="22"/>
          <w:lang w:val="et-EE"/>
        </w:rPr>
        <w:t xml:space="preserve"> tamm, pärn</w:t>
      </w:r>
      <w:r w:rsidRPr="00277F2D">
        <w:rPr>
          <w:rFonts w:ascii="Arial" w:hAnsi="Arial" w:cs="Arial"/>
          <w:sz w:val="22"/>
          <w:szCs w:val="22"/>
          <w:lang w:val="et-EE"/>
        </w:rPr>
        <w:t xml:space="preserve">, lisaks elupuu ja pooppuu. Uus tn 37 krundi idaosas krundipiiri lähedal kasvab arukaskede rühm, vaher ja saar. </w:t>
      </w:r>
      <w:r w:rsidR="00771022" w:rsidRPr="00277F2D">
        <w:rPr>
          <w:rFonts w:ascii="Arial" w:hAnsi="Arial" w:cs="Arial"/>
          <w:sz w:val="22"/>
          <w:szCs w:val="22"/>
          <w:lang w:val="et-EE"/>
        </w:rPr>
        <w:t>Pikk tn 60</w:t>
      </w:r>
      <w:r w:rsidR="00340F3C">
        <w:rPr>
          <w:rFonts w:ascii="Arial" w:hAnsi="Arial" w:cs="Arial"/>
          <w:sz w:val="22"/>
          <w:szCs w:val="22"/>
          <w:lang w:val="et-EE"/>
        </w:rPr>
        <w:t xml:space="preserve"> </w:t>
      </w:r>
      <w:r w:rsidR="00771022" w:rsidRPr="00277F2D">
        <w:rPr>
          <w:rFonts w:ascii="Arial" w:hAnsi="Arial" w:cs="Arial"/>
          <w:sz w:val="22"/>
          <w:szCs w:val="22"/>
          <w:lang w:val="et-EE"/>
        </w:rPr>
        <w:t>//</w:t>
      </w:r>
      <w:r w:rsidR="00340F3C">
        <w:rPr>
          <w:rFonts w:ascii="Arial" w:hAnsi="Arial" w:cs="Arial"/>
          <w:sz w:val="22"/>
          <w:szCs w:val="22"/>
          <w:lang w:val="et-EE"/>
        </w:rPr>
        <w:t xml:space="preserve"> </w:t>
      </w:r>
      <w:r w:rsidR="002C3A7E" w:rsidRPr="00277F2D">
        <w:rPr>
          <w:rFonts w:ascii="Arial" w:hAnsi="Arial" w:cs="Arial"/>
          <w:sz w:val="22"/>
          <w:szCs w:val="22"/>
          <w:lang w:val="et-EE"/>
        </w:rPr>
        <w:t>64 krundil on kergliiklustee</w:t>
      </w:r>
      <w:r w:rsidRPr="00277F2D">
        <w:rPr>
          <w:rFonts w:ascii="Arial" w:hAnsi="Arial" w:cs="Arial"/>
          <w:sz w:val="22"/>
          <w:szCs w:val="22"/>
          <w:lang w:val="et-EE"/>
        </w:rPr>
        <w:t xml:space="preserve"> ca 50 m ulatuses ääristatud ühepoolse pärnade reaga. </w:t>
      </w:r>
    </w:p>
    <w:p w:rsidR="00FB60C5" w:rsidRPr="00277F2D" w:rsidRDefault="00522932" w:rsidP="00FB60C5">
      <w:pPr>
        <w:suppressAutoHyphens w:val="0"/>
        <w:autoSpaceDE w:val="0"/>
        <w:autoSpaceDN w:val="0"/>
        <w:adjustRightInd w:val="0"/>
        <w:rPr>
          <w:rFonts w:ascii="Arial" w:hAnsi="Arial" w:cs="Arial"/>
          <w:sz w:val="22"/>
          <w:szCs w:val="22"/>
          <w:lang w:val="et-EE"/>
        </w:rPr>
      </w:pPr>
      <w:r w:rsidRPr="00277F2D">
        <w:rPr>
          <w:rFonts w:ascii="Arial" w:hAnsi="Arial" w:cs="Arial"/>
          <w:sz w:val="22"/>
          <w:szCs w:val="22"/>
          <w:lang w:val="et-EE"/>
        </w:rPr>
        <w:t xml:space="preserve">Planeeringuala idapoolne osa on piiratud </w:t>
      </w:r>
      <w:r w:rsidR="00FB60C5" w:rsidRPr="00277F2D">
        <w:rPr>
          <w:rFonts w:ascii="Arial" w:hAnsi="Arial" w:cs="Arial"/>
          <w:sz w:val="22"/>
          <w:szCs w:val="22"/>
          <w:lang w:val="et-EE"/>
        </w:rPr>
        <w:t>taraga.</w:t>
      </w:r>
    </w:p>
    <w:p w:rsidR="00522932" w:rsidRPr="00277F2D" w:rsidRDefault="00522932" w:rsidP="00FB60C5">
      <w:pPr>
        <w:suppressAutoHyphens w:val="0"/>
        <w:autoSpaceDE w:val="0"/>
        <w:autoSpaceDN w:val="0"/>
        <w:adjustRightInd w:val="0"/>
        <w:rPr>
          <w:rFonts w:ascii="Arial" w:hAnsi="Arial" w:cs="Arial"/>
          <w:sz w:val="12"/>
          <w:szCs w:val="12"/>
          <w:lang w:val="et-EE"/>
        </w:rPr>
      </w:pPr>
    </w:p>
    <w:p w:rsidR="00FB60C5" w:rsidRPr="00277F2D" w:rsidRDefault="00FB60C5" w:rsidP="00EA1E30">
      <w:pPr>
        <w:spacing w:before="120" w:after="120"/>
        <w:rPr>
          <w:rFonts w:ascii="Arial" w:hAnsi="Arial" w:cs="Arial"/>
          <w:b/>
          <w:sz w:val="22"/>
          <w:szCs w:val="22"/>
          <w:u w:val="single"/>
          <w:lang w:val="et-EE"/>
        </w:rPr>
      </w:pPr>
      <w:r w:rsidRPr="00277F2D">
        <w:rPr>
          <w:rFonts w:ascii="Arial" w:hAnsi="Arial" w:cs="Arial"/>
          <w:b/>
          <w:sz w:val="22"/>
          <w:szCs w:val="22"/>
          <w:u w:val="single"/>
          <w:lang w:val="et-EE"/>
        </w:rPr>
        <w:t>Tehnovõrgud ja –rajatised</w:t>
      </w:r>
    </w:p>
    <w:p w:rsidR="00ED3B84" w:rsidRPr="00277F2D" w:rsidRDefault="00522932" w:rsidP="009B37C1">
      <w:pPr>
        <w:suppressAutoHyphens w:val="0"/>
        <w:autoSpaceDE w:val="0"/>
        <w:autoSpaceDN w:val="0"/>
        <w:adjustRightInd w:val="0"/>
        <w:spacing w:line="360" w:lineRule="auto"/>
        <w:jc w:val="both"/>
        <w:rPr>
          <w:rFonts w:ascii="Arial" w:hAnsi="Arial" w:cs="Arial"/>
          <w:sz w:val="22"/>
          <w:szCs w:val="22"/>
          <w:lang w:val="et-EE"/>
        </w:rPr>
      </w:pPr>
      <w:r w:rsidRPr="00277F2D">
        <w:rPr>
          <w:rFonts w:ascii="Arial" w:hAnsi="Arial" w:cs="Arial"/>
          <w:sz w:val="22"/>
          <w:szCs w:val="22"/>
          <w:lang w:val="et-EE"/>
        </w:rPr>
        <w:t xml:space="preserve">Planeeritaval maa-alal asuvatel </w:t>
      </w:r>
      <w:r w:rsidR="00FB60C5" w:rsidRPr="00277F2D">
        <w:rPr>
          <w:rFonts w:ascii="Arial" w:hAnsi="Arial" w:cs="Arial"/>
          <w:sz w:val="22"/>
          <w:szCs w:val="22"/>
          <w:lang w:val="et-EE"/>
        </w:rPr>
        <w:t>k</w:t>
      </w:r>
      <w:r w:rsidR="0093694F" w:rsidRPr="00277F2D">
        <w:rPr>
          <w:rFonts w:ascii="Arial" w:hAnsi="Arial" w:cs="Arial"/>
          <w:sz w:val="22"/>
          <w:szCs w:val="22"/>
          <w:lang w:val="et-EE"/>
        </w:rPr>
        <w:t>runtide</w:t>
      </w:r>
      <w:r w:rsidR="00FB60C5" w:rsidRPr="00277F2D">
        <w:rPr>
          <w:rFonts w:ascii="Arial" w:hAnsi="Arial" w:cs="Arial"/>
          <w:sz w:val="22"/>
          <w:szCs w:val="22"/>
          <w:lang w:val="et-EE"/>
        </w:rPr>
        <w:t>l on olemas</w:t>
      </w:r>
      <w:r w:rsidR="0093694F" w:rsidRPr="00277F2D">
        <w:rPr>
          <w:rFonts w:ascii="Arial" w:hAnsi="Arial" w:cs="Arial"/>
          <w:sz w:val="22"/>
          <w:szCs w:val="22"/>
          <w:lang w:val="et-EE"/>
        </w:rPr>
        <w:t>olevad</w:t>
      </w:r>
      <w:r w:rsidR="00FB60C5" w:rsidRPr="00277F2D">
        <w:rPr>
          <w:rFonts w:ascii="Arial" w:hAnsi="Arial" w:cs="Arial"/>
          <w:sz w:val="22"/>
          <w:szCs w:val="22"/>
          <w:lang w:val="et-EE"/>
        </w:rPr>
        <w:t xml:space="preserve"> ühendused </w:t>
      </w:r>
      <w:r w:rsidR="001C7F27" w:rsidRPr="00277F2D">
        <w:rPr>
          <w:rFonts w:ascii="Arial" w:hAnsi="Arial" w:cs="Arial"/>
          <w:sz w:val="22"/>
          <w:szCs w:val="22"/>
          <w:lang w:val="et-EE"/>
        </w:rPr>
        <w:t>tehnovõrkudega</w:t>
      </w:r>
      <w:r w:rsidR="00FB60C5" w:rsidRPr="00277F2D">
        <w:rPr>
          <w:rFonts w:ascii="Arial" w:hAnsi="Arial" w:cs="Arial"/>
          <w:sz w:val="22"/>
          <w:szCs w:val="22"/>
          <w:lang w:val="et-EE"/>
        </w:rPr>
        <w:t xml:space="preserve">. </w:t>
      </w:r>
    </w:p>
    <w:p w:rsidR="00FB60C5" w:rsidRPr="00277F2D" w:rsidRDefault="00FB60C5" w:rsidP="009B37C1">
      <w:pPr>
        <w:suppressAutoHyphens w:val="0"/>
        <w:autoSpaceDE w:val="0"/>
        <w:autoSpaceDN w:val="0"/>
        <w:adjustRightInd w:val="0"/>
        <w:spacing w:line="360" w:lineRule="auto"/>
        <w:jc w:val="both"/>
        <w:rPr>
          <w:rFonts w:ascii="Arial" w:hAnsi="Arial" w:cs="Arial"/>
          <w:sz w:val="22"/>
          <w:szCs w:val="22"/>
          <w:lang w:val="et-EE"/>
        </w:rPr>
      </w:pPr>
      <w:r w:rsidRPr="00277F2D">
        <w:rPr>
          <w:rFonts w:ascii="Arial" w:hAnsi="Arial" w:cs="Arial"/>
          <w:sz w:val="22"/>
          <w:szCs w:val="22"/>
          <w:lang w:val="et-EE"/>
        </w:rPr>
        <w:t>Pikk tn 58 hoones asub alajaam.</w:t>
      </w:r>
    </w:p>
    <w:p w:rsidR="00522932" w:rsidRPr="00277F2D" w:rsidRDefault="00522932" w:rsidP="00FB60C5">
      <w:pPr>
        <w:suppressAutoHyphens w:val="0"/>
        <w:autoSpaceDE w:val="0"/>
        <w:autoSpaceDN w:val="0"/>
        <w:adjustRightInd w:val="0"/>
        <w:rPr>
          <w:rFonts w:ascii="Times-Roman" w:hAnsi="Times-Roman" w:cs="Times-Roman"/>
          <w:sz w:val="12"/>
          <w:szCs w:val="12"/>
          <w:lang w:val="et-EE" w:eastAsia="et-EE"/>
        </w:rPr>
      </w:pPr>
    </w:p>
    <w:p w:rsidR="00FB60C5" w:rsidRPr="00277F2D" w:rsidRDefault="00FB60C5" w:rsidP="00EA1E30">
      <w:pPr>
        <w:spacing w:before="120" w:after="120"/>
        <w:rPr>
          <w:rFonts w:ascii="Arial" w:hAnsi="Arial" w:cs="Arial"/>
          <w:b/>
          <w:sz w:val="22"/>
          <w:szCs w:val="22"/>
          <w:u w:val="single"/>
          <w:lang w:val="et-EE"/>
        </w:rPr>
      </w:pPr>
      <w:r w:rsidRPr="00277F2D">
        <w:rPr>
          <w:rFonts w:ascii="Arial" w:hAnsi="Arial" w:cs="Arial"/>
          <w:b/>
          <w:sz w:val="22"/>
          <w:szCs w:val="22"/>
          <w:u w:val="single"/>
          <w:lang w:val="et-EE"/>
        </w:rPr>
        <w:t>Kitsendused</w:t>
      </w:r>
    </w:p>
    <w:p w:rsidR="00DC1E9B" w:rsidRDefault="00FB60C5" w:rsidP="00DC1E9B">
      <w:pPr>
        <w:suppressAutoHyphens w:val="0"/>
        <w:autoSpaceDE w:val="0"/>
        <w:autoSpaceDN w:val="0"/>
        <w:adjustRightInd w:val="0"/>
        <w:spacing w:line="360" w:lineRule="auto"/>
        <w:jc w:val="both"/>
        <w:rPr>
          <w:rFonts w:ascii="Arial" w:hAnsi="Arial" w:cs="Arial"/>
          <w:sz w:val="22"/>
          <w:szCs w:val="22"/>
          <w:lang w:val="et-EE"/>
        </w:rPr>
      </w:pPr>
      <w:r w:rsidRPr="00277F2D">
        <w:rPr>
          <w:rFonts w:ascii="Arial" w:hAnsi="Arial" w:cs="Arial"/>
          <w:sz w:val="22"/>
          <w:szCs w:val="22"/>
          <w:lang w:val="et-EE"/>
        </w:rPr>
        <w:t xml:space="preserve">Planeeringuala </w:t>
      </w:r>
      <w:r w:rsidR="00DC1E9B" w:rsidRPr="00277F2D">
        <w:rPr>
          <w:rFonts w:ascii="Arial" w:hAnsi="Arial" w:cs="Arial"/>
          <w:sz w:val="22"/>
          <w:szCs w:val="22"/>
          <w:lang w:val="et-EE"/>
        </w:rPr>
        <w:t xml:space="preserve">jääb </w:t>
      </w:r>
      <w:r w:rsidRPr="00277F2D">
        <w:rPr>
          <w:rFonts w:ascii="Arial" w:hAnsi="Arial" w:cs="Arial"/>
          <w:sz w:val="22"/>
          <w:szCs w:val="22"/>
          <w:lang w:val="et-EE"/>
        </w:rPr>
        <w:t>Emajõe kalda piiranguvööndisse, mille ulatus</w:t>
      </w:r>
      <w:r w:rsidR="00DC1E9B" w:rsidRPr="00277F2D">
        <w:rPr>
          <w:rFonts w:ascii="Arial" w:hAnsi="Arial" w:cs="Arial"/>
          <w:sz w:val="22"/>
          <w:szCs w:val="22"/>
          <w:lang w:val="et-EE"/>
        </w:rPr>
        <w:t xml:space="preserve"> vastavalt looduskaitseseaduse</w:t>
      </w:r>
      <w:r w:rsidRPr="00277F2D">
        <w:rPr>
          <w:rFonts w:ascii="Arial" w:hAnsi="Arial" w:cs="Arial"/>
          <w:sz w:val="22"/>
          <w:szCs w:val="22"/>
          <w:lang w:val="et-EE"/>
        </w:rPr>
        <w:t xml:space="preserve"> §37</w:t>
      </w:r>
      <w:r w:rsidR="00DC1E9B" w:rsidRPr="00277F2D">
        <w:rPr>
          <w:rFonts w:ascii="Arial" w:hAnsi="Arial" w:cs="Arial"/>
          <w:sz w:val="22"/>
          <w:szCs w:val="22"/>
          <w:lang w:val="et-EE"/>
        </w:rPr>
        <w:t>-le</w:t>
      </w:r>
      <w:r w:rsidRPr="00277F2D">
        <w:rPr>
          <w:rFonts w:ascii="Arial" w:hAnsi="Arial" w:cs="Arial"/>
          <w:sz w:val="22"/>
          <w:szCs w:val="22"/>
          <w:lang w:val="et-EE"/>
        </w:rPr>
        <w:t xml:space="preserve"> on 100 m </w:t>
      </w:r>
      <w:r w:rsidR="00DC1E9B" w:rsidRPr="00277F2D">
        <w:rPr>
          <w:rFonts w:ascii="Arial" w:hAnsi="Arial" w:cs="Arial"/>
          <w:sz w:val="22"/>
          <w:szCs w:val="22"/>
          <w:lang w:val="et-EE"/>
        </w:rPr>
        <w:t xml:space="preserve">põhikaardile </w:t>
      </w:r>
      <w:r w:rsidR="00B8262B" w:rsidRPr="00277F2D">
        <w:rPr>
          <w:rFonts w:ascii="Arial" w:hAnsi="Arial" w:cs="Arial"/>
          <w:sz w:val="22"/>
          <w:szCs w:val="22"/>
          <w:lang w:val="et-EE"/>
        </w:rPr>
        <w:t xml:space="preserve">kantud </w:t>
      </w:r>
      <w:r w:rsidR="00DC1E9B" w:rsidRPr="00277F2D">
        <w:rPr>
          <w:rFonts w:ascii="Arial" w:hAnsi="Arial" w:cs="Arial"/>
          <w:sz w:val="22"/>
          <w:szCs w:val="22"/>
          <w:lang w:val="et-EE"/>
        </w:rPr>
        <w:t>veekogu piirist</w:t>
      </w:r>
      <w:r w:rsidRPr="00277F2D">
        <w:rPr>
          <w:rFonts w:ascii="Arial" w:hAnsi="Arial" w:cs="Arial"/>
          <w:sz w:val="22"/>
          <w:szCs w:val="22"/>
          <w:lang w:val="et-EE"/>
        </w:rPr>
        <w:t xml:space="preserve">. </w:t>
      </w:r>
    </w:p>
    <w:p w:rsidR="009103FD" w:rsidRDefault="00337453" w:rsidP="00DC1E9B">
      <w:pPr>
        <w:suppressAutoHyphens w:val="0"/>
        <w:autoSpaceDE w:val="0"/>
        <w:autoSpaceDN w:val="0"/>
        <w:adjustRightInd w:val="0"/>
        <w:spacing w:line="360" w:lineRule="auto"/>
        <w:jc w:val="both"/>
        <w:rPr>
          <w:rFonts w:ascii="Arial" w:hAnsi="Arial" w:cs="Arial"/>
          <w:sz w:val="22"/>
          <w:szCs w:val="22"/>
          <w:lang w:val="et-EE"/>
        </w:rPr>
      </w:pPr>
      <w:r w:rsidRPr="00017059">
        <w:rPr>
          <w:rFonts w:ascii="Arial" w:hAnsi="Arial" w:cs="Arial"/>
          <w:sz w:val="22"/>
          <w:szCs w:val="22"/>
          <w:lang w:val="et-EE"/>
        </w:rPr>
        <w:t xml:space="preserve">Pikk tn 58 hoone fassaadil on geodeetiline seinamärk, mille kaitsevöönd </w:t>
      </w:r>
      <w:r w:rsidR="00C545D9" w:rsidRPr="00017059">
        <w:rPr>
          <w:rFonts w:ascii="Arial" w:hAnsi="Arial" w:cs="Arial"/>
          <w:sz w:val="22"/>
          <w:szCs w:val="22"/>
          <w:lang w:val="et-EE"/>
        </w:rPr>
        <w:t>vastavalt keskkonnaministri 28.06.2013 a. määrusele nr 50 "Geodeetiliste tööde tegemise ja geodeetilise märgi tähistamise kord, geodeetilise märgi kaitsevööndi ulatus ning kaitsevööndis teg</w:t>
      </w:r>
      <w:r w:rsidR="000755E0" w:rsidRPr="00017059">
        <w:rPr>
          <w:rFonts w:ascii="Arial" w:hAnsi="Arial" w:cs="Arial"/>
          <w:sz w:val="22"/>
          <w:szCs w:val="22"/>
          <w:lang w:val="et-EE"/>
        </w:rPr>
        <w:t>utsemiseks loa taotlemise kord"</w:t>
      </w:r>
      <w:r w:rsidR="00C545D9" w:rsidRPr="00017059">
        <w:rPr>
          <w:rFonts w:ascii="Arial" w:hAnsi="Arial" w:cs="Arial"/>
          <w:sz w:val="22"/>
          <w:szCs w:val="22"/>
          <w:lang w:val="et-EE"/>
        </w:rPr>
        <w:t xml:space="preserve"> </w:t>
      </w:r>
      <w:r w:rsidR="000755E0" w:rsidRPr="00017059">
        <w:rPr>
          <w:rFonts w:ascii="Arial" w:hAnsi="Arial" w:cs="Arial"/>
          <w:sz w:val="22"/>
          <w:szCs w:val="22"/>
          <w:lang w:val="et-EE"/>
        </w:rPr>
        <w:t xml:space="preserve">on </w:t>
      </w:r>
      <w:r w:rsidRPr="00017059">
        <w:rPr>
          <w:rFonts w:ascii="Arial" w:hAnsi="Arial" w:cs="Arial"/>
          <w:sz w:val="22"/>
          <w:szCs w:val="22"/>
          <w:lang w:val="et-EE"/>
        </w:rPr>
        <w:t>0,5 meetrit ehitise pinnast horisontaalsuunas ning 3,2 meetrit vertikaalsuunas. Vastavalt ruumiandmete seaduse § 26 lg-le 1 on geodeetilise märgi kaitsevööndis ilma märgi omaniku loata keelatud igasugune tegevus, mis võib kahjustada geodeetilist märki ja selle tähistust, takistada sellele juurdepääsu või sellega seotud mõõtmisi.</w:t>
      </w:r>
    </w:p>
    <w:p w:rsidR="007F38E6" w:rsidRPr="00277F2D" w:rsidRDefault="00EA1E30" w:rsidP="007B1165">
      <w:pPr>
        <w:spacing w:line="360" w:lineRule="auto"/>
        <w:jc w:val="both"/>
        <w:rPr>
          <w:rFonts w:ascii="Arial" w:hAnsi="Arial" w:cs="Arial"/>
          <w:sz w:val="22"/>
          <w:szCs w:val="22"/>
          <w:lang w:val="et-EE"/>
        </w:rPr>
      </w:pPr>
      <w:r w:rsidRPr="00277F2D">
        <w:rPr>
          <w:rFonts w:ascii="Arial" w:hAnsi="Arial" w:cs="Arial"/>
          <w:sz w:val="22"/>
          <w:szCs w:val="22"/>
          <w:lang w:val="et-EE"/>
        </w:rPr>
        <w:t>O</w:t>
      </w:r>
      <w:r w:rsidR="00FE4A47" w:rsidRPr="00277F2D">
        <w:rPr>
          <w:rFonts w:ascii="Arial" w:hAnsi="Arial" w:cs="Arial"/>
          <w:sz w:val="22"/>
          <w:szCs w:val="22"/>
          <w:lang w:val="et-EE"/>
        </w:rPr>
        <w:t>lemasolev ol</w:t>
      </w:r>
      <w:r w:rsidR="00613487" w:rsidRPr="00277F2D">
        <w:rPr>
          <w:rFonts w:ascii="Arial" w:hAnsi="Arial" w:cs="Arial"/>
          <w:sz w:val="22"/>
          <w:szCs w:val="22"/>
          <w:lang w:val="et-EE"/>
        </w:rPr>
        <w:t>ukord on kajastatud jo</w:t>
      </w:r>
      <w:r w:rsidR="00816840" w:rsidRPr="00277F2D">
        <w:rPr>
          <w:rFonts w:ascii="Arial" w:hAnsi="Arial" w:cs="Arial"/>
          <w:sz w:val="22"/>
          <w:szCs w:val="22"/>
          <w:lang w:val="et-EE"/>
        </w:rPr>
        <w:t>o</w:t>
      </w:r>
      <w:r w:rsidR="00613487" w:rsidRPr="00277F2D">
        <w:rPr>
          <w:rFonts w:ascii="Arial" w:hAnsi="Arial" w:cs="Arial"/>
          <w:sz w:val="22"/>
          <w:szCs w:val="22"/>
          <w:lang w:val="et-EE"/>
        </w:rPr>
        <w:t>nisel</w:t>
      </w:r>
      <w:r w:rsidR="00EA60FE" w:rsidRPr="00277F2D">
        <w:rPr>
          <w:rFonts w:ascii="Arial" w:hAnsi="Arial" w:cs="Arial"/>
          <w:sz w:val="22"/>
          <w:szCs w:val="22"/>
          <w:lang w:val="et-EE"/>
        </w:rPr>
        <w:t xml:space="preserve"> 2</w:t>
      </w:r>
      <w:r w:rsidR="00FB3E91" w:rsidRPr="00277F2D">
        <w:rPr>
          <w:rFonts w:ascii="Arial" w:hAnsi="Arial" w:cs="Arial"/>
          <w:sz w:val="22"/>
          <w:szCs w:val="22"/>
          <w:lang w:val="et-EE"/>
        </w:rPr>
        <w:t>.</w:t>
      </w:r>
    </w:p>
    <w:p w:rsidR="00984073" w:rsidRPr="00C23AF1" w:rsidRDefault="0033214D" w:rsidP="00B97525">
      <w:pPr>
        <w:pStyle w:val="Pealkiri1"/>
        <w:numPr>
          <w:ilvl w:val="1"/>
          <w:numId w:val="2"/>
        </w:numPr>
        <w:tabs>
          <w:tab w:val="left" w:pos="720"/>
        </w:tabs>
        <w:rPr>
          <w:rFonts w:ascii="Arial" w:hAnsi="Arial"/>
          <w:szCs w:val="28"/>
        </w:rPr>
      </w:pPr>
      <w:bookmarkStart w:id="6" w:name="_Toc13407314"/>
      <w:r w:rsidRPr="00C23AF1">
        <w:rPr>
          <w:rFonts w:ascii="Arial" w:hAnsi="Arial"/>
          <w:szCs w:val="28"/>
        </w:rPr>
        <w:t>Planeeringuala lähipiirkonna funktsionaalsed ja linnaehituslikud seosed</w:t>
      </w:r>
      <w:bookmarkEnd w:id="6"/>
    </w:p>
    <w:p w:rsidR="00771022" w:rsidRPr="00FC7926" w:rsidRDefault="006A6CED" w:rsidP="00373093">
      <w:pPr>
        <w:suppressAutoHyphens w:val="0"/>
        <w:spacing w:line="360" w:lineRule="auto"/>
        <w:jc w:val="both"/>
        <w:rPr>
          <w:rFonts w:ascii="Arial" w:hAnsi="Arial" w:cs="Arial"/>
          <w:sz w:val="22"/>
          <w:szCs w:val="22"/>
          <w:lang w:val="et-EE"/>
        </w:rPr>
      </w:pPr>
      <w:r w:rsidRPr="00277F2D">
        <w:rPr>
          <w:rFonts w:ascii="Arial" w:hAnsi="Arial" w:cs="Arial"/>
          <w:sz w:val="22"/>
          <w:szCs w:val="22"/>
          <w:lang w:val="et-EE"/>
        </w:rPr>
        <w:t xml:space="preserve">Planeeritav ala paikneb Tartu linnas, </w:t>
      </w:r>
      <w:r w:rsidR="00C2670D" w:rsidRPr="00277F2D">
        <w:rPr>
          <w:rFonts w:ascii="Arial" w:hAnsi="Arial" w:cs="Arial"/>
          <w:sz w:val="22"/>
          <w:szCs w:val="22"/>
          <w:lang w:val="et-EE"/>
        </w:rPr>
        <w:t>E</w:t>
      </w:r>
      <w:r w:rsidRPr="00277F2D">
        <w:rPr>
          <w:rFonts w:ascii="Arial" w:hAnsi="Arial" w:cs="Arial"/>
          <w:sz w:val="22"/>
          <w:szCs w:val="22"/>
          <w:lang w:val="et-EE"/>
        </w:rPr>
        <w:t xml:space="preserve">majõe vasakkaldal, Ülejõe linnaosas. </w:t>
      </w:r>
      <w:r w:rsidR="009B37C1" w:rsidRPr="009B4C86">
        <w:rPr>
          <w:rFonts w:ascii="Arial" w:hAnsi="Arial" w:cs="Arial"/>
          <w:sz w:val="22"/>
          <w:szCs w:val="22"/>
          <w:lang w:val="et-EE"/>
        </w:rPr>
        <w:t xml:space="preserve">Tartu linna üldplaneeringu kohaselt asub planeeringuala piirkonnas, </w:t>
      </w:r>
      <w:r w:rsidR="009B37C1" w:rsidRPr="00FD6988">
        <w:rPr>
          <w:rFonts w:ascii="Arial" w:hAnsi="Arial" w:cs="Arial"/>
          <w:sz w:val="22"/>
          <w:szCs w:val="22"/>
          <w:lang w:val="et-EE"/>
        </w:rPr>
        <w:t xml:space="preserve">mille maakasutuse juhtfunktsiooniks </w:t>
      </w:r>
      <w:r w:rsidR="009B37C1" w:rsidRPr="00FD6988">
        <w:rPr>
          <w:rFonts w:ascii="Arial" w:hAnsi="Arial" w:cs="Arial"/>
          <w:sz w:val="22"/>
          <w:szCs w:val="22"/>
          <w:lang w:val="et-EE"/>
        </w:rPr>
        <w:lastRenderedPageBreak/>
        <w:t xml:space="preserve">on </w:t>
      </w:r>
      <w:r w:rsidR="004279C2" w:rsidRPr="00FD6988">
        <w:rPr>
          <w:rFonts w:ascii="Arial" w:hAnsi="Arial" w:cs="Arial"/>
          <w:sz w:val="22"/>
          <w:szCs w:val="22"/>
          <w:lang w:val="et-EE"/>
        </w:rPr>
        <w:t xml:space="preserve">määratud </w:t>
      </w:r>
      <w:r w:rsidR="00D332B1" w:rsidRPr="00FD6988">
        <w:rPr>
          <w:rFonts w:ascii="Arial" w:hAnsi="Arial" w:cs="Arial"/>
          <w:sz w:val="22"/>
          <w:szCs w:val="22"/>
          <w:lang w:val="et-EE"/>
        </w:rPr>
        <w:t>osalise äriotstarbega korterelamu maa-ala</w:t>
      </w:r>
      <w:r w:rsidR="00042EC7">
        <w:rPr>
          <w:rFonts w:ascii="Arial" w:hAnsi="Arial" w:cs="Arial"/>
          <w:sz w:val="22"/>
          <w:szCs w:val="22"/>
          <w:lang w:val="et-EE"/>
        </w:rPr>
        <w:t xml:space="preserve">. </w:t>
      </w:r>
      <w:r w:rsidR="00042EC7" w:rsidRPr="00017059">
        <w:rPr>
          <w:rFonts w:ascii="Arial" w:hAnsi="Arial" w:cs="Arial"/>
          <w:sz w:val="22"/>
          <w:szCs w:val="22"/>
          <w:lang w:val="et-EE"/>
        </w:rPr>
        <w:t>Planeeringuala idatip</w:t>
      </w:r>
      <w:r w:rsidR="00D1769A" w:rsidRPr="00017059">
        <w:rPr>
          <w:rFonts w:ascii="Arial" w:hAnsi="Arial" w:cs="Arial"/>
          <w:sz w:val="22"/>
          <w:szCs w:val="22"/>
          <w:lang w:val="et-EE"/>
        </w:rPr>
        <w:t>p</w:t>
      </w:r>
      <w:r w:rsidR="00042EC7" w:rsidRPr="00017059">
        <w:rPr>
          <w:rFonts w:ascii="Arial" w:hAnsi="Arial" w:cs="Arial"/>
          <w:sz w:val="22"/>
          <w:szCs w:val="22"/>
          <w:lang w:val="et-EE"/>
        </w:rPr>
        <w:t xml:space="preserve"> jääb piirkonda, mille juhtfunktsiooniks on määratud korterelamu maa-ala</w:t>
      </w:r>
      <w:r w:rsidR="009C0B70" w:rsidRPr="00017059">
        <w:rPr>
          <w:rFonts w:ascii="Arial" w:hAnsi="Arial" w:cs="Arial"/>
          <w:sz w:val="22"/>
          <w:szCs w:val="22"/>
          <w:lang w:val="et-EE"/>
        </w:rPr>
        <w:t xml:space="preserve"> (vt joonis 3)</w:t>
      </w:r>
      <w:r w:rsidR="00042EC7" w:rsidRPr="00017059">
        <w:rPr>
          <w:rFonts w:ascii="Arial" w:hAnsi="Arial" w:cs="Arial"/>
          <w:sz w:val="22"/>
          <w:szCs w:val="22"/>
          <w:lang w:val="et-EE"/>
        </w:rPr>
        <w:t>.</w:t>
      </w:r>
      <w:r w:rsidR="00856344" w:rsidRPr="00017059">
        <w:rPr>
          <w:rFonts w:ascii="Arial" w:hAnsi="Arial" w:cs="Arial"/>
          <w:sz w:val="22"/>
          <w:szCs w:val="22"/>
          <w:lang w:val="et-EE"/>
        </w:rPr>
        <w:t xml:space="preserve"> </w:t>
      </w:r>
      <w:r w:rsidR="00BE4C79" w:rsidRPr="00017059">
        <w:rPr>
          <w:rFonts w:ascii="Arial" w:hAnsi="Arial" w:cs="Arial"/>
          <w:sz w:val="22"/>
          <w:szCs w:val="22"/>
          <w:lang w:val="et-EE"/>
        </w:rPr>
        <w:t>D</w:t>
      </w:r>
      <w:r w:rsidR="00771022" w:rsidRPr="00017059">
        <w:rPr>
          <w:rFonts w:ascii="Arial" w:hAnsi="Arial" w:cs="Arial"/>
          <w:sz w:val="22"/>
          <w:szCs w:val="22"/>
          <w:lang w:val="et-EE"/>
        </w:rPr>
        <w:t>etailplaneering</w:t>
      </w:r>
      <w:r w:rsidR="00771022" w:rsidRPr="004B3D77">
        <w:rPr>
          <w:rFonts w:ascii="Arial" w:hAnsi="Arial" w:cs="Arial"/>
          <w:sz w:val="22"/>
          <w:szCs w:val="22"/>
          <w:lang w:val="et-EE"/>
        </w:rPr>
        <w:t xml:space="preserve"> on kooskõlas Tartu linna üldplaneeringuga.</w:t>
      </w:r>
      <w:r w:rsidR="00771022" w:rsidRPr="00FC7926">
        <w:rPr>
          <w:rFonts w:ascii="Arial" w:hAnsi="Arial" w:cs="Arial"/>
          <w:sz w:val="22"/>
          <w:szCs w:val="22"/>
          <w:lang w:val="et-EE"/>
        </w:rPr>
        <w:t xml:space="preserve"> </w:t>
      </w:r>
    </w:p>
    <w:p w:rsidR="00F16012" w:rsidRPr="00277F2D" w:rsidRDefault="00F16012" w:rsidP="0099422E">
      <w:pPr>
        <w:suppressAutoHyphens w:val="0"/>
        <w:autoSpaceDE w:val="0"/>
        <w:autoSpaceDN w:val="0"/>
        <w:adjustRightInd w:val="0"/>
        <w:spacing w:line="360" w:lineRule="auto"/>
        <w:jc w:val="both"/>
        <w:rPr>
          <w:rFonts w:ascii="Arial" w:hAnsi="Arial" w:cs="Arial"/>
          <w:sz w:val="22"/>
          <w:szCs w:val="22"/>
          <w:lang w:val="et-EE"/>
        </w:rPr>
      </w:pPr>
      <w:r w:rsidRPr="00277F2D">
        <w:rPr>
          <w:rFonts w:ascii="Arial" w:hAnsi="Arial" w:cs="Arial"/>
          <w:sz w:val="22"/>
          <w:szCs w:val="22"/>
          <w:lang w:val="et-EE"/>
        </w:rPr>
        <w:t>Planeeringuala asub Pika tänava ääres, mis on peamine liiklustrass Annelinna ja Kesklinna vahel. Planeeringuala kontaktvöönd on aktiivne jalakäijate liiklemisala</w:t>
      </w:r>
      <w:r w:rsidR="003E2C38" w:rsidRPr="00277F2D">
        <w:rPr>
          <w:rFonts w:ascii="Arial" w:hAnsi="Arial" w:cs="Arial"/>
          <w:sz w:val="22"/>
          <w:szCs w:val="22"/>
          <w:lang w:val="et-EE"/>
        </w:rPr>
        <w:t xml:space="preserve"> </w:t>
      </w:r>
      <w:r w:rsidRPr="00277F2D">
        <w:rPr>
          <w:rFonts w:ascii="Arial" w:hAnsi="Arial" w:cs="Arial"/>
          <w:sz w:val="22"/>
          <w:szCs w:val="22"/>
          <w:lang w:val="et-EE"/>
        </w:rPr>
        <w:t xml:space="preserve">piirnedes Annelinnaga ning asudes Turu silla ja Emajõe äärse rohevööndi vahetus läheduses. </w:t>
      </w:r>
    </w:p>
    <w:p w:rsidR="006A6CED" w:rsidRPr="00277F2D" w:rsidRDefault="00151548" w:rsidP="00C13467">
      <w:pPr>
        <w:suppressAutoHyphens w:val="0"/>
        <w:autoSpaceDE w:val="0"/>
        <w:autoSpaceDN w:val="0"/>
        <w:adjustRightInd w:val="0"/>
        <w:spacing w:line="360" w:lineRule="auto"/>
        <w:jc w:val="both"/>
        <w:rPr>
          <w:rFonts w:ascii="Arial" w:hAnsi="Arial" w:cs="Arial"/>
          <w:sz w:val="22"/>
          <w:szCs w:val="22"/>
          <w:lang w:val="et-EE"/>
        </w:rPr>
      </w:pPr>
      <w:r w:rsidRPr="00277F2D">
        <w:rPr>
          <w:rFonts w:ascii="Arial" w:hAnsi="Arial" w:cs="Arial"/>
          <w:sz w:val="22"/>
          <w:szCs w:val="22"/>
          <w:lang w:val="et-EE"/>
        </w:rPr>
        <w:t xml:space="preserve">Asudes praktiliselt linna keskuses omab planeeritav ala kõrget arengupotentsiaali elu- ja ärikvartalina. Kontaktvööndis on tagatud hea ühendus ühiskondlike ning avalikku teenust pakkuvate puhkeotstarbeliste objektidega. </w:t>
      </w:r>
      <w:r w:rsidR="00AD4890" w:rsidRPr="00277F2D">
        <w:rPr>
          <w:rFonts w:ascii="Arial" w:hAnsi="Arial" w:cs="Arial"/>
          <w:sz w:val="22"/>
          <w:szCs w:val="22"/>
          <w:lang w:val="et-EE"/>
        </w:rPr>
        <w:t>Kontaktvööndis asuvad bussijaam, turg</w:t>
      </w:r>
      <w:r w:rsidR="007C1C7D" w:rsidRPr="00277F2D">
        <w:rPr>
          <w:rFonts w:ascii="Arial" w:hAnsi="Arial" w:cs="Arial"/>
          <w:sz w:val="22"/>
          <w:szCs w:val="22"/>
          <w:lang w:val="et-EE"/>
        </w:rPr>
        <w:t xml:space="preserve">, </w:t>
      </w:r>
      <w:r w:rsidR="00AD4890" w:rsidRPr="00277F2D">
        <w:rPr>
          <w:rFonts w:ascii="Arial" w:hAnsi="Arial" w:cs="Arial"/>
          <w:sz w:val="22"/>
          <w:szCs w:val="22"/>
          <w:lang w:val="et-EE"/>
        </w:rPr>
        <w:t>teater</w:t>
      </w:r>
      <w:r w:rsidR="007C1C7D" w:rsidRPr="00277F2D">
        <w:rPr>
          <w:rFonts w:ascii="Arial" w:hAnsi="Arial" w:cs="Arial"/>
          <w:sz w:val="22"/>
          <w:szCs w:val="22"/>
          <w:lang w:val="et-EE"/>
        </w:rPr>
        <w:t>, ja lasteaed.</w:t>
      </w:r>
    </w:p>
    <w:p w:rsidR="003069B9" w:rsidRPr="00277F2D" w:rsidRDefault="003069B9" w:rsidP="003069B9">
      <w:pPr>
        <w:spacing w:line="360" w:lineRule="auto"/>
        <w:jc w:val="both"/>
        <w:rPr>
          <w:rFonts w:ascii="Arial" w:hAnsi="Arial" w:cs="Arial"/>
          <w:sz w:val="12"/>
          <w:szCs w:val="12"/>
          <w:lang w:val="et-EE"/>
        </w:rPr>
      </w:pPr>
    </w:p>
    <w:p w:rsidR="00C13467" w:rsidRPr="00277F2D" w:rsidRDefault="00C13467" w:rsidP="00C13467">
      <w:pPr>
        <w:suppressAutoHyphens w:val="0"/>
        <w:autoSpaceDE w:val="0"/>
        <w:autoSpaceDN w:val="0"/>
        <w:adjustRightInd w:val="0"/>
        <w:spacing w:line="360" w:lineRule="auto"/>
        <w:jc w:val="both"/>
        <w:rPr>
          <w:rFonts w:ascii="TTFF58A0A0t00" w:hAnsi="TTFF58A0A0t00" w:cs="TTFF58A0A0t00"/>
          <w:lang w:val="et-EE" w:eastAsia="et-EE"/>
        </w:rPr>
      </w:pPr>
      <w:r w:rsidRPr="00277F2D">
        <w:rPr>
          <w:rFonts w:ascii="Arial" w:hAnsi="Arial" w:cs="Arial"/>
          <w:sz w:val="22"/>
          <w:szCs w:val="22"/>
          <w:lang w:val="et-EE"/>
        </w:rPr>
        <w:t>Planeeringuala piirneb Emajõe suunal linnakeskuse areneva piirkonnaga, kuhu on ette nähtud multifunktsionaalne keskkond, kus põimuvad elu-, äri-, teenindus- ja puhkefunktsioon.</w:t>
      </w:r>
    </w:p>
    <w:p w:rsidR="000873E1" w:rsidRDefault="00FB7C4C" w:rsidP="000873E1">
      <w:pPr>
        <w:suppressAutoHyphens w:val="0"/>
        <w:spacing w:line="360" w:lineRule="auto"/>
        <w:jc w:val="both"/>
        <w:rPr>
          <w:rFonts w:ascii="Arial" w:hAnsi="Arial" w:cs="Arial"/>
          <w:sz w:val="22"/>
          <w:szCs w:val="22"/>
          <w:lang w:val="et-EE"/>
        </w:rPr>
      </w:pPr>
      <w:r w:rsidRPr="00277F2D">
        <w:rPr>
          <w:rFonts w:ascii="Arial" w:hAnsi="Arial" w:cs="Arial"/>
          <w:sz w:val="22"/>
          <w:szCs w:val="22"/>
          <w:lang w:val="et-EE"/>
        </w:rPr>
        <w:t>Turu silla vahetusse lähedusse, Pika tänava ja Emajõe vahelisele alale, on kehtestatud detailp</w:t>
      </w:r>
      <w:r w:rsidR="00CC5273" w:rsidRPr="00277F2D">
        <w:rPr>
          <w:rFonts w:ascii="Arial" w:hAnsi="Arial" w:cs="Arial"/>
          <w:sz w:val="22"/>
          <w:szCs w:val="22"/>
          <w:lang w:val="et-EE"/>
        </w:rPr>
        <w:t xml:space="preserve">laneeringuga kavandatud </w:t>
      </w:r>
      <w:r w:rsidR="0089359D" w:rsidRPr="0089359D">
        <w:rPr>
          <w:rFonts w:ascii="Arial" w:hAnsi="Arial" w:cs="Arial"/>
          <w:sz w:val="22"/>
          <w:szCs w:val="22"/>
          <w:lang w:val="et-EE"/>
        </w:rPr>
        <w:t>ärihoone absoluutkõrgusega 89,5 m</w:t>
      </w:r>
      <w:r w:rsidRPr="00277F2D">
        <w:rPr>
          <w:rFonts w:ascii="Arial" w:hAnsi="Arial" w:cs="Arial"/>
          <w:sz w:val="22"/>
          <w:szCs w:val="22"/>
          <w:lang w:val="et-EE"/>
        </w:rPr>
        <w:t>. Raatuse, Pika, Fortuuna ja Põik tänavate vahelisele alale on kavandatud kesklinliku tihedusega elu-, äri</w:t>
      </w:r>
      <w:r w:rsidR="00CD2B2E" w:rsidRPr="00277F2D">
        <w:rPr>
          <w:rFonts w:ascii="Arial" w:hAnsi="Arial" w:cs="Arial"/>
          <w:sz w:val="22"/>
          <w:szCs w:val="22"/>
          <w:lang w:val="et-EE"/>
        </w:rPr>
        <w:t xml:space="preserve">- </w:t>
      </w:r>
      <w:r w:rsidRPr="00277F2D">
        <w:rPr>
          <w:rFonts w:ascii="Arial" w:hAnsi="Arial" w:cs="Arial"/>
          <w:sz w:val="22"/>
          <w:szCs w:val="22"/>
          <w:lang w:val="et-EE"/>
        </w:rPr>
        <w:t>ja teeninduskvartal</w:t>
      </w:r>
      <w:r w:rsidR="00F6308E" w:rsidRPr="00277F2D">
        <w:rPr>
          <w:rFonts w:ascii="Arial" w:hAnsi="Arial" w:cs="Arial"/>
          <w:sz w:val="22"/>
          <w:szCs w:val="22"/>
          <w:lang w:val="et-EE"/>
        </w:rPr>
        <w:t>, kuhu on kehtestatud detailplaneeringuga lubatud ehitada kuni 6</w:t>
      </w:r>
      <w:r w:rsidR="00AD4890" w:rsidRPr="00277F2D">
        <w:rPr>
          <w:rFonts w:ascii="Arial" w:hAnsi="Arial" w:cs="Arial"/>
          <w:sz w:val="22"/>
          <w:szCs w:val="22"/>
          <w:lang w:val="et-EE"/>
        </w:rPr>
        <w:t>-</w:t>
      </w:r>
      <w:r w:rsidR="00F6308E" w:rsidRPr="00277F2D">
        <w:rPr>
          <w:rFonts w:ascii="Arial" w:hAnsi="Arial" w:cs="Arial"/>
          <w:sz w:val="22"/>
          <w:szCs w:val="22"/>
          <w:lang w:val="et-EE"/>
        </w:rPr>
        <w:t xml:space="preserve">korruselised hooned. </w:t>
      </w:r>
    </w:p>
    <w:p w:rsidR="00FB7C4C" w:rsidRPr="00277F2D" w:rsidRDefault="00FB7C4C" w:rsidP="00CD2B2E">
      <w:pPr>
        <w:suppressAutoHyphens w:val="0"/>
        <w:autoSpaceDE w:val="0"/>
        <w:autoSpaceDN w:val="0"/>
        <w:adjustRightInd w:val="0"/>
        <w:spacing w:line="360" w:lineRule="auto"/>
        <w:jc w:val="both"/>
        <w:rPr>
          <w:rFonts w:ascii="Arial" w:hAnsi="Arial" w:cs="Arial"/>
          <w:sz w:val="22"/>
          <w:szCs w:val="22"/>
          <w:lang w:val="et-EE"/>
        </w:rPr>
      </w:pPr>
      <w:r w:rsidRPr="00277F2D">
        <w:rPr>
          <w:rFonts w:ascii="Arial" w:hAnsi="Arial" w:cs="Arial"/>
          <w:sz w:val="22"/>
          <w:szCs w:val="22"/>
          <w:lang w:val="et-EE"/>
        </w:rPr>
        <w:t xml:space="preserve">Emajõe vasakkaldal, Võidu sillast kuni Turu sillani, on rekonstrueeritud kergliiklusteed, korrastatud teedevõrku, rajatud juurdepääsu ja vaadete võimaldamiseks jõekaldale puitplatvormid ning kaasajastatud välimööblit. </w:t>
      </w:r>
    </w:p>
    <w:p w:rsidR="00154C67" w:rsidRPr="00D77601" w:rsidRDefault="00154C67" w:rsidP="00154C67">
      <w:pPr>
        <w:suppressAutoHyphens w:val="0"/>
        <w:spacing w:line="360" w:lineRule="auto"/>
        <w:jc w:val="both"/>
        <w:rPr>
          <w:rFonts w:ascii="Arial" w:hAnsi="Arial" w:cs="Arial"/>
          <w:sz w:val="22"/>
          <w:szCs w:val="22"/>
          <w:lang w:val="et-EE"/>
        </w:rPr>
      </w:pPr>
      <w:r w:rsidRPr="00277F2D">
        <w:rPr>
          <w:rFonts w:ascii="Arial" w:hAnsi="Arial" w:cs="Arial"/>
          <w:sz w:val="22"/>
          <w:szCs w:val="22"/>
          <w:lang w:val="et-EE"/>
        </w:rPr>
        <w:t xml:space="preserve">Planeeringuala külgneb põhjast ja lõunast Annelinna korruselamute rajooni vanima osaga: </w:t>
      </w:r>
      <w:r w:rsidR="0099422E" w:rsidRPr="00277F2D">
        <w:rPr>
          <w:rFonts w:ascii="Arial" w:hAnsi="Arial" w:cs="Arial"/>
          <w:sz w:val="22"/>
          <w:szCs w:val="22"/>
          <w:lang w:val="et-EE"/>
        </w:rPr>
        <w:t>19</w:t>
      </w:r>
      <w:r w:rsidRPr="00277F2D">
        <w:rPr>
          <w:rFonts w:ascii="Arial" w:hAnsi="Arial" w:cs="Arial"/>
          <w:sz w:val="22"/>
          <w:szCs w:val="22"/>
          <w:lang w:val="et-EE"/>
        </w:rPr>
        <w:t>60ndate lõ</w:t>
      </w:r>
      <w:r w:rsidR="0099422E" w:rsidRPr="00277F2D">
        <w:rPr>
          <w:rFonts w:ascii="Arial" w:hAnsi="Arial" w:cs="Arial"/>
          <w:sz w:val="22"/>
          <w:szCs w:val="22"/>
          <w:lang w:val="et-EE"/>
        </w:rPr>
        <w:t>pus 19</w:t>
      </w:r>
      <w:r w:rsidRPr="00277F2D">
        <w:rPr>
          <w:rFonts w:ascii="Arial" w:hAnsi="Arial" w:cs="Arial"/>
          <w:sz w:val="22"/>
          <w:szCs w:val="22"/>
          <w:lang w:val="et-EE"/>
        </w:rPr>
        <w:t xml:space="preserve">70ndate alguses tüüpprojektide alusel rajatud 5-korruseliste </w:t>
      </w:r>
      <w:r w:rsidR="0099422E" w:rsidRPr="00D77601">
        <w:rPr>
          <w:rFonts w:ascii="Arial" w:hAnsi="Arial" w:cs="Arial"/>
          <w:sz w:val="22"/>
          <w:szCs w:val="22"/>
          <w:lang w:val="et-EE"/>
        </w:rPr>
        <w:t>korter</w:t>
      </w:r>
      <w:r w:rsidRPr="00D77601">
        <w:rPr>
          <w:rFonts w:ascii="Arial" w:hAnsi="Arial" w:cs="Arial"/>
          <w:sz w:val="22"/>
          <w:szCs w:val="22"/>
          <w:lang w:val="et-EE"/>
        </w:rPr>
        <w:t>elamutega</w:t>
      </w:r>
      <w:r w:rsidR="0099422E" w:rsidRPr="00D77601">
        <w:rPr>
          <w:rFonts w:ascii="Arial" w:hAnsi="Arial" w:cs="Arial"/>
          <w:sz w:val="22"/>
          <w:szCs w:val="22"/>
          <w:lang w:val="et-EE"/>
        </w:rPr>
        <w:t xml:space="preserve">. Idast piirneb planeeringuala </w:t>
      </w:r>
      <w:r w:rsidRPr="00D77601">
        <w:rPr>
          <w:rFonts w:ascii="Arial" w:hAnsi="Arial" w:cs="Arial"/>
          <w:sz w:val="22"/>
          <w:szCs w:val="22"/>
          <w:lang w:val="et-EE"/>
        </w:rPr>
        <w:t xml:space="preserve">kuni 2-korruseliste viilkatusega puitelamutega. </w:t>
      </w:r>
    </w:p>
    <w:p w:rsidR="003C6DBB" w:rsidRPr="00E81758" w:rsidRDefault="003C6DBB" w:rsidP="003C6DBB">
      <w:pPr>
        <w:suppressAutoHyphens w:val="0"/>
        <w:spacing w:line="360" w:lineRule="auto"/>
        <w:jc w:val="both"/>
        <w:rPr>
          <w:rFonts w:ascii="Arial" w:hAnsi="Arial" w:cs="Arial"/>
          <w:sz w:val="22"/>
          <w:szCs w:val="22"/>
          <w:lang w:val="et-EE"/>
        </w:rPr>
      </w:pPr>
      <w:r w:rsidRPr="00D77601">
        <w:rPr>
          <w:rFonts w:ascii="Arial" w:hAnsi="Arial" w:cs="Arial"/>
          <w:sz w:val="22"/>
          <w:szCs w:val="22"/>
          <w:lang w:val="et-EE"/>
        </w:rPr>
        <w:t xml:space="preserve">Kehtestatud detailplaneeringutega on kavandatud </w:t>
      </w:r>
      <w:r w:rsidRPr="00E74BCB">
        <w:rPr>
          <w:rFonts w:ascii="Arial" w:hAnsi="Arial" w:cs="Arial"/>
          <w:sz w:val="22"/>
          <w:szCs w:val="22"/>
          <w:lang w:val="et-EE"/>
        </w:rPr>
        <w:t>Pikk tn 70 krundile kuni 5-korruseline ja Pikk</w:t>
      </w:r>
      <w:r w:rsidRPr="00D77601">
        <w:rPr>
          <w:rFonts w:ascii="Arial" w:hAnsi="Arial" w:cs="Arial"/>
          <w:sz w:val="22"/>
          <w:szCs w:val="22"/>
          <w:lang w:val="et-EE"/>
        </w:rPr>
        <w:t xml:space="preserve"> tn </w:t>
      </w:r>
      <w:r w:rsidR="00F2170B" w:rsidRPr="00D77601">
        <w:rPr>
          <w:rFonts w:ascii="Arial" w:hAnsi="Arial" w:cs="Arial"/>
          <w:sz w:val="22"/>
          <w:szCs w:val="22"/>
          <w:lang w:val="et-EE"/>
        </w:rPr>
        <w:t>56</w:t>
      </w:r>
      <w:r w:rsidRPr="00D77601">
        <w:rPr>
          <w:rFonts w:ascii="Arial" w:hAnsi="Arial" w:cs="Arial"/>
          <w:sz w:val="22"/>
          <w:szCs w:val="22"/>
          <w:lang w:val="et-EE"/>
        </w:rPr>
        <w:t xml:space="preserve"> krundile kuni 2 korruseline lamekatusega korterelamu-ärihoone.</w:t>
      </w:r>
      <w:r>
        <w:rPr>
          <w:rFonts w:ascii="Arial" w:hAnsi="Arial" w:cs="Arial"/>
          <w:sz w:val="22"/>
          <w:szCs w:val="22"/>
          <w:lang w:val="et-EE"/>
        </w:rPr>
        <w:t xml:space="preserve"> </w:t>
      </w:r>
    </w:p>
    <w:p w:rsidR="005E26E5" w:rsidRPr="00277F2D" w:rsidRDefault="005E26E5" w:rsidP="00154C67">
      <w:pPr>
        <w:suppressAutoHyphens w:val="0"/>
        <w:spacing w:line="360" w:lineRule="auto"/>
        <w:jc w:val="both"/>
        <w:rPr>
          <w:rFonts w:ascii="Arial" w:hAnsi="Arial" w:cs="Arial"/>
          <w:sz w:val="12"/>
          <w:szCs w:val="12"/>
          <w:lang w:val="et-EE"/>
        </w:rPr>
      </w:pPr>
    </w:p>
    <w:p w:rsidR="00B95D10" w:rsidRDefault="00B95D10" w:rsidP="00B95D10">
      <w:pPr>
        <w:suppressAutoHyphens w:val="0"/>
        <w:autoSpaceDE w:val="0"/>
        <w:autoSpaceDN w:val="0"/>
        <w:adjustRightInd w:val="0"/>
        <w:spacing w:line="360" w:lineRule="auto"/>
        <w:jc w:val="both"/>
        <w:rPr>
          <w:rFonts w:ascii="Arial" w:hAnsi="Arial" w:cs="Arial"/>
          <w:sz w:val="22"/>
          <w:szCs w:val="22"/>
          <w:lang w:val="et-EE"/>
        </w:rPr>
      </w:pPr>
      <w:r w:rsidRPr="00277F2D">
        <w:rPr>
          <w:rFonts w:ascii="Arial" w:hAnsi="Arial" w:cs="Arial"/>
          <w:sz w:val="22"/>
          <w:szCs w:val="22"/>
          <w:lang w:val="et-EE"/>
        </w:rPr>
        <w:t>Planeeringulahendus loob eeldused pikemat aega vähe kasutust leidnud, osaliselt tühjana olnud ja lagunenud hoonetekompleksile uueks rakenduseks. Endise Pärmivabriku kompleksi kordategemine ja arendamine loob eeldused lähipiirkonna uuteks arenguteks ja piirkonna aktiivsuse hoogustumiseks. Käesoleva planeeringu eesmärgiks on muuta endine suhteliselt suletud territoorium avatuks ja atraktiivseks linnaruumiks, väärtustades endise Pärmivabriku arhitektuuri samas sidudes selle tänapäevase arhitektuurse lahendusega. Koos Fortuuna ja Pika tänava</w:t>
      </w:r>
      <w:r w:rsidR="00277F2D" w:rsidRPr="00277F2D">
        <w:rPr>
          <w:rFonts w:ascii="Arial" w:hAnsi="Arial" w:cs="Arial"/>
          <w:sz w:val="22"/>
          <w:szCs w:val="22"/>
          <w:lang w:val="et-EE"/>
        </w:rPr>
        <w:t>te vahelisele ala</w:t>
      </w:r>
      <w:r w:rsidRPr="00277F2D">
        <w:rPr>
          <w:rFonts w:ascii="Arial" w:hAnsi="Arial" w:cs="Arial"/>
          <w:sz w:val="22"/>
          <w:szCs w:val="22"/>
          <w:lang w:val="et-EE"/>
        </w:rPr>
        <w:t xml:space="preserve">le planeeritud hoonetega moodustab </w:t>
      </w:r>
      <w:r w:rsidR="00B94DDE" w:rsidRPr="00277F2D">
        <w:rPr>
          <w:rFonts w:ascii="Arial" w:hAnsi="Arial" w:cs="Arial"/>
          <w:sz w:val="22"/>
          <w:szCs w:val="22"/>
          <w:lang w:val="et-EE"/>
        </w:rPr>
        <w:t xml:space="preserve">kvartal </w:t>
      </w:r>
      <w:r w:rsidRPr="00277F2D">
        <w:rPr>
          <w:rFonts w:ascii="Arial" w:hAnsi="Arial" w:cs="Arial"/>
          <w:sz w:val="22"/>
          <w:szCs w:val="22"/>
          <w:lang w:val="et-EE"/>
        </w:rPr>
        <w:t xml:space="preserve">sobiva ansambli, rikastades linna vaateid ja üldpilti. Endise Pärmivabriku territooriumi väljaehitamine, avamine Pikale tänavale ja kergliiklusteele loob linnaehitusliku puhvri kahe erineva hoonestuslaadi vahel, kus Annelinna poolele jäävad monotoonsed paneelelamud ja Pika ning Fortuuna vahelisse piirkonda modernsed elu- ja ärihooned. </w:t>
      </w:r>
    </w:p>
    <w:p w:rsidR="00F73A21" w:rsidRPr="00F73A21" w:rsidRDefault="00F73A21" w:rsidP="00F73A21">
      <w:pPr>
        <w:suppressAutoHyphens w:val="0"/>
        <w:spacing w:line="360" w:lineRule="auto"/>
        <w:jc w:val="both"/>
        <w:rPr>
          <w:rFonts w:ascii="Arial" w:hAnsi="Arial" w:cs="Arial"/>
          <w:sz w:val="12"/>
          <w:szCs w:val="12"/>
          <w:lang w:val="et-EE"/>
        </w:rPr>
      </w:pPr>
    </w:p>
    <w:p w:rsidR="00AA4593" w:rsidRDefault="00E23F5E" w:rsidP="00B95D10">
      <w:pPr>
        <w:suppressAutoHyphens w:val="0"/>
        <w:autoSpaceDE w:val="0"/>
        <w:autoSpaceDN w:val="0"/>
        <w:adjustRightInd w:val="0"/>
        <w:spacing w:line="360" w:lineRule="auto"/>
        <w:jc w:val="both"/>
        <w:rPr>
          <w:rFonts w:ascii="Arial" w:hAnsi="Arial" w:cs="Arial"/>
          <w:sz w:val="22"/>
          <w:szCs w:val="22"/>
          <w:lang w:val="et-EE"/>
        </w:rPr>
      </w:pPr>
      <w:r w:rsidRPr="00C37A61">
        <w:rPr>
          <w:rFonts w:ascii="Arial" w:hAnsi="Arial" w:cs="Arial"/>
          <w:sz w:val="22"/>
          <w:szCs w:val="22"/>
          <w:lang w:val="et-EE"/>
        </w:rPr>
        <w:lastRenderedPageBreak/>
        <w:t xml:space="preserve">Tagatud on uushoonestuse sujuv üleminek väikeelamute suunas. Ala põhja- ja kirdepoolse hoonestusala nurgelise paigutusega on tekitatud haljastatav puhverala uushoonestuse ja väikeelamute asumi vahele. Kirdepoolse hoonestuse </w:t>
      </w:r>
      <w:r w:rsidR="00522218" w:rsidRPr="00C37A61">
        <w:rPr>
          <w:rFonts w:ascii="Arial" w:hAnsi="Arial" w:cs="Arial"/>
          <w:sz w:val="22"/>
          <w:szCs w:val="22"/>
          <w:lang w:val="et-EE"/>
        </w:rPr>
        <w:t>kõrge</w:t>
      </w:r>
      <w:r w:rsidRPr="00C37A61">
        <w:rPr>
          <w:rFonts w:ascii="Arial" w:hAnsi="Arial" w:cs="Arial"/>
          <w:sz w:val="22"/>
          <w:szCs w:val="22"/>
          <w:lang w:val="et-EE"/>
        </w:rPr>
        <w:t>i</w:t>
      </w:r>
      <w:r w:rsidR="00522218" w:rsidRPr="00C37A61">
        <w:rPr>
          <w:rFonts w:ascii="Arial" w:hAnsi="Arial" w:cs="Arial"/>
          <w:sz w:val="22"/>
          <w:szCs w:val="22"/>
          <w:lang w:val="et-EE"/>
        </w:rPr>
        <w:t>m osa on p</w:t>
      </w:r>
      <w:r w:rsidRPr="00C37A61">
        <w:rPr>
          <w:rFonts w:ascii="Arial" w:hAnsi="Arial" w:cs="Arial"/>
          <w:sz w:val="22"/>
          <w:szCs w:val="22"/>
          <w:lang w:val="et-EE"/>
        </w:rPr>
        <w:t xml:space="preserve">laneeritud </w:t>
      </w:r>
      <w:r w:rsidR="00522218" w:rsidRPr="00C37A61">
        <w:rPr>
          <w:rFonts w:ascii="Arial" w:hAnsi="Arial" w:cs="Arial"/>
          <w:sz w:val="22"/>
          <w:szCs w:val="22"/>
          <w:lang w:val="et-EE"/>
        </w:rPr>
        <w:t xml:space="preserve">garaažide </w:t>
      </w:r>
      <w:r w:rsidRPr="00C37A61">
        <w:rPr>
          <w:rFonts w:ascii="Arial" w:hAnsi="Arial" w:cs="Arial"/>
          <w:sz w:val="22"/>
          <w:szCs w:val="22"/>
          <w:lang w:val="et-EE"/>
        </w:rPr>
        <w:t xml:space="preserve">vahetusse </w:t>
      </w:r>
      <w:r w:rsidR="00522218" w:rsidRPr="00C37A61">
        <w:rPr>
          <w:rFonts w:ascii="Arial" w:hAnsi="Arial" w:cs="Arial"/>
          <w:sz w:val="22"/>
          <w:szCs w:val="22"/>
          <w:lang w:val="et-EE"/>
        </w:rPr>
        <w:t>lähedusse</w:t>
      </w:r>
      <w:r w:rsidR="00C454E7" w:rsidRPr="00C37A61">
        <w:rPr>
          <w:rFonts w:ascii="Arial" w:hAnsi="Arial" w:cs="Arial"/>
          <w:sz w:val="22"/>
          <w:szCs w:val="22"/>
          <w:lang w:val="et-EE"/>
        </w:rPr>
        <w:t xml:space="preserve"> ja korruselisus väheneb sujuvalt olemasolevate elamute suunas</w:t>
      </w:r>
      <w:r w:rsidR="00C37A61" w:rsidRPr="00C37A61">
        <w:rPr>
          <w:rFonts w:ascii="Arial" w:hAnsi="Arial" w:cs="Arial"/>
          <w:sz w:val="22"/>
          <w:szCs w:val="22"/>
          <w:lang w:val="et-EE"/>
        </w:rPr>
        <w:t xml:space="preserve">. </w:t>
      </w:r>
      <w:r w:rsidR="00841E94" w:rsidRPr="00C37A61">
        <w:rPr>
          <w:rFonts w:ascii="Arial" w:hAnsi="Arial" w:cs="Arial"/>
          <w:sz w:val="22"/>
          <w:szCs w:val="22"/>
          <w:lang w:val="et-EE"/>
        </w:rPr>
        <w:t xml:space="preserve">Lisaks on hoonekorpuste </w:t>
      </w:r>
      <w:r w:rsidR="00AA4593" w:rsidRPr="00C37A61">
        <w:rPr>
          <w:rFonts w:ascii="Arial" w:hAnsi="Arial" w:cs="Arial"/>
          <w:sz w:val="22"/>
          <w:szCs w:val="22"/>
          <w:lang w:val="et-EE"/>
        </w:rPr>
        <w:t xml:space="preserve">kaldkatused </w:t>
      </w:r>
      <w:r w:rsidR="00841E94" w:rsidRPr="00C37A61">
        <w:rPr>
          <w:rFonts w:ascii="Arial" w:hAnsi="Arial" w:cs="Arial"/>
          <w:sz w:val="22"/>
          <w:szCs w:val="22"/>
          <w:lang w:val="et-EE"/>
        </w:rPr>
        <w:t xml:space="preserve">paigutatud </w:t>
      </w:r>
      <w:r w:rsidR="00AA4593" w:rsidRPr="00C37A61">
        <w:rPr>
          <w:rFonts w:ascii="Arial" w:hAnsi="Arial" w:cs="Arial"/>
          <w:sz w:val="22"/>
          <w:szCs w:val="22"/>
          <w:lang w:val="et-EE"/>
        </w:rPr>
        <w:t>väikeelamute</w:t>
      </w:r>
      <w:r w:rsidR="00841E94" w:rsidRPr="00C37A61">
        <w:rPr>
          <w:rFonts w:ascii="Arial" w:hAnsi="Arial" w:cs="Arial"/>
          <w:sz w:val="22"/>
          <w:szCs w:val="22"/>
          <w:lang w:val="et-EE"/>
        </w:rPr>
        <w:t xml:space="preserve"> juures kaldega nende poole</w:t>
      </w:r>
      <w:r w:rsidR="00AA4593" w:rsidRPr="00C37A61">
        <w:rPr>
          <w:rFonts w:ascii="Arial" w:hAnsi="Arial" w:cs="Arial"/>
          <w:sz w:val="22"/>
          <w:szCs w:val="22"/>
          <w:lang w:val="et-EE"/>
        </w:rPr>
        <w:t>, et vähendada hoone mahtu väikeelamute ala suunas.</w:t>
      </w:r>
    </w:p>
    <w:p w:rsidR="008D1C18" w:rsidRPr="00796275" w:rsidRDefault="007D636A" w:rsidP="006E1496">
      <w:pPr>
        <w:suppressAutoHyphens w:val="0"/>
        <w:autoSpaceDE w:val="0"/>
        <w:autoSpaceDN w:val="0"/>
        <w:adjustRightInd w:val="0"/>
        <w:spacing w:line="360" w:lineRule="auto"/>
        <w:jc w:val="both"/>
        <w:rPr>
          <w:rFonts w:ascii="Arial" w:hAnsi="Arial" w:cs="Arial"/>
          <w:sz w:val="22"/>
          <w:szCs w:val="22"/>
          <w:lang w:val="et-EE"/>
        </w:rPr>
      </w:pPr>
      <w:r w:rsidRPr="00796275">
        <w:rPr>
          <w:rFonts w:ascii="Arial" w:hAnsi="Arial" w:cs="Arial"/>
          <w:sz w:val="22"/>
          <w:szCs w:val="22"/>
          <w:lang w:val="et-EE"/>
        </w:rPr>
        <w:t>H</w:t>
      </w:r>
      <w:r w:rsidR="006E1496" w:rsidRPr="00796275">
        <w:rPr>
          <w:rFonts w:ascii="Arial" w:hAnsi="Arial" w:cs="Arial"/>
          <w:sz w:val="22"/>
          <w:szCs w:val="22"/>
          <w:lang w:val="et-EE"/>
        </w:rPr>
        <w:t xml:space="preserve">oonete planeerimisel on arvestatud </w:t>
      </w:r>
      <w:r w:rsidR="003E34D8" w:rsidRPr="00796275">
        <w:rPr>
          <w:rFonts w:ascii="Arial" w:hAnsi="Arial" w:cs="Arial"/>
          <w:sz w:val="22"/>
          <w:szCs w:val="22"/>
          <w:lang w:val="et-EE"/>
        </w:rPr>
        <w:t xml:space="preserve">ka </w:t>
      </w:r>
      <w:r w:rsidR="006E1496" w:rsidRPr="00796275">
        <w:rPr>
          <w:rFonts w:ascii="Arial" w:hAnsi="Arial" w:cs="Arial"/>
          <w:sz w:val="22"/>
          <w:szCs w:val="22"/>
          <w:lang w:val="et-EE"/>
        </w:rPr>
        <w:t xml:space="preserve">Pikk tn 56 ja Pikk tn 70 </w:t>
      </w:r>
      <w:r w:rsidR="003F3EBD" w:rsidRPr="00796275">
        <w:rPr>
          <w:rFonts w:ascii="Arial" w:hAnsi="Arial" w:cs="Arial"/>
          <w:sz w:val="22"/>
          <w:szCs w:val="22"/>
          <w:lang w:val="et-EE"/>
        </w:rPr>
        <w:t xml:space="preserve">kruntidele kavandatud </w:t>
      </w:r>
      <w:r w:rsidR="006E1496" w:rsidRPr="00796275">
        <w:rPr>
          <w:rFonts w:ascii="Arial" w:hAnsi="Arial" w:cs="Arial"/>
          <w:sz w:val="22"/>
          <w:szCs w:val="22"/>
          <w:lang w:val="et-EE"/>
        </w:rPr>
        <w:t>korterelamu-ärihoonete absoluutkõrgus</w:t>
      </w:r>
      <w:r w:rsidR="00824A7E" w:rsidRPr="00796275">
        <w:rPr>
          <w:rFonts w:ascii="Arial" w:hAnsi="Arial" w:cs="Arial"/>
          <w:sz w:val="22"/>
          <w:szCs w:val="22"/>
          <w:lang w:val="et-EE"/>
        </w:rPr>
        <w:t>t</w:t>
      </w:r>
      <w:r w:rsidR="006E1496" w:rsidRPr="00796275">
        <w:rPr>
          <w:rFonts w:ascii="Arial" w:hAnsi="Arial" w:cs="Arial"/>
          <w:sz w:val="22"/>
          <w:szCs w:val="22"/>
          <w:lang w:val="et-EE"/>
        </w:rPr>
        <w:t xml:space="preserve">ega. </w:t>
      </w:r>
      <w:r w:rsidR="008D1C18" w:rsidRPr="00796275">
        <w:rPr>
          <w:rFonts w:ascii="Arial" w:hAnsi="Arial" w:cs="Arial"/>
          <w:sz w:val="22"/>
          <w:szCs w:val="22"/>
          <w:lang w:val="et-EE"/>
        </w:rPr>
        <w:t xml:space="preserve">Pikk tn 56 </w:t>
      </w:r>
      <w:r w:rsidR="00320750" w:rsidRPr="00796275">
        <w:rPr>
          <w:rFonts w:ascii="Arial" w:hAnsi="Arial" w:cs="Arial"/>
          <w:sz w:val="22"/>
          <w:szCs w:val="22"/>
          <w:lang w:val="et-EE"/>
        </w:rPr>
        <w:t xml:space="preserve">krundi </w:t>
      </w:r>
      <w:r w:rsidR="008D1C18" w:rsidRPr="00796275">
        <w:rPr>
          <w:rFonts w:ascii="Arial" w:hAnsi="Arial" w:cs="Arial"/>
          <w:sz w:val="22"/>
          <w:szCs w:val="22"/>
          <w:lang w:val="et-EE"/>
        </w:rPr>
        <w:t xml:space="preserve">korterelamu-ärihoone absoluutkõrguseks on kavandatud 41.15 m. Pika ja Pärna tn nurgal säilib olemasoleva hoone fassaad ja räästa kõrgust ei muudeta (abs. </w:t>
      </w:r>
      <w:r w:rsidR="00F70BB4" w:rsidRPr="00796275">
        <w:rPr>
          <w:rFonts w:ascii="Arial" w:hAnsi="Arial" w:cs="Arial"/>
          <w:sz w:val="22"/>
          <w:szCs w:val="22"/>
          <w:lang w:val="et-EE"/>
        </w:rPr>
        <w:t xml:space="preserve">kõrgus </w:t>
      </w:r>
      <w:r w:rsidR="008D1C18" w:rsidRPr="00796275">
        <w:rPr>
          <w:rFonts w:ascii="Arial" w:hAnsi="Arial" w:cs="Arial"/>
          <w:sz w:val="22"/>
          <w:szCs w:val="22"/>
          <w:lang w:val="et-EE"/>
        </w:rPr>
        <w:t>45.70 m). Hoonele on kavandatud kaldkatus</w:t>
      </w:r>
      <w:r w:rsidR="00A178C1" w:rsidRPr="00796275">
        <w:rPr>
          <w:rFonts w:ascii="Arial" w:hAnsi="Arial" w:cs="Arial"/>
          <w:sz w:val="22"/>
          <w:szCs w:val="22"/>
          <w:lang w:val="et-EE"/>
        </w:rPr>
        <w:t xml:space="preserve"> </w:t>
      </w:r>
      <w:r w:rsidR="008D1C18" w:rsidRPr="00796275">
        <w:rPr>
          <w:rFonts w:ascii="Arial" w:hAnsi="Arial" w:cs="Arial"/>
          <w:sz w:val="22"/>
          <w:szCs w:val="22"/>
          <w:lang w:val="et-EE"/>
        </w:rPr>
        <w:t>harja abs</w:t>
      </w:r>
      <w:r w:rsidR="00816954" w:rsidRPr="00796275">
        <w:rPr>
          <w:rFonts w:ascii="Arial" w:hAnsi="Arial" w:cs="Arial"/>
          <w:sz w:val="22"/>
          <w:szCs w:val="22"/>
          <w:lang w:val="et-EE"/>
        </w:rPr>
        <w:t>oluut</w:t>
      </w:r>
      <w:r w:rsidR="008D1C18" w:rsidRPr="00796275">
        <w:rPr>
          <w:rFonts w:ascii="Arial" w:hAnsi="Arial" w:cs="Arial"/>
          <w:sz w:val="22"/>
          <w:szCs w:val="22"/>
          <w:lang w:val="et-EE"/>
        </w:rPr>
        <w:t>kõrgus</w:t>
      </w:r>
      <w:r w:rsidR="00A178C1" w:rsidRPr="00796275">
        <w:rPr>
          <w:rFonts w:ascii="Arial" w:hAnsi="Arial" w:cs="Arial"/>
          <w:sz w:val="22"/>
          <w:szCs w:val="22"/>
          <w:lang w:val="et-EE"/>
        </w:rPr>
        <w:t>ega</w:t>
      </w:r>
      <w:r w:rsidR="004E3B3C" w:rsidRPr="00796275">
        <w:rPr>
          <w:rFonts w:ascii="Arial" w:hAnsi="Arial" w:cs="Arial"/>
          <w:sz w:val="22"/>
          <w:szCs w:val="22"/>
          <w:lang w:val="et-EE"/>
        </w:rPr>
        <w:t xml:space="preserve"> </w:t>
      </w:r>
      <w:r w:rsidR="008D1C18" w:rsidRPr="00796275">
        <w:rPr>
          <w:rFonts w:ascii="Arial" w:hAnsi="Arial" w:cs="Arial"/>
          <w:sz w:val="22"/>
          <w:szCs w:val="22"/>
          <w:lang w:val="et-EE"/>
        </w:rPr>
        <w:t xml:space="preserve">53.30 m, mille asetus </w:t>
      </w:r>
      <w:r w:rsidR="00A178C1" w:rsidRPr="00796275">
        <w:rPr>
          <w:rFonts w:ascii="Arial" w:hAnsi="Arial" w:cs="Arial"/>
          <w:sz w:val="22"/>
          <w:szCs w:val="22"/>
          <w:lang w:val="et-EE"/>
        </w:rPr>
        <w:t>on valitud selline, et vähene</w:t>
      </w:r>
      <w:r w:rsidR="00065BF0" w:rsidRPr="00796275">
        <w:rPr>
          <w:rFonts w:ascii="Arial" w:hAnsi="Arial" w:cs="Arial"/>
          <w:sz w:val="22"/>
          <w:szCs w:val="22"/>
          <w:lang w:val="et-EE"/>
        </w:rPr>
        <w:t>b</w:t>
      </w:r>
      <w:r w:rsidR="008D1C18" w:rsidRPr="00796275">
        <w:rPr>
          <w:rFonts w:ascii="Arial" w:hAnsi="Arial" w:cs="Arial"/>
          <w:sz w:val="22"/>
          <w:szCs w:val="22"/>
          <w:lang w:val="et-EE"/>
        </w:rPr>
        <w:t xml:space="preserve"> </w:t>
      </w:r>
      <w:r w:rsidR="00A178C1" w:rsidRPr="00796275">
        <w:rPr>
          <w:rFonts w:ascii="Arial" w:hAnsi="Arial" w:cs="Arial"/>
          <w:sz w:val="22"/>
          <w:szCs w:val="22"/>
          <w:lang w:val="et-EE"/>
        </w:rPr>
        <w:t xml:space="preserve">hoone visuaalne </w:t>
      </w:r>
      <w:r w:rsidR="008D1C18" w:rsidRPr="00796275">
        <w:rPr>
          <w:rFonts w:ascii="Arial" w:hAnsi="Arial" w:cs="Arial"/>
          <w:sz w:val="22"/>
          <w:szCs w:val="22"/>
          <w:lang w:val="et-EE"/>
        </w:rPr>
        <w:t xml:space="preserve">mõju Pikk tn 56 krundile </w:t>
      </w:r>
      <w:r w:rsidR="006F51CF" w:rsidRPr="00796275">
        <w:rPr>
          <w:rFonts w:ascii="Arial" w:hAnsi="Arial" w:cs="Arial"/>
          <w:sz w:val="22"/>
          <w:szCs w:val="22"/>
          <w:lang w:val="et-EE"/>
        </w:rPr>
        <w:t>kavandatud</w:t>
      </w:r>
      <w:r w:rsidR="008D1C18" w:rsidRPr="00796275">
        <w:rPr>
          <w:rFonts w:ascii="Arial" w:hAnsi="Arial" w:cs="Arial"/>
          <w:sz w:val="22"/>
          <w:szCs w:val="22"/>
          <w:lang w:val="et-EE"/>
        </w:rPr>
        <w:t xml:space="preserve"> korterelamu-ärihoonele</w:t>
      </w:r>
      <w:r w:rsidR="008F34E6" w:rsidRPr="00796275">
        <w:rPr>
          <w:rFonts w:ascii="Arial" w:hAnsi="Arial" w:cs="Arial"/>
          <w:sz w:val="22"/>
          <w:szCs w:val="22"/>
          <w:lang w:val="et-EE"/>
        </w:rPr>
        <w:t xml:space="preserve"> ning tagatud </w:t>
      </w:r>
      <w:r w:rsidR="00065BF0" w:rsidRPr="00796275">
        <w:rPr>
          <w:rFonts w:ascii="Arial" w:hAnsi="Arial" w:cs="Arial"/>
          <w:sz w:val="22"/>
          <w:szCs w:val="22"/>
          <w:lang w:val="et-EE"/>
        </w:rPr>
        <w:t xml:space="preserve">on </w:t>
      </w:r>
      <w:r w:rsidR="008F34E6" w:rsidRPr="00796275">
        <w:rPr>
          <w:rFonts w:ascii="Arial" w:hAnsi="Arial" w:cs="Arial"/>
          <w:sz w:val="22"/>
          <w:szCs w:val="22"/>
          <w:lang w:val="et-EE"/>
        </w:rPr>
        <w:t>loomulik insolatsioon.</w:t>
      </w:r>
      <w:r w:rsidR="008D1C18" w:rsidRPr="00796275">
        <w:rPr>
          <w:rFonts w:ascii="Arial" w:hAnsi="Arial" w:cs="Arial"/>
          <w:sz w:val="22"/>
          <w:szCs w:val="22"/>
          <w:lang w:val="et-EE"/>
        </w:rPr>
        <w:t xml:space="preserve"> </w:t>
      </w:r>
    </w:p>
    <w:p w:rsidR="006F51CF" w:rsidRPr="00796275" w:rsidRDefault="00045159" w:rsidP="006F51CF">
      <w:pPr>
        <w:suppressAutoHyphens w:val="0"/>
        <w:autoSpaceDE w:val="0"/>
        <w:autoSpaceDN w:val="0"/>
        <w:adjustRightInd w:val="0"/>
        <w:spacing w:line="360" w:lineRule="auto"/>
        <w:jc w:val="both"/>
        <w:rPr>
          <w:rFonts w:ascii="Arial" w:hAnsi="Arial" w:cs="Arial"/>
          <w:sz w:val="22"/>
          <w:szCs w:val="22"/>
          <w:lang w:val="et-EE"/>
        </w:rPr>
      </w:pPr>
      <w:r w:rsidRPr="00796275">
        <w:rPr>
          <w:rFonts w:ascii="Arial" w:hAnsi="Arial" w:cs="Arial"/>
          <w:sz w:val="22"/>
          <w:szCs w:val="22"/>
          <w:lang w:val="et-EE"/>
        </w:rPr>
        <w:t>Planeeritud 6-korruselise kaldkatusega hoonekorpuse harja abs</w:t>
      </w:r>
      <w:r w:rsidR="00816954" w:rsidRPr="00796275">
        <w:rPr>
          <w:rFonts w:ascii="Arial" w:hAnsi="Arial" w:cs="Arial"/>
          <w:sz w:val="22"/>
          <w:szCs w:val="22"/>
          <w:lang w:val="et-EE"/>
        </w:rPr>
        <w:t>oluut</w:t>
      </w:r>
      <w:r w:rsidRPr="00796275">
        <w:rPr>
          <w:rFonts w:ascii="Arial" w:hAnsi="Arial" w:cs="Arial"/>
          <w:sz w:val="22"/>
          <w:szCs w:val="22"/>
          <w:lang w:val="et-EE"/>
        </w:rPr>
        <w:t>kõrguseks on planeeritud 56.00 m</w:t>
      </w:r>
      <w:r w:rsidR="00EB20D1" w:rsidRPr="00796275">
        <w:rPr>
          <w:rFonts w:ascii="Arial" w:hAnsi="Arial" w:cs="Arial"/>
          <w:sz w:val="22"/>
          <w:szCs w:val="22"/>
          <w:lang w:val="et-EE"/>
        </w:rPr>
        <w:t xml:space="preserve">, </w:t>
      </w:r>
      <w:r w:rsidRPr="00796275">
        <w:rPr>
          <w:rFonts w:ascii="Arial" w:hAnsi="Arial" w:cs="Arial"/>
          <w:sz w:val="22"/>
          <w:szCs w:val="22"/>
          <w:lang w:val="et-EE"/>
        </w:rPr>
        <w:t>räästa</w:t>
      </w:r>
      <w:r w:rsidR="00DB7BDF" w:rsidRPr="00796275">
        <w:rPr>
          <w:rFonts w:ascii="Arial" w:hAnsi="Arial" w:cs="Arial"/>
          <w:sz w:val="22"/>
          <w:szCs w:val="22"/>
          <w:lang w:val="et-EE"/>
        </w:rPr>
        <w:t>s</w:t>
      </w:r>
      <w:r w:rsidR="007F04A4" w:rsidRPr="00796275">
        <w:rPr>
          <w:rFonts w:ascii="Arial" w:hAnsi="Arial" w:cs="Arial"/>
          <w:sz w:val="22"/>
          <w:szCs w:val="22"/>
          <w:lang w:val="et-EE"/>
        </w:rPr>
        <w:t xml:space="preserve"> on planeeritud oluliselt madalamale </w:t>
      </w:r>
      <w:r w:rsidR="009A1FFB" w:rsidRPr="00796275">
        <w:rPr>
          <w:rFonts w:ascii="Arial" w:hAnsi="Arial" w:cs="Arial"/>
          <w:sz w:val="22"/>
          <w:szCs w:val="22"/>
          <w:lang w:val="et-EE"/>
        </w:rPr>
        <w:t xml:space="preserve">ehk </w:t>
      </w:r>
      <w:r w:rsidR="00B65C68" w:rsidRPr="00796275">
        <w:rPr>
          <w:rFonts w:ascii="Arial" w:hAnsi="Arial" w:cs="Arial"/>
          <w:sz w:val="22"/>
          <w:szCs w:val="22"/>
          <w:lang w:val="et-EE"/>
        </w:rPr>
        <w:t>abs</w:t>
      </w:r>
      <w:r w:rsidR="00816954" w:rsidRPr="00796275">
        <w:rPr>
          <w:rFonts w:ascii="Arial" w:hAnsi="Arial" w:cs="Arial"/>
          <w:sz w:val="22"/>
          <w:szCs w:val="22"/>
          <w:lang w:val="et-EE"/>
        </w:rPr>
        <w:t>oluut</w:t>
      </w:r>
      <w:r w:rsidR="00B65C68" w:rsidRPr="00796275">
        <w:rPr>
          <w:rFonts w:ascii="Arial" w:hAnsi="Arial" w:cs="Arial"/>
          <w:sz w:val="22"/>
          <w:szCs w:val="22"/>
          <w:lang w:val="et-EE"/>
        </w:rPr>
        <w:t xml:space="preserve">kõrgusega </w:t>
      </w:r>
      <w:r w:rsidR="00DF212F">
        <w:rPr>
          <w:rFonts w:ascii="Arial" w:hAnsi="Arial" w:cs="Arial"/>
          <w:sz w:val="22"/>
          <w:szCs w:val="22"/>
          <w:lang w:val="et-EE"/>
        </w:rPr>
        <w:t>46</w:t>
      </w:r>
      <w:r w:rsidR="00BB1FD6" w:rsidRPr="00796275">
        <w:rPr>
          <w:rFonts w:ascii="Arial" w:hAnsi="Arial" w:cs="Arial"/>
          <w:sz w:val="22"/>
          <w:szCs w:val="22"/>
          <w:lang w:val="et-EE"/>
        </w:rPr>
        <w:t>.</w:t>
      </w:r>
      <w:r w:rsidR="00DF212F">
        <w:rPr>
          <w:rFonts w:ascii="Arial" w:hAnsi="Arial" w:cs="Arial"/>
          <w:sz w:val="22"/>
          <w:szCs w:val="22"/>
          <w:lang w:val="et-EE"/>
        </w:rPr>
        <w:t>9</w:t>
      </w:r>
      <w:r w:rsidRPr="00796275">
        <w:rPr>
          <w:rFonts w:ascii="Arial" w:hAnsi="Arial" w:cs="Arial"/>
          <w:sz w:val="22"/>
          <w:szCs w:val="22"/>
          <w:lang w:val="et-EE"/>
        </w:rPr>
        <w:t>0 m</w:t>
      </w:r>
      <w:r w:rsidR="007F04A4" w:rsidRPr="00796275">
        <w:rPr>
          <w:rFonts w:ascii="Arial" w:hAnsi="Arial" w:cs="Arial"/>
          <w:sz w:val="22"/>
          <w:szCs w:val="22"/>
          <w:lang w:val="et-EE"/>
        </w:rPr>
        <w:t xml:space="preserve">. </w:t>
      </w:r>
      <w:r w:rsidR="006F51CF" w:rsidRPr="00796275">
        <w:rPr>
          <w:rFonts w:ascii="Arial" w:hAnsi="Arial" w:cs="Arial"/>
          <w:sz w:val="22"/>
          <w:szCs w:val="22"/>
          <w:lang w:val="et-EE"/>
        </w:rPr>
        <w:t xml:space="preserve">Kuna 6-korruseline hoonekorpus ei ole </w:t>
      </w:r>
      <w:r w:rsidR="006D053B" w:rsidRPr="00796275">
        <w:rPr>
          <w:rFonts w:ascii="Arial" w:hAnsi="Arial" w:cs="Arial"/>
          <w:sz w:val="22"/>
          <w:szCs w:val="22"/>
          <w:lang w:val="et-EE"/>
        </w:rPr>
        <w:t xml:space="preserve">kavandatud </w:t>
      </w:r>
      <w:r w:rsidR="006F51CF" w:rsidRPr="00796275">
        <w:rPr>
          <w:rFonts w:ascii="Arial" w:hAnsi="Arial" w:cs="Arial"/>
          <w:sz w:val="22"/>
          <w:szCs w:val="22"/>
          <w:lang w:val="et-EE"/>
        </w:rPr>
        <w:t>massiivn</w:t>
      </w:r>
      <w:r w:rsidR="006D053B" w:rsidRPr="00796275">
        <w:rPr>
          <w:rFonts w:ascii="Arial" w:hAnsi="Arial" w:cs="Arial"/>
          <w:sz w:val="22"/>
          <w:szCs w:val="22"/>
          <w:lang w:val="et-EE"/>
        </w:rPr>
        <w:t>e hoonestusmahuna</w:t>
      </w:r>
      <w:r w:rsidR="006F51CF" w:rsidRPr="00796275">
        <w:rPr>
          <w:rFonts w:ascii="Arial" w:hAnsi="Arial" w:cs="Arial"/>
          <w:sz w:val="22"/>
          <w:szCs w:val="22"/>
          <w:lang w:val="et-EE"/>
        </w:rPr>
        <w:t>, vaid on lahendatud teravatipulise kaldkatuseg</w:t>
      </w:r>
      <w:r w:rsidR="006D053B" w:rsidRPr="00796275">
        <w:rPr>
          <w:rFonts w:ascii="Arial" w:hAnsi="Arial" w:cs="Arial"/>
          <w:sz w:val="22"/>
          <w:szCs w:val="22"/>
          <w:lang w:val="et-EE"/>
        </w:rPr>
        <w:t>a</w:t>
      </w:r>
      <w:r w:rsidR="006F51CF" w:rsidRPr="00796275">
        <w:rPr>
          <w:rFonts w:ascii="Arial" w:hAnsi="Arial" w:cs="Arial"/>
          <w:sz w:val="22"/>
          <w:szCs w:val="22"/>
          <w:lang w:val="et-EE"/>
        </w:rPr>
        <w:t xml:space="preserve">, siis on tagatud sujuv üleminek Pikk tn 70 krundi korterelamu-ärihoonega, mille lamekatuse absoluutkõrguseks on kavandatud 51.00 m. </w:t>
      </w:r>
    </w:p>
    <w:p w:rsidR="005A2126" w:rsidRPr="00B23045" w:rsidRDefault="00AA6E0B" w:rsidP="007D636A">
      <w:pPr>
        <w:suppressAutoHyphens w:val="0"/>
        <w:autoSpaceDE w:val="0"/>
        <w:autoSpaceDN w:val="0"/>
        <w:adjustRightInd w:val="0"/>
        <w:spacing w:line="360" w:lineRule="auto"/>
        <w:jc w:val="both"/>
        <w:rPr>
          <w:rFonts w:ascii="Arial" w:hAnsi="Arial" w:cs="Arial"/>
          <w:sz w:val="22"/>
          <w:szCs w:val="22"/>
          <w:u w:val="single"/>
          <w:lang w:val="et-EE"/>
        </w:rPr>
      </w:pPr>
      <w:r w:rsidRPr="00796275">
        <w:rPr>
          <w:rFonts w:ascii="Arial" w:hAnsi="Arial" w:cs="Arial"/>
          <w:sz w:val="22"/>
          <w:szCs w:val="22"/>
          <w:lang w:val="et-EE"/>
        </w:rPr>
        <w:t xml:space="preserve">Planeeringuga kavandatud hoonete </w:t>
      </w:r>
      <w:r w:rsidR="00EB20D1" w:rsidRPr="00796275">
        <w:rPr>
          <w:rFonts w:ascii="Arial" w:hAnsi="Arial" w:cs="Arial"/>
          <w:sz w:val="22"/>
          <w:szCs w:val="22"/>
          <w:lang w:val="et-EE"/>
        </w:rPr>
        <w:t xml:space="preserve">vaheliti </w:t>
      </w:r>
      <w:r w:rsidR="0048440E" w:rsidRPr="00796275">
        <w:rPr>
          <w:rFonts w:ascii="Arial" w:hAnsi="Arial" w:cs="Arial"/>
          <w:sz w:val="22"/>
          <w:szCs w:val="22"/>
          <w:lang w:val="et-EE"/>
        </w:rPr>
        <w:t>paiknevate</w:t>
      </w:r>
      <w:r w:rsidR="00EB20D1" w:rsidRPr="00796275">
        <w:rPr>
          <w:rFonts w:ascii="Arial" w:hAnsi="Arial" w:cs="Arial"/>
          <w:sz w:val="22"/>
          <w:szCs w:val="22"/>
          <w:lang w:val="et-EE"/>
        </w:rPr>
        <w:t xml:space="preserve"> kaldkatuste asetus on valitud selline</w:t>
      </w:r>
      <w:r w:rsidR="00482A37" w:rsidRPr="00796275">
        <w:rPr>
          <w:rFonts w:ascii="Arial" w:hAnsi="Arial" w:cs="Arial"/>
          <w:sz w:val="22"/>
          <w:szCs w:val="22"/>
          <w:lang w:val="et-EE"/>
        </w:rPr>
        <w:t xml:space="preserve">, et see ei halvenda </w:t>
      </w:r>
      <w:r w:rsidR="00661960" w:rsidRPr="00796275">
        <w:rPr>
          <w:rFonts w:ascii="Arial" w:hAnsi="Arial" w:cs="Arial"/>
          <w:sz w:val="22"/>
          <w:szCs w:val="22"/>
          <w:lang w:val="et-EE"/>
        </w:rPr>
        <w:t>naaber</w:t>
      </w:r>
      <w:r w:rsidR="00482A37" w:rsidRPr="00796275">
        <w:rPr>
          <w:rFonts w:ascii="Arial" w:hAnsi="Arial" w:cs="Arial"/>
          <w:sz w:val="22"/>
          <w:szCs w:val="22"/>
          <w:lang w:val="et-EE"/>
        </w:rPr>
        <w:t>hoone</w:t>
      </w:r>
      <w:r w:rsidR="00661960" w:rsidRPr="00796275">
        <w:rPr>
          <w:rFonts w:ascii="Arial" w:hAnsi="Arial" w:cs="Arial"/>
          <w:sz w:val="22"/>
          <w:szCs w:val="22"/>
          <w:lang w:val="et-EE"/>
        </w:rPr>
        <w:t xml:space="preserve">te </w:t>
      </w:r>
      <w:r w:rsidR="00482A37" w:rsidRPr="00796275">
        <w:rPr>
          <w:rFonts w:ascii="Arial" w:hAnsi="Arial" w:cs="Arial"/>
          <w:sz w:val="22"/>
          <w:szCs w:val="22"/>
          <w:lang w:val="et-EE"/>
        </w:rPr>
        <w:t>päikesevalguse kättesaadavust või vaadet</w:t>
      </w:r>
      <w:r w:rsidR="00EB20D1" w:rsidRPr="00796275">
        <w:rPr>
          <w:rFonts w:ascii="Arial" w:hAnsi="Arial" w:cs="Arial"/>
          <w:sz w:val="22"/>
          <w:szCs w:val="22"/>
          <w:lang w:val="et-EE"/>
        </w:rPr>
        <w:t xml:space="preserve">. Vaheldumisi paiknevate teravatipuliste kaldkatuste lahendus eristab Pärmivabriku kvartalit ümberkaudsetest </w:t>
      </w:r>
      <w:r w:rsidR="005A2126" w:rsidRPr="00796275">
        <w:rPr>
          <w:rFonts w:ascii="Arial" w:hAnsi="Arial" w:cs="Arial"/>
          <w:sz w:val="22"/>
          <w:szCs w:val="22"/>
          <w:lang w:val="et-EE"/>
        </w:rPr>
        <w:t>hoonetest j</w:t>
      </w:r>
      <w:r w:rsidR="00194C72" w:rsidRPr="00796275">
        <w:rPr>
          <w:rFonts w:ascii="Arial" w:hAnsi="Arial" w:cs="Arial"/>
          <w:sz w:val="22"/>
          <w:szCs w:val="22"/>
          <w:lang w:val="et-EE"/>
        </w:rPr>
        <w:t xml:space="preserve">a annab </w:t>
      </w:r>
      <w:r w:rsidR="00EB20D1" w:rsidRPr="00796275">
        <w:rPr>
          <w:rFonts w:ascii="Arial" w:hAnsi="Arial" w:cs="Arial"/>
          <w:sz w:val="22"/>
          <w:szCs w:val="22"/>
          <w:lang w:val="et-EE"/>
        </w:rPr>
        <w:t>kvartalile terviklik</w:t>
      </w:r>
      <w:r w:rsidR="00194C72" w:rsidRPr="00796275">
        <w:rPr>
          <w:rFonts w:ascii="Arial" w:hAnsi="Arial" w:cs="Arial"/>
          <w:sz w:val="22"/>
          <w:szCs w:val="22"/>
          <w:lang w:val="et-EE"/>
        </w:rPr>
        <w:t>u</w:t>
      </w:r>
      <w:r w:rsidR="00EB20D1" w:rsidRPr="00796275">
        <w:rPr>
          <w:rFonts w:ascii="Arial" w:hAnsi="Arial" w:cs="Arial"/>
          <w:sz w:val="22"/>
          <w:szCs w:val="22"/>
          <w:lang w:val="et-EE"/>
        </w:rPr>
        <w:t xml:space="preserve"> meeldejääv</w:t>
      </w:r>
      <w:r w:rsidR="00194C72" w:rsidRPr="00796275">
        <w:rPr>
          <w:rFonts w:ascii="Arial" w:hAnsi="Arial" w:cs="Arial"/>
          <w:sz w:val="22"/>
          <w:szCs w:val="22"/>
          <w:lang w:val="et-EE"/>
        </w:rPr>
        <w:t>a</w:t>
      </w:r>
      <w:r w:rsidR="00EB20D1" w:rsidRPr="00796275">
        <w:rPr>
          <w:rFonts w:ascii="Arial" w:hAnsi="Arial" w:cs="Arial"/>
          <w:sz w:val="22"/>
          <w:szCs w:val="22"/>
          <w:lang w:val="et-EE"/>
        </w:rPr>
        <w:t xml:space="preserve"> kuvand</w:t>
      </w:r>
      <w:r w:rsidR="00E40AF5" w:rsidRPr="00796275">
        <w:rPr>
          <w:rFonts w:ascii="Arial" w:hAnsi="Arial" w:cs="Arial"/>
          <w:sz w:val="22"/>
          <w:szCs w:val="22"/>
          <w:lang w:val="et-EE"/>
        </w:rPr>
        <w:t>i.</w:t>
      </w:r>
      <w:r w:rsidR="00E40AF5" w:rsidRPr="00B23045">
        <w:rPr>
          <w:rFonts w:ascii="Arial" w:hAnsi="Arial" w:cs="Arial"/>
          <w:sz w:val="22"/>
          <w:szCs w:val="22"/>
          <w:lang w:val="et-EE"/>
        </w:rPr>
        <w:t xml:space="preserve"> </w:t>
      </w:r>
    </w:p>
    <w:p w:rsidR="0079011C" w:rsidRPr="00661960" w:rsidRDefault="0079011C" w:rsidP="00E40AF5">
      <w:pPr>
        <w:suppressAutoHyphens w:val="0"/>
        <w:autoSpaceDE w:val="0"/>
        <w:autoSpaceDN w:val="0"/>
        <w:adjustRightInd w:val="0"/>
        <w:spacing w:line="360" w:lineRule="auto"/>
        <w:jc w:val="both"/>
        <w:rPr>
          <w:rFonts w:ascii="Arial" w:hAnsi="Arial" w:cs="Arial"/>
          <w:sz w:val="12"/>
          <w:szCs w:val="12"/>
          <w:lang w:val="et-EE"/>
        </w:rPr>
      </w:pPr>
    </w:p>
    <w:p w:rsidR="00A8693F" w:rsidRPr="00277F2D" w:rsidRDefault="00A8693F" w:rsidP="00A8693F">
      <w:pPr>
        <w:suppressAutoHyphens w:val="0"/>
        <w:autoSpaceDE w:val="0"/>
        <w:autoSpaceDN w:val="0"/>
        <w:adjustRightInd w:val="0"/>
        <w:spacing w:line="360" w:lineRule="auto"/>
        <w:jc w:val="both"/>
        <w:rPr>
          <w:rFonts w:ascii="Arial" w:hAnsi="Arial" w:cs="Arial"/>
          <w:sz w:val="22"/>
          <w:szCs w:val="22"/>
          <w:lang w:val="et-EE"/>
        </w:rPr>
      </w:pPr>
      <w:r w:rsidRPr="00277F2D">
        <w:rPr>
          <w:rFonts w:ascii="Arial" w:hAnsi="Arial" w:cs="Arial"/>
          <w:sz w:val="22"/>
          <w:szCs w:val="22"/>
          <w:lang w:val="et-EE"/>
        </w:rPr>
        <w:t xml:space="preserve">Kuna Raatuse ja Fortuuna tänavate piirkonnas on seni olnud probleeme </w:t>
      </w:r>
      <w:r w:rsidR="00B94DDE" w:rsidRPr="00277F2D">
        <w:rPr>
          <w:rFonts w:ascii="Arial" w:hAnsi="Arial" w:cs="Arial"/>
          <w:sz w:val="22"/>
          <w:szCs w:val="22"/>
          <w:lang w:val="et-EE"/>
        </w:rPr>
        <w:t xml:space="preserve">äripiirkonna hoogustumisega ja </w:t>
      </w:r>
      <w:r w:rsidRPr="00277F2D">
        <w:rPr>
          <w:rFonts w:ascii="Arial" w:hAnsi="Arial" w:cs="Arial"/>
          <w:sz w:val="22"/>
          <w:szCs w:val="22"/>
          <w:lang w:val="et-EE"/>
        </w:rPr>
        <w:t xml:space="preserve">äride </w:t>
      </w:r>
      <w:r w:rsidR="00B94DDE" w:rsidRPr="00277F2D">
        <w:rPr>
          <w:rFonts w:ascii="Arial" w:hAnsi="Arial" w:cs="Arial"/>
          <w:sz w:val="22"/>
          <w:szCs w:val="22"/>
          <w:lang w:val="et-EE"/>
        </w:rPr>
        <w:t xml:space="preserve">toimimiseks piisava </w:t>
      </w:r>
      <w:r w:rsidRPr="00277F2D">
        <w:rPr>
          <w:rFonts w:ascii="Arial" w:hAnsi="Arial" w:cs="Arial"/>
          <w:sz w:val="22"/>
          <w:szCs w:val="22"/>
          <w:lang w:val="et-EE"/>
        </w:rPr>
        <w:t xml:space="preserve">külastatavusega, siis planeeringulahenduses on hoolikalt kaalutud äripindade paiknemist. </w:t>
      </w:r>
      <w:r w:rsidR="0096085E" w:rsidRPr="00277F2D">
        <w:rPr>
          <w:rFonts w:ascii="Arial" w:hAnsi="Arial" w:cs="Arial"/>
          <w:sz w:val="22"/>
          <w:szCs w:val="22"/>
          <w:lang w:val="et-EE"/>
        </w:rPr>
        <w:t>Sarnasel</w:t>
      </w:r>
      <w:r w:rsidRPr="00277F2D">
        <w:rPr>
          <w:rFonts w:ascii="Arial" w:hAnsi="Arial" w:cs="Arial"/>
          <w:sz w:val="22"/>
          <w:szCs w:val="22"/>
          <w:lang w:val="et-EE"/>
        </w:rPr>
        <w:t>t</w:t>
      </w:r>
      <w:r w:rsidR="0096085E" w:rsidRPr="00277F2D">
        <w:rPr>
          <w:rFonts w:ascii="Arial" w:hAnsi="Arial" w:cs="Arial"/>
          <w:sz w:val="22"/>
          <w:szCs w:val="22"/>
          <w:lang w:val="et-EE"/>
        </w:rPr>
        <w:t xml:space="preserve"> naaberaladega on äripinnad </w:t>
      </w:r>
      <w:r w:rsidRPr="00277F2D">
        <w:rPr>
          <w:rFonts w:ascii="Arial" w:hAnsi="Arial" w:cs="Arial"/>
          <w:sz w:val="22"/>
          <w:szCs w:val="22"/>
          <w:lang w:val="et-EE"/>
        </w:rPr>
        <w:t>ette nähtud</w:t>
      </w:r>
      <w:r w:rsidR="0096085E" w:rsidRPr="00277F2D">
        <w:rPr>
          <w:rFonts w:ascii="Arial" w:hAnsi="Arial" w:cs="Arial"/>
          <w:sz w:val="22"/>
          <w:szCs w:val="22"/>
          <w:lang w:val="et-EE"/>
        </w:rPr>
        <w:t xml:space="preserve"> 1. korruse tasandile</w:t>
      </w:r>
      <w:r w:rsidR="00B94DDE" w:rsidRPr="00277F2D">
        <w:rPr>
          <w:rFonts w:ascii="Arial" w:hAnsi="Arial" w:cs="Arial"/>
          <w:sz w:val="22"/>
          <w:szCs w:val="22"/>
          <w:lang w:val="et-EE"/>
        </w:rPr>
        <w:t>,</w:t>
      </w:r>
      <w:r w:rsidR="0096085E" w:rsidRPr="00277F2D">
        <w:rPr>
          <w:rFonts w:ascii="Arial" w:hAnsi="Arial" w:cs="Arial"/>
          <w:sz w:val="22"/>
          <w:szCs w:val="22"/>
          <w:lang w:val="et-EE"/>
        </w:rPr>
        <w:t xml:space="preserve"> tänavalt kõige </w:t>
      </w:r>
      <w:r w:rsidR="0020467E" w:rsidRPr="00277F2D">
        <w:rPr>
          <w:rFonts w:ascii="Arial" w:hAnsi="Arial" w:cs="Arial"/>
          <w:sz w:val="22"/>
          <w:szCs w:val="22"/>
          <w:lang w:val="et-EE"/>
        </w:rPr>
        <w:t xml:space="preserve">parema juurdepääsuga </w:t>
      </w:r>
      <w:r w:rsidR="0096085E" w:rsidRPr="00277F2D">
        <w:rPr>
          <w:rFonts w:ascii="Arial" w:hAnsi="Arial" w:cs="Arial"/>
          <w:sz w:val="22"/>
          <w:szCs w:val="22"/>
          <w:lang w:val="et-EE"/>
        </w:rPr>
        <w:t>hooneosadesse</w:t>
      </w:r>
      <w:r w:rsidRPr="00277F2D">
        <w:rPr>
          <w:rFonts w:ascii="Arial" w:hAnsi="Arial" w:cs="Arial"/>
          <w:sz w:val="22"/>
          <w:szCs w:val="22"/>
          <w:lang w:val="et-EE"/>
        </w:rPr>
        <w:t>, mis eeldatavasti tagab suurema äride külastatavuse</w:t>
      </w:r>
      <w:r w:rsidR="0020467E" w:rsidRPr="00277F2D">
        <w:rPr>
          <w:rFonts w:ascii="Arial" w:hAnsi="Arial" w:cs="Arial"/>
          <w:sz w:val="22"/>
          <w:szCs w:val="22"/>
          <w:lang w:val="et-EE"/>
        </w:rPr>
        <w:t xml:space="preserve">. </w:t>
      </w:r>
      <w:r w:rsidR="00DA1310" w:rsidRPr="00277F2D">
        <w:rPr>
          <w:rFonts w:ascii="Arial" w:hAnsi="Arial" w:cs="Arial"/>
          <w:sz w:val="22"/>
          <w:szCs w:val="22"/>
          <w:lang w:val="et-EE"/>
        </w:rPr>
        <w:t>Pika tänava äärde, 1-korruse tasandil</w:t>
      </w:r>
      <w:r w:rsidR="00BB6DCC" w:rsidRPr="00277F2D">
        <w:rPr>
          <w:rFonts w:ascii="Arial" w:hAnsi="Arial" w:cs="Arial"/>
          <w:sz w:val="22"/>
          <w:szCs w:val="22"/>
          <w:lang w:val="et-EE"/>
        </w:rPr>
        <w:t>e äripindade</w:t>
      </w:r>
      <w:r w:rsidR="00DA1310" w:rsidRPr="00277F2D">
        <w:rPr>
          <w:rFonts w:ascii="Arial" w:hAnsi="Arial" w:cs="Arial"/>
          <w:sz w:val="22"/>
          <w:szCs w:val="22"/>
          <w:lang w:val="et-EE"/>
        </w:rPr>
        <w:t xml:space="preserve"> kavandamist toetab ka asjaolu, et antud piirkonnas ületab liiklusmüra piirtaseme normi. </w:t>
      </w:r>
      <w:r w:rsidRPr="00277F2D">
        <w:rPr>
          <w:rFonts w:ascii="Arial" w:hAnsi="Arial" w:cs="Arial"/>
          <w:sz w:val="22"/>
          <w:szCs w:val="22"/>
          <w:lang w:val="et-EE"/>
        </w:rPr>
        <w:t xml:space="preserve">Aktiivse perimeetri laiendamiseks kvartali sisse on ette nähtud äripind endisesse toorainemahutisse. </w:t>
      </w:r>
      <w:r w:rsidR="001A01C8" w:rsidRPr="00277F2D">
        <w:rPr>
          <w:rFonts w:ascii="Arial" w:hAnsi="Arial" w:cs="Arial"/>
          <w:sz w:val="22"/>
          <w:szCs w:val="22"/>
          <w:lang w:val="et-EE"/>
        </w:rPr>
        <w:t>Pika tänava 1-korruse hoonefrondis ja ala keskosas loodavad avalikkusele suunatud äripinnad aitavad kaasa avaliku taskupargi ja Emajõe äärse piirkonna aktiviseerumisele.</w:t>
      </w:r>
    </w:p>
    <w:p w:rsidR="00CC343C" w:rsidRPr="00277F2D" w:rsidRDefault="00CC343C" w:rsidP="00A8693F">
      <w:pPr>
        <w:suppressAutoHyphens w:val="0"/>
        <w:autoSpaceDE w:val="0"/>
        <w:autoSpaceDN w:val="0"/>
        <w:adjustRightInd w:val="0"/>
        <w:spacing w:line="360" w:lineRule="auto"/>
        <w:jc w:val="both"/>
        <w:rPr>
          <w:rFonts w:ascii="Arial" w:hAnsi="Arial" w:cs="Arial"/>
          <w:sz w:val="12"/>
          <w:szCs w:val="12"/>
          <w:lang w:val="et-EE"/>
        </w:rPr>
      </w:pPr>
    </w:p>
    <w:p w:rsidR="00B94DDE" w:rsidRPr="00277F2D" w:rsidRDefault="00B94DDE" w:rsidP="00B94DDE">
      <w:pPr>
        <w:suppressAutoHyphens w:val="0"/>
        <w:autoSpaceDE w:val="0"/>
        <w:autoSpaceDN w:val="0"/>
        <w:adjustRightInd w:val="0"/>
        <w:spacing w:line="360" w:lineRule="auto"/>
        <w:jc w:val="both"/>
        <w:rPr>
          <w:rFonts w:ascii="Arial" w:hAnsi="Arial" w:cs="Arial"/>
          <w:sz w:val="22"/>
          <w:szCs w:val="22"/>
          <w:lang w:val="et-EE"/>
        </w:rPr>
      </w:pPr>
      <w:r w:rsidRPr="00C5293E">
        <w:rPr>
          <w:rFonts w:ascii="Arial" w:hAnsi="Arial" w:cs="Arial"/>
          <w:sz w:val="22"/>
          <w:szCs w:val="22"/>
          <w:lang w:val="et-EE"/>
        </w:rPr>
        <w:t>Pikk tn 58, Pärna tn 1 krundil kehtib Tartu Linnavolikogu 19.06.2003. a otsusega nr 169 kehtestatud „Pärna 1 krun</w:t>
      </w:r>
      <w:r w:rsidR="00B549C6" w:rsidRPr="00C5293E">
        <w:rPr>
          <w:rFonts w:ascii="Arial" w:hAnsi="Arial" w:cs="Arial"/>
          <w:sz w:val="22"/>
          <w:szCs w:val="22"/>
          <w:lang w:val="et-EE"/>
        </w:rPr>
        <w:t>di ja lähiala detailplaneering“. Olemasoleva detailplaneeringu</w:t>
      </w:r>
      <w:r w:rsidR="00BC5CE4" w:rsidRPr="00C5293E">
        <w:rPr>
          <w:rFonts w:ascii="Arial" w:hAnsi="Arial" w:cs="Arial"/>
          <w:sz w:val="22"/>
          <w:szCs w:val="22"/>
          <w:lang w:val="et-EE"/>
        </w:rPr>
        <w:t xml:space="preserve"> lahendus </w:t>
      </w:r>
      <w:r w:rsidR="00B549C6" w:rsidRPr="00C5293E">
        <w:rPr>
          <w:rFonts w:ascii="Arial" w:hAnsi="Arial" w:cs="Arial"/>
          <w:sz w:val="22"/>
          <w:szCs w:val="22"/>
          <w:lang w:val="et-EE"/>
        </w:rPr>
        <w:t xml:space="preserve">nägi ette olemasolevate hoonete säilitamise eraldi kruntidel, mis muutunud oludes aga ei arvesta piirkonna arengupotentsiaali </w:t>
      </w:r>
      <w:r w:rsidR="00F37EAA" w:rsidRPr="00C5293E">
        <w:rPr>
          <w:rFonts w:ascii="Arial" w:hAnsi="Arial" w:cs="Arial"/>
          <w:sz w:val="22"/>
          <w:szCs w:val="22"/>
          <w:lang w:val="et-EE"/>
        </w:rPr>
        <w:t xml:space="preserve">ega loo </w:t>
      </w:r>
      <w:r w:rsidR="00B549C6" w:rsidRPr="00C5293E">
        <w:rPr>
          <w:rFonts w:ascii="Arial" w:hAnsi="Arial" w:cs="Arial"/>
          <w:sz w:val="22"/>
          <w:szCs w:val="22"/>
          <w:lang w:val="et-EE"/>
        </w:rPr>
        <w:t xml:space="preserve">enam </w:t>
      </w:r>
      <w:r w:rsidR="00F37EAA" w:rsidRPr="00C5293E">
        <w:rPr>
          <w:rFonts w:ascii="Arial" w:hAnsi="Arial" w:cs="Arial"/>
          <w:sz w:val="22"/>
          <w:szCs w:val="22"/>
          <w:lang w:val="et-EE"/>
        </w:rPr>
        <w:t xml:space="preserve">eeldusi lagunenud </w:t>
      </w:r>
      <w:r w:rsidR="00F37EAA" w:rsidRPr="00C5293E">
        <w:rPr>
          <w:rFonts w:ascii="Arial" w:hAnsi="Arial" w:cs="Arial"/>
          <w:sz w:val="22"/>
          <w:szCs w:val="22"/>
          <w:lang w:val="et-EE"/>
        </w:rPr>
        <w:lastRenderedPageBreak/>
        <w:t>hoonetekompleksile uu</w:t>
      </w:r>
      <w:r w:rsidR="00ED40C4" w:rsidRPr="00C5293E">
        <w:rPr>
          <w:rFonts w:ascii="Arial" w:hAnsi="Arial" w:cs="Arial"/>
          <w:sz w:val="22"/>
          <w:szCs w:val="22"/>
          <w:lang w:val="et-EE"/>
        </w:rPr>
        <w:t xml:space="preserve">te </w:t>
      </w:r>
      <w:r w:rsidR="00F37EAA" w:rsidRPr="00C5293E">
        <w:rPr>
          <w:rFonts w:ascii="Arial" w:hAnsi="Arial" w:cs="Arial"/>
          <w:sz w:val="22"/>
          <w:szCs w:val="22"/>
          <w:lang w:val="et-EE"/>
        </w:rPr>
        <w:t>rakendus</w:t>
      </w:r>
      <w:r w:rsidR="00ED40C4" w:rsidRPr="00C5293E">
        <w:rPr>
          <w:rFonts w:ascii="Arial" w:hAnsi="Arial" w:cs="Arial"/>
          <w:sz w:val="22"/>
          <w:szCs w:val="22"/>
          <w:lang w:val="et-EE"/>
        </w:rPr>
        <w:t>te leidmis</w:t>
      </w:r>
      <w:r w:rsidR="00F37EAA" w:rsidRPr="00C5293E">
        <w:rPr>
          <w:rFonts w:ascii="Arial" w:hAnsi="Arial" w:cs="Arial"/>
          <w:sz w:val="22"/>
          <w:szCs w:val="22"/>
          <w:lang w:val="et-EE"/>
        </w:rPr>
        <w:t>eks.</w:t>
      </w:r>
      <w:r w:rsidR="00F37EAA">
        <w:rPr>
          <w:rFonts w:ascii="Arial" w:hAnsi="Arial" w:cs="Arial"/>
          <w:sz w:val="22"/>
          <w:szCs w:val="22"/>
          <w:lang w:val="et-EE"/>
        </w:rPr>
        <w:t xml:space="preserve"> </w:t>
      </w:r>
      <w:r w:rsidRPr="00277F2D">
        <w:rPr>
          <w:rFonts w:ascii="Arial" w:hAnsi="Arial" w:cs="Arial"/>
          <w:sz w:val="22"/>
          <w:szCs w:val="22"/>
          <w:lang w:val="et-EE"/>
        </w:rPr>
        <w:t>Käesoleva planeeringu kehtestamisega muutub varemkehtestatud detailplaneering kehtetuks.</w:t>
      </w:r>
    </w:p>
    <w:p w:rsidR="00F6308E" w:rsidRDefault="00F6308E" w:rsidP="00AD4890">
      <w:pPr>
        <w:suppressAutoHyphens w:val="0"/>
        <w:spacing w:line="360" w:lineRule="auto"/>
        <w:jc w:val="both"/>
        <w:rPr>
          <w:rFonts w:ascii="Arial" w:hAnsi="Arial" w:cs="Arial"/>
          <w:sz w:val="22"/>
          <w:szCs w:val="22"/>
          <w:lang w:val="et-EE"/>
        </w:rPr>
      </w:pPr>
      <w:r w:rsidRPr="00277F2D">
        <w:rPr>
          <w:rFonts w:ascii="Arial" w:hAnsi="Arial" w:cs="Arial"/>
          <w:sz w:val="22"/>
          <w:szCs w:val="22"/>
          <w:lang w:val="et-EE"/>
        </w:rPr>
        <w:t xml:space="preserve">Kontaktvööndi olemasolevast, varemplaneeritud ja planeeritavast hoonestustest, korruselisusest ning seotusest rohealadega annab ülevaate joonis 3. </w:t>
      </w:r>
    </w:p>
    <w:p w:rsidR="009D206C" w:rsidRPr="00277F2D" w:rsidRDefault="009D206C" w:rsidP="009D206C">
      <w:pPr>
        <w:pStyle w:val="Pealkiri1"/>
        <w:numPr>
          <w:ilvl w:val="1"/>
          <w:numId w:val="2"/>
        </w:numPr>
        <w:tabs>
          <w:tab w:val="left" w:pos="720"/>
        </w:tabs>
        <w:rPr>
          <w:rFonts w:ascii="Arial" w:hAnsi="Arial"/>
          <w:szCs w:val="28"/>
        </w:rPr>
      </w:pPr>
      <w:bookmarkStart w:id="7" w:name="_Toc13407315"/>
      <w:r w:rsidRPr="00277F2D">
        <w:rPr>
          <w:rFonts w:ascii="Arial" w:hAnsi="Arial"/>
          <w:szCs w:val="28"/>
        </w:rPr>
        <w:t>Planeeringu lahenduse põhjendus</w:t>
      </w:r>
      <w:bookmarkEnd w:id="7"/>
    </w:p>
    <w:p w:rsidR="009D206C" w:rsidRPr="00277F2D" w:rsidRDefault="009D206C" w:rsidP="009D206C">
      <w:pPr>
        <w:spacing w:line="360" w:lineRule="auto"/>
        <w:jc w:val="both"/>
        <w:rPr>
          <w:rFonts w:ascii="Arial" w:hAnsi="Arial" w:cs="Arial"/>
          <w:sz w:val="22"/>
          <w:szCs w:val="22"/>
          <w:lang w:val="et-EE"/>
        </w:rPr>
      </w:pPr>
      <w:r w:rsidRPr="00277F2D">
        <w:rPr>
          <w:rFonts w:ascii="Arial" w:hAnsi="Arial" w:cs="Arial"/>
          <w:sz w:val="22"/>
          <w:szCs w:val="22"/>
          <w:lang w:val="et-EE"/>
        </w:rPr>
        <w:t xml:space="preserve">2014. aastal toimus kolme kutsutud osavõtjaga üheetapiline arhitektuurivõistlus, </w:t>
      </w:r>
      <w:r w:rsidRPr="00277F2D">
        <w:rPr>
          <w:rFonts w:ascii="Arial" w:hAnsi="Arial" w:cs="Arial"/>
          <w:i/>
          <w:sz w:val="22"/>
          <w:szCs w:val="22"/>
          <w:u w:val="single"/>
          <w:lang w:val="et-EE"/>
        </w:rPr>
        <w:t>mille eesmärgiks oli leida Pärmivabriku kvartalile</w:t>
      </w:r>
      <w:r w:rsidRPr="00277F2D">
        <w:rPr>
          <w:rFonts w:ascii="Arial" w:hAnsi="Arial" w:cs="Arial"/>
          <w:sz w:val="22"/>
          <w:szCs w:val="22"/>
          <w:lang w:val="et-EE"/>
        </w:rPr>
        <w:t xml:space="preserve"> (Pikk tn 58, Pärna tn 1, Pikk tn 60, 64 ja Uus tn 37) </w:t>
      </w:r>
      <w:r w:rsidRPr="00277F2D">
        <w:rPr>
          <w:rFonts w:ascii="Arial" w:hAnsi="Arial" w:cs="Arial"/>
          <w:i/>
          <w:sz w:val="22"/>
          <w:szCs w:val="22"/>
          <w:u w:val="single"/>
          <w:lang w:val="et-EE"/>
        </w:rPr>
        <w:t>parim äripindade ja eluruumidega arhitektuurne lahendus</w:t>
      </w:r>
      <w:r w:rsidRPr="00277F2D">
        <w:rPr>
          <w:rFonts w:ascii="Arial" w:hAnsi="Arial" w:cs="Arial"/>
          <w:sz w:val="22"/>
          <w:szCs w:val="22"/>
          <w:lang w:val="et-EE"/>
        </w:rPr>
        <w:t xml:space="preserve"> (vt </w:t>
      </w:r>
      <w:r w:rsidR="00BE4C79">
        <w:rPr>
          <w:rFonts w:ascii="Arial" w:hAnsi="Arial" w:cs="Arial"/>
          <w:sz w:val="22"/>
          <w:szCs w:val="22"/>
          <w:lang w:val="et-EE"/>
        </w:rPr>
        <w:t>K</w:t>
      </w:r>
      <w:r w:rsidRPr="00277F2D">
        <w:rPr>
          <w:rFonts w:ascii="Arial" w:hAnsi="Arial" w:cs="Arial"/>
          <w:sz w:val="22"/>
          <w:szCs w:val="22"/>
          <w:lang w:val="et-EE"/>
        </w:rPr>
        <w:t>öide</w:t>
      </w:r>
      <w:r w:rsidR="00BE4C79">
        <w:rPr>
          <w:rFonts w:ascii="Arial" w:hAnsi="Arial" w:cs="Arial"/>
          <w:sz w:val="22"/>
          <w:szCs w:val="22"/>
          <w:lang w:val="et-EE"/>
        </w:rPr>
        <w:t xml:space="preserve"> II, lisad lk 69-78</w:t>
      </w:r>
      <w:r w:rsidRPr="00277F2D">
        <w:rPr>
          <w:rFonts w:ascii="Arial" w:hAnsi="Arial" w:cs="Arial"/>
          <w:sz w:val="22"/>
          <w:szCs w:val="22"/>
          <w:lang w:val="et-EE"/>
        </w:rPr>
        <w:t xml:space="preserve">). Vastavalt võistlustingimustele hindas žürii arhitektuurse lahenduse sobivust linnaruumi, innovaatilisust ja võimet olemasolevat keskkonda väärtustada; lisaks lahenduse funktsionaalsust; teostamise ja ekspluatatsiooni ökonoomsust. Käesoleva detailplaneeringulahenduse aluseks on arhitektuurivõistluse võitja Salto AB OÜ võistlustöö. </w:t>
      </w:r>
    </w:p>
    <w:p w:rsidR="009D206C" w:rsidRPr="00277F2D" w:rsidRDefault="009D206C" w:rsidP="009D206C">
      <w:pPr>
        <w:suppressAutoHyphens w:val="0"/>
        <w:autoSpaceDE w:val="0"/>
        <w:autoSpaceDN w:val="0"/>
        <w:adjustRightInd w:val="0"/>
        <w:spacing w:line="360" w:lineRule="auto"/>
        <w:jc w:val="both"/>
        <w:rPr>
          <w:rFonts w:ascii="Arial" w:hAnsi="Arial" w:cs="Arial"/>
          <w:sz w:val="22"/>
          <w:szCs w:val="22"/>
          <w:lang w:val="et-EE"/>
        </w:rPr>
      </w:pPr>
      <w:r w:rsidRPr="00277F2D">
        <w:rPr>
          <w:rFonts w:ascii="Arial" w:hAnsi="Arial" w:cs="Arial"/>
          <w:sz w:val="22"/>
          <w:szCs w:val="22"/>
          <w:lang w:val="et-EE"/>
        </w:rPr>
        <w:t>Salto AB OÜ poolt 2014. aastal koostatud Pärmivabriku arhitektuurikonkursi võidutöö lahendab kogu pärmivabriku kvartali hoonestuse arhitektuurselt kompaktse tervikuna. Žürii väärtustas võidutööd selle suhteliselt lakoonilise, linnaruumiliselt äärmiselt tundliku ja avatud, olemasolevaid kvaliteete võimendava lahenduse eest.</w:t>
      </w:r>
    </w:p>
    <w:p w:rsidR="009D206C" w:rsidRPr="00277F2D" w:rsidRDefault="009D206C" w:rsidP="009D206C">
      <w:pPr>
        <w:suppressAutoHyphens w:val="0"/>
        <w:autoSpaceDE w:val="0"/>
        <w:autoSpaceDN w:val="0"/>
        <w:adjustRightInd w:val="0"/>
        <w:spacing w:line="360" w:lineRule="auto"/>
        <w:jc w:val="both"/>
        <w:rPr>
          <w:rFonts w:ascii="Arial" w:hAnsi="Arial" w:cs="Arial"/>
          <w:sz w:val="22"/>
          <w:szCs w:val="22"/>
          <w:lang w:val="et-EE"/>
        </w:rPr>
      </w:pPr>
      <w:r w:rsidRPr="00277F2D">
        <w:rPr>
          <w:rFonts w:ascii="Arial" w:hAnsi="Arial" w:cs="Arial"/>
          <w:sz w:val="22"/>
          <w:szCs w:val="22"/>
          <w:lang w:val="et-EE"/>
        </w:rPr>
        <w:t xml:space="preserve">Võidutöö suurim pluss on linnaruumiline lisakvaliteet, mida väljapakutud planeeringulahendus tekitab - üsna eklektilisse keskkonda tundlikult kujundatud kvartal pole suletud, vaid suhtleb aktiivselt nii Emajõe kaldapealse kui kõrvalasuva paneelelamute rajooniga, jättes samas delikaatselt puhverruumi kirdepoolse väikeelamutega puitasumi vahele. Planeeringuala keskossa on kavandatud päikesele avatud haljasala, kust avanevad vaated Emajõele. Uut ja Pikka tänavat ühendava jalgtee ehk annelinlaste olulise liikumistee äärde on kujundatud atraktiivne taskupark. Planeeritud lahenduse elluviimisel tekib kvartali igasse külge aktiivne tänavafront, kus on kaubanduspinnad, kohvikud, galeriid ja stuudiokorterid. Aktiivne perimeeter laieneb ka kvartali sisse. Lahendus toetab ala kultuurtööstuslikku identiteeti. </w:t>
      </w:r>
    </w:p>
    <w:p w:rsidR="009D206C" w:rsidRPr="00277F2D" w:rsidRDefault="009D206C" w:rsidP="009D206C">
      <w:pPr>
        <w:suppressAutoHyphens w:val="0"/>
        <w:autoSpaceDE w:val="0"/>
        <w:autoSpaceDN w:val="0"/>
        <w:adjustRightInd w:val="0"/>
        <w:spacing w:line="360" w:lineRule="auto"/>
        <w:jc w:val="both"/>
        <w:rPr>
          <w:rFonts w:ascii="Arial" w:hAnsi="Arial" w:cs="Arial"/>
          <w:sz w:val="22"/>
          <w:szCs w:val="22"/>
          <w:lang w:val="et-EE"/>
        </w:rPr>
      </w:pPr>
      <w:r w:rsidRPr="00277F2D">
        <w:rPr>
          <w:rFonts w:ascii="Arial" w:hAnsi="Arial" w:cs="Arial"/>
          <w:sz w:val="22"/>
          <w:szCs w:val="22"/>
          <w:lang w:val="et-EE"/>
        </w:rPr>
        <w:t>Parkimise lahendamisega täielikult hoone koosseisus, tagatakse alal võimalikult suur haljastatava ala osakaal.</w:t>
      </w:r>
    </w:p>
    <w:p w:rsidR="009D206C" w:rsidRPr="00277F2D" w:rsidRDefault="009D206C" w:rsidP="009D206C">
      <w:pPr>
        <w:suppressAutoHyphens w:val="0"/>
        <w:spacing w:line="360" w:lineRule="auto"/>
        <w:jc w:val="both"/>
        <w:rPr>
          <w:rFonts w:ascii="Arial" w:hAnsi="Arial" w:cs="Arial"/>
          <w:sz w:val="12"/>
          <w:szCs w:val="12"/>
          <w:lang w:val="et-EE"/>
        </w:rPr>
      </w:pPr>
    </w:p>
    <w:p w:rsidR="009D206C" w:rsidRPr="00B83AF7" w:rsidRDefault="009D206C" w:rsidP="009D206C">
      <w:pPr>
        <w:suppressAutoHyphens w:val="0"/>
        <w:spacing w:line="360" w:lineRule="auto"/>
        <w:jc w:val="both"/>
        <w:rPr>
          <w:rFonts w:ascii="Arial" w:hAnsi="Arial" w:cs="Arial"/>
          <w:sz w:val="22"/>
          <w:szCs w:val="22"/>
          <w:lang w:val="et-EE"/>
        </w:rPr>
      </w:pPr>
      <w:r w:rsidRPr="00277F2D">
        <w:rPr>
          <w:rFonts w:ascii="Arial" w:hAnsi="Arial" w:cs="Arial"/>
          <w:sz w:val="22"/>
          <w:szCs w:val="22"/>
          <w:lang w:val="et-EE"/>
        </w:rPr>
        <w:t xml:space="preserve">Säilitamisele kuuluvad endise Pärmivabriku peahoone Pika ja Pärna tänava fassaadid, </w:t>
      </w:r>
      <w:r w:rsidRPr="0077683E">
        <w:rPr>
          <w:rFonts w:ascii="Arial" w:hAnsi="Arial" w:cs="Arial"/>
          <w:sz w:val="22"/>
          <w:szCs w:val="22"/>
          <w:lang w:val="et-EE"/>
        </w:rPr>
        <w:t xml:space="preserve">Pärna tänava äärne kontorihoone ning krundil paiknev ajalooline toorainemahuti. </w:t>
      </w:r>
      <w:r w:rsidR="00B02475" w:rsidRPr="0077683E">
        <w:rPr>
          <w:rFonts w:ascii="Arial" w:hAnsi="Arial" w:cs="Arial"/>
          <w:sz w:val="22"/>
          <w:szCs w:val="22"/>
          <w:lang w:val="et-EE"/>
        </w:rPr>
        <w:t>Korstna säilitamisest planeeringu koostamise käigus loobuti</w:t>
      </w:r>
      <w:r w:rsidR="001F39AB" w:rsidRPr="0077683E">
        <w:rPr>
          <w:rFonts w:ascii="Arial" w:hAnsi="Arial" w:cs="Arial"/>
          <w:sz w:val="22"/>
          <w:szCs w:val="22"/>
          <w:lang w:val="et-EE"/>
        </w:rPr>
        <w:t>, sest</w:t>
      </w:r>
      <w:r w:rsidR="00B02475" w:rsidRPr="0077683E">
        <w:rPr>
          <w:rFonts w:ascii="Arial" w:hAnsi="Arial" w:cs="Arial"/>
          <w:sz w:val="22"/>
          <w:szCs w:val="22"/>
          <w:lang w:val="et-EE"/>
        </w:rPr>
        <w:t xml:space="preserve"> </w:t>
      </w:r>
      <w:r w:rsidR="001F39AB" w:rsidRPr="0077683E">
        <w:rPr>
          <w:rFonts w:ascii="Arial" w:hAnsi="Arial" w:cs="Arial"/>
          <w:sz w:val="22"/>
          <w:szCs w:val="22"/>
          <w:lang w:val="et-EE"/>
        </w:rPr>
        <w:t xml:space="preserve">korstna integreerimine parkimismaja mahtu </w:t>
      </w:r>
      <w:r w:rsidR="00B02475" w:rsidRPr="0077683E">
        <w:rPr>
          <w:rFonts w:ascii="Arial" w:hAnsi="Arial" w:cs="Arial"/>
          <w:sz w:val="22"/>
          <w:szCs w:val="22"/>
          <w:lang w:val="et-EE"/>
        </w:rPr>
        <w:t>osutu</w:t>
      </w:r>
      <w:r w:rsidR="001F39AB" w:rsidRPr="0077683E">
        <w:rPr>
          <w:rFonts w:ascii="Arial" w:hAnsi="Arial" w:cs="Arial"/>
          <w:sz w:val="22"/>
          <w:szCs w:val="22"/>
          <w:lang w:val="et-EE"/>
        </w:rPr>
        <w:t>s</w:t>
      </w:r>
      <w:r w:rsidR="00B02475" w:rsidRPr="0077683E">
        <w:rPr>
          <w:rFonts w:ascii="Arial" w:hAnsi="Arial" w:cs="Arial"/>
          <w:sz w:val="22"/>
          <w:szCs w:val="22"/>
          <w:lang w:val="et-EE"/>
        </w:rPr>
        <w:t xml:space="preserve"> </w:t>
      </w:r>
      <w:r w:rsidR="001F39AB" w:rsidRPr="0077683E">
        <w:rPr>
          <w:rFonts w:ascii="Arial" w:hAnsi="Arial" w:cs="Arial"/>
          <w:sz w:val="22"/>
          <w:szCs w:val="22"/>
          <w:lang w:val="et-EE"/>
        </w:rPr>
        <w:t xml:space="preserve">tehniliselt </w:t>
      </w:r>
      <w:r w:rsidR="00CB7C10" w:rsidRPr="0077683E">
        <w:rPr>
          <w:rFonts w:ascii="Arial" w:hAnsi="Arial" w:cs="Arial"/>
          <w:sz w:val="22"/>
          <w:szCs w:val="22"/>
          <w:lang w:val="et-EE"/>
        </w:rPr>
        <w:t>ebamõistlikult keeruliseks ja kalliks</w:t>
      </w:r>
      <w:r w:rsidR="00B02475" w:rsidRPr="0077683E">
        <w:rPr>
          <w:rFonts w:ascii="Arial" w:hAnsi="Arial" w:cs="Arial"/>
          <w:sz w:val="22"/>
          <w:szCs w:val="22"/>
          <w:lang w:val="et-EE"/>
        </w:rPr>
        <w:t>.</w:t>
      </w:r>
      <w:r w:rsidR="00B02475">
        <w:rPr>
          <w:rFonts w:ascii="Arial" w:hAnsi="Arial" w:cs="Arial"/>
          <w:sz w:val="22"/>
          <w:szCs w:val="22"/>
          <w:lang w:val="et-EE"/>
        </w:rPr>
        <w:t xml:space="preserve"> </w:t>
      </w:r>
      <w:r w:rsidR="005F4FBC" w:rsidRPr="009A1E09">
        <w:rPr>
          <w:rFonts w:ascii="Arial" w:hAnsi="Arial" w:cs="Arial"/>
          <w:sz w:val="22"/>
          <w:szCs w:val="22"/>
          <w:lang w:val="et-EE"/>
        </w:rPr>
        <w:t>Planeeringu koostamise käigus on kirdepoolsel</w:t>
      </w:r>
      <w:r w:rsidR="00D06A4E" w:rsidRPr="009A1E09">
        <w:rPr>
          <w:rFonts w:ascii="Arial" w:hAnsi="Arial" w:cs="Arial"/>
          <w:sz w:val="22"/>
          <w:szCs w:val="22"/>
          <w:lang w:val="et-EE"/>
        </w:rPr>
        <w:t>e</w:t>
      </w:r>
      <w:r w:rsidR="005F4FBC" w:rsidRPr="009A1E09">
        <w:rPr>
          <w:rFonts w:ascii="Arial" w:hAnsi="Arial" w:cs="Arial"/>
          <w:sz w:val="22"/>
          <w:szCs w:val="22"/>
          <w:lang w:val="et-EE"/>
        </w:rPr>
        <w:t xml:space="preserve"> ala</w:t>
      </w:r>
      <w:r w:rsidR="00F33540" w:rsidRPr="009A1E09">
        <w:rPr>
          <w:rFonts w:ascii="Arial" w:hAnsi="Arial" w:cs="Arial"/>
          <w:sz w:val="22"/>
          <w:szCs w:val="22"/>
          <w:lang w:val="et-EE"/>
        </w:rPr>
        <w:t>l</w:t>
      </w:r>
      <w:r w:rsidR="00D06A4E" w:rsidRPr="009A1E09">
        <w:rPr>
          <w:rFonts w:ascii="Arial" w:hAnsi="Arial" w:cs="Arial"/>
          <w:sz w:val="22"/>
          <w:szCs w:val="22"/>
          <w:lang w:val="et-EE"/>
        </w:rPr>
        <w:t>e planeeritud</w:t>
      </w:r>
      <w:r w:rsidR="005F4FBC" w:rsidRPr="009A1E09">
        <w:rPr>
          <w:rFonts w:ascii="Arial" w:hAnsi="Arial" w:cs="Arial"/>
          <w:sz w:val="22"/>
          <w:szCs w:val="22"/>
          <w:lang w:val="et-EE"/>
        </w:rPr>
        <w:t xml:space="preserve"> </w:t>
      </w:r>
      <w:r w:rsidR="005F4FBC" w:rsidRPr="009A1E09">
        <w:rPr>
          <w:rFonts w:ascii="Arial" w:hAnsi="Arial" w:cs="Arial"/>
          <w:sz w:val="22"/>
          <w:szCs w:val="22"/>
          <w:lang w:val="et-EE"/>
        </w:rPr>
        <w:t>5</w:t>
      </w:r>
      <w:r w:rsidR="00B83AF7" w:rsidRPr="009A1E09">
        <w:rPr>
          <w:rFonts w:ascii="Arial" w:hAnsi="Arial" w:cs="Arial"/>
          <w:sz w:val="22"/>
          <w:szCs w:val="22"/>
          <w:lang w:val="et-EE"/>
        </w:rPr>
        <w:t>-</w:t>
      </w:r>
      <w:r w:rsidR="005F4FBC" w:rsidRPr="009A1E09">
        <w:rPr>
          <w:rFonts w:ascii="Arial" w:hAnsi="Arial" w:cs="Arial"/>
          <w:sz w:val="22"/>
          <w:szCs w:val="22"/>
          <w:lang w:val="et-EE"/>
        </w:rPr>
        <w:t xml:space="preserve"> ja 4</w:t>
      </w:r>
      <w:r w:rsidR="00B83AF7" w:rsidRPr="009A1E09">
        <w:rPr>
          <w:rFonts w:ascii="Arial" w:hAnsi="Arial" w:cs="Arial"/>
          <w:sz w:val="22"/>
          <w:szCs w:val="22"/>
          <w:lang w:val="et-EE"/>
        </w:rPr>
        <w:t>-korruseliste</w:t>
      </w:r>
      <w:r w:rsidR="005F4FBC" w:rsidRPr="009A1E09">
        <w:rPr>
          <w:rFonts w:ascii="Arial" w:hAnsi="Arial" w:cs="Arial"/>
          <w:sz w:val="22"/>
          <w:szCs w:val="22"/>
          <w:lang w:val="et-EE"/>
        </w:rPr>
        <w:t xml:space="preserve"> </w:t>
      </w:r>
      <w:r w:rsidR="005F4FBC" w:rsidRPr="009A1E09">
        <w:rPr>
          <w:rFonts w:ascii="Arial" w:hAnsi="Arial" w:cs="Arial"/>
          <w:sz w:val="22"/>
          <w:szCs w:val="22"/>
          <w:lang w:val="et-EE"/>
        </w:rPr>
        <w:t xml:space="preserve">hooneosade </w:t>
      </w:r>
      <w:r w:rsidR="005F4FBC" w:rsidRPr="009A1E09">
        <w:rPr>
          <w:rFonts w:ascii="Arial" w:hAnsi="Arial" w:cs="Arial"/>
          <w:sz w:val="22"/>
          <w:szCs w:val="22"/>
          <w:lang w:val="et-EE"/>
        </w:rPr>
        <w:t xml:space="preserve">räästaid tõstetud, et </w:t>
      </w:r>
      <w:r w:rsidR="00C75576" w:rsidRPr="009A1E09">
        <w:rPr>
          <w:rFonts w:ascii="Arial" w:hAnsi="Arial" w:cs="Arial"/>
          <w:sz w:val="22"/>
          <w:szCs w:val="22"/>
          <w:lang w:val="et-EE"/>
        </w:rPr>
        <w:t xml:space="preserve">tagada paremini hoonemahtude omavaheline </w:t>
      </w:r>
      <w:r w:rsidR="006C04A9" w:rsidRPr="009A1E09">
        <w:rPr>
          <w:rFonts w:ascii="Arial" w:hAnsi="Arial" w:cs="Arial"/>
          <w:sz w:val="22"/>
          <w:szCs w:val="22"/>
          <w:lang w:val="et-EE"/>
        </w:rPr>
        <w:t xml:space="preserve">kõrguseline </w:t>
      </w:r>
      <w:r w:rsidR="00C75576" w:rsidRPr="009A1E09">
        <w:rPr>
          <w:rFonts w:ascii="Arial" w:hAnsi="Arial" w:cs="Arial"/>
          <w:sz w:val="22"/>
          <w:szCs w:val="22"/>
          <w:lang w:val="et-EE"/>
        </w:rPr>
        <w:t>seotus</w:t>
      </w:r>
      <w:r w:rsidR="00C75576" w:rsidRPr="009A1E09">
        <w:rPr>
          <w:rFonts w:ascii="Arial" w:hAnsi="Arial" w:cs="Arial"/>
          <w:sz w:val="22"/>
          <w:szCs w:val="22"/>
          <w:lang w:val="et-EE"/>
        </w:rPr>
        <w:t xml:space="preserve"> </w:t>
      </w:r>
      <w:r w:rsidR="008D735D" w:rsidRPr="009A1E09">
        <w:rPr>
          <w:rFonts w:ascii="Arial" w:hAnsi="Arial" w:cs="Arial"/>
          <w:sz w:val="22"/>
          <w:szCs w:val="22"/>
          <w:lang w:val="et-EE"/>
        </w:rPr>
        <w:t>ning</w:t>
      </w:r>
      <w:r w:rsidR="00C75576" w:rsidRPr="009A1E09">
        <w:rPr>
          <w:rFonts w:ascii="Arial" w:hAnsi="Arial" w:cs="Arial"/>
          <w:sz w:val="22"/>
          <w:szCs w:val="22"/>
          <w:lang w:val="et-EE"/>
        </w:rPr>
        <w:t xml:space="preserve"> </w:t>
      </w:r>
      <w:r w:rsidR="00B83AF7" w:rsidRPr="009A1E09">
        <w:rPr>
          <w:rFonts w:ascii="Arial" w:hAnsi="Arial" w:cs="Arial"/>
          <w:sz w:val="22"/>
          <w:szCs w:val="22"/>
          <w:lang w:val="et-EE"/>
        </w:rPr>
        <w:t>ühtlustada katusekaldeid</w:t>
      </w:r>
      <w:r w:rsidR="00C75576" w:rsidRPr="009A1E09">
        <w:rPr>
          <w:rFonts w:ascii="Arial" w:hAnsi="Arial" w:cs="Arial"/>
          <w:sz w:val="22"/>
          <w:szCs w:val="22"/>
          <w:lang w:val="et-EE"/>
        </w:rPr>
        <w:t>.</w:t>
      </w:r>
      <w:r w:rsidR="005F4FBC" w:rsidRPr="009A1E09">
        <w:rPr>
          <w:rFonts w:ascii="Arial" w:hAnsi="Arial" w:cs="Arial"/>
          <w:sz w:val="22"/>
          <w:szCs w:val="22"/>
          <w:lang w:val="et-EE"/>
        </w:rPr>
        <w:t xml:space="preserve"> </w:t>
      </w:r>
      <w:bookmarkStart w:id="8" w:name="_GoBack"/>
      <w:bookmarkEnd w:id="8"/>
    </w:p>
    <w:p w:rsidR="009D206C" w:rsidRPr="00277F2D" w:rsidRDefault="009D206C" w:rsidP="009D206C">
      <w:pPr>
        <w:suppressAutoHyphens w:val="0"/>
        <w:spacing w:line="360" w:lineRule="auto"/>
        <w:jc w:val="both"/>
        <w:rPr>
          <w:rFonts w:ascii="Arial" w:hAnsi="Arial" w:cs="Arial"/>
          <w:sz w:val="22"/>
          <w:szCs w:val="22"/>
          <w:lang w:val="et-EE"/>
        </w:rPr>
      </w:pPr>
      <w:r w:rsidRPr="00EF240D">
        <w:rPr>
          <w:rFonts w:ascii="Arial" w:hAnsi="Arial" w:cs="Arial"/>
          <w:sz w:val="22"/>
          <w:szCs w:val="22"/>
          <w:lang w:val="et-EE"/>
        </w:rPr>
        <w:t>Pika tänava äärde on planeeritud 6-korruseline teravatipuline hooneosa, mis moodustab astmeliselt tõusvale ja terviklikule hoonestuslahendusele sobiva lõpetatuse.</w:t>
      </w:r>
      <w:r w:rsidRPr="00277F2D">
        <w:rPr>
          <w:rFonts w:ascii="Arial" w:hAnsi="Arial" w:cs="Arial"/>
          <w:sz w:val="22"/>
          <w:szCs w:val="22"/>
          <w:lang w:val="et-EE"/>
        </w:rPr>
        <w:t xml:space="preserve"> </w:t>
      </w:r>
    </w:p>
    <w:p w:rsidR="00D8750A" w:rsidRPr="00277F2D" w:rsidRDefault="00D8750A" w:rsidP="00ED6E54">
      <w:pPr>
        <w:pStyle w:val="Pealkiri1"/>
        <w:numPr>
          <w:ilvl w:val="0"/>
          <w:numId w:val="2"/>
        </w:numPr>
        <w:tabs>
          <w:tab w:val="left" w:pos="720"/>
        </w:tabs>
        <w:rPr>
          <w:rFonts w:ascii="Arial" w:hAnsi="Arial"/>
          <w:szCs w:val="28"/>
        </w:rPr>
      </w:pPr>
      <w:bookmarkStart w:id="9" w:name="_Toc13407316"/>
      <w:r w:rsidRPr="00277F2D">
        <w:rPr>
          <w:rFonts w:ascii="Arial" w:hAnsi="Arial"/>
          <w:szCs w:val="28"/>
        </w:rPr>
        <w:lastRenderedPageBreak/>
        <w:t>PLANEERIMISE LAHENDUS</w:t>
      </w:r>
      <w:bookmarkEnd w:id="9"/>
    </w:p>
    <w:p w:rsidR="00984073" w:rsidRPr="00277F2D" w:rsidRDefault="007F38E6" w:rsidP="009A5E67">
      <w:pPr>
        <w:pStyle w:val="Pealkiri1"/>
        <w:numPr>
          <w:ilvl w:val="1"/>
          <w:numId w:val="2"/>
        </w:numPr>
        <w:tabs>
          <w:tab w:val="left" w:pos="720"/>
        </w:tabs>
        <w:rPr>
          <w:rFonts w:ascii="Arial" w:hAnsi="Arial"/>
          <w:szCs w:val="28"/>
        </w:rPr>
      </w:pPr>
      <w:bookmarkStart w:id="10" w:name="_Toc13407317"/>
      <w:r w:rsidRPr="00277F2D">
        <w:rPr>
          <w:rFonts w:ascii="Arial" w:hAnsi="Arial"/>
          <w:szCs w:val="28"/>
        </w:rPr>
        <w:t>Planeeritava ala kruntideks jaotamine</w:t>
      </w:r>
      <w:bookmarkEnd w:id="10"/>
    </w:p>
    <w:p w:rsidR="002B2D98" w:rsidRPr="00277F2D" w:rsidRDefault="00F86BB2" w:rsidP="00F86BB2">
      <w:pPr>
        <w:suppressAutoHyphens w:val="0"/>
        <w:autoSpaceDE w:val="0"/>
        <w:autoSpaceDN w:val="0"/>
        <w:adjustRightInd w:val="0"/>
        <w:spacing w:line="360" w:lineRule="auto"/>
        <w:jc w:val="both"/>
        <w:rPr>
          <w:rFonts w:ascii="Arial" w:hAnsi="Arial" w:cs="Arial"/>
          <w:i/>
          <w:sz w:val="22"/>
          <w:szCs w:val="22"/>
          <w:lang w:val="et-EE"/>
        </w:rPr>
      </w:pPr>
      <w:r w:rsidRPr="00277F2D">
        <w:rPr>
          <w:rFonts w:ascii="Arial" w:hAnsi="Arial" w:cs="Arial"/>
          <w:sz w:val="22"/>
          <w:szCs w:val="22"/>
          <w:lang w:val="et-EE"/>
        </w:rPr>
        <w:t>Planeeringuga tehakse ettepanek liita Pikk tn 58</w:t>
      </w:r>
      <w:r w:rsidR="00340F3C">
        <w:rPr>
          <w:rFonts w:ascii="Arial" w:hAnsi="Arial" w:cs="Arial"/>
          <w:sz w:val="22"/>
          <w:szCs w:val="22"/>
          <w:lang w:val="et-EE"/>
        </w:rPr>
        <w:t xml:space="preserve"> </w:t>
      </w:r>
      <w:r w:rsidR="005806A4" w:rsidRPr="00277F2D">
        <w:rPr>
          <w:rFonts w:ascii="Arial" w:hAnsi="Arial" w:cs="Arial"/>
          <w:sz w:val="22"/>
          <w:szCs w:val="22"/>
          <w:lang w:val="et-EE"/>
        </w:rPr>
        <w:t>//</w:t>
      </w:r>
      <w:r w:rsidR="00340F3C">
        <w:rPr>
          <w:rFonts w:ascii="Arial" w:hAnsi="Arial" w:cs="Arial"/>
          <w:sz w:val="22"/>
          <w:szCs w:val="22"/>
          <w:lang w:val="et-EE"/>
        </w:rPr>
        <w:t xml:space="preserve"> </w:t>
      </w:r>
      <w:r w:rsidRPr="00277F2D">
        <w:rPr>
          <w:rFonts w:ascii="Arial" w:hAnsi="Arial" w:cs="Arial"/>
          <w:sz w:val="22"/>
          <w:szCs w:val="22"/>
          <w:lang w:val="et-EE"/>
        </w:rPr>
        <w:t>Pärna tn 1, Pikk tn 60</w:t>
      </w:r>
      <w:r w:rsidR="00340F3C">
        <w:rPr>
          <w:rFonts w:ascii="Arial" w:hAnsi="Arial" w:cs="Arial"/>
          <w:sz w:val="22"/>
          <w:szCs w:val="22"/>
          <w:lang w:val="et-EE"/>
        </w:rPr>
        <w:t xml:space="preserve"> </w:t>
      </w:r>
      <w:r w:rsidR="005806A4" w:rsidRPr="00277F2D">
        <w:rPr>
          <w:rFonts w:ascii="Arial" w:hAnsi="Arial" w:cs="Arial"/>
          <w:sz w:val="22"/>
          <w:szCs w:val="22"/>
          <w:lang w:val="et-EE"/>
        </w:rPr>
        <w:t>//</w:t>
      </w:r>
      <w:r w:rsidR="00340F3C">
        <w:rPr>
          <w:rFonts w:ascii="Arial" w:hAnsi="Arial" w:cs="Arial"/>
          <w:sz w:val="22"/>
          <w:szCs w:val="22"/>
          <w:lang w:val="et-EE"/>
        </w:rPr>
        <w:t xml:space="preserve"> </w:t>
      </w:r>
      <w:r w:rsidRPr="00277F2D">
        <w:rPr>
          <w:rFonts w:ascii="Arial" w:hAnsi="Arial" w:cs="Arial"/>
          <w:sz w:val="22"/>
          <w:szCs w:val="22"/>
          <w:lang w:val="et-EE"/>
        </w:rPr>
        <w:t>64 ja Uus tn 37 kinnistud üheks krundiks. Planeeritud kru</w:t>
      </w:r>
      <w:r w:rsidR="00AF79F8" w:rsidRPr="00277F2D">
        <w:rPr>
          <w:rFonts w:ascii="Arial" w:hAnsi="Arial" w:cs="Arial"/>
          <w:sz w:val="22"/>
          <w:szCs w:val="22"/>
          <w:lang w:val="et-EE"/>
        </w:rPr>
        <w:t xml:space="preserve">ndi piir on näidatud joonisel </w:t>
      </w:r>
      <w:r w:rsidRPr="00277F2D">
        <w:rPr>
          <w:rFonts w:ascii="Arial" w:hAnsi="Arial" w:cs="Arial"/>
          <w:sz w:val="22"/>
          <w:szCs w:val="22"/>
          <w:lang w:val="et-EE"/>
        </w:rPr>
        <w:t>4</w:t>
      </w:r>
      <w:r w:rsidR="005806A4" w:rsidRPr="00277F2D">
        <w:rPr>
          <w:rFonts w:ascii="Arial" w:hAnsi="Arial" w:cs="Arial"/>
          <w:sz w:val="22"/>
          <w:szCs w:val="22"/>
          <w:lang w:val="et-EE"/>
        </w:rPr>
        <w:t xml:space="preserve">. </w:t>
      </w:r>
    </w:p>
    <w:p w:rsidR="00984073" w:rsidRPr="00277F2D" w:rsidRDefault="00DA1804" w:rsidP="009A5E67">
      <w:pPr>
        <w:pStyle w:val="Pealkiri1"/>
        <w:numPr>
          <w:ilvl w:val="1"/>
          <w:numId w:val="2"/>
        </w:numPr>
        <w:tabs>
          <w:tab w:val="left" w:pos="720"/>
        </w:tabs>
        <w:rPr>
          <w:rFonts w:ascii="Arial" w:hAnsi="Arial"/>
          <w:szCs w:val="28"/>
        </w:rPr>
      </w:pPr>
      <w:bookmarkStart w:id="11" w:name="_Toc13407318"/>
      <w:r w:rsidRPr="00277F2D">
        <w:rPr>
          <w:rFonts w:ascii="Arial" w:hAnsi="Arial"/>
          <w:szCs w:val="28"/>
        </w:rPr>
        <w:t>Krundi</w:t>
      </w:r>
      <w:r w:rsidR="00623C01" w:rsidRPr="00277F2D">
        <w:rPr>
          <w:rFonts w:ascii="Arial" w:hAnsi="Arial"/>
          <w:szCs w:val="28"/>
        </w:rPr>
        <w:t xml:space="preserve"> </w:t>
      </w:r>
      <w:r w:rsidR="00984073" w:rsidRPr="00277F2D">
        <w:rPr>
          <w:rFonts w:ascii="Arial" w:hAnsi="Arial"/>
          <w:szCs w:val="28"/>
        </w:rPr>
        <w:t>ehitusõigus</w:t>
      </w:r>
      <w:r w:rsidR="00467A84" w:rsidRPr="00277F2D">
        <w:rPr>
          <w:rFonts w:ascii="Arial" w:hAnsi="Arial"/>
          <w:szCs w:val="28"/>
        </w:rPr>
        <w:t xml:space="preserve"> ja hoonestusala piiritlemine</w:t>
      </w:r>
      <w:bookmarkEnd w:id="11"/>
    </w:p>
    <w:p w:rsidR="00467A84" w:rsidRPr="00277F2D" w:rsidRDefault="00A17BE8" w:rsidP="00467A84">
      <w:pPr>
        <w:spacing w:line="360" w:lineRule="auto"/>
        <w:jc w:val="both"/>
        <w:rPr>
          <w:rFonts w:ascii="Arial" w:hAnsi="Arial" w:cs="Arial"/>
          <w:sz w:val="22"/>
          <w:szCs w:val="22"/>
          <w:lang w:val="et-EE"/>
        </w:rPr>
      </w:pPr>
      <w:r w:rsidRPr="00277F2D">
        <w:rPr>
          <w:rFonts w:ascii="Arial" w:hAnsi="Arial" w:cs="Arial"/>
          <w:sz w:val="22"/>
          <w:szCs w:val="22"/>
          <w:lang w:val="et-EE"/>
        </w:rPr>
        <w:t xml:space="preserve">Krundi ehitusõigusega on määratud: 1) krundi kasutamise sihtotstarve; 2) hoonete suurim lubatud arv krundil; 3) hoonete suurim lubatud ehitisealune pind; 4) hoonete lubatud maksimaalne absoluutkõrgus. </w:t>
      </w:r>
      <w:r w:rsidR="00467A84" w:rsidRPr="00277F2D">
        <w:rPr>
          <w:rFonts w:ascii="Arial" w:hAnsi="Arial" w:cs="Arial"/>
          <w:sz w:val="22"/>
          <w:szCs w:val="22"/>
          <w:lang w:val="et-EE"/>
        </w:rPr>
        <w:t>Planeeritud krundi ehitusõigus ja hoonestusala on esitatud joonisel 4</w:t>
      </w:r>
      <w:r w:rsidR="005806A4" w:rsidRPr="00277F2D">
        <w:rPr>
          <w:rFonts w:ascii="Arial" w:hAnsi="Arial" w:cs="Arial"/>
          <w:sz w:val="22"/>
          <w:szCs w:val="22"/>
          <w:lang w:val="et-EE"/>
        </w:rPr>
        <w:t xml:space="preserve">. </w:t>
      </w:r>
    </w:p>
    <w:p w:rsidR="00A17BE8" w:rsidRPr="00277F2D" w:rsidRDefault="00A17BE8" w:rsidP="00467A84">
      <w:pPr>
        <w:spacing w:line="360" w:lineRule="auto"/>
        <w:jc w:val="both"/>
        <w:rPr>
          <w:rFonts w:ascii="Arial" w:hAnsi="Arial" w:cs="Arial"/>
          <w:sz w:val="12"/>
          <w:szCs w:val="12"/>
          <w:lang w:val="et-EE"/>
        </w:rPr>
      </w:pPr>
    </w:p>
    <w:p w:rsidR="00ED40C4" w:rsidRDefault="007B080F" w:rsidP="00BB167A">
      <w:pPr>
        <w:spacing w:line="360" w:lineRule="auto"/>
        <w:jc w:val="both"/>
        <w:rPr>
          <w:rFonts w:ascii="Arial" w:hAnsi="Arial" w:cs="Arial"/>
          <w:sz w:val="22"/>
          <w:szCs w:val="22"/>
          <w:lang w:val="et-EE"/>
        </w:rPr>
      </w:pPr>
      <w:r w:rsidRPr="0089602B">
        <w:rPr>
          <w:rFonts w:ascii="Arial" w:hAnsi="Arial" w:cs="Arial"/>
          <w:sz w:val="22"/>
          <w:szCs w:val="22"/>
          <w:lang w:val="et-EE"/>
        </w:rPr>
        <w:t xml:space="preserve">Planeeringulahendus näeb ette </w:t>
      </w:r>
      <w:r w:rsidR="0089794F" w:rsidRPr="0089602B">
        <w:rPr>
          <w:rFonts w:ascii="Arial" w:hAnsi="Arial" w:cs="Arial"/>
          <w:sz w:val="22"/>
          <w:szCs w:val="22"/>
          <w:lang w:val="et-EE"/>
        </w:rPr>
        <w:t>rekonstrueerida</w:t>
      </w:r>
      <w:r w:rsidRPr="0089602B">
        <w:rPr>
          <w:rFonts w:ascii="Arial" w:hAnsi="Arial" w:cs="Arial"/>
          <w:sz w:val="22"/>
          <w:szCs w:val="22"/>
          <w:lang w:val="et-EE"/>
        </w:rPr>
        <w:t xml:space="preserve"> </w:t>
      </w:r>
      <w:r w:rsidR="003404DE" w:rsidRPr="0089602B">
        <w:rPr>
          <w:rFonts w:ascii="Arial" w:hAnsi="Arial" w:cs="Arial"/>
          <w:sz w:val="22"/>
          <w:szCs w:val="22"/>
          <w:lang w:val="et-EE"/>
        </w:rPr>
        <w:t xml:space="preserve">Pärna tänava äärse endise pärmivabriku kontorihoone eraldiseisva hoonena ning </w:t>
      </w:r>
      <w:r w:rsidR="00DF4B4F" w:rsidRPr="0089602B">
        <w:rPr>
          <w:rFonts w:ascii="Arial" w:hAnsi="Arial" w:cs="Arial"/>
          <w:sz w:val="22"/>
          <w:szCs w:val="22"/>
          <w:lang w:val="et-EE"/>
        </w:rPr>
        <w:t xml:space="preserve">endise </w:t>
      </w:r>
      <w:r w:rsidRPr="0089602B">
        <w:rPr>
          <w:rFonts w:ascii="Arial" w:hAnsi="Arial" w:cs="Arial"/>
          <w:sz w:val="22"/>
          <w:szCs w:val="22"/>
          <w:lang w:val="et-EE"/>
        </w:rPr>
        <w:t xml:space="preserve">pärmivabriku peahoone </w:t>
      </w:r>
      <w:r w:rsidR="00DF4B4F" w:rsidRPr="0089602B">
        <w:rPr>
          <w:rFonts w:ascii="Arial" w:hAnsi="Arial" w:cs="Arial"/>
          <w:sz w:val="22"/>
          <w:szCs w:val="22"/>
          <w:lang w:val="et-EE"/>
        </w:rPr>
        <w:t>Pika ja Pärna tänava</w:t>
      </w:r>
      <w:r w:rsidR="0089794F" w:rsidRPr="0089602B">
        <w:rPr>
          <w:rFonts w:ascii="Arial" w:hAnsi="Arial" w:cs="Arial"/>
          <w:sz w:val="22"/>
          <w:szCs w:val="22"/>
          <w:lang w:val="et-EE"/>
        </w:rPr>
        <w:t>te</w:t>
      </w:r>
      <w:r w:rsidR="00DF4B4F" w:rsidRPr="0089602B">
        <w:rPr>
          <w:rFonts w:ascii="Arial" w:hAnsi="Arial" w:cs="Arial"/>
          <w:sz w:val="22"/>
          <w:szCs w:val="22"/>
          <w:lang w:val="et-EE"/>
        </w:rPr>
        <w:t xml:space="preserve"> poolsed </w:t>
      </w:r>
      <w:r w:rsidRPr="0089602B">
        <w:rPr>
          <w:rFonts w:ascii="Arial" w:hAnsi="Arial" w:cs="Arial"/>
          <w:sz w:val="22"/>
          <w:szCs w:val="22"/>
          <w:lang w:val="et-EE"/>
        </w:rPr>
        <w:t>fassaadi</w:t>
      </w:r>
      <w:r w:rsidR="00DF4B4F" w:rsidRPr="0089602B">
        <w:rPr>
          <w:rFonts w:ascii="Arial" w:hAnsi="Arial" w:cs="Arial"/>
          <w:sz w:val="22"/>
          <w:szCs w:val="22"/>
          <w:lang w:val="et-EE"/>
        </w:rPr>
        <w:t>d</w:t>
      </w:r>
      <w:r w:rsidR="0089794F" w:rsidRPr="0089602B">
        <w:rPr>
          <w:rFonts w:ascii="Arial" w:hAnsi="Arial" w:cs="Arial"/>
          <w:sz w:val="22"/>
          <w:szCs w:val="22"/>
          <w:lang w:val="et-EE"/>
        </w:rPr>
        <w:t>, toorainemahuti</w:t>
      </w:r>
      <w:r w:rsidR="00FE6A99">
        <w:rPr>
          <w:rFonts w:ascii="Arial" w:hAnsi="Arial" w:cs="Arial"/>
          <w:sz w:val="22"/>
          <w:szCs w:val="22"/>
          <w:lang w:val="et-EE"/>
        </w:rPr>
        <w:t xml:space="preserve"> integreerituna</w:t>
      </w:r>
      <w:r w:rsidR="0089794F" w:rsidRPr="0089602B">
        <w:rPr>
          <w:rFonts w:ascii="Arial" w:hAnsi="Arial" w:cs="Arial"/>
          <w:sz w:val="22"/>
          <w:szCs w:val="22"/>
          <w:lang w:val="et-EE"/>
        </w:rPr>
        <w:t xml:space="preserve"> uue hoonestuse mah</w:t>
      </w:r>
      <w:r w:rsidR="003404DE" w:rsidRPr="0089602B">
        <w:rPr>
          <w:rFonts w:ascii="Arial" w:hAnsi="Arial" w:cs="Arial"/>
          <w:sz w:val="22"/>
          <w:szCs w:val="22"/>
          <w:lang w:val="et-EE"/>
        </w:rPr>
        <w:t>t</w:t>
      </w:r>
      <w:r w:rsidR="0089794F" w:rsidRPr="0089602B">
        <w:rPr>
          <w:rFonts w:ascii="Arial" w:hAnsi="Arial" w:cs="Arial"/>
          <w:sz w:val="22"/>
          <w:szCs w:val="22"/>
          <w:lang w:val="et-EE"/>
        </w:rPr>
        <w:t>u</w:t>
      </w:r>
      <w:r w:rsidRPr="0089602B">
        <w:rPr>
          <w:rFonts w:ascii="Arial" w:hAnsi="Arial" w:cs="Arial"/>
          <w:sz w:val="22"/>
          <w:szCs w:val="22"/>
          <w:lang w:val="et-EE"/>
        </w:rPr>
        <w:t>.</w:t>
      </w:r>
      <w:r w:rsidRPr="00277F2D">
        <w:rPr>
          <w:rFonts w:ascii="Arial" w:hAnsi="Arial" w:cs="Arial"/>
          <w:sz w:val="22"/>
          <w:szCs w:val="22"/>
          <w:lang w:val="et-EE"/>
        </w:rPr>
        <w:t xml:space="preserve"> </w:t>
      </w:r>
    </w:p>
    <w:p w:rsidR="00BB167A" w:rsidRDefault="00BB167A" w:rsidP="00BB167A">
      <w:pPr>
        <w:spacing w:line="360" w:lineRule="auto"/>
        <w:jc w:val="both"/>
        <w:rPr>
          <w:rFonts w:ascii="Arial" w:hAnsi="Arial" w:cs="Arial"/>
          <w:sz w:val="22"/>
          <w:szCs w:val="22"/>
          <w:lang w:val="et-EE"/>
        </w:rPr>
      </w:pPr>
      <w:r w:rsidRPr="00277F2D">
        <w:rPr>
          <w:rFonts w:ascii="Arial" w:hAnsi="Arial" w:cs="Arial"/>
          <w:sz w:val="22"/>
          <w:szCs w:val="22"/>
          <w:lang w:val="et-EE"/>
        </w:rPr>
        <w:t xml:space="preserve">Ülejäänud olemasolevad hooned planeeringualal on ette nähtud lammutada. </w:t>
      </w:r>
    </w:p>
    <w:p w:rsidR="0047714E" w:rsidRPr="0047714E" w:rsidRDefault="0047714E" w:rsidP="00BB167A">
      <w:pPr>
        <w:spacing w:line="360" w:lineRule="auto"/>
        <w:jc w:val="both"/>
        <w:rPr>
          <w:rFonts w:ascii="Arial" w:hAnsi="Arial" w:cs="Arial"/>
          <w:sz w:val="12"/>
          <w:szCs w:val="12"/>
          <w:lang w:val="et-EE"/>
        </w:rPr>
      </w:pPr>
    </w:p>
    <w:p w:rsidR="00F73A21" w:rsidRPr="00277F2D" w:rsidRDefault="00F73A21" w:rsidP="00F73A21">
      <w:pPr>
        <w:spacing w:line="360" w:lineRule="auto"/>
        <w:jc w:val="both"/>
        <w:rPr>
          <w:rFonts w:ascii="Arial" w:hAnsi="Arial" w:cs="Arial"/>
          <w:sz w:val="22"/>
          <w:szCs w:val="22"/>
          <w:lang w:val="et-EE"/>
        </w:rPr>
      </w:pPr>
      <w:r>
        <w:rPr>
          <w:rFonts w:ascii="Arial" w:hAnsi="Arial" w:cs="Arial"/>
          <w:sz w:val="22"/>
          <w:szCs w:val="22"/>
          <w:lang w:val="et-EE"/>
        </w:rPr>
        <w:t>Hoonestuse kavandamine</w:t>
      </w:r>
      <w:r w:rsidRPr="00277F2D">
        <w:rPr>
          <w:rFonts w:ascii="Arial" w:hAnsi="Arial" w:cs="Arial"/>
          <w:sz w:val="22"/>
          <w:szCs w:val="22"/>
          <w:lang w:val="et-EE"/>
        </w:rPr>
        <w:t xml:space="preserve"> on lubatud joonisel 4 esitatud hoonestusala piires vastavalt ehitusõigusele. Hoonestusala piires on lubatud ka teede, parkla ja haljasala </w:t>
      </w:r>
      <w:r>
        <w:rPr>
          <w:rFonts w:ascii="Arial" w:hAnsi="Arial" w:cs="Arial"/>
          <w:sz w:val="22"/>
          <w:szCs w:val="22"/>
          <w:lang w:val="et-EE"/>
        </w:rPr>
        <w:t>kavandamine</w:t>
      </w:r>
      <w:r w:rsidRPr="00277F2D">
        <w:rPr>
          <w:rFonts w:ascii="Arial" w:hAnsi="Arial" w:cs="Arial"/>
          <w:sz w:val="22"/>
          <w:szCs w:val="22"/>
          <w:lang w:val="et-EE"/>
        </w:rPr>
        <w:t>. Hoonestusala piiritletud pind on võrdne hoone suurima lubatud ehitisealuse pinnaga.</w:t>
      </w:r>
      <w:r w:rsidRPr="005411E4">
        <w:rPr>
          <w:rFonts w:ascii="Arial" w:hAnsi="Arial" w:cs="Arial"/>
          <w:sz w:val="22"/>
          <w:szCs w:val="22"/>
          <w:lang w:val="et-EE"/>
        </w:rPr>
        <w:t xml:space="preserve"> </w:t>
      </w:r>
      <w:r w:rsidR="00A6700C">
        <w:rPr>
          <w:rFonts w:ascii="Arial" w:hAnsi="Arial" w:cs="Arial"/>
          <w:sz w:val="22"/>
          <w:szCs w:val="22"/>
          <w:lang w:val="et-EE"/>
        </w:rPr>
        <w:t xml:space="preserve">Korterite arvu kavandamisel tuleb tagada korteri kohta 70 m² krundi pinda. </w:t>
      </w:r>
      <w:r w:rsidR="00532152" w:rsidRPr="00A6700C">
        <w:rPr>
          <w:rFonts w:ascii="Arial" w:hAnsi="Arial" w:cs="Arial"/>
          <w:sz w:val="22"/>
          <w:szCs w:val="22"/>
          <w:lang w:val="et-EE"/>
        </w:rPr>
        <w:t>Hoonetele on lubatud rajada rõdusid planeeritud hoonestusala ulatuses</w:t>
      </w:r>
      <w:r w:rsidR="00A6700C" w:rsidRPr="00A6700C">
        <w:rPr>
          <w:rFonts w:ascii="Arial" w:hAnsi="Arial" w:cs="Arial"/>
          <w:sz w:val="22"/>
          <w:szCs w:val="22"/>
          <w:lang w:val="et-EE"/>
        </w:rPr>
        <w:t>, rõdud</w:t>
      </w:r>
      <w:r w:rsidR="006E17BA" w:rsidRPr="00A6700C">
        <w:rPr>
          <w:rFonts w:ascii="Arial" w:hAnsi="Arial" w:cs="Arial"/>
          <w:sz w:val="22"/>
          <w:szCs w:val="22"/>
          <w:lang w:val="et-EE"/>
        </w:rPr>
        <w:t xml:space="preserve"> arvestatakse ehitisealuse pinna sisse</w:t>
      </w:r>
      <w:r w:rsidR="00532152" w:rsidRPr="00A6700C">
        <w:rPr>
          <w:rFonts w:ascii="Arial" w:hAnsi="Arial" w:cs="Arial"/>
          <w:sz w:val="22"/>
          <w:szCs w:val="22"/>
          <w:lang w:val="et-EE"/>
        </w:rPr>
        <w:t>.</w:t>
      </w:r>
      <w:r w:rsidR="00532152">
        <w:rPr>
          <w:rFonts w:ascii="Arial" w:hAnsi="Arial" w:cs="Arial"/>
          <w:sz w:val="22"/>
          <w:szCs w:val="22"/>
          <w:lang w:val="et-EE"/>
        </w:rPr>
        <w:t xml:space="preserve"> </w:t>
      </w:r>
    </w:p>
    <w:p w:rsidR="00F73A21" w:rsidRDefault="00F73A21" w:rsidP="00F73A21">
      <w:pPr>
        <w:spacing w:line="360" w:lineRule="auto"/>
        <w:jc w:val="both"/>
        <w:rPr>
          <w:rFonts w:ascii="Arial" w:hAnsi="Arial" w:cs="Arial"/>
          <w:sz w:val="22"/>
          <w:szCs w:val="22"/>
          <w:lang w:val="et-EE"/>
        </w:rPr>
      </w:pPr>
      <w:r w:rsidRPr="00E536EE">
        <w:rPr>
          <w:rFonts w:ascii="Arial" w:hAnsi="Arial" w:cs="Arial"/>
          <w:sz w:val="22"/>
          <w:szCs w:val="22"/>
          <w:lang w:val="et-EE"/>
        </w:rPr>
        <w:t xml:space="preserve">Pika </w:t>
      </w:r>
      <w:r>
        <w:rPr>
          <w:rFonts w:ascii="Arial" w:hAnsi="Arial" w:cs="Arial"/>
          <w:sz w:val="22"/>
          <w:szCs w:val="22"/>
          <w:lang w:val="et-EE"/>
        </w:rPr>
        <w:t>tänava äärse</w:t>
      </w:r>
      <w:r w:rsidRPr="00E536EE">
        <w:rPr>
          <w:rFonts w:ascii="Arial" w:hAnsi="Arial" w:cs="Arial"/>
          <w:sz w:val="22"/>
          <w:szCs w:val="22"/>
          <w:lang w:val="et-EE"/>
        </w:rPr>
        <w:t xml:space="preserve"> hoone</w:t>
      </w:r>
      <w:r>
        <w:rPr>
          <w:rFonts w:ascii="Arial" w:hAnsi="Arial" w:cs="Arial"/>
          <w:sz w:val="22"/>
          <w:szCs w:val="22"/>
          <w:lang w:val="et-EE"/>
        </w:rPr>
        <w:t>osa</w:t>
      </w:r>
      <w:r w:rsidRPr="00E536EE">
        <w:rPr>
          <w:rFonts w:ascii="Arial" w:hAnsi="Arial" w:cs="Arial"/>
          <w:sz w:val="22"/>
          <w:szCs w:val="22"/>
          <w:lang w:val="et-EE"/>
        </w:rPr>
        <w:t xml:space="preserve"> esimese korruse tasandile </w:t>
      </w:r>
      <w:r>
        <w:rPr>
          <w:rFonts w:ascii="Arial" w:hAnsi="Arial" w:cs="Arial"/>
          <w:sz w:val="22"/>
          <w:szCs w:val="22"/>
          <w:lang w:val="et-EE"/>
        </w:rPr>
        <w:t>ja</w:t>
      </w:r>
      <w:r w:rsidRPr="00E536EE">
        <w:rPr>
          <w:rFonts w:ascii="Arial" w:hAnsi="Arial" w:cs="Arial"/>
          <w:sz w:val="22"/>
          <w:szCs w:val="22"/>
          <w:lang w:val="et-EE"/>
        </w:rPr>
        <w:t xml:space="preserve"> endisesse toorainemahutisse (vt joonis 4) tuleb projekteerida avalikkusele suunatud äri</w:t>
      </w:r>
      <w:r>
        <w:rPr>
          <w:rFonts w:ascii="Arial" w:hAnsi="Arial" w:cs="Arial"/>
          <w:sz w:val="22"/>
          <w:szCs w:val="22"/>
          <w:lang w:val="et-EE"/>
        </w:rPr>
        <w:t>pinnad</w:t>
      </w:r>
      <w:r w:rsidRPr="00E536EE">
        <w:rPr>
          <w:rFonts w:ascii="Arial" w:hAnsi="Arial" w:cs="Arial"/>
          <w:sz w:val="22"/>
          <w:szCs w:val="22"/>
          <w:lang w:val="et-EE"/>
        </w:rPr>
        <w:t>.</w:t>
      </w:r>
      <w:r w:rsidRPr="00277F2D">
        <w:rPr>
          <w:rFonts w:ascii="Arial" w:hAnsi="Arial" w:cs="Arial"/>
          <w:sz w:val="22"/>
          <w:szCs w:val="22"/>
          <w:lang w:val="et-EE"/>
        </w:rPr>
        <w:t xml:space="preserve"> </w:t>
      </w:r>
      <w:r w:rsidRPr="00C5293E">
        <w:rPr>
          <w:rFonts w:ascii="Arial" w:hAnsi="Arial" w:cs="Arial"/>
          <w:sz w:val="22"/>
          <w:szCs w:val="22"/>
          <w:lang w:val="et-EE"/>
        </w:rPr>
        <w:t>Planeeringuga on pakutud lahendus 1195 m² avalikkusele suunatud äripinna ja kuni 1155</w:t>
      </w:r>
      <w:r>
        <w:rPr>
          <w:rFonts w:ascii="Arial" w:hAnsi="Arial" w:cs="Arial"/>
          <w:sz w:val="22"/>
          <w:szCs w:val="22"/>
          <w:lang w:val="et-EE"/>
        </w:rPr>
        <w:t>0</w:t>
      </w:r>
      <w:r w:rsidRPr="00C5293E">
        <w:rPr>
          <w:rFonts w:ascii="Arial" w:hAnsi="Arial" w:cs="Arial"/>
          <w:sz w:val="22"/>
          <w:szCs w:val="22"/>
          <w:lang w:val="et-EE"/>
        </w:rPr>
        <w:t xml:space="preserve"> m² elamispinna kavandamiseks.</w:t>
      </w:r>
      <w:r>
        <w:rPr>
          <w:rFonts w:ascii="Arial" w:hAnsi="Arial" w:cs="Arial"/>
          <w:sz w:val="22"/>
          <w:szCs w:val="22"/>
          <w:lang w:val="et-EE"/>
        </w:rPr>
        <w:t xml:space="preserve"> Pindade suhet on lubatud projektiga täpsustada tingimusel, et parkimise ja haljastuse nõuded on tagatud.</w:t>
      </w:r>
    </w:p>
    <w:p w:rsidR="00C37E59" w:rsidRDefault="00C37E59" w:rsidP="00F73A21">
      <w:pPr>
        <w:spacing w:line="360" w:lineRule="auto"/>
        <w:jc w:val="both"/>
        <w:rPr>
          <w:rFonts w:ascii="Arial" w:hAnsi="Arial" w:cs="Arial"/>
          <w:sz w:val="22"/>
          <w:szCs w:val="22"/>
          <w:lang w:val="et-EE"/>
        </w:rPr>
      </w:pPr>
    </w:p>
    <w:p w:rsidR="000D18DA" w:rsidRPr="00277F2D" w:rsidRDefault="00721CA0" w:rsidP="000D18DA">
      <w:pPr>
        <w:spacing w:line="360" w:lineRule="auto"/>
        <w:jc w:val="both"/>
        <w:rPr>
          <w:rFonts w:ascii="Arial" w:hAnsi="Arial" w:cs="Arial"/>
          <w:sz w:val="12"/>
          <w:szCs w:val="12"/>
          <w:lang w:val="et-EE"/>
        </w:rPr>
      </w:pPr>
      <w:r w:rsidRPr="00277F2D">
        <w:rPr>
          <w:rFonts w:ascii="Arial" w:hAnsi="Arial" w:cs="Arial"/>
          <w:b/>
          <w:noProof/>
          <w:sz w:val="22"/>
          <w:szCs w:val="22"/>
          <w:lang w:val="et-EE" w:eastAsia="et-EE"/>
        </w:rPr>
        <w:drawing>
          <wp:anchor distT="0" distB="0" distL="114300" distR="114300" simplePos="0" relativeHeight="251661312" behindDoc="0" locked="0" layoutInCell="1" allowOverlap="1" wp14:anchorId="49EA8BFD" wp14:editId="460946A5">
            <wp:simplePos x="0" y="0"/>
            <wp:positionH relativeFrom="margin">
              <wp:posOffset>2854325</wp:posOffset>
            </wp:positionH>
            <wp:positionV relativeFrom="margin">
              <wp:posOffset>6322060</wp:posOffset>
            </wp:positionV>
            <wp:extent cx="3116580" cy="1983740"/>
            <wp:effectExtent l="0" t="0" r="7620" b="0"/>
            <wp:wrapSquare wrapText="bothSides"/>
            <wp:docPr id="17"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6580" cy="1983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201B" w:rsidRPr="00277F2D">
        <w:rPr>
          <w:rFonts w:ascii="Arial" w:hAnsi="Arial" w:cs="Arial"/>
          <w:noProof/>
          <w:sz w:val="22"/>
          <w:szCs w:val="22"/>
          <w:lang w:val="et-EE" w:eastAsia="et-EE"/>
        </w:rPr>
        <w:drawing>
          <wp:inline distT="0" distB="0" distL="0" distR="0" wp14:anchorId="3CA1AD52" wp14:editId="2182FA75">
            <wp:extent cx="2598420" cy="2017647"/>
            <wp:effectExtent l="0" t="0" r="0" b="1905"/>
            <wp:docPr id="18" name="Pil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8420" cy="2017647"/>
                    </a:xfrm>
                    <a:prstGeom prst="rect">
                      <a:avLst/>
                    </a:prstGeom>
                    <a:noFill/>
                    <a:ln>
                      <a:noFill/>
                    </a:ln>
                  </pic:spPr>
                </pic:pic>
              </a:graphicData>
            </a:graphic>
          </wp:inline>
        </w:drawing>
      </w:r>
      <w:r w:rsidR="000D18DA" w:rsidRPr="00277F2D">
        <w:rPr>
          <w:rFonts w:ascii="Arial" w:hAnsi="Arial" w:cs="Arial"/>
          <w:sz w:val="22"/>
          <w:szCs w:val="22"/>
          <w:lang w:val="et-EE"/>
        </w:rPr>
        <w:t xml:space="preserve"> </w:t>
      </w:r>
    </w:p>
    <w:p w:rsidR="000D18DA" w:rsidRPr="00277F2D" w:rsidRDefault="000D18DA" w:rsidP="005806A4">
      <w:pPr>
        <w:spacing w:line="276" w:lineRule="auto"/>
        <w:jc w:val="both"/>
        <w:rPr>
          <w:rFonts w:ascii="Arial" w:hAnsi="Arial" w:cs="Arial"/>
          <w:sz w:val="22"/>
          <w:szCs w:val="22"/>
          <w:lang w:val="et-EE"/>
        </w:rPr>
      </w:pPr>
      <w:r w:rsidRPr="00277F2D">
        <w:rPr>
          <w:rFonts w:ascii="Arial" w:hAnsi="Arial" w:cs="Arial"/>
          <w:sz w:val="22"/>
          <w:szCs w:val="22"/>
          <w:lang w:val="et-EE"/>
        </w:rPr>
        <w:t>Foto 8. Säiliv endise pärmivabriku</w:t>
      </w:r>
      <w:r w:rsidRPr="00277F2D">
        <w:rPr>
          <w:rFonts w:ascii="Arial" w:hAnsi="Arial" w:cs="Arial"/>
          <w:sz w:val="22"/>
          <w:szCs w:val="22"/>
          <w:lang w:val="et-EE"/>
        </w:rPr>
        <w:tab/>
      </w:r>
      <w:r w:rsidRPr="00277F2D">
        <w:rPr>
          <w:rFonts w:ascii="Arial" w:hAnsi="Arial" w:cs="Arial"/>
          <w:sz w:val="22"/>
          <w:szCs w:val="22"/>
          <w:lang w:val="et-EE"/>
        </w:rPr>
        <w:tab/>
        <w:t xml:space="preserve">  Foto 9. Säiliv toorainemahuti </w:t>
      </w:r>
    </w:p>
    <w:p w:rsidR="000D18DA" w:rsidRPr="00277F2D" w:rsidRDefault="000D18DA" w:rsidP="005806A4">
      <w:pPr>
        <w:spacing w:line="276" w:lineRule="auto"/>
        <w:jc w:val="both"/>
        <w:rPr>
          <w:rFonts w:ascii="Arial" w:hAnsi="Arial" w:cs="Arial"/>
          <w:sz w:val="22"/>
          <w:szCs w:val="22"/>
          <w:lang w:val="et-EE"/>
        </w:rPr>
      </w:pPr>
      <w:r w:rsidRPr="00277F2D">
        <w:rPr>
          <w:rFonts w:ascii="Arial" w:hAnsi="Arial" w:cs="Arial"/>
          <w:sz w:val="22"/>
          <w:szCs w:val="22"/>
          <w:lang w:val="et-EE"/>
        </w:rPr>
        <w:t>peahoone fassaad</w:t>
      </w:r>
      <w:r w:rsidRPr="00277F2D">
        <w:rPr>
          <w:rFonts w:ascii="Arial" w:hAnsi="Arial" w:cs="Arial"/>
          <w:sz w:val="22"/>
          <w:szCs w:val="22"/>
          <w:lang w:val="et-EE"/>
        </w:rPr>
        <w:tab/>
      </w:r>
    </w:p>
    <w:p w:rsidR="000D18DA" w:rsidRPr="00277F2D" w:rsidRDefault="000D18DA" w:rsidP="000D18DA">
      <w:pPr>
        <w:spacing w:line="360" w:lineRule="auto"/>
        <w:jc w:val="both"/>
        <w:rPr>
          <w:rFonts w:ascii="Arial" w:hAnsi="Arial" w:cs="Arial"/>
          <w:sz w:val="12"/>
          <w:szCs w:val="12"/>
          <w:lang w:val="et-EE"/>
        </w:rPr>
      </w:pPr>
    </w:p>
    <w:p w:rsidR="000D18DA" w:rsidRPr="00277F2D" w:rsidRDefault="000D18DA" w:rsidP="000D18DA">
      <w:pPr>
        <w:spacing w:line="360" w:lineRule="auto"/>
        <w:jc w:val="both"/>
        <w:rPr>
          <w:rFonts w:ascii="Arial" w:hAnsi="Arial" w:cs="Arial"/>
          <w:sz w:val="22"/>
          <w:szCs w:val="22"/>
          <w:lang w:val="et-EE"/>
        </w:rPr>
      </w:pPr>
      <w:r w:rsidRPr="00277F2D">
        <w:rPr>
          <w:rFonts w:ascii="Arial" w:hAnsi="Arial" w:cs="Arial"/>
          <w:noProof/>
          <w:sz w:val="22"/>
          <w:szCs w:val="22"/>
          <w:lang w:val="et-EE" w:eastAsia="et-EE"/>
        </w:rPr>
        <w:lastRenderedPageBreak/>
        <w:drawing>
          <wp:inline distT="0" distB="0" distL="0" distR="0" wp14:anchorId="38CF21E9" wp14:editId="7D54C574">
            <wp:extent cx="2895600" cy="1639562"/>
            <wp:effectExtent l="0" t="0" r="0" b="0"/>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8580" cy="1641249"/>
                    </a:xfrm>
                    <a:prstGeom prst="rect">
                      <a:avLst/>
                    </a:prstGeom>
                    <a:noFill/>
                    <a:ln>
                      <a:noFill/>
                    </a:ln>
                  </pic:spPr>
                </pic:pic>
              </a:graphicData>
            </a:graphic>
          </wp:inline>
        </w:drawing>
      </w:r>
    </w:p>
    <w:p w:rsidR="000D18DA" w:rsidRPr="00277F2D" w:rsidRDefault="000D18DA" w:rsidP="000D18DA">
      <w:pPr>
        <w:spacing w:line="360" w:lineRule="auto"/>
        <w:jc w:val="both"/>
        <w:rPr>
          <w:rFonts w:ascii="Arial" w:hAnsi="Arial" w:cs="Arial"/>
          <w:sz w:val="22"/>
          <w:szCs w:val="22"/>
          <w:lang w:val="et-EE"/>
        </w:rPr>
      </w:pPr>
      <w:r w:rsidRPr="00277F2D">
        <w:rPr>
          <w:rFonts w:ascii="Arial" w:hAnsi="Arial" w:cs="Arial"/>
          <w:sz w:val="22"/>
          <w:szCs w:val="22"/>
          <w:lang w:val="et-EE"/>
        </w:rPr>
        <w:t>Foto 10. Säiliv Pärna tn äärne endine pärmivabriku kontorihoone</w:t>
      </w:r>
    </w:p>
    <w:p w:rsidR="000D18DA" w:rsidRPr="00277F2D" w:rsidRDefault="000D18DA" w:rsidP="00BB167A">
      <w:pPr>
        <w:spacing w:line="360" w:lineRule="auto"/>
        <w:jc w:val="both"/>
        <w:rPr>
          <w:rFonts w:ascii="Arial" w:hAnsi="Arial" w:cs="Arial"/>
          <w:sz w:val="12"/>
          <w:szCs w:val="12"/>
          <w:lang w:val="et-EE"/>
        </w:rPr>
      </w:pPr>
    </w:p>
    <w:p w:rsidR="00984073" w:rsidRPr="00277F2D" w:rsidRDefault="00984073" w:rsidP="000A52D0">
      <w:pPr>
        <w:pStyle w:val="Pealkiri1"/>
        <w:numPr>
          <w:ilvl w:val="1"/>
          <w:numId w:val="2"/>
        </w:numPr>
        <w:tabs>
          <w:tab w:val="left" w:pos="720"/>
        </w:tabs>
        <w:rPr>
          <w:rFonts w:ascii="Arial" w:hAnsi="Arial"/>
          <w:szCs w:val="28"/>
        </w:rPr>
      </w:pPr>
      <w:bookmarkStart w:id="12" w:name="_Toc13407319"/>
      <w:r w:rsidRPr="00277F2D">
        <w:rPr>
          <w:rFonts w:ascii="Arial" w:hAnsi="Arial"/>
          <w:szCs w:val="28"/>
        </w:rPr>
        <w:t>T</w:t>
      </w:r>
      <w:r w:rsidR="00623C01" w:rsidRPr="00277F2D">
        <w:rPr>
          <w:rFonts w:ascii="Arial" w:hAnsi="Arial"/>
          <w:szCs w:val="28"/>
        </w:rPr>
        <w:t>ee</w:t>
      </w:r>
      <w:r w:rsidRPr="00277F2D">
        <w:rPr>
          <w:rFonts w:ascii="Arial" w:hAnsi="Arial"/>
          <w:szCs w:val="28"/>
        </w:rPr>
        <w:t xml:space="preserve"> maa-ala</w:t>
      </w:r>
      <w:r w:rsidR="00623C01" w:rsidRPr="00277F2D">
        <w:rPr>
          <w:rFonts w:ascii="Arial" w:hAnsi="Arial"/>
          <w:szCs w:val="28"/>
        </w:rPr>
        <w:t>d</w:t>
      </w:r>
      <w:r w:rsidRPr="00277F2D">
        <w:rPr>
          <w:rFonts w:ascii="Arial" w:hAnsi="Arial"/>
          <w:szCs w:val="28"/>
        </w:rPr>
        <w:t>, liiklus- ja parkimiskorraldus</w:t>
      </w:r>
      <w:bookmarkEnd w:id="12"/>
    </w:p>
    <w:p w:rsidR="00AF79F8" w:rsidRPr="00277F2D" w:rsidRDefault="00AF79F8" w:rsidP="00E71A7B">
      <w:pPr>
        <w:suppressAutoHyphens w:val="0"/>
        <w:autoSpaceDE w:val="0"/>
        <w:autoSpaceDN w:val="0"/>
        <w:adjustRightInd w:val="0"/>
        <w:spacing w:line="360" w:lineRule="auto"/>
        <w:jc w:val="both"/>
        <w:rPr>
          <w:rFonts w:ascii="Arial" w:hAnsi="Arial" w:cs="Arial"/>
          <w:sz w:val="22"/>
          <w:szCs w:val="22"/>
          <w:lang w:val="et-EE"/>
        </w:rPr>
      </w:pPr>
      <w:r w:rsidRPr="00277F2D">
        <w:rPr>
          <w:rFonts w:ascii="Arial" w:hAnsi="Arial" w:cs="Arial"/>
          <w:sz w:val="22"/>
          <w:szCs w:val="22"/>
          <w:lang w:val="et-EE"/>
        </w:rPr>
        <w:t xml:space="preserve">Sõidukite juurdepääsud krundile on planeeritud Pärna tänavalt. </w:t>
      </w:r>
      <w:r w:rsidR="00660642" w:rsidRPr="00277F2D">
        <w:rPr>
          <w:rFonts w:ascii="Arial" w:hAnsi="Arial" w:cs="Arial"/>
          <w:sz w:val="22"/>
          <w:szCs w:val="22"/>
          <w:lang w:val="et-EE"/>
        </w:rPr>
        <w:t xml:space="preserve">Juurdepääs krundile tuleb kavandada samas tasapinnas kõnniteega. </w:t>
      </w:r>
      <w:r w:rsidR="00ED7651" w:rsidRPr="00277F2D">
        <w:rPr>
          <w:rFonts w:ascii="Arial" w:hAnsi="Arial" w:cs="Arial"/>
          <w:sz w:val="22"/>
          <w:szCs w:val="22"/>
          <w:lang w:val="et-EE"/>
        </w:rPr>
        <w:t>Jalakäijate ohutuse</w:t>
      </w:r>
      <w:r w:rsidR="00E71A7B" w:rsidRPr="00277F2D">
        <w:rPr>
          <w:rFonts w:ascii="Arial" w:hAnsi="Arial" w:cs="Arial"/>
          <w:sz w:val="22"/>
          <w:szCs w:val="22"/>
          <w:lang w:val="et-EE"/>
        </w:rPr>
        <w:t xml:space="preserve"> </w:t>
      </w:r>
      <w:r w:rsidR="00ED7651" w:rsidRPr="00277F2D">
        <w:rPr>
          <w:rFonts w:ascii="Arial" w:hAnsi="Arial" w:cs="Arial"/>
          <w:sz w:val="22"/>
          <w:szCs w:val="22"/>
          <w:lang w:val="et-EE"/>
        </w:rPr>
        <w:t>tõstmiseks kõnniteel</w:t>
      </w:r>
      <w:r w:rsidR="00660642" w:rsidRPr="00277F2D">
        <w:rPr>
          <w:rFonts w:ascii="Arial" w:hAnsi="Arial" w:cs="Arial"/>
          <w:sz w:val="22"/>
          <w:szCs w:val="22"/>
          <w:lang w:val="et-EE"/>
        </w:rPr>
        <w:t xml:space="preserve"> tuleb </w:t>
      </w:r>
      <w:r w:rsidR="00ED7651" w:rsidRPr="00277F2D">
        <w:rPr>
          <w:rFonts w:ascii="Arial" w:hAnsi="Arial" w:cs="Arial"/>
          <w:sz w:val="22"/>
          <w:szCs w:val="22"/>
          <w:lang w:val="et-EE"/>
        </w:rPr>
        <w:t>krundilt väljasõidu asukoh</w:t>
      </w:r>
      <w:r w:rsidR="00660642" w:rsidRPr="00277F2D">
        <w:rPr>
          <w:rFonts w:ascii="Arial" w:hAnsi="Arial" w:cs="Arial"/>
          <w:sz w:val="22"/>
          <w:szCs w:val="22"/>
          <w:lang w:val="et-EE"/>
        </w:rPr>
        <w:t>ta paigaldada peeglid</w:t>
      </w:r>
      <w:r w:rsidR="0049512E" w:rsidRPr="00277F2D">
        <w:rPr>
          <w:rFonts w:ascii="Arial" w:hAnsi="Arial" w:cs="Arial"/>
          <w:sz w:val="22"/>
          <w:szCs w:val="22"/>
          <w:lang w:val="et-EE"/>
        </w:rPr>
        <w:t xml:space="preserve">, kasutada erineva värvi ja faktuuriga teekatte materjale. </w:t>
      </w:r>
    </w:p>
    <w:p w:rsidR="00714874" w:rsidRPr="00277F2D" w:rsidRDefault="00714874" w:rsidP="00E71A7B">
      <w:pPr>
        <w:suppressAutoHyphens w:val="0"/>
        <w:autoSpaceDE w:val="0"/>
        <w:autoSpaceDN w:val="0"/>
        <w:adjustRightInd w:val="0"/>
        <w:spacing w:line="360" w:lineRule="auto"/>
        <w:jc w:val="both"/>
        <w:rPr>
          <w:rFonts w:ascii="Arial" w:hAnsi="Arial" w:cs="Arial"/>
          <w:sz w:val="12"/>
          <w:szCs w:val="12"/>
          <w:lang w:val="et-EE"/>
        </w:rPr>
      </w:pPr>
    </w:p>
    <w:p w:rsidR="00E71A7B" w:rsidRPr="00277F2D" w:rsidRDefault="005B3FC7" w:rsidP="002133E8">
      <w:pPr>
        <w:spacing w:line="360" w:lineRule="auto"/>
        <w:jc w:val="both"/>
        <w:rPr>
          <w:rFonts w:ascii="Arial" w:hAnsi="Arial" w:cs="Arial"/>
          <w:sz w:val="22"/>
          <w:szCs w:val="22"/>
          <w:lang w:val="et-EE"/>
        </w:rPr>
      </w:pPr>
      <w:r w:rsidRPr="00277F2D">
        <w:rPr>
          <w:rFonts w:ascii="Arial" w:hAnsi="Arial" w:cs="Arial"/>
          <w:sz w:val="22"/>
          <w:szCs w:val="22"/>
          <w:lang w:val="et-EE"/>
        </w:rPr>
        <w:t>OÜ Liiklusbüroo poolt koostatud liiklusuuringus</w:t>
      </w:r>
      <w:r w:rsidR="006C408F" w:rsidRPr="00277F2D">
        <w:rPr>
          <w:rFonts w:ascii="Arial" w:hAnsi="Arial" w:cs="Arial"/>
          <w:sz w:val="22"/>
          <w:szCs w:val="22"/>
          <w:lang w:val="et-EE"/>
        </w:rPr>
        <w:t xml:space="preserve"> leiti, et hommikusel tipptunnil Pikk-Fortuuna-Pärna ristmikul detailplaneeringu realiseerimine märkimisväärseid liiklussageduse muutusi kaasa ei too. Õhtusel tipptunnil kasvab Pärna tänava liiklussagedus ca 2 korda, mis tähendab, et väga väikese liiklussagedusega (220 a/h) tänavast saab keskmise liiklussagedusega (440 a/h) tänav. </w:t>
      </w:r>
      <w:r w:rsidR="008932FF" w:rsidRPr="00277F2D">
        <w:rPr>
          <w:rFonts w:ascii="Arial" w:hAnsi="Arial" w:cs="Arial"/>
          <w:sz w:val="22"/>
          <w:szCs w:val="22"/>
          <w:lang w:val="et-EE"/>
        </w:rPr>
        <w:t xml:space="preserve">2/3 </w:t>
      </w:r>
      <w:r w:rsidR="008932FF">
        <w:rPr>
          <w:rFonts w:ascii="Arial" w:hAnsi="Arial" w:cs="Arial"/>
          <w:sz w:val="22"/>
          <w:szCs w:val="22"/>
          <w:lang w:val="et-EE"/>
        </w:rPr>
        <w:t>l</w:t>
      </w:r>
      <w:r w:rsidR="00A47720" w:rsidRPr="00277F2D">
        <w:rPr>
          <w:rFonts w:ascii="Arial" w:hAnsi="Arial" w:cs="Arial"/>
          <w:sz w:val="22"/>
          <w:szCs w:val="22"/>
          <w:lang w:val="et-EE"/>
        </w:rPr>
        <w:t>iiklussagedus</w:t>
      </w:r>
      <w:r w:rsidR="009D68BB" w:rsidRPr="00277F2D">
        <w:rPr>
          <w:rFonts w:ascii="Arial" w:hAnsi="Arial" w:cs="Arial"/>
          <w:sz w:val="22"/>
          <w:szCs w:val="22"/>
          <w:lang w:val="et-EE"/>
        </w:rPr>
        <w:t>e</w:t>
      </w:r>
      <w:r w:rsidR="00A47720" w:rsidRPr="00277F2D">
        <w:rPr>
          <w:rFonts w:ascii="Arial" w:hAnsi="Arial" w:cs="Arial"/>
          <w:sz w:val="22"/>
          <w:szCs w:val="22"/>
          <w:lang w:val="et-EE"/>
        </w:rPr>
        <w:t xml:space="preserve"> kasvust on tingitud rajatavatest </w:t>
      </w:r>
      <w:r w:rsidR="001653E6" w:rsidRPr="00277F2D">
        <w:rPr>
          <w:rFonts w:ascii="Arial" w:hAnsi="Arial" w:cs="Arial"/>
          <w:sz w:val="22"/>
          <w:szCs w:val="22"/>
          <w:lang w:val="et-EE"/>
        </w:rPr>
        <w:t>äri</w:t>
      </w:r>
      <w:r w:rsidR="00A47720" w:rsidRPr="00277F2D">
        <w:rPr>
          <w:rFonts w:ascii="Arial" w:hAnsi="Arial" w:cs="Arial"/>
          <w:sz w:val="22"/>
          <w:szCs w:val="22"/>
          <w:lang w:val="et-EE"/>
        </w:rPr>
        <w:t xml:space="preserve">- ja elamispindadest. </w:t>
      </w:r>
    </w:p>
    <w:p w:rsidR="00E71A7B" w:rsidRPr="00277F2D" w:rsidRDefault="00E71A7B" w:rsidP="002133E8">
      <w:pPr>
        <w:spacing w:line="360" w:lineRule="auto"/>
        <w:jc w:val="both"/>
        <w:rPr>
          <w:rFonts w:ascii="Arial" w:hAnsi="Arial" w:cs="Arial"/>
          <w:sz w:val="12"/>
          <w:szCs w:val="12"/>
          <w:lang w:val="et-EE"/>
        </w:rPr>
      </w:pPr>
    </w:p>
    <w:p w:rsidR="00650780" w:rsidRPr="00277F2D" w:rsidRDefault="005B6470" w:rsidP="00650780">
      <w:pPr>
        <w:spacing w:line="360" w:lineRule="auto"/>
        <w:jc w:val="both"/>
        <w:rPr>
          <w:rFonts w:ascii="Arial" w:hAnsi="Arial" w:cs="Arial"/>
          <w:sz w:val="22"/>
          <w:szCs w:val="22"/>
          <w:lang w:val="et-EE"/>
        </w:rPr>
      </w:pPr>
      <w:r w:rsidRPr="00277F2D">
        <w:rPr>
          <w:rFonts w:ascii="Arial" w:hAnsi="Arial" w:cs="Arial"/>
          <w:sz w:val="22"/>
          <w:szCs w:val="22"/>
          <w:lang w:val="et-EE"/>
        </w:rPr>
        <w:t>Liiklusuuringu raames läbi viidud v</w:t>
      </w:r>
      <w:r w:rsidR="00A47720" w:rsidRPr="00277F2D">
        <w:rPr>
          <w:rFonts w:ascii="Arial" w:hAnsi="Arial" w:cs="Arial"/>
          <w:sz w:val="22"/>
          <w:szCs w:val="22"/>
          <w:lang w:val="et-EE"/>
        </w:rPr>
        <w:t>aatlused ristmikul näitasid, et vasakpöörde läbilaskvusega Pärna tänavalt Pikale tänavale on p</w:t>
      </w:r>
      <w:r w:rsidR="008932FF">
        <w:rPr>
          <w:rFonts w:ascii="Arial" w:hAnsi="Arial" w:cs="Arial"/>
          <w:sz w:val="22"/>
          <w:szCs w:val="22"/>
          <w:lang w:val="et-EE"/>
        </w:rPr>
        <w:t>robleeme. Planeeringu realiseeru</w:t>
      </w:r>
      <w:r w:rsidR="00A47720" w:rsidRPr="00277F2D">
        <w:rPr>
          <w:rFonts w:ascii="Arial" w:hAnsi="Arial" w:cs="Arial"/>
          <w:sz w:val="22"/>
          <w:szCs w:val="22"/>
          <w:lang w:val="et-EE"/>
        </w:rPr>
        <w:t xml:space="preserve">misel sooviks vasakule pöörata keskmiselt 1 auto minutis, kuid arvestades peatee segavat voogu ca 1400 autot/tunnis (keskmine intervall 3 sekundit), pole see liikluskorraldust muutmata ohutult võimalik. Vasakpöördel on raskendavateks asjaoludeks veel erandlikult väike nähtavus ja suhteliselt pikk konfliktumisala. </w:t>
      </w:r>
      <w:r w:rsidR="009D68BB" w:rsidRPr="00277F2D">
        <w:rPr>
          <w:rFonts w:ascii="Arial" w:hAnsi="Arial" w:cs="Arial"/>
          <w:sz w:val="22"/>
          <w:szCs w:val="22"/>
          <w:lang w:val="et-EE"/>
        </w:rPr>
        <w:t xml:space="preserve">Töös on välja pakutud vajalikud liikluslahendused kuni foorirežiimideni (vt </w:t>
      </w:r>
      <w:r w:rsidR="00A70E50">
        <w:rPr>
          <w:rFonts w:ascii="Arial" w:hAnsi="Arial" w:cs="Arial"/>
          <w:sz w:val="22"/>
          <w:szCs w:val="22"/>
          <w:lang w:val="et-EE"/>
        </w:rPr>
        <w:t xml:space="preserve">Köide II, </w:t>
      </w:r>
      <w:r w:rsidR="009D68BB" w:rsidRPr="00277F2D">
        <w:rPr>
          <w:rFonts w:ascii="Arial" w:hAnsi="Arial" w:cs="Arial"/>
          <w:sz w:val="22"/>
          <w:szCs w:val="22"/>
          <w:lang w:val="et-EE"/>
        </w:rPr>
        <w:t>lisad</w:t>
      </w:r>
      <w:r w:rsidR="00A70E50">
        <w:rPr>
          <w:rFonts w:ascii="Arial" w:hAnsi="Arial" w:cs="Arial"/>
          <w:sz w:val="22"/>
          <w:szCs w:val="22"/>
          <w:lang w:val="et-EE"/>
        </w:rPr>
        <w:t xml:space="preserve"> lk 42-68</w:t>
      </w:r>
      <w:r w:rsidR="009D68BB" w:rsidRPr="00277F2D">
        <w:rPr>
          <w:rFonts w:ascii="Arial" w:hAnsi="Arial" w:cs="Arial"/>
          <w:sz w:val="22"/>
          <w:szCs w:val="22"/>
          <w:lang w:val="et-EE"/>
        </w:rPr>
        <w:t>).</w:t>
      </w:r>
      <w:r w:rsidR="00650780" w:rsidRPr="00650780">
        <w:rPr>
          <w:rFonts w:ascii="Arial" w:hAnsi="Arial" w:cs="Arial"/>
          <w:sz w:val="22"/>
          <w:szCs w:val="22"/>
          <w:lang w:val="et-EE"/>
        </w:rPr>
        <w:t xml:space="preserve"> </w:t>
      </w:r>
      <w:r w:rsidR="00650780">
        <w:rPr>
          <w:rFonts w:ascii="Arial" w:hAnsi="Arial" w:cs="Arial"/>
          <w:sz w:val="22"/>
          <w:szCs w:val="22"/>
          <w:lang w:val="et-EE"/>
        </w:rPr>
        <w:t>Täpne liikluslahendus antakse edasise projekteerimise käigus.</w:t>
      </w:r>
    </w:p>
    <w:p w:rsidR="009D68BB" w:rsidRPr="00F73A21" w:rsidRDefault="009D68BB" w:rsidP="009D68BB">
      <w:pPr>
        <w:spacing w:line="360" w:lineRule="auto"/>
        <w:jc w:val="both"/>
        <w:rPr>
          <w:rFonts w:ascii="Arial" w:hAnsi="Arial" w:cs="Arial"/>
          <w:sz w:val="12"/>
          <w:szCs w:val="12"/>
          <w:lang w:val="et-EE"/>
        </w:rPr>
      </w:pPr>
    </w:p>
    <w:p w:rsidR="003653B6" w:rsidRPr="00277F2D" w:rsidRDefault="00FD2F24" w:rsidP="002133E8">
      <w:pPr>
        <w:spacing w:line="360" w:lineRule="auto"/>
        <w:jc w:val="both"/>
        <w:rPr>
          <w:rFonts w:ascii="Arial" w:hAnsi="Arial" w:cs="Arial"/>
          <w:sz w:val="22"/>
          <w:szCs w:val="22"/>
          <w:lang w:val="et-EE"/>
        </w:rPr>
      </w:pPr>
      <w:r w:rsidRPr="00277F2D">
        <w:rPr>
          <w:rFonts w:ascii="Arial" w:hAnsi="Arial" w:cs="Arial"/>
          <w:sz w:val="22"/>
          <w:szCs w:val="22"/>
          <w:lang w:val="et-EE"/>
        </w:rPr>
        <w:t xml:space="preserve">Liikluskorralduse </w:t>
      </w:r>
      <w:r w:rsidR="00537C65" w:rsidRPr="00277F2D">
        <w:rPr>
          <w:rFonts w:ascii="Arial" w:hAnsi="Arial" w:cs="Arial"/>
          <w:sz w:val="22"/>
          <w:szCs w:val="22"/>
          <w:lang w:val="et-EE"/>
        </w:rPr>
        <w:t>muudatusega</w:t>
      </w:r>
      <w:r w:rsidR="003653B6" w:rsidRPr="00277F2D">
        <w:rPr>
          <w:rFonts w:ascii="Arial" w:hAnsi="Arial" w:cs="Arial"/>
          <w:sz w:val="22"/>
          <w:szCs w:val="22"/>
          <w:lang w:val="et-EE"/>
        </w:rPr>
        <w:t xml:space="preserve"> on ette nähtud järgmised tegevused:</w:t>
      </w:r>
    </w:p>
    <w:p w:rsidR="00CA1E10" w:rsidRPr="00277F2D" w:rsidRDefault="00481906" w:rsidP="00F02F47">
      <w:pPr>
        <w:numPr>
          <w:ilvl w:val="0"/>
          <w:numId w:val="7"/>
        </w:numPr>
        <w:spacing w:line="360" w:lineRule="auto"/>
        <w:jc w:val="both"/>
        <w:rPr>
          <w:rFonts w:ascii="Arial" w:hAnsi="Arial" w:cs="Arial"/>
          <w:sz w:val="22"/>
          <w:szCs w:val="22"/>
          <w:lang w:val="et-EE"/>
        </w:rPr>
      </w:pPr>
      <w:r w:rsidRPr="00277F2D">
        <w:rPr>
          <w:rFonts w:ascii="Arial" w:hAnsi="Arial" w:cs="Arial"/>
          <w:sz w:val="22"/>
          <w:szCs w:val="22"/>
          <w:lang w:val="et-EE"/>
        </w:rPr>
        <w:t>V</w:t>
      </w:r>
      <w:r w:rsidR="003653B6" w:rsidRPr="00277F2D">
        <w:rPr>
          <w:rFonts w:ascii="Arial" w:hAnsi="Arial" w:cs="Arial"/>
          <w:sz w:val="22"/>
          <w:szCs w:val="22"/>
          <w:lang w:val="et-EE"/>
        </w:rPr>
        <w:t>asakpöörde ohutuks korraldamiseks ja kergliiklejatele Pika tänava ohutu ületamise tagamiseks Pikk-Fortuuna-Pärna ristmik</w:t>
      </w:r>
      <w:r w:rsidR="00CA1E10" w:rsidRPr="00277F2D">
        <w:rPr>
          <w:rFonts w:ascii="Arial" w:hAnsi="Arial" w:cs="Arial"/>
          <w:sz w:val="22"/>
          <w:szCs w:val="22"/>
          <w:lang w:val="et-EE"/>
        </w:rPr>
        <w:t>u</w:t>
      </w:r>
      <w:r w:rsidR="003653B6" w:rsidRPr="00277F2D">
        <w:rPr>
          <w:rFonts w:ascii="Arial" w:hAnsi="Arial" w:cs="Arial"/>
          <w:sz w:val="22"/>
          <w:szCs w:val="22"/>
          <w:lang w:val="et-EE"/>
        </w:rPr>
        <w:t xml:space="preserve"> ja Pikk 60 juures olemasoleva kergliiklustee pikendus</w:t>
      </w:r>
      <w:r w:rsidRPr="00277F2D">
        <w:rPr>
          <w:rFonts w:ascii="Arial" w:hAnsi="Arial" w:cs="Arial"/>
          <w:sz w:val="22"/>
          <w:szCs w:val="22"/>
          <w:lang w:val="et-EE"/>
        </w:rPr>
        <w:t>el asuv</w:t>
      </w:r>
      <w:r w:rsidR="00CA1E10" w:rsidRPr="00277F2D">
        <w:rPr>
          <w:rFonts w:ascii="Arial" w:hAnsi="Arial" w:cs="Arial"/>
          <w:sz w:val="22"/>
          <w:szCs w:val="22"/>
          <w:lang w:val="et-EE"/>
        </w:rPr>
        <w:t>a</w:t>
      </w:r>
      <w:r w:rsidRPr="00277F2D">
        <w:rPr>
          <w:rFonts w:ascii="Arial" w:hAnsi="Arial" w:cs="Arial"/>
          <w:sz w:val="22"/>
          <w:szCs w:val="22"/>
          <w:lang w:val="et-EE"/>
        </w:rPr>
        <w:t xml:space="preserve"> ülekäigura</w:t>
      </w:r>
      <w:r w:rsidR="00CA1E10" w:rsidRPr="00277F2D">
        <w:rPr>
          <w:rFonts w:ascii="Arial" w:hAnsi="Arial" w:cs="Arial"/>
          <w:sz w:val="22"/>
          <w:szCs w:val="22"/>
          <w:lang w:val="et-EE"/>
        </w:rPr>
        <w:t>ja</w:t>
      </w:r>
      <w:r w:rsidRPr="00277F2D">
        <w:rPr>
          <w:rFonts w:ascii="Arial" w:hAnsi="Arial" w:cs="Arial"/>
          <w:sz w:val="22"/>
          <w:szCs w:val="22"/>
          <w:lang w:val="et-EE"/>
        </w:rPr>
        <w:t xml:space="preserve"> </w:t>
      </w:r>
      <w:r w:rsidR="00CA1E10" w:rsidRPr="00277F2D">
        <w:rPr>
          <w:rFonts w:ascii="Arial" w:hAnsi="Arial" w:cs="Arial"/>
          <w:sz w:val="22"/>
          <w:szCs w:val="22"/>
          <w:lang w:val="et-EE"/>
        </w:rPr>
        <w:t>reguleerimine</w:t>
      </w:r>
      <w:r w:rsidRPr="00277F2D">
        <w:rPr>
          <w:rFonts w:ascii="Arial" w:hAnsi="Arial" w:cs="Arial"/>
          <w:sz w:val="22"/>
          <w:szCs w:val="22"/>
          <w:lang w:val="et-EE"/>
        </w:rPr>
        <w:t xml:space="preserve"> valgusfooridega</w:t>
      </w:r>
      <w:r w:rsidR="003653B6" w:rsidRPr="00277F2D">
        <w:rPr>
          <w:rFonts w:ascii="Arial" w:hAnsi="Arial" w:cs="Arial"/>
          <w:sz w:val="22"/>
          <w:szCs w:val="22"/>
          <w:lang w:val="et-EE"/>
        </w:rPr>
        <w:t>.</w:t>
      </w:r>
      <w:r w:rsidRPr="00277F2D">
        <w:rPr>
          <w:rFonts w:ascii="Arial" w:hAnsi="Arial" w:cs="Arial"/>
          <w:sz w:val="22"/>
          <w:szCs w:val="22"/>
          <w:lang w:val="et-EE"/>
        </w:rPr>
        <w:t xml:space="preserve"> </w:t>
      </w:r>
    </w:p>
    <w:p w:rsidR="003653B6" w:rsidRPr="00277F2D" w:rsidRDefault="003653B6" w:rsidP="00F02F47">
      <w:pPr>
        <w:numPr>
          <w:ilvl w:val="0"/>
          <w:numId w:val="7"/>
        </w:numPr>
        <w:spacing w:line="360" w:lineRule="auto"/>
        <w:jc w:val="both"/>
        <w:rPr>
          <w:rFonts w:ascii="Arial" w:hAnsi="Arial" w:cs="Arial"/>
          <w:sz w:val="22"/>
          <w:szCs w:val="22"/>
          <w:lang w:val="et-EE"/>
        </w:rPr>
      </w:pPr>
      <w:r w:rsidRPr="00277F2D">
        <w:rPr>
          <w:rFonts w:ascii="Arial" w:hAnsi="Arial" w:cs="Arial"/>
          <w:sz w:val="22"/>
          <w:szCs w:val="22"/>
          <w:lang w:val="et-EE"/>
        </w:rPr>
        <w:t>Pikk tn 60 juures asuva ülekäiguraja piir</w:t>
      </w:r>
      <w:r w:rsidR="00CA1E10" w:rsidRPr="00277F2D">
        <w:rPr>
          <w:rFonts w:ascii="Arial" w:hAnsi="Arial" w:cs="Arial"/>
          <w:sz w:val="22"/>
          <w:szCs w:val="22"/>
          <w:lang w:val="et-EE"/>
        </w:rPr>
        <w:t>konnas kõnnitee äärekivi asukoh</w:t>
      </w:r>
      <w:r w:rsidRPr="00277F2D">
        <w:rPr>
          <w:rFonts w:ascii="Arial" w:hAnsi="Arial" w:cs="Arial"/>
          <w:sz w:val="22"/>
          <w:szCs w:val="22"/>
          <w:lang w:val="et-EE"/>
        </w:rPr>
        <w:t>a</w:t>
      </w:r>
      <w:r w:rsidR="00481906" w:rsidRPr="00277F2D">
        <w:rPr>
          <w:rFonts w:ascii="Arial" w:hAnsi="Arial" w:cs="Arial"/>
          <w:sz w:val="22"/>
          <w:szCs w:val="22"/>
          <w:lang w:val="et-EE"/>
        </w:rPr>
        <w:t xml:space="preserve"> muutmine</w:t>
      </w:r>
      <w:r w:rsidRPr="00277F2D">
        <w:rPr>
          <w:rFonts w:ascii="Arial" w:hAnsi="Arial" w:cs="Arial"/>
          <w:sz w:val="22"/>
          <w:szCs w:val="22"/>
          <w:lang w:val="et-EE"/>
        </w:rPr>
        <w:t xml:space="preserve">. </w:t>
      </w:r>
    </w:p>
    <w:p w:rsidR="005C5C06" w:rsidRPr="00EB78B3" w:rsidRDefault="00CA1E10" w:rsidP="004C0A11">
      <w:pPr>
        <w:numPr>
          <w:ilvl w:val="0"/>
          <w:numId w:val="4"/>
        </w:numPr>
        <w:tabs>
          <w:tab w:val="clear" w:pos="1080"/>
          <w:tab w:val="num" w:pos="709"/>
        </w:tabs>
        <w:spacing w:line="360" w:lineRule="auto"/>
        <w:ind w:left="709"/>
        <w:jc w:val="both"/>
        <w:rPr>
          <w:rFonts w:ascii="Arial" w:hAnsi="Arial" w:cs="Arial"/>
          <w:sz w:val="22"/>
          <w:szCs w:val="22"/>
          <w:lang w:val="et-EE"/>
        </w:rPr>
      </w:pPr>
      <w:r w:rsidRPr="00EB78B3">
        <w:rPr>
          <w:rFonts w:ascii="Arial" w:hAnsi="Arial" w:cs="Arial"/>
          <w:sz w:val="22"/>
          <w:szCs w:val="22"/>
          <w:lang w:val="et-EE"/>
        </w:rPr>
        <w:t xml:space="preserve">Kavandatud </w:t>
      </w:r>
      <w:r w:rsidR="003653B6" w:rsidRPr="00EB78B3">
        <w:rPr>
          <w:rFonts w:ascii="Arial" w:hAnsi="Arial" w:cs="Arial"/>
          <w:sz w:val="22"/>
          <w:szCs w:val="22"/>
          <w:lang w:val="et-EE"/>
        </w:rPr>
        <w:t>Pärna tänava sõidutee</w:t>
      </w:r>
      <w:r w:rsidR="00FD2F24" w:rsidRPr="00EB78B3">
        <w:rPr>
          <w:rFonts w:ascii="Arial" w:hAnsi="Arial" w:cs="Arial"/>
          <w:sz w:val="22"/>
          <w:szCs w:val="22"/>
          <w:lang w:val="et-EE"/>
        </w:rPr>
        <w:t xml:space="preserve"> laiendamine</w:t>
      </w:r>
      <w:r w:rsidR="003653B6" w:rsidRPr="00EB78B3">
        <w:rPr>
          <w:rFonts w:ascii="Arial" w:hAnsi="Arial" w:cs="Arial"/>
          <w:sz w:val="22"/>
          <w:szCs w:val="22"/>
          <w:lang w:val="et-EE"/>
        </w:rPr>
        <w:t xml:space="preserve"> ca 0,8 m võrra ja eraldi sõidurajad parem</w:t>
      </w:r>
      <w:r w:rsidR="00FD2F24" w:rsidRPr="00EB78B3">
        <w:rPr>
          <w:rFonts w:ascii="Arial" w:hAnsi="Arial" w:cs="Arial"/>
          <w:sz w:val="22"/>
          <w:szCs w:val="22"/>
          <w:lang w:val="et-EE"/>
        </w:rPr>
        <w:t xml:space="preserve">- ja </w:t>
      </w:r>
      <w:r w:rsidR="003653B6" w:rsidRPr="00EB78B3">
        <w:rPr>
          <w:rFonts w:ascii="Arial" w:hAnsi="Arial" w:cs="Arial"/>
          <w:sz w:val="22"/>
          <w:szCs w:val="22"/>
          <w:lang w:val="et-EE"/>
        </w:rPr>
        <w:t>vasak</w:t>
      </w:r>
      <w:r w:rsidR="00FD2F24" w:rsidRPr="00EB78B3">
        <w:rPr>
          <w:rFonts w:ascii="Arial" w:hAnsi="Arial" w:cs="Arial"/>
          <w:sz w:val="22"/>
          <w:szCs w:val="22"/>
          <w:lang w:val="et-EE"/>
        </w:rPr>
        <w:t>pöördeks.</w:t>
      </w:r>
    </w:p>
    <w:p w:rsidR="004C0A11" w:rsidRPr="00EB78B3" w:rsidRDefault="004C0A11" w:rsidP="004C0A11">
      <w:pPr>
        <w:numPr>
          <w:ilvl w:val="0"/>
          <w:numId w:val="4"/>
        </w:numPr>
        <w:tabs>
          <w:tab w:val="clear" w:pos="1080"/>
          <w:tab w:val="num" w:pos="709"/>
        </w:tabs>
        <w:spacing w:line="360" w:lineRule="auto"/>
        <w:ind w:left="709"/>
        <w:jc w:val="both"/>
        <w:rPr>
          <w:rFonts w:ascii="Arial" w:hAnsi="Arial" w:cs="Arial"/>
          <w:sz w:val="22"/>
          <w:szCs w:val="22"/>
          <w:lang w:val="et-EE"/>
        </w:rPr>
      </w:pPr>
      <w:r w:rsidRPr="00EB78B3">
        <w:rPr>
          <w:rFonts w:ascii="Arial" w:hAnsi="Arial" w:cs="Arial"/>
          <w:sz w:val="22"/>
          <w:szCs w:val="22"/>
          <w:lang w:val="et-EE"/>
        </w:rPr>
        <w:t xml:space="preserve">Liikluslahendused OÜ poolt on koostatud Pärna tänava </w:t>
      </w:r>
      <w:r w:rsidR="005C5C06" w:rsidRPr="00EB78B3">
        <w:rPr>
          <w:rFonts w:ascii="Arial" w:hAnsi="Arial" w:cs="Arial"/>
          <w:sz w:val="22"/>
          <w:szCs w:val="22"/>
          <w:lang w:val="et-EE"/>
        </w:rPr>
        <w:t>liikluskorralduse ettepanekud</w:t>
      </w:r>
      <w:r w:rsidRPr="00EB78B3">
        <w:rPr>
          <w:rFonts w:ascii="Arial" w:hAnsi="Arial" w:cs="Arial"/>
          <w:sz w:val="22"/>
          <w:szCs w:val="22"/>
          <w:lang w:val="et-EE"/>
        </w:rPr>
        <w:t xml:space="preserve">, mille </w:t>
      </w:r>
      <w:r w:rsidR="00BC5DF7" w:rsidRPr="00EB78B3">
        <w:rPr>
          <w:rFonts w:ascii="Arial" w:hAnsi="Arial" w:cs="Arial"/>
          <w:sz w:val="22"/>
          <w:szCs w:val="22"/>
          <w:lang w:val="et-EE"/>
        </w:rPr>
        <w:t>lahendusvariant 2 põhimõtte</w:t>
      </w:r>
      <w:r w:rsidR="005C5C06" w:rsidRPr="00EB78B3">
        <w:rPr>
          <w:rFonts w:ascii="Arial" w:hAnsi="Arial" w:cs="Arial"/>
          <w:sz w:val="22"/>
          <w:szCs w:val="22"/>
          <w:lang w:val="et-EE"/>
        </w:rPr>
        <w:t>d</w:t>
      </w:r>
      <w:r w:rsidR="00BC5DF7" w:rsidRPr="00EB78B3">
        <w:rPr>
          <w:rFonts w:ascii="Arial" w:hAnsi="Arial" w:cs="Arial"/>
          <w:sz w:val="22"/>
          <w:szCs w:val="22"/>
          <w:lang w:val="et-EE"/>
        </w:rPr>
        <w:t xml:space="preserve"> </w:t>
      </w:r>
      <w:r w:rsidRPr="00EB78B3">
        <w:rPr>
          <w:rFonts w:ascii="Arial" w:hAnsi="Arial" w:cs="Arial"/>
          <w:sz w:val="22"/>
          <w:szCs w:val="22"/>
          <w:lang w:val="et-EE"/>
        </w:rPr>
        <w:t xml:space="preserve">on </w:t>
      </w:r>
      <w:r w:rsidR="00BC5DF7" w:rsidRPr="00EB78B3">
        <w:rPr>
          <w:rFonts w:ascii="Arial" w:hAnsi="Arial" w:cs="Arial"/>
          <w:sz w:val="22"/>
          <w:szCs w:val="22"/>
          <w:lang w:val="et-EE"/>
        </w:rPr>
        <w:t>esitatud joonisel</w:t>
      </w:r>
      <w:r w:rsidRPr="00EB78B3">
        <w:rPr>
          <w:rFonts w:ascii="Arial" w:hAnsi="Arial" w:cs="Arial"/>
          <w:sz w:val="22"/>
          <w:szCs w:val="22"/>
          <w:lang w:val="et-EE"/>
        </w:rPr>
        <w:t xml:space="preserve"> 4.</w:t>
      </w:r>
      <w:r w:rsidR="00917114">
        <w:rPr>
          <w:rFonts w:ascii="Arial" w:hAnsi="Arial" w:cs="Arial"/>
          <w:sz w:val="22"/>
          <w:szCs w:val="22"/>
          <w:lang w:val="et-EE"/>
        </w:rPr>
        <w:t xml:space="preserve"> </w:t>
      </w:r>
      <w:r w:rsidR="00917114" w:rsidRPr="00917114">
        <w:rPr>
          <w:rFonts w:ascii="Arial" w:hAnsi="Arial" w:cs="Arial"/>
          <w:sz w:val="22"/>
          <w:szCs w:val="22"/>
          <w:lang w:val="et-EE"/>
        </w:rPr>
        <w:t xml:space="preserve">Pärna tänava </w:t>
      </w:r>
      <w:r w:rsidR="00917114" w:rsidRPr="00917114">
        <w:rPr>
          <w:rFonts w:ascii="Arial" w:hAnsi="Arial" w:cs="Arial"/>
          <w:sz w:val="22"/>
          <w:szCs w:val="22"/>
          <w:lang w:val="et-EE"/>
        </w:rPr>
        <w:lastRenderedPageBreak/>
        <w:t>projektlahenduse koostamisel tuleb arvestada asjaoluga, et Pärna tänava kolmerealiseks sõiduraja</w:t>
      </w:r>
      <w:r w:rsidR="00917114">
        <w:rPr>
          <w:rFonts w:ascii="Arial" w:hAnsi="Arial" w:cs="Arial"/>
          <w:sz w:val="22"/>
          <w:szCs w:val="22"/>
          <w:lang w:val="et-EE"/>
        </w:rPr>
        <w:t xml:space="preserve">ks ülemineku osas tuleb tagada </w:t>
      </w:r>
      <w:r w:rsidR="00917114" w:rsidRPr="00917114">
        <w:rPr>
          <w:rFonts w:ascii="Arial" w:hAnsi="Arial" w:cs="Arial"/>
          <w:sz w:val="22"/>
          <w:szCs w:val="22"/>
          <w:lang w:val="et-EE"/>
        </w:rPr>
        <w:t>Pärna tn 4a, Pärna tn 8 ja Pärna tn 3 kinnistutele juurdepääs mõlemast suunast</w:t>
      </w:r>
      <w:r w:rsidR="00917114">
        <w:rPr>
          <w:rFonts w:ascii="Arial" w:hAnsi="Arial" w:cs="Arial"/>
          <w:sz w:val="22"/>
          <w:szCs w:val="22"/>
          <w:lang w:val="et-EE"/>
        </w:rPr>
        <w:t>.</w:t>
      </w:r>
    </w:p>
    <w:p w:rsidR="00CA1E10" w:rsidRPr="00277F2D" w:rsidRDefault="00CA1E10" w:rsidP="00CA1E10">
      <w:pPr>
        <w:spacing w:line="360" w:lineRule="auto"/>
        <w:ind w:left="720"/>
        <w:jc w:val="both"/>
        <w:rPr>
          <w:rFonts w:ascii="Arial" w:hAnsi="Arial" w:cs="Arial"/>
          <w:sz w:val="12"/>
          <w:szCs w:val="12"/>
          <w:lang w:val="et-EE"/>
        </w:rPr>
      </w:pPr>
    </w:p>
    <w:p w:rsidR="00154312" w:rsidRDefault="00086EFB" w:rsidP="004D0E87">
      <w:pPr>
        <w:suppressAutoHyphens w:val="0"/>
        <w:autoSpaceDE w:val="0"/>
        <w:autoSpaceDN w:val="0"/>
        <w:adjustRightInd w:val="0"/>
        <w:spacing w:line="360" w:lineRule="auto"/>
        <w:jc w:val="both"/>
        <w:rPr>
          <w:rFonts w:ascii="Arial" w:hAnsi="Arial" w:cs="Arial"/>
          <w:sz w:val="22"/>
          <w:szCs w:val="22"/>
          <w:lang w:val="et-EE" w:eastAsia="et-EE"/>
        </w:rPr>
      </w:pPr>
      <w:r w:rsidRPr="00277F2D">
        <w:rPr>
          <w:rFonts w:ascii="Arial" w:hAnsi="Arial" w:cs="Arial"/>
          <w:sz w:val="22"/>
          <w:szCs w:val="22"/>
          <w:lang w:val="et-EE"/>
        </w:rPr>
        <w:t>Parkimine on ette nähtud hoone</w:t>
      </w:r>
      <w:r w:rsidR="00704EF4" w:rsidRPr="00277F2D">
        <w:rPr>
          <w:rFonts w:ascii="Arial" w:hAnsi="Arial" w:cs="Arial"/>
          <w:sz w:val="22"/>
          <w:szCs w:val="22"/>
          <w:lang w:val="et-EE"/>
        </w:rPr>
        <w:t xml:space="preserve"> mahus</w:t>
      </w:r>
      <w:r w:rsidR="000D18DA" w:rsidRPr="00277F2D">
        <w:rPr>
          <w:rFonts w:ascii="Arial" w:hAnsi="Arial" w:cs="Arial"/>
          <w:sz w:val="22"/>
          <w:szCs w:val="22"/>
          <w:lang w:val="et-EE"/>
        </w:rPr>
        <w:t>. Pärna tänava äärde on planeeritud parkimis</w:t>
      </w:r>
      <w:r w:rsidR="00324608">
        <w:rPr>
          <w:rFonts w:ascii="Arial" w:hAnsi="Arial" w:cs="Arial"/>
          <w:sz w:val="22"/>
          <w:szCs w:val="22"/>
          <w:lang w:val="et-EE"/>
        </w:rPr>
        <w:t>korpus</w:t>
      </w:r>
      <w:r w:rsidR="000D18DA" w:rsidRPr="00277F2D">
        <w:rPr>
          <w:rFonts w:ascii="Arial" w:hAnsi="Arial" w:cs="Arial"/>
          <w:sz w:val="22"/>
          <w:szCs w:val="22"/>
          <w:lang w:val="et-EE"/>
        </w:rPr>
        <w:t xml:space="preserve">, </w:t>
      </w:r>
      <w:r w:rsidR="00222297" w:rsidRPr="00277F2D">
        <w:rPr>
          <w:rFonts w:ascii="Arial" w:hAnsi="Arial" w:cs="Arial"/>
          <w:sz w:val="22"/>
          <w:szCs w:val="22"/>
          <w:lang w:val="et-EE"/>
        </w:rPr>
        <w:t xml:space="preserve">mille maa-alune </w:t>
      </w:r>
      <w:r w:rsidR="00324608">
        <w:rPr>
          <w:rFonts w:ascii="Arial" w:hAnsi="Arial" w:cs="Arial"/>
          <w:sz w:val="22"/>
          <w:szCs w:val="22"/>
          <w:lang w:val="et-EE"/>
        </w:rPr>
        <w:t xml:space="preserve">korrus ulatub </w:t>
      </w:r>
      <w:r w:rsidR="00222297" w:rsidRPr="00277F2D">
        <w:rPr>
          <w:rFonts w:ascii="Arial" w:hAnsi="Arial" w:cs="Arial"/>
          <w:sz w:val="22"/>
          <w:szCs w:val="22"/>
          <w:lang w:val="et-EE"/>
        </w:rPr>
        <w:t>Pika tänavani</w:t>
      </w:r>
      <w:r w:rsidR="00C42823" w:rsidRPr="00277F2D">
        <w:rPr>
          <w:rFonts w:ascii="Arial" w:hAnsi="Arial" w:cs="Arial"/>
          <w:sz w:val="22"/>
          <w:szCs w:val="22"/>
          <w:lang w:val="et-EE"/>
        </w:rPr>
        <w:t xml:space="preserve"> (vt joonis 4)</w:t>
      </w:r>
      <w:r w:rsidR="00222297" w:rsidRPr="00277F2D">
        <w:rPr>
          <w:rFonts w:ascii="Arial" w:hAnsi="Arial" w:cs="Arial"/>
          <w:sz w:val="22"/>
          <w:szCs w:val="22"/>
          <w:lang w:val="et-EE"/>
        </w:rPr>
        <w:t>. L</w:t>
      </w:r>
      <w:r w:rsidR="000D18DA" w:rsidRPr="00277F2D">
        <w:rPr>
          <w:rFonts w:ascii="Arial" w:hAnsi="Arial" w:cs="Arial"/>
          <w:sz w:val="22"/>
          <w:szCs w:val="22"/>
          <w:lang w:val="et-EE"/>
        </w:rPr>
        <w:t xml:space="preserve">isaks on </w:t>
      </w:r>
      <w:r w:rsidR="007F381F" w:rsidRPr="00277F2D">
        <w:rPr>
          <w:rFonts w:ascii="Arial" w:hAnsi="Arial" w:cs="Arial"/>
          <w:sz w:val="22"/>
          <w:szCs w:val="22"/>
          <w:lang w:val="et-EE"/>
        </w:rPr>
        <w:t>kavandatud</w:t>
      </w:r>
      <w:r w:rsidR="000D18DA" w:rsidRPr="00277F2D">
        <w:rPr>
          <w:rFonts w:ascii="Arial" w:hAnsi="Arial" w:cs="Arial"/>
          <w:sz w:val="22"/>
          <w:szCs w:val="22"/>
          <w:lang w:val="et-EE"/>
        </w:rPr>
        <w:t xml:space="preserve"> parkimiskohad </w:t>
      </w:r>
      <w:r w:rsidR="007F381F" w:rsidRPr="00277F2D">
        <w:rPr>
          <w:rFonts w:ascii="Arial" w:hAnsi="Arial" w:cs="Arial"/>
          <w:sz w:val="22"/>
          <w:szCs w:val="22"/>
          <w:lang w:val="et-EE"/>
        </w:rPr>
        <w:t>korruselamu</w:t>
      </w:r>
      <w:r w:rsidR="000D18DA" w:rsidRPr="00277F2D">
        <w:rPr>
          <w:rFonts w:ascii="Arial" w:hAnsi="Arial" w:cs="Arial"/>
          <w:sz w:val="22"/>
          <w:szCs w:val="22"/>
          <w:lang w:val="et-EE"/>
        </w:rPr>
        <w:t xml:space="preserve"> 1-korruse tasandil</w:t>
      </w:r>
      <w:r w:rsidR="007F381F" w:rsidRPr="00277F2D">
        <w:rPr>
          <w:rFonts w:ascii="Arial" w:hAnsi="Arial" w:cs="Arial"/>
          <w:sz w:val="22"/>
          <w:szCs w:val="22"/>
          <w:lang w:val="et-EE"/>
        </w:rPr>
        <w:t>e</w:t>
      </w:r>
      <w:r w:rsidRPr="00277F2D">
        <w:rPr>
          <w:rFonts w:ascii="Arial" w:hAnsi="Arial" w:cs="Arial"/>
          <w:sz w:val="22"/>
          <w:szCs w:val="22"/>
          <w:lang w:val="et-EE"/>
        </w:rPr>
        <w:t xml:space="preserve">. </w:t>
      </w:r>
      <w:r w:rsidR="00324608" w:rsidRPr="00FA1365">
        <w:rPr>
          <w:rFonts w:ascii="Arial" w:hAnsi="Arial" w:cs="Arial"/>
          <w:sz w:val="22"/>
          <w:szCs w:val="22"/>
          <w:lang w:val="et-EE"/>
        </w:rPr>
        <w:t>Parkimine</w:t>
      </w:r>
      <w:r w:rsidRPr="00FA1365">
        <w:rPr>
          <w:rFonts w:ascii="Arial" w:hAnsi="Arial" w:cs="Arial"/>
          <w:sz w:val="22"/>
          <w:szCs w:val="22"/>
          <w:lang w:val="et-EE"/>
        </w:rPr>
        <w:t xml:space="preserve"> tuleb </w:t>
      </w:r>
      <w:r w:rsidR="00324608" w:rsidRPr="00FA1365">
        <w:rPr>
          <w:rFonts w:ascii="Arial" w:hAnsi="Arial" w:cs="Arial"/>
          <w:sz w:val="22"/>
          <w:szCs w:val="22"/>
          <w:lang w:val="et-EE"/>
        </w:rPr>
        <w:t>lahendada</w:t>
      </w:r>
      <w:r w:rsidRPr="00FA1365">
        <w:rPr>
          <w:rFonts w:ascii="Arial" w:hAnsi="Arial" w:cs="Arial"/>
          <w:sz w:val="22"/>
          <w:szCs w:val="22"/>
          <w:lang w:val="et-EE"/>
        </w:rPr>
        <w:t xml:space="preserve"> vastavalt EVS 8</w:t>
      </w:r>
      <w:r w:rsidR="00BD29BD" w:rsidRPr="00FA1365">
        <w:rPr>
          <w:rFonts w:ascii="Arial" w:hAnsi="Arial" w:cs="Arial"/>
          <w:sz w:val="22"/>
          <w:szCs w:val="22"/>
          <w:lang w:val="et-EE"/>
        </w:rPr>
        <w:t>43:20</w:t>
      </w:r>
      <w:r w:rsidR="00547108" w:rsidRPr="00FA1365">
        <w:rPr>
          <w:rFonts w:ascii="Arial" w:hAnsi="Arial" w:cs="Arial"/>
          <w:sz w:val="22"/>
          <w:szCs w:val="22"/>
          <w:lang w:val="et-EE"/>
        </w:rPr>
        <w:t>16</w:t>
      </w:r>
      <w:r w:rsidR="00606138" w:rsidRPr="00FA1365">
        <w:rPr>
          <w:rFonts w:ascii="Arial" w:hAnsi="Arial" w:cs="Arial"/>
          <w:sz w:val="22"/>
          <w:szCs w:val="22"/>
          <w:lang w:val="et-EE"/>
        </w:rPr>
        <w:t xml:space="preserve"> </w:t>
      </w:r>
      <w:r w:rsidRPr="00FA1365">
        <w:rPr>
          <w:rFonts w:ascii="Arial" w:hAnsi="Arial" w:cs="Arial"/>
          <w:sz w:val="22"/>
          <w:szCs w:val="22"/>
          <w:lang w:val="et-EE"/>
        </w:rPr>
        <w:t>„Linnatänavad</w:t>
      </w:r>
      <w:r w:rsidR="001B0361" w:rsidRPr="00FA1365">
        <w:rPr>
          <w:rFonts w:ascii="Arial" w:hAnsi="Arial" w:cs="Arial"/>
          <w:sz w:val="22"/>
          <w:szCs w:val="22"/>
          <w:lang w:val="et-EE"/>
        </w:rPr>
        <w:t>“</w:t>
      </w:r>
      <w:r w:rsidRPr="00FA1365">
        <w:rPr>
          <w:rFonts w:ascii="Arial" w:hAnsi="Arial" w:cs="Arial"/>
          <w:sz w:val="22"/>
          <w:szCs w:val="22"/>
          <w:lang w:val="et-EE"/>
        </w:rPr>
        <w:t xml:space="preserve">. </w:t>
      </w:r>
      <w:r w:rsidR="007E381E">
        <w:rPr>
          <w:rFonts w:ascii="Arial" w:hAnsi="Arial" w:cs="Arial"/>
          <w:sz w:val="22"/>
          <w:szCs w:val="22"/>
          <w:lang w:val="et-EE"/>
        </w:rPr>
        <w:t>N</w:t>
      </w:r>
      <w:r w:rsidR="00F175DF" w:rsidRPr="00F175DF">
        <w:rPr>
          <w:rFonts w:ascii="Arial" w:hAnsi="Arial" w:cs="Arial"/>
          <w:sz w:val="22"/>
          <w:szCs w:val="22"/>
          <w:lang w:val="et-EE" w:eastAsia="et-EE"/>
        </w:rPr>
        <w:t xml:space="preserve">ormikohane </w:t>
      </w:r>
      <w:r w:rsidR="00F175DF" w:rsidRPr="007E381E">
        <w:rPr>
          <w:rFonts w:ascii="Arial" w:hAnsi="Arial" w:cs="Arial"/>
          <w:sz w:val="22"/>
          <w:szCs w:val="22"/>
          <w:lang w:val="et-EE" w:eastAsia="et-EE"/>
        </w:rPr>
        <w:t>parkimiskoh</w:t>
      </w:r>
      <w:r w:rsidR="007E381E" w:rsidRPr="007E381E">
        <w:rPr>
          <w:rFonts w:ascii="Arial" w:hAnsi="Arial" w:cs="Arial"/>
          <w:sz w:val="22"/>
          <w:szCs w:val="22"/>
          <w:lang w:val="et-EE" w:eastAsia="et-EE"/>
        </w:rPr>
        <w:t>t</w:t>
      </w:r>
      <w:r w:rsidR="00F175DF" w:rsidRPr="007E381E">
        <w:rPr>
          <w:rFonts w:ascii="Arial" w:hAnsi="Arial" w:cs="Arial"/>
          <w:sz w:val="22"/>
          <w:szCs w:val="22"/>
          <w:lang w:val="et-EE" w:eastAsia="et-EE"/>
        </w:rPr>
        <w:t>ade</w:t>
      </w:r>
      <w:r w:rsidR="00F175DF" w:rsidRPr="00F175DF">
        <w:rPr>
          <w:rFonts w:ascii="Arial" w:hAnsi="Arial" w:cs="Arial"/>
          <w:sz w:val="22"/>
          <w:szCs w:val="22"/>
          <w:lang w:val="et-EE" w:eastAsia="et-EE"/>
        </w:rPr>
        <w:t xml:space="preserve"> arvutus on toodud tabelis 1</w:t>
      </w:r>
      <w:r w:rsidR="00154312">
        <w:rPr>
          <w:rFonts w:ascii="Arial" w:hAnsi="Arial" w:cs="Arial"/>
          <w:sz w:val="22"/>
          <w:szCs w:val="22"/>
          <w:lang w:val="et-EE" w:eastAsia="et-EE"/>
        </w:rPr>
        <w:t>.</w:t>
      </w:r>
    </w:p>
    <w:p w:rsidR="0054361F" w:rsidRDefault="0054361F" w:rsidP="0054361F">
      <w:pPr>
        <w:suppressAutoHyphens w:val="0"/>
        <w:autoSpaceDE w:val="0"/>
        <w:autoSpaceDN w:val="0"/>
        <w:adjustRightInd w:val="0"/>
        <w:spacing w:line="360" w:lineRule="auto"/>
        <w:jc w:val="both"/>
        <w:rPr>
          <w:rFonts w:ascii="Arial" w:hAnsi="Arial" w:cs="Arial"/>
          <w:sz w:val="22"/>
          <w:szCs w:val="22"/>
          <w:lang w:val="et-EE"/>
        </w:rPr>
      </w:pPr>
      <w:r w:rsidRPr="00277F2D">
        <w:rPr>
          <w:rFonts w:ascii="Arial" w:hAnsi="Arial" w:cs="Arial"/>
          <w:sz w:val="22"/>
          <w:szCs w:val="22"/>
          <w:lang w:val="et-EE"/>
        </w:rPr>
        <w:t>Planeeringualal tuleb tagada võimalused puuetega inimestele liiklemiseks. Tagada tuleb puuetega inimeste sõidukitele 1 koht iga 50st parkimiskohast. Planeeringu põhijoonise</w:t>
      </w:r>
      <w:r w:rsidR="00B033B3">
        <w:rPr>
          <w:rFonts w:ascii="Arial" w:hAnsi="Arial" w:cs="Arial"/>
          <w:sz w:val="22"/>
          <w:szCs w:val="22"/>
          <w:lang w:val="et-EE"/>
        </w:rPr>
        <w:t>l</w:t>
      </w:r>
      <w:r w:rsidRPr="00277F2D">
        <w:rPr>
          <w:rFonts w:ascii="Arial" w:hAnsi="Arial" w:cs="Arial"/>
          <w:sz w:val="22"/>
          <w:szCs w:val="22"/>
          <w:lang w:val="et-EE"/>
        </w:rPr>
        <w:t xml:space="preserve"> on näidatud illustreeriv võimalik parkimislahendus. Projekteerimisel tuleb </w:t>
      </w:r>
      <w:r>
        <w:rPr>
          <w:rFonts w:ascii="Arial" w:hAnsi="Arial" w:cs="Arial"/>
          <w:sz w:val="22"/>
          <w:szCs w:val="22"/>
          <w:lang w:val="et-EE"/>
        </w:rPr>
        <w:t>tagada</w:t>
      </w:r>
      <w:r w:rsidRPr="00277F2D">
        <w:rPr>
          <w:rFonts w:ascii="Arial" w:hAnsi="Arial" w:cs="Arial"/>
          <w:sz w:val="22"/>
          <w:szCs w:val="22"/>
          <w:lang w:val="et-EE"/>
        </w:rPr>
        <w:t>, et kõvakattega alade osakaal ei ületaks haljastatavate alade osakaalu.</w:t>
      </w:r>
    </w:p>
    <w:p w:rsidR="0084633A" w:rsidRPr="00277F2D" w:rsidRDefault="0084633A" w:rsidP="0054361F">
      <w:pPr>
        <w:suppressAutoHyphens w:val="0"/>
        <w:autoSpaceDE w:val="0"/>
        <w:autoSpaceDN w:val="0"/>
        <w:adjustRightInd w:val="0"/>
        <w:spacing w:line="360" w:lineRule="auto"/>
        <w:jc w:val="both"/>
        <w:rPr>
          <w:rFonts w:ascii="Arial" w:hAnsi="Arial" w:cs="Arial"/>
          <w:sz w:val="22"/>
          <w:szCs w:val="22"/>
          <w:lang w:val="et-EE"/>
        </w:rPr>
      </w:pPr>
    </w:p>
    <w:p w:rsidR="00A5702D" w:rsidRDefault="00A5702D" w:rsidP="00A5702D">
      <w:pPr>
        <w:spacing w:line="360" w:lineRule="auto"/>
        <w:jc w:val="both"/>
        <w:rPr>
          <w:rFonts w:ascii="Arial" w:hAnsi="Arial" w:cs="Arial"/>
          <w:b/>
          <w:sz w:val="22"/>
          <w:szCs w:val="22"/>
          <w:lang w:val="et-EE"/>
        </w:rPr>
      </w:pPr>
      <w:r w:rsidRPr="00277F2D">
        <w:rPr>
          <w:rFonts w:ascii="Arial" w:hAnsi="Arial" w:cs="Arial"/>
          <w:b/>
          <w:sz w:val="22"/>
          <w:szCs w:val="22"/>
          <w:lang w:val="et-EE"/>
        </w:rPr>
        <w:t>Tabel 1</w:t>
      </w:r>
      <w:r>
        <w:rPr>
          <w:rFonts w:ascii="Arial" w:hAnsi="Arial" w:cs="Arial"/>
          <w:b/>
          <w:sz w:val="22"/>
          <w:szCs w:val="22"/>
          <w:lang w:val="et-EE"/>
        </w:rPr>
        <w:t>. P</w:t>
      </w:r>
      <w:r w:rsidRPr="00277F2D">
        <w:rPr>
          <w:rFonts w:ascii="Arial" w:hAnsi="Arial" w:cs="Arial"/>
          <w:b/>
          <w:sz w:val="22"/>
          <w:szCs w:val="22"/>
          <w:lang w:val="et-EE"/>
        </w:rPr>
        <w:t>arkimisarvutus</w:t>
      </w:r>
      <w:r w:rsidRPr="00A7308C">
        <w:rPr>
          <w:rFonts w:ascii="Arial" w:hAnsi="Arial" w:cs="Arial"/>
          <w:b/>
          <w:sz w:val="22"/>
          <w:szCs w:val="22"/>
          <w:lang w:val="et-EE"/>
        </w:rPr>
        <w:t xml:space="preserve"> </w:t>
      </w:r>
      <w:r>
        <w:rPr>
          <w:rFonts w:ascii="Arial" w:hAnsi="Arial" w:cs="Arial"/>
          <w:b/>
          <w:sz w:val="22"/>
          <w:szCs w:val="22"/>
          <w:lang w:val="et-EE"/>
        </w:rPr>
        <w:t xml:space="preserve">vastavalt EVS </w:t>
      </w:r>
      <w:r w:rsidRPr="00124DB9">
        <w:rPr>
          <w:rFonts w:ascii="Arial" w:hAnsi="Arial" w:cs="Arial"/>
          <w:b/>
          <w:sz w:val="22"/>
          <w:szCs w:val="22"/>
          <w:lang w:val="et-EE"/>
        </w:rPr>
        <w:t>843:2016</w:t>
      </w:r>
    </w:p>
    <w:tbl>
      <w:tblPr>
        <w:tblW w:w="7513" w:type="dxa"/>
        <w:tblInd w:w="392" w:type="dxa"/>
        <w:tblBorders>
          <w:top w:val="threeDEmboss" w:sz="18" w:space="0" w:color="auto"/>
          <w:left w:val="threeDEmboss" w:sz="18" w:space="0" w:color="auto"/>
          <w:bottom w:val="threeDEmboss" w:sz="18" w:space="0" w:color="auto"/>
          <w:right w:val="threeDEmboss" w:sz="18" w:space="0" w:color="auto"/>
          <w:insideH w:val="single" w:sz="6" w:space="0" w:color="auto"/>
          <w:insideV w:val="single" w:sz="6" w:space="0" w:color="auto"/>
        </w:tblBorders>
        <w:tblLayout w:type="fixed"/>
        <w:tblLook w:val="01E0" w:firstRow="1" w:lastRow="1" w:firstColumn="1" w:lastColumn="1" w:noHBand="0" w:noVBand="0"/>
      </w:tblPr>
      <w:tblGrid>
        <w:gridCol w:w="1997"/>
        <w:gridCol w:w="2376"/>
        <w:gridCol w:w="54"/>
        <w:gridCol w:w="3086"/>
      </w:tblGrid>
      <w:tr w:rsidR="00A5702D" w:rsidRPr="00277F2D" w:rsidTr="00D51CA8">
        <w:trPr>
          <w:trHeight w:val="393"/>
        </w:trPr>
        <w:tc>
          <w:tcPr>
            <w:tcW w:w="1997" w:type="dxa"/>
            <w:shd w:val="clear" w:color="auto" w:fill="auto"/>
          </w:tcPr>
          <w:p w:rsidR="00A5702D" w:rsidRPr="00277F2D" w:rsidRDefault="00A5702D" w:rsidP="00E23F5E">
            <w:pPr>
              <w:pStyle w:val="tabelikiri"/>
              <w:snapToGrid w:val="0"/>
              <w:spacing w:before="60"/>
              <w:jc w:val="center"/>
              <w:rPr>
                <w:rFonts w:ascii="Arial" w:hAnsi="Arial" w:cs="Arial"/>
                <w:bCs/>
                <w:i/>
                <w:szCs w:val="18"/>
              </w:rPr>
            </w:pPr>
            <w:r w:rsidRPr="00277F2D">
              <w:rPr>
                <w:rFonts w:ascii="Arial" w:hAnsi="Arial" w:cs="Arial"/>
                <w:bCs/>
                <w:i/>
                <w:szCs w:val="18"/>
              </w:rPr>
              <w:t>Ehituse otstarve/liik</w:t>
            </w:r>
          </w:p>
        </w:tc>
        <w:tc>
          <w:tcPr>
            <w:tcW w:w="2376" w:type="dxa"/>
            <w:shd w:val="clear" w:color="auto" w:fill="auto"/>
          </w:tcPr>
          <w:p w:rsidR="00A5702D" w:rsidRPr="00277F2D" w:rsidRDefault="00A5702D" w:rsidP="00E23F5E">
            <w:pPr>
              <w:pStyle w:val="tabelikiri"/>
              <w:snapToGrid w:val="0"/>
              <w:spacing w:before="60"/>
              <w:jc w:val="center"/>
              <w:rPr>
                <w:rFonts w:ascii="Arial" w:hAnsi="Arial" w:cs="Arial"/>
                <w:bCs/>
                <w:i/>
                <w:szCs w:val="18"/>
              </w:rPr>
            </w:pPr>
            <w:r w:rsidRPr="00277F2D">
              <w:rPr>
                <w:rFonts w:ascii="Arial" w:hAnsi="Arial" w:cs="Arial"/>
                <w:bCs/>
                <w:i/>
                <w:szCs w:val="18"/>
              </w:rPr>
              <w:t xml:space="preserve">Ehitise </w:t>
            </w:r>
          </w:p>
          <w:p w:rsidR="00A5702D" w:rsidRPr="00277F2D" w:rsidRDefault="00A5702D" w:rsidP="00E23F5E">
            <w:pPr>
              <w:pStyle w:val="tabelikiri"/>
              <w:snapToGrid w:val="0"/>
              <w:spacing w:after="60"/>
              <w:jc w:val="center"/>
              <w:rPr>
                <w:rFonts w:ascii="Arial" w:hAnsi="Arial" w:cs="Arial"/>
                <w:bCs/>
                <w:i/>
                <w:szCs w:val="18"/>
              </w:rPr>
            </w:pPr>
            <w:r w:rsidRPr="00277F2D">
              <w:rPr>
                <w:rFonts w:ascii="Arial" w:hAnsi="Arial" w:cs="Arial"/>
                <w:bCs/>
                <w:i/>
                <w:szCs w:val="18"/>
              </w:rPr>
              <w:t>asukoht</w:t>
            </w:r>
          </w:p>
        </w:tc>
        <w:tc>
          <w:tcPr>
            <w:tcW w:w="3140" w:type="dxa"/>
            <w:gridSpan w:val="2"/>
            <w:shd w:val="clear" w:color="auto" w:fill="auto"/>
          </w:tcPr>
          <w:p w:rsidR="00A5702D" w:rsidRPr="00277F2D" w:rsidRDefault="00A5702D" w:rsidP="00E23F5E">
            <w:pPr>
              <w:snapToGrid w:val="0"/>
              <w:spacing w:before="60"/>
              <w:jc w:val="center"/>
              <w:rPr>
                <w:rFonts w:ascii="Arial" w:hAnsi="Arial" w:cs="Arial"/>
                <w:bCs/>
                <w:i/>
                <w:sz w:val="18"/>
                <w:szCs w:val="18"/>
                <w:lang w:val="et-EE"/>
              </w:rPr>
            </w:pPr>
            <w:r w:rsidRPr="00277F2D">
              <w:rPr>
                <w:rFonts w:ascii="Arial" w:hAnsi="Arial" w:cs="Arial"/>
                <w:bCs/>
                <w:i/>
                <w:sz w:val="18"/>
                <w:szCs w:val="18"/>
                <w:lang w:val="et-EE"/>
              </w:rPr>
              <w:t>Parkimisnorm</w:t>
            </w:r>
          </w:p>
        </w:tc>
      </w:tr>
      <w:tr w:rsidR="00A5702D" w:rsidRPr="00277F2D" w:rsidTr="00D51CA8">
        <w:trPr>
          <w:trHeight w:val="393"/>
        </w:trPr>
        <w:tc>
          <w:tcPr>
            <w:tcW w:w="7513" w:type="dxa"/>
            <w:gridSpan w:val="4"/>
            <w:shd w:val="clear" w:color="auto" w:fill="auto"/>
          </w:tcPr>
          <w:p w:rsidR="00A5702D" w:rsidRPr="00F03493" w:rsidRDefault="00A5702D" w:rsidP="00E23F5E">
            <w:pPr>
              <w:snapToGrid w:val="0"/>
              <w:spacing w:before="120" w:after="60"/>
              <w:rPr>
                <w:rFonts w:ascii="Arial" w:hAnsi="Arial" w:cs="Arial"/>
                <w:b/>
                <w:bCs/>
                <w:i/>
                <w:sz w:val="18"/>
                <w:szCs w:val="18"/>
                <w:lang w:val="et-EE"/>
              </w:rPr>
            </w:pPr>
            <w:r w:rsidRPr="00F03493">
              <w:rPr>
                <w:rFonts w:ascii="Arial" w:hAnsi="Arial" w:cs="Arial"/>
                <w:b/>
                <w:sz w:val="18"/>
                <w:szCs w:val="18"/>
                <w:lang w:val="et-EE"/>
              </w:rPr>
              <w:t>Sõiduautode parkimine</w:t>
            </w:r>
          </w:p>
        </w:tc>
      </w:tr>
      <w:tr w:rsidR="00A5702D" w:rsidRPr="00D82691" w:rsidTr="00D51CA8">
        <w:trPr>
          <w:trHeight w:val="388"/>
        </w:trPr>
        <w:tc>
          <w:tcPr>
            <w:tcW w:w="1997" w:type="dxa"/>
            <w:shd w:val="clear" w:color="auto" w:fill="auto"/>
            <w:vAlign w:val="center"/>
          </w:tcPr>
          <w:p w:rsidR="002535CE" w:rsidRPr="006E5415" w:rsidRDefault="00A5702D" w:rsidP="002535CE">
            <w:pPr>
              <w:snapToGrid w:val="0"/>
              <w:jc w:val="center"/>
              <w:rPr>
                <w:rFonts w:ascii="Arial" w:hAnsi="Arial" w:cs="Arial"/>
                <w:sz w:val="18"/>
                <w:szCs w:val="18"/>
                <w:lang w:val="et-EE"/>
              </w:rPr>
            </w:pPr>
            <w:r w:rsidRPr="006E5415">
              <w:rPr>
                <w:rFonts w:ascii="Arial" w:hAnsi="Arial" w:cs="Arial"/>
                <w:sz w:val="18"/>
                <w:szCs w:val="18"/>
                <w:lang w:val="et-EE"/>
              </w:rPr>
              <w:t>Korruselamu</w:t>
            </w:r>
          </w:p>
        </w:tc>
        <w:tc>
          <w:tcPr>
            <w:tcW w:w="2376" w:type="dxa"/>
            <w:shd w:val="clear" w:color="auto" w:fill="auto"/>
            <w:vAlign w:val="center"/>
          </w:tcPr>
          <w:p w:rsidR="00A5702D" w:rsidRPr="006E5415" w:rsidRDefault="00A5702D" w:rsidP="00E23F5E">
            <w:pPr>
              <w:snapToGrid w:val="0"/>
              <w:jc w:val="center"/>
              <w:rPr>
                <w:rFonts w:ascii="Arial" w:hAnsi="Arial" w:cs="Arial"/>
                <w:sz w:val="18"/>
                <w:szCs w:val="18"/>
                <w:lang w:val="et-EE"/>
              </w:rPr>
            </w:pPr>
            <w:r w:rsidRPr="006E5415">
              <w:rPr>
                <w:rFonts w:ascii="Arial" w:hAnsi="Arial" w:cs="Arial"/>
                <w:sz w:val="18"/>
                <w:szCs w:val="18"/>
                <w:lang w:val="et-EE"/>
              </w:rPr>
              <w:t>Korruselamute ala</w:t>
            </w:r>
          </w:p>
        </w:tc>
        <w:tc>
          <w:tcPr>
            <w:tcW w:w="3140" w:type="dxa"/>
            <w:gridSpan w:val="2"/>
            <w:shd w:val="clear" w:color="auto" w:fill="auto"/>
            <w:vAlign w:val="center"/>
          </w:tcPr>
          <w:p w:rsidR="002535CE" w:rsidRPr="006E5415" w:rsidRDefault="002535CE" w:rsidP="00B461FA">
            <w:pPr>
              <w:snapToGrid w:val="0"/>
              <w:spacing w:before="60"/>
              <w:jc w:val="center"/>
              <w:rPr>
                <w:rFonts w:ascii="Arial" w:hAnsi="Arial" w:cs="Arial"/>
                <w:sz w:val="18"/>
                <w:szCs w:val="18"/>
                <w:lang w:val="et-EE"/>
              </w:rPr>
            </w:pPr>
            <w:r w:rsidRPr="006E5415">
              <w:rPr>
                <w:rFonts w:ascii="Arial" w:hAnsi="Arial" w:cs="Arial"/>
                <w:sz w:val="18"/>
                <w:szCs w:val="18"/>
                <w:lang w:val="et-EE"/>
              </w:rPr>
              <w:t>1-2-</w:t>
            </w:r>
            <w:r w:rsidR="00A2350B" w:rsidRPr="006E5415">
              <w:rPr>
                <w:rFonts w:ascii="Arial" w:hAnsi="Arial" w:cs="Arial"/>
                <w:sz w:val="18"/>
                <w:szCs w:val="18"/>
                <w:lang w:val="et-EE"/>
              </w:rPr>
              <w:t>toalisel</w:t>
            </w:r>
            <w:r w:rsidRPr="006E5415">
              <w:rPr>
                <w:rFonts w:ascii="Arial" w:hAnsi="Arial" w:cs="Arial"/>
                <w:sz w:val="18"/>
                <w:szCs w:val="18"/>
                <w:lang w:val="et-EE"/>
              </w:rPr>
              <w:t xml:space="preserve"> korter</w:t>
            </w:r>
            <w:r w:rsidR="00A2350B" w:rsidRPr="006E5415">
              <w:rPr>
                <w:rFonts w:ascii="Arial" w:hAnsi="Arial" w:cs="Arial"/>
                <w:sz w:val="18"/>
                <w:szCs w:val="18"/>
                <w:lang w:val="et-EE"/>
              </w:rPr>
              <w:t>il</w:t>
            </w:r>
            <w:r w:rsidRPr="006E5415">
              <w:rPr>
                <w:rFonts w:ascii="Arial" w:hAnsi="Arial" w:cs="Arial"/>
                <w:sz w:val="18"/>
                <w:szCs w:val="18"/>
                <w:lang w:val="et-EE"/>
              </w:rPr>
              <w:t xml:space="preserve"> 1,3 kohta</w:t>
            </w:r>
          </w:p>
          <w:p w:rsidR="00A5702D" w:rsidRPr="006E5415" w:rsidRDefault="002535CE" w:rsidP="00B461FA">
            <w:pPr>
              <w:snapToGrid w:val="0"/>
              <w:spacing w:after="60"/>
              <w:jc w:val="center"/>
              <w:rPr>
                <w:rFonts w:ascii="Arial" w:hAnsi="Arial" w:cs="Arial"/>
                <w:sz w:val="18"/>
                <w:szCs w:val="18"/>
                <w:lang w:val="et-EE"/>
              </w:rPr>
            </w:pPr>
            <w:r w:rsidRPr="006E5415">
              <w:rPr>
                <w:rFonts w:ascii="Arial" w:hAnsi="Arial" w:cs="Arial"/>
                <w:sz w:val="18"/>
                <w:szCs w:val="18"/>
                <w:lang w:val="et-EE"/>
              </w:rPr>
              <w:t>≥</w:t>
            </w:r>
            <w:r w:rsidR="00A2350B" w:rsidRPr="006E5415">
              <w:rPr>
                <w:rFonts w:ascii="Arial" w:hAnsi="Arial" w:cs="Arial"/>
                <w:sz w:val="18"/>
                <w:szCs w:val="18"/>
                <w:lang w:val="et-EE"/>
              </w:rPr>
              <w:t>3-toalisel</w:t>
            </w:r>
            <w:r w:rsidRPr="006E5415">
              <w:rPr>
                <w:rFonts w:ascii="Arial" w:hAnsi="Arial" w:cs="Arial"/>
                <w:sz w:val="18"/>
                <w:szCs w:val="18"/>
                <w:lang w:val="et-EE"/>
              </w:rPr>
              <w:t xml:space="preserve"> korter</w:t>
            </w:r>
            <w:r w:rsidR="00A2350B" w:rsidRPr="006E5415">
              <w:rPr>
                <w:rFonts w:ascii="Arial" w:hAnsi="Arial" w:cs="Arial"/>
                <w:sz w:val="18"/>
                <w:szCs w:val="18"/>
                <w:lang w:val="et-EE"/>
              </w:rPr>
              <w:t>il</w:t>
            </w:r>
            <w:r w:rsidRPr="006E5415">
              <w:rPr>
                <w:rFonts w:ascii="Arial" w:hAnsi="Arial" w:cs="Arial"/>
                <w:sz w:val="18"/>
                <w:szCs w:val="18"/>
                <w:lang w:val="et-EE"/>
              </w:rPr>
              <w:t xml:space="preserve"> 1,5 kohta</w:t>
            </w:r>
          </w:p>
        </w:tc>
      </w:tr>
      <w:tr w:rsidR="008D7D36" w:rsidRPr="00D82691" w:rsidTr="00D51CA8">
        <w:trPr>
          <w:trHeight w:val="388"/>
        </w:trPr>
        <w:tc>
          <w:tcPr>
            <w:tcW w:w="1997" w:type="dxa"/>
            <w:shd w:val="clear" w:color="auto" w:fill="auto"/>
            <w:vAlign w:val="center"/>
          </w:tcPr>
          <w:p w:rsidR="008D7D36" w:rsidRPr="006E5415" w:rsidRDefault="008D7D36" w:rsidP="002535CE">
            <w:pPr>
              <w:snapToGrid w:val="0"/>
              <w:jc w:val="center"/>
              <w:rPr>
                <w:rFonts w:ascii="Arial" w:hAnsi="Arial" w:cs="Arial"/>
                <w:b/>
                <w:sz w:val="18"/>
                <w:szCs w:val="18"/>
                <w:lang w:val="et-EE"/>
              </w:rPr>
            </w:pPr>
            <w:r w:rsidRPr="006E5415">
              <w:rPr>
                <w:rFonts w:ascii="Arial" w:hAnsi="Arial" w:cs="Arial"/>
                <w:b/>
                <w:sz w:val="18"/>
                <w:szCs w:val="18"/>
                <w:lang w:val="et-EE"/>
              </w:rPr>
              <w:t>Korruselamu kokku</w:t>
            </w:r>
          </w:p>
        </w:tc>
        <w:tc>
          <w:tcPr>
            <w:tcW w:w="2376" w:type="dxa"/>
            <w:shd w:val="clear" w:color="auto" w:fill="auto"/>
            <w:vAlign w:val="center"/>
          </w:tcPr>
          <w:p w:rsidR="008D7D36" w:rsidRPr="006E5415" w:rsidRDefault="008D7D36" w:rsidP="00E23F5E">
            <w:pPr>
              <w:snapToGrid w:val="0"/>
              <w:jc w:val="center"/>
              <w:rPr>
                <w:rFonts w:ascii="Arial" w:hAnsi="Arial" w:cs="Arial"/>
                <w:sz w:val="18"/>
                <w:szCs w:val="18"/>
                <w:lang w:val="et-EE"/>
              </w:rPr>
            </w:pPr>
          </w:p>
        </w:tc>
        <w:tc>
          <w:tcPr>
            <w:tcW w:w="3140" w:type="dxa"/>
            <w:gridSpan w:val="2"/>
            <w:shd w:val="clear" w:color="auto" w:fill="auto"/>
            <w:vAlign w:val="center"/>
          </w:tcPr>
          <w:p w:rsidR="008D7D36" w:rsidRPr="006E5415" w:rsidRDefault="006A2538" w:rsidP="00501BBE">
            <w:pPr>
              <w:snapToGrid w:val="0"/>
              <w:jc w:val="center"/>
              <w:rPr>
                <w:rFonts w:ascii="Arial" w:hAnsi="Arial" w:cs="Arial"/>
                <w:sz w:val="18"/>
                <w:szCs w:val="18"/>
                <w:lang w:val="et-EE"/>
              </w:rPr>
            </w:pPr>
            <w:r w:rsidRPr="006E5415">
              <w:rPr>
                <w:rFonts w:ascii="Arial" w:hAnsi="Arial" w:cs="Arial"/>
                <w:sz w:val="18"/>
                <w:szCs w:val="18"/>
                <w:lang w:val="et-EE"/>
              </w:rPr>
              <w:t>(86x1,3)+(43x1,5)=</w:t>
            </w:r>
            <w:r w:rsidR="00501BBE" w:rsidRPr="006E5415">
              <w:rPr>
                <w:rFonts w:ascii="Arial" w:hAnsi="Arial" w:cs="Arial"/>
                <w:b/>
                <w:sz w:val="18"/>
                <w:szCs w:val="18"/>
                <w:lang w:val="et-EE"/>
              </w:rPr>
              <w:t>176,3</w:t>
            </w:r>
            <w:r w:rsidR="001B1CB9" w:rsidRPr="006E5415">
              <w:rPr>
                <w:rFonts w:ascii="Arial" w:hAnsi="Arial" w:cs="Arial"/>
                <w:b/>
                <w:sz w:val="18"/>
                <w:szCs w:val="18"/>
                <w:lang w:val="et-EE"/>
              </w:rPr>
              <w:t xml:space="preserve"> kohta</w:t>
            </w:r>
          </w:p>
        </w:tc>
      </w:tr>
      <w:tr w:rsidR="00A5702D" w:rsidRPr="00C168B4" w:rsidTr="00D51CA8">
        <w:trPr>
          <w:trHeight w:val="388"/>
        </w:trPr>
        <w:tc>
          <w:tcPr>
            <w:tcW w:w="1997" w:type="dxa"/>
            <w:shd w:val="clear" w:color="auto" w:fill="auto"/>
            <w:vAlign w:val="center"/>
          </w:tcPr>
          <w:p w:rsidR="00A5702D" w:rsidRPr="006E5415" w:rsidRDefault="00A5702D" w:rsidP="00E23F5E">
            <w:pPr>
              <w:snapToGrid w:val="0"/>
              <w:spacing w:before="60"/>
              <w:jc w:val="center"/>
              <w:rPr>
                <w:rFonts w:ascii="Arial" w:hAnsi="Arial" w:cs="Arial"/>
                <w:sz w:val="18"/>
                <w:szCs w:val="18"/>
                <w:lang w:val="et-EE"/>
              </w:rPr>
            </w:pPr>
            <w:r w:rsidRPr="006E5415">
              <w:rPr>
                <w:rFonts w:ascii="Arial" w:hAnsi="Arial" w:cs="Arial"/>
                <w:sz w:val="18"/>
                <w:szCs w:val="18"/>
                <w:lang w:val="et-EE"/>
              </w:rPr>
              <w:t>Asutus</w:t>
            </w:r>
          </w:p>
          <w:p w:rsidR="00A5702D" w:rsidRPr="006E5415" w:rsidRDefault="00A5702D" w:rsidP="00E23F5E">
            <w:pPr>
              <w:snapToGrid w:val="0"/>
              <w:jc w:val="center"/>
              <w:rPr>
                <w:rFonts w:ascii="Arial" w:hAnsi="Arial" w:cs="Arial"/>
                <w:sz w:val="18"/>
                <w:szCs w:val="18"/>
                <w:lang w:val="et-EE"/>
              </w:rPr>
            </w:pPr>
            <w:r w:rsidRPr="006E5415">
              <w:rPr>
                <w:rFonts w:ascii="Arial" w:hAnsi="Arial" w:cs="Arial"/>
                <w:sz w:val="18"/>
                <w:szCs w:val="18"/>
                <w:lang w:val="et-EE"/>
              </w:rPr>
              <w:t>Kauplus</w:t>
            </w:r>
          </w:p>
          <w:p w:rsidR="00A5702D" w:rsidRPr="006E5415" w:rsidRDefault="00A5702D" w:rsidP="00E23F5E">
            <w:pPr>
              <w:snapToGrid w:val="0"/>
              <w:jc w:val="center"/>
              <w:rPr>
                <w:rFonts w:ascii="Arial" w:hAnsi="Arial" w:cs="Arial"/>
                <w:sz w:val="18"/>
                <w:szCs w:val="18"/>
                <w:lang w:val="et-EE"/>
              </w:rPr>
            </w:pPr>
            <w:r w:rsidRPr="006E5415">
              <w:rPr>
                <w:rFonts w:ascii="Arial" w:hAnsi="Arial" w:cs="Arial"/>
                <w:sz w:val="18"/>
                <w:szCs w:val="18"/>
                <w:lang w:val="et-EE"/>
              </w:rPr>
              <w:t>Restoran, kohvik</w:t>
            </w:r>
          </w:p>
          <w:p w:rsidR="00A5702D" w:rsidRPr="006E5415" w:rsidRDefault="00A5702D" w:rsidP="00E23F5E">
            <w:pPr>
              <w:snapToGrid w:val="0"/>
              <w:spacing w:after="60"/>
              <w:jc w:val="center"/>
              <w:rPr>
                <w:rFonts w:ascii="Arial" w:hAnsi="Arial" w:cs="Arial"/>
                <w:sz w:val="18"/>
                <w:szCs w:val="18"/>
                <w:lang w:val="et-EE"/>
              </w:rPr>
            </w:pPr>
            <w:r w:rsidRPr="006E5415">
              <w:rPr>
                <w:rFonts w:ascii="Arial" w:hAnsi="Arial" w:cs="Arial"/>
                <w:sz w:val="18"/>
                <w:szCs w:val="18"/>
                <w:lang w:val="et-EE"/>
              </w:rPr>
              <w:t>Näitus</w:t>
            </w:r>
          </w:p>
        </w:tc>
        <w:tc>
          <w:tcPr>
            <w:tcW w:w="2376" w:type="dxa"/>
            <w:shd w:val="clear" w:color="auto" w:fill="auto"/>
            <w:vAlign w:val="center"/>
          </w:tcPr>
          <w:p w:rsidR="00A5702D" w:rsidRPr="006E5415" w:rsidRDefault="00A5702D" w:rsidP="00E23F5E">
            <w:pPr>
              <w:snapToGrid w:val="0"/>
              <w:jc w:val="center"/>
              <w:rPr>
                <w:rFonts w:ascii="Arial" w:hAnsi="Arial" w:cs="Arial"/>
                <w:sz w:val="18"/>
                <w:szCs w:val="18"/>
                <w:lang w:val="et-EE"/>
              </w:rPr>
            </w:pPr>
            <w:r w:rsidRPr="006E5415">
              <w:rPr>
                <w:rFonts w:ascii="Arial" w:hAnsi="Arial" w:cs="Arial"/>
                <w:sz w:val="18"/>
                <w:szCs w:val="18"/>
                <w:lang w:val="et-EE"/>
              </w:rPr>
              <w:t>Korruselamute ala</w:t>
            </w:r>
          </w:p>
        </w:tc>
        <w:tc>
          <w:tcPr>
            <w:tcW w:w="3140" w:type="dxa"/>
            <w:gridSpan w:val="2"/>
            <w:shd w:val="clear" w:color="auto" w:fill="auto"/>
            <w:vAlign w:val="center"/>
          </w:tcPr>
          <w:p w:rsidR="00A5702D" w:rsidRPr="006E5415" w:rsidRDefault="00A5702D" w:rsidP="00E23F5E">
            <w:pPr>
              <w:snapToGrid w:val="0"/>
              <w:spacing w:before="60"/>
              <w:jc w:val="center"/>
              <w:rPr>
                <w:rFonts w:ascii="Arial" w:hAnsi="Arial" w:cs="Arial"/>
                <w:sz w:val="18"/>
                <w:szCs w:val="18"/>
                <w:lang w:val="et-EE"/>
              </w:rPr>
            </w:pPr>
            <w:r w:rsidRPr="006E5415">
              <w:rPr>
                <w:rFonts w:ascii="Arial" w:hAnsi="Arial" w:cs="Arial"/>
                <w:sz w:val="18"/>
                <w:szCs w:val="18"/>
                <w:lang w:val="et-EE"/>
              </w:rPr>
              <w:t>1/60</w:t>
            </w:r>
          </w:p>
          <w:p w:rsidR="00A5702D" w:rsidRPr="006E5415" w:rsidRDefault="00A5702D" w:rsidP="00E23F5E">
            <w:pPr>
              <w:snapToGrid w:val="0"/>
              <w:jc w:val="center"/>
              <w:rPr>
                <w:rFonts w:ascii="Arial" w:hAnsi="Arial" w:cs="Arial"/>
                <w:sz w:val="18"/>
                <w:szCs w:val="18"/>
                <w:lang w:val="et-EE"/>
              </w:rPr>
            </w:pPr>
            <w:r w:rsidRPr="006E5415">
              <w:rPr>
                <w:rFonts w:ascii="Arial" w:hAnsi="Arial" w:cs="Arial"/>
                <w:sz w:val="18"/>
                <w:szCs w:val="18"/>
                <w:lang w:val="et-EE"/>
              </w:rPr>
              <w:t>1/50</w:t>
            </w:r>
          </w:p>
          <w:p w:rsidR="00A5702D" w:rsidRPr="006E5415" w:rsidRDefault="00A5702D" w:rsidP="00E23F5E">
            <w:pPr>
              <w:snapToGrid w:val="0"/>
              <w:jc w:val="center"/>
              <w:rPr>
                <w:rFonts w:ascii="Arial" w:hAnsi="Arial" w:cs="Arial"/>
                <w:sz w:val="18"/>
                <w:szCs w:val="18"/>
                <w:lang w:val="et-EE"/>
              </w:rPr>
            </w:pPr>
            <w:r w:rsidRPr="006E5415">
              <w:rPr>
                <w:rFonts w:ascii="Arial" w:hAnsi="Arial" w:cs="Arial"/>
                <w:sz w:val="18"/>
                <w:szCs w:val="18"/>
                <w:lang w:val="et-EE"/>
              </w:rPr>
              <w:t>1/120</w:t>
            </w:r>
          </w:p>
          <w:p w:rsidR="00A5702D" w:rsidRPr="006E5415" w:rsidRDefault="00A5702D" w:rsidP="00E23F5E">
            <w:pPr>
              <w:snapToGrid w:val="0"/>
              <w:spacing w:after="60"/>
              <w:jc w:val="center"/>
              <w:rPr>
                <w:rFonts w:ascii="Arial" w:hAnsi="Arial" w:cs="Arial"/>
                <w:sz w:val="18"/>
                <w:szCs w:val="18"/>
                <w:lang w:val="et-EE"/>
              </w:rPr>
            </w:pPr>
            <w:r w:rsidRPr="006E5415">
              <w:rPr>
                <w:rFonts w:ascii="Arial" w:hAnsi="Arial" w:cs="Arial"/>
                <w:sz w:val="18"/>
                <w:szCs w:val="18"/>
                <w:lang w:val="et-EE"/>
              </w:rPr>
              <w:t>1/140</w:t>
            </w:r>
          </w:p>
        </w:tc>
      </w:tr>
      <w:tr w:rsidR="00960CD9" w:rsidRPr="00C168B4" w:rsidTr="00D51CA8">
        <w:trPr>
          <w:trHeight w:val="388"/>
        </w:trPr>
        <w:tc>
          <w:tcPr>
            <w:tcW w:w="1997" w:type="dxa"/>
            <w:shd w:val="clear" w:color="auto" w:fill="auto"/>
            <w:vAlign w:val="center"/>
          </w:tcPr>
          <w:p w:rsidR="00960CD9" w:rsidRPr="006E5415" w:rsidRDefault="00960CD9" w:rsidP="003B5719">
            <w:pPr>
              <w:snapToGrid w:val="0"/>
              <w:jc w:val="center"/>
              <w:rPr>
                <w:rFonts w:ascii="Arial" w:hAnsi="Arial" w:cs="Arial"/>
                <w:sz w:val="18"/>
                <w:szCs w:val="18"/>
                <w:lang w:val="et-EE"/>
              </w:rPr>
            </w:pPr>
            <w:r w:rsidRPr="006E5415">
              <w:rPr>
                <w:rFonts w:ascii="Arial" w:hAnsi="Arial" w:cs="Arial"/>
                <w:b/>
                <w:sz w:val="18"/>
                <w:szCs w:val="18"/>
                <w:lang w:val="et-EE"/>
              </w:rPr>
              <w:t>Äripind</w:t>
            </w:r>
            <w:r w:rsidR="008D7D36" w:rsidRPr="006E5415">
              <w:rPr>
                <w:rFonts w:ascii="Arial" w:hAnsi="Arial" w:cs="Arial"/>
                <w:b/>
                <w:sz w:val="18"/>
                <w:szCs w:val="18"/>
                <w:lang w:val="et-EE"/>
              </w:rPr>
              <w:t xml:space="preserve"> kokku</w:t>
            </w:r>
          </w:p>
        </w:tc>
        <w:tc>
          <w:tcPr>
            <w:tcW w:w="2376" w:type="dxa"/>
            <w:shd w:val="clear" w:color="auto" w:fill="auto"/>
            <w:vAlign w:val="center"/>
          </w:tcPr>
          <w:p w:rsidR="00960CD9" w:rsidRPr="006E5415" w:rsidRDefault="00960CD9" w:rsidP="00960CD9">
            <w:pPr>
              <w:snapToGrid w:val="0"/>
              <w:jc w:val="center"/>
              <w:rPr>
                <w:rFonts w:ascii="Arial" w:hAnsi="Arial" w:cs="Arial"/>
                <w:sz w:val="18"/>
                <w:szCs w:val="18"/>
                <w:lang w:val="et-EE"/>
              </w:rPr>
            </w:pPr>
          </w:p>
        </w:tc>
        <w:tc>
          <w:tcPr>
            <w:tcW w:w="3140" w:type="dxa"/>
            <w:gridSpan w:val="2"/>
            <w:shd w:val="clear" w:color="auto" w:fill="auto"/>
            <w:vAlign w:val="center"/>
          </w:tcPr>
          <w:p w:rsidR="00D049C1" w:rsidRPr="006E5415" w:rsidRDefault="00837DE6" w:rsidP="00142803">
            <w:pPr>
              <w:snapToGrid w:val="0"/>
              <w:spacing w:before="60"/>
              <w:jc w:val="center"/>
              <w:rPr>
                <w:rFonts w:ascii="Arial" w:hAnsi="Arial" w:cs="Arial"/>
                <w:sz w:val="18"/>
                <w:szCs w:val="18"/>
                <w:lang w:val="et-EE"/>
              </w:rPr>
            </w:pPr>
            <w:r w:rsidRPr="006E5415">
              <w:rPr>
                <w:rFonts w:ascii="Arial" w:hAnsi="Arial" w:cs="Arial"/>
                <w:sz w:val="18"/>
                <w:szCs w:val="18"/>
                <w:lang w:val="et-EE"/>
              </w:rPr>
              <w:t>(400/60)+(</w:t>
            </w:r>
            <w:r w:rsidR="002E6A2C" w:rsidRPr="006E5415">
              <w:rPr>
                <w:rFonts w:ascii="Arial" w:hAnsi="Arial" w:cs="Arial"/>
                <w:sz w:val="18"/>
                <w:szCs w:val="18"/>
                <w:lang w:val="et-EE"/>
              </w:rPr>
              <w:t>4</w:t>
            </w:r>
            <w:r w:rsidR="003D0828" w:rsidRPr="006E5415">
              <w:rPr>
                <w:rFonts w:ascii="Arial" w:hAnsi="Arial" w:cs="Arial"/>
                <w:sz w:val="18"/>
                <w:szCs w:val="18"/>
                <w:lang w:val="et-EE"/>
              </w:rPr>
              <w:t>0</w:t>
            </w:r>
            <w:r w:rsidRPr="006E5415">
              <w:rPr>
                <w:rFonts w:ascii="Arial" w:hAnsi="Arial" w:cs="Arial"/>
                <w:sz w:val="18"/>
                <w:szCs w:val="18"/>
                <w:lang w:val="et-EE"/>
              </w:rPr>
              <w:t>0/120</w:t>
            </w:r>
            <w:r w:rsidR="00DE069C" w:rsidRPr="006E5415">
              <w:rPr>
                <w:rFonts w:ascii="Arial" w:hAnsi="Arial" w:cs="Arial"/>
                <w:sz w:val="18"/>
                <w:szCs w:val="18"/>
                <w:lang w:val="et-EE"/>
              </w:rPr>
              <w:t>)+(</w:t>
            </w:r>
            <w:r w:rsidR="002E6A2C" w:rsidRPr="006E5415">
              <w:rPr>
                <w:rFonts w:ascii="Arial" w:hAnsi="Arial" w:cs="Arial"/>
                <w:sz w:val="18"/>
                <w:szCs w:val="18"/>
                <w:lang w:val="et-EE"/>
              </w:rPr>
              <w:t>2</w:t>
            </w:r>
            <w:r w:rsidR="003D0828" w:rsidRPr="006E5415">
              <w:rPr>
                <w:rFonts w:ascii="Arial" w:hAnsi="Arial" w:cs="Arial"/>
                <w:sz w:val="18"/>
                <w:szCs w:val="18"/>
                <w:lang w:val="et-EE"/>
              </w:rPr>
              <w:t>4</w:t>
            </w:r>
            <w:r w:rsidR="00DE069C" w:rsidRPr="006E5415">
              <w:rPr>
                <w:rFonts w:ascii="Arial" w:hAnsi="Arial" w:cs="Arial"/>
                <w:sz w:val="18"/>
                <w:szCs w:val="18"/>
                <w:lang w:val="et-EE"/>
              </w:rPr>
              <w:t>0/50)+</w:t>
            </w:r>
          </w:p>
          <w:p w:rsidR="006402BB" w:rsidRPr="006E5415" w:rsidRDefault="00837DE6" w:rsidP="00142803">
            <w:pPr>
              <w:snapToGrid w:val="0"/>
              <w:spacing w:after="60"/>
              <w:jc w:val="center"/>
              <w:rPr>
                <w:rFonts w:ascii="Arial" w:hAnsi="Arial" w:cs="Arial"/>
                <w:sz w:val="18"/>
                <w:szCs w:val="18"/>
                <w:lang w:val="et-EE"/>
              </w:rPr>
            </w:pPr>
            <w:r w:rsidRPr="006E5415">
              <w:rPr>
                <w:rFonts w:ascii="Arial" w:hAnsi="Arial" w:cs="Arial"/>
                <w:sz w:val="18"/>
                <w:szCs w:val="18"/>
                <w:lang w:val="et-EE"/>
              </w:rPr>
              <w:t>(160/140)=</w:t>
            </w:r>
            <w:r w:rsidR="00FD1E35" w:rsidRPr="006E5415">
              <w:rPr>
                <w:rFonts w:ascii="Arial" w:hAnsi="Arial" w:cs="Arial"/>
                <w:b/>
                <w:sz w:val="18"/>
                <w:szCs w:val="18"/>
                <w:lang w:val="et-EE"/>
              </w:rPr>
              <w:t>15,9</w:t>
            </w:r>
            <w:r w:rsidRPr="006E5415">
              <w:rPr>
                <w:rFonts w:ascii="Arial" w:hAnsi="Arial" w:cs="Arial"/>
                <w:b/>
                <w:sz w:val="18"/>
                <w:szCs w:val="18"/>
                <w:lang w:val="et-EE"/>
              </w:rPr>
              <w:t xml:space="preserve"> kohta</w:t>
            </w:r>
          </w:p>
        </w:tc>
      </w:tr>
      <w:tr w:rsidR="00A5702D" w:rsidRPr="00C168B4" w:rsidTr="00D51CA8">
        <w:trPr>
          <w:trHeight w:val="388"/>
        </w:trPr>
        <w:tc>
          <w:tcPr>
            <w:tcW w:w="7513" w:type="dxa"/>
            <w:gridSpan w:val="4"/>
            <w:shd w:val="clear" w:color="auto" w:fill="auto"/>
            <w:vAlign w:val="center"/>
          </w:tcPr>
          <w:p w:rsidR="00A5702D" w:rsidRPr="006E5415" w:rsidRDefault="00A5702D" w:rsidP="00E23F5E">
            <w:pPr>
              <w:snapToGrid w:val="0"/>
              <w:rPr>
                <w:rFonts w:ascii="Arial" w:hAnsi="Arial" w:cs="Arial"/>
                <w:sz w:val="18"/>
                <w:szCs w:val="18"/>
                <w:lang w:val="et-EE"/>
              </w:rPr>
            </w:pPr>
            <w:r w:rsidRPr="006E5415">
              <w:rPr>
                <w:rFonts w:ascii="Arial" w:hAnsi="Arial" w:cs="Arial"/>
                <w:b/>
                <w:sz w:val="18"/>
                <w:szCs w:val="18"/>
                <w:lang w:val="et-EE"/>
              </w:rPr>
              <w:t>Jalgrataste parkimine</w:t>
            </w:r>
          </w:p>
        </w:tc>
      </w:tr>
      <w:tr w:rsidR="00A5702D" w:rsidRPr="00C168B4" w:rsidTr="00D51CA8">
        <w:trPr>
          <w:trHeight w:val="388"/>
        </w:trPr>
        <w:tc>
          <w:tcPr>
            <w:tcW w:w="1997" w:type="dxa"/>
            <w:tcBorders>
              <w:right w:val="single" w:sz="4" w:space="0" w:color="auto"/>
            </w:tcBorders>
            <w:shd w:val="clear" w:color="auto" w:fill="auto"/>
            <w:vAlign w:val="center"/>
          </w:tcPr>
          <w:p w:rsidR="00A5702D" w:rsidRPr="006E5415" w:rsidRDefault="00A5702D" w:rsidP="00E23F5E">
            <w:pPr>
              <w:snapToGrid w:val="0"/>
              <w:jc w:val="center"/>
              <w:rPr>
                <w:rFonts w:ascii="Arial" w:hAnsi="Arial" w:cs="Arial"/>
                <w:sz w:val="18"/>
                <w:szCs w:val="18"/>
                <w:lang w:val="et-EE"/>
              </w:rPr>
            </w:pPr>
            <w:r w:rsidRPr="006E5415">
              <w:rPr>
                <w:rFonts w:ascii="Arial" w:hAnsi="Arial" w:cs="Arial"/>
                <w:sz w:val="18"/>
                <w:szCs w:val="18"/>
                <w:lang w:val="et-EE"/>
              </w:rPr>
              <w:t>Korruselamu</w:t>
            </w:r>
          </w:p>
        </w:tc>
        <w:tc>
          <w:tcPr>
            <w:tcW w:w="2430" w:type="dxa"/>
            <w:gridSpan w:val="2"/>
            <w:tcBorders>
              <w:left w:val="single" w:sz="4" w:space="0" w:color="auto"/>
              <w:right w:val="single" w:sz="4" w:space="0" w:color="auto"/>
            </w:tcBorders>
            <w:shd w:val="clear" w:color="auto" w:fill="auto"/>
            <w:vAlign w:val="center"/>
          </w:tcPr>
          <w:p w:rsidR="00A5702D" w:rsidRPr="006E5415" w:rsidRDefault="00A5702D" w:rsidP="00E23F5E">
            <w:pPr>
              <w:snapToGrid w:val="0"/>
              <w:jc w:val="center"/>
              <w:rPr>
                <w:rFonts w:ascii="Arial" w:hAnsi="Arial" w:cs="Arial"/>
                <w:sz w:val="18"/>
                <w:szCs w:val="18"/>
                <w:lang w:val="et-EE"/>
              </w:rPr>
            </w:pPr>
            <w:r w:rsidRPr="006E5415">
              <w:rPr>
                <w:rFonts w:ascii="Arial" w:hAnsi="Arial" w:cs="Arial"/>
                <w:sz w:val="18"/>
                <w:szCs w:val="18"/>
                <w:lang w:val="et-EE"/>
              </w:rPr>
              <w:t>mujal</w:t>
            </w:r>
          </w:p>
        </w:tc>
        <w:tc>
          <w:tcPr>
            <w:tcW w:w="3086" w:type="dxa"/>
            <w:tcBorders>
              <w:left w:val="single" w:sz="4" w:space="0" w:color="auto"/>
            </w:tcBorders>
            <w:shd w:val="clear" w:color="auto" w:fill="auto"/>
            <w:vAlign w:val="center"/>
          </w:tcPr>
          <w:p w:rsidR="00A5702D" w:rsidRPr="006E5415" w:rsidRDefault="00A5702D" w:rsidP="00E23F5E">
            <w:pPr>
              <w:snapToGrid w:val="0"/>
              <w:jc w:val="center"/>
              <w:rPr>
                <w:rFonts w:ascii="Arial" w:hAnsi="Arial" w:cs="Arial"/>
                <w:sz w:val="18"/>
                <w:szCs w:val="18"/>
                <w:lang w:val="et-EE"/>
              </w:rPr>
            </w:pPr>
            <w:r w:rsidRPr="006E5415">
              <w:rPr>
                <w:rFonts w:ascii="Arial" w:hAnsi="Arial" w:cs="Arial"/>
                <w:sz w:val="18"/>
                <w:szCs w:val="18"/>
                <w:lang w:val="et-EE"/>
              </w:rPr>
              <w:t>2 kohta korteri kohta</w:t>
            </w:r>
          </w:p>
        </w:tc>
      </w:tr>
      <w:tr w:rsidR="00520086" w:rsidRPr="00C168B4" w:rsidTr="00D51CA8">
        <w:trPr>
          <w:trHeight w:val="388"/>
        </w:trPr>
        <w:tc>
          <w:tcPr>
            <w:tcW w:w="1997" w:type="dxa"/>
            <w:tcBorders>
              <w:right w:val="single" w:sz="4" w:space="0" w:color="auto"/>
            </w:tcBorders>
            <w:shd w:val="clear" w:color="auto" w:fill="auto"/>
            <w:vAlign w:val="center"/>
          </w:tcPr>
          <w:p w:rsidR="00520086" w:rsidRPr="006E5415" w:rsidRDefault="00520086" w:rsidP="00E23F5E">
            <w:pPr>
              <w:snapToGrid w:val="0"/>
              <w:jc w:val="center"/>
              <w:rPr>
                <w:rFonts w:ascii="Arial" w:hAnsi="Arial" w:cs="Arial"/>
                <w:b/>
                <w:sz w:val="18"/>
                <w:szCs w:val="18"/>
                <w:lang w:val="et-EE"/>
              </w:rPr>
            </w:pPr>
            <w:r w:rsidRPr="006E5415">
              <w:rPr>
                <w:rFonts w:ascii="Arial" w:hAnsi="Arial" w:cs="Arial"/>
                <w:b/>
                <w:sz w:val="18"/>
                <w:szCs w:val="18"/>
                <w:lang w:val="et-EE"/>
              </w:rPr>
              <w:t>Korruselamu kokku</w:t>
            </w:r>
          </w:p>
        </w:tc>
        <w:tc>
          <w:tcPr>
            <w:tcW w:w="2430" w:type="dxa"/>
            <w:gridSpan w:val="2"/>
            <w:tcBorders>
              <w:left w:val="single" w:sz="4" w:space="0" w:color="auto"/>
              <w:right w:val="single" w:sz="4" w:space="0" w:color="auto"/>
            </w:tcBorders>
            <w:shd w:val="clear" w:color="auto" w:fill="auto"/>
            <w:vAlign w:val="center"/>
          </w:tcPr>
          <w:p w:rsidR="00520086" w:rsidRPr="006E5415" w:rsidRDefault="00271562" w:rsidP="00E23F5E">
            <w:pPr>
              <w:snapToGrid w:val="0"/>
              <w:jc w:val="center"/>
              <w:rPr>
                <w:rFonts w:ascii="Arial" w:hAnsi="Arial" w:cs="Arial"/>
                <w:sz w:val="18"/>
                <w:szCs w:val="18"/>
                <w:lang w:val="et-EE"/>
              </w:rPr>
            </w:pPr>
            <w:r w:rsidRPr="006E5415">
              <w:rPr>
                <w:rFonts w:ascii="Arial" w:hAnsi="Arial" w:cs="Arial"/>
                <w:sz w:val="18"/>
                <w:szCs w:val="18"/>
                <w:lang w:val="et-EE"/>
              </w:rPr>
              <w:t>129</w:t>
            </w:r>
          </w:p>
        </w:tc>
        <w:tc>
          <w:tcPr>
            <w:tcW w:w="3086" w:type="dxa"/>
            <w:tcBorders>
              <w:left w:val="single" w:sz="4" w:space="0" w:color="auto"/>
            </w:tcBorders>
            <w:shd w:val="clear" w:color="auto" w:fill="auto"/>
            <w:vAlign w:val="center"/>
          </w:tcPr>
          <w:p w:rsidR="00520086" w:rsidRPr="006E5415" w:rsidRDefault="00271562" w:rsidP="00271562">
            <w:pPr>
              <w:snapToGrid w:val="0"/>
              <w:jc w:val="center"/>
              <w:rPr>
                <w:rFonts w:ascii="Arial" w:hAnsi="Arial" w:cs="Arial"/>
                <w:sz w:val="18"/>
                <w:szCs w:val="18"/>
                <w:lang w:val="et-EE"/>
              </w:rPr>
            </w:pPr>
            <w:r w:rsidRPr="006E5415">
              <w:rPr>
                <w:rFonts w:ascii="Arial" w:hAnsi="Arial" w:cs="Arial"/>
                <w:sz w:val="18"/>
                <w:szCs w:val="18"/>
                <w:lang w:val="et-EE"/>
              </w:rPr>
              <w:t>129x2=</w:t>
            </w:r>
            <w:r w:rsidRPr="006E5415">
              <w:rPr>
                <w:rFonts w:ascii="Arial" w:hAnsi="Arial" w:cs="Arial"/>
                <w:b/>
                <w:sz w:val="18"/>
                <w:szCs w:val="18"/>
                <w:lang w:val="et-EE"/>
              </w:rPr>
              <w:t>258 kohta</w:t>
            </w:r>
          </w:p>
        </w:tc>
      </w:tr>
      <w:tr w:rsidR="00A5702D" w:rsidRPr="00C168B4" w:rsidTr="00D51CA8">
        <w:trPr>
          <w:trHeight w:val="388"/>
        </w:trPr>
        <w:tc>
          <w:tcPr>
            <w:tcW w:w="1997" w:type="dxa"/>
            <w:tcBorders>
              <w:right w:val="single" w:sz="4" w:space="0" w:color="auto"/>
            </w:tcBorders>
            <w:shd w:val="clear" w:color="auto" w:fill="auto"/>
            <w:vAlign w:val="center"/>
          </w:tcPr>
          <w:p w:rsidR="00A5702D" w:rsidRPr="006E5415" w:rsidRDefault="00A5702D" w:rsidP="00E23F5E">
            <w:pPr>
              <w:snapToGrid w:val="0"/>
              <w:spacing w:before="60"/>
              <w:jc w:val="center"/>
              <w:rPr>
                <w:rFonts w:ascii="Arial" w:hAnsi="Arial" w:cs="Arial"/>
                <w:sz w:val="18"/>
                <w:szCs w:val="18"/>
                <w:lang w:val="et-EE"/>
              </w:rPr>
            </w:pPr>
            <w:r w:rsidRPr="006E5415">
              <w:rPr>
                <w:rFonts w:ascii="Arial" w:hAnsi="Arial" w:cs="Arial"/>
                <w:sz w:val="18"/>
                <w:szCs w:val="18"/>
                <w:lang w:val="et-EE"/>
              </w:rPr>
              <w:t>Asutus</w:t>
            </w:r>
          </w:p>
          <w:p w:rsidR="00A5702D" w:rsidRPr="006E5415" w:rsidRDefault="00A5702D" w:rsidP="00E23F5E">
            <w:pPr>
              <w:snapToGrid w:val="0"/>
              <w:jc w:val="center"/>
              <w:rPr>
                <w:rFonts w:ascii="Arial" w:hAnsi="Arial" w:cs="Arial"/>
                <w:sz w:val="18"/>
                <w:szCs w:val="18"/>
                <w:lang w:val="et-EE"/>
              </w:rPr>
            </w:pPr>
            <w:r w:rsidRPr="006E5415">
              <w:rPr>
                <w:rFonts w:ascii="Arial" w:hAnsi="Arial" w:cs="Arial"/>
                <w:sz w:val="18"/>
                <w:szCs w:val="18"/>
                <w:lang w:val="et-EE"/>
              </w:rPr>
              <w:t>Kauplus</w:t>
            </w:r>
          </w:p>
          <w:p w:rsidR="00A5702D" w:rsidRPr="006E5415" w:rsidRDefault="00A5702D" w:rsidP="00E23F5E">
            <w:pPr>
              <w:snapToGrid w:val="0"/>
              <w:jc w:val="center"/>
              <w:rPr>
                <w:rFonts w:ascii="Arial" w:hAnsi="Arial" w:cs="Arial"/>
                <w:sz w:val="18"/>
                <w:szCs w:val="18"/>
                <w:lang w:val="et-EE"/>
              </w:rPr>
            </w:pPr>
            <w:r w:rsidRPr="006E5415">
              <w:rPr>
                <w:rFonts w:ascii="Arial" w:hAnsi="Arial" w:cs="Arial"/>
                <w:sz w:val="18"/>
                <w:szCs w:val="18"/>
                <w:lang w:val="et-EE"/>
              </w:rPr>
              <w:t>Restoran, kohvik</w:t>
            </w:r>
          </w:p>
          <w:p w:rsidR="00A5702D" w:rsidRPr="006E5415" w:rsidRDefault="00A5702D" w:rsidP="00B920C3">
            <w:pPr>
              <w:snapToGrid w:val="0"/>
              <w:spacing w:after="60"/>
              <w:jc w:val="center"/>
              <w:rPr>
                <w:rFonts w:ascii="Arial" w:hAnsi="Arial" w:cs="Arial"/>
                <w:sz w:val="18"/>
                <w:szCs w:val="18"/>
                <w:lang w:val="et-EE"/>
              </w:rPr>
            </w:pPr>
            <w:r w:rsidRPr="006E5415">
              <w:rPr>
                <w:rFonts w:ascii="Arial" w:hAnsi="Arial" w:cs="Arial"/>
                <w:sz w:val="18"/>
                <w:szCs w:val="18"/>
                <w:lang w:val="et-EE"/>
              </w:rPr>
              <w:t>Näitus</w:t>
            </w:r>
          </w:p>
        </w:tc>
        <w:tc>
          <w:tcPr>
            <w:tcW w:w="2430" w:type="dxa"/>
            <w:gridSpan w:val="2"/>
            <w:tcBorders>
              <w:left w:val="single" w:sz="4" w:space="0" w:color="auto"/>
              <w:right w:val="single" w:sz="4" w:space="0" w:color="auto"/>
            </w:tcBorders>
            <w:shd w:val="clear" w:color="auto" w:fill="auto"/>
            <w:vAlign w:val="center"/>
          </w:tcPr>
          <w:p w:rsidR="00A5702D" w:rsidRPr="006E5415" w:rsidRDefault="00A5702D" w:rsidP="00E23F5E">
            <w:pPr>
              <w:snapToGrid w:val="0"/>
              <w:jc w:val="center"/>
              <w:rPr>
                <w:rFonts w:ascii="Arial" w:hAnsi="Arial" w:cs="Arial"/>
                <w:sz w:val="18"/>
                <w:szCs w:val="18"/>
                <w:lang w:val="et-EE"/>
              </w:rPr>
            </w:pPr>
            <w:r w:rsidRPr="006E5415">
              <w:rPr>
                <w:rFonts w:ascii="Arial" w:hAnsi="Arial" w:cs="Arial"/>
                <w:sz w:val="18"/>
                <w:szCs w:val="18"/>
                <w:lang w:val="et-EE"/>
              </w:rPr>
              <w:t xml:space="preserve">mujal </w:t>
            </w:r>
          </w:p>
        </w:tc>
        <w:tc>
          <w:tcPr>
            <w:tcW w:w="3086" w:type="dxa"/>
            <w:tcBorders>
              <w:left w:val="single" w:sz="4" w:space="0" w:color="auto"/>
            </w:tcBorders>
            <w:shd w:val="clear" w:color="auto" w:fill="auto"/>
            <w:vAlign w:val="center"/>
          </w:tcPr>
          <w:p w:rsidR="00A5702D" w:rsidRPr="006E5415" w:rsidRDefault="00A5702D" w:rsidP="00E23F5E">
            <w:pPr>
              <w:snapToGrid w:val="0"/>
              <w:spacing w:before="60"/>
              <w:jc w:val="center"/>
              <w:rPr>
                <w:rFonts w:ascii="Arial" w:hAnsi="Arial" w:cs="Arial"/>
                <w:sz w:val="18"/>
                <w:szCs w:val="18"/>
                <w:lang w:val="et-EE"/>
              </w:rPr>
            </w:pPr>
            <w:r w:rsidRPr="006E5415">
              <w:rPr>
                <w:rFonts w:ascii="Arial" w:hAnsi="Arial" w:cs="Arial"/>
                <w:sz w:val="18"/>
                <w:szCs w:val="18"/>
                <w:lang w:val="et-EE"/>
              </w:rPr>
              <w:t>1/100</w:t>
            </w:r>
          </w:p>
          <w:p w:rsidR="00A5702D" w:rsidRPr="006E5415" w:rsidRDefault="00A5702D" w:rsidP="00E23F5E">
            <w:pPr>
              <w:snapToGrid w:val="0"/>
              <w:jc w:val="center"/>
              <w:rPr>
                <w:rFonts w:ascii="Arial" w:hAnsi="Arial" w:cs="Arial"/>
                <w:sz w:val="18"/>
                <w:szCs w:val="18"/>
                <w:lang w:val="et-EE"/>
              </w:rPr>
            </w:pPr>
            <w:r w:rsidRPr="006E5415">
              <w:rPr>
                <w:rFonts w:ascii="Arial" w:hAnsi="Arial" w:cs="Arial"/>
                <w:sz w:val="18"/>
                <w:szCs w:val="18"/>
                <w:lang w:val="et-EE"/>
              </w:rPr>
              <w:t>1/50</w:t>
            </w:r>
          </w:p>
          <w:p w:rsidR="00A5702D" w:rsidRPr="006E5415" w:rsidRDefault="00A5702D" w:rsidP="00E23F5E">
            <w:pPr>
              <w:snapToGrid w:val="0"/>
              <w:jc w:val="center"/>
              <w:rPr>
                <w:rFonts w:ascii="Arial" w:hAnsi="Arial" w:cs="Arial"/>
                <w:sz w:val="18"/>
                <w:szCs w:val="18"/>
                <w:lang w:val="et-EE"/>
              </w:rPr>
            </w:pPr>
            <w:r w:rsidRPr="006E5415">
              <w:rPr>
                <w:rFonts w:ascii="Arial" w:hAnsi="Arial" w:cs="Arial"/>
                <w:sz w:val="18"/>
                <w:szCs w:val="18"/>
                <w:lang w:val="et-EE"/>
              </w:rPr>
              <w:t>1/50</w:t>
            </w:r>
          </w:p>
          <w:p w:rsidR="00A5702D" w:rsidRPr="006E5415" w:rsidRDefault="00A5702D" w:rsidP="00E23F5E">
            <w:pPr>
              <w:snapToGrid w:val="0"/>
              <w:spacing w:after="60"/>
              <w:jc w:val="center"/>
              <w:rPr>
                <w:rFonts w:ascii="Arial" w:hAnsi="Arial" w:cs="Arial"/>
                <w:sz w:val="18"/>
                <w:szCs w:val="18"/>
                <w:lang w:val="et-EE"/>
              </w:rPr>
            </w:pPr>
            <w:r w:rsidRPr="006E5415">
              <w:rPr>
                <w:rFonts w:ascii="Arial" w:hAnsi="Arial" w:cs="Arial"/>
                <w:sz w:val="18"/>
                <w:szCs w:val="18"/>
                <w:lang w:val="et-EE"/>
              </w:rPr>
              <w:t>1/10</w:t>
            </w:r>
          </w:p>
        </w:tc>
      </w:tr>
      <w:tr w:rsidR="00520086" w:rsidRPr="00C168B4" w:rsidTr="00D51CA8">
        <w:trPr>
          <w:trHeight w:val="388"/>
        </w:trPr>
        <w:tc>
          <w:tcPr>
            <w:tcW w:w="1997" w:type="dxa"/>
            <w:tcBorders>
              <w:bottom w:val="threeDEngrave" w:sz="18" w:space="0" w:color="auto"/>
              <w:right w:val="single" w:sz="4" w:space="0" w:color="auto"/>
            </w:tcBorders>
            <w:shd w:val="clear" w:color="auto" w:fill="auto"/>
            <w:vAlign w:val="center"/>
          </w:tcPr>
          <w:p w:rsidR="00520086" w:rsidRPr="006E5415" w:rsidRDefault="00520086" w:rsidP="0035632B">
            <w:pPr>
              <w:snapToGrid w:val="0"/>
              <w:jc w:val="center"/>
              <w:rPr>
                <w:rFonts w:ascii="Arial" w:hAnsi="Arial" w:cs="Arial"/>
                <w:b/>
                <w:sz w:val="18"/>
                <w:szCs w:val="18"/>
                <w:lang w:val="et-EE"/>
              </w:rPr>
            </w:pPr>
            <w:r w:rsidRPr="006E5415">
              <w:rPr>
                <w:rFonts w:ascii="Arial" w:hAnsi="Arial" w:cs="Arial"/>
                <w:b/>
                <w:sz w:val="18"/>
                <w:szCs w:val="18"/>
                <w:lang w:val="et-EE"/>
              </w:rPr>
              <w:t>Äripind kokku</w:t>
            </w:r>
          </w:p>
        </w:tc>
        <w:tc>
          <w:tcPr>
            <w:tcW w:w="2430" w:type="dxa"/>
            <w:gridSpan w:val="2"/>
            <w:tcBorders>
              <w:left w:val="single" w:sz="4" w:space="0" w:color="auto"/>
              <w:bottom w:val="threeDEngrave" w:sz="18" w:space="0" w:color="auto"/>
              <w:right w:val="single" w:sz="4" w:space="0" w:color="auto"/>
            </w:tcBorders>
            <w:shd w:val="clear" w:color="auto" w:fill="auto"/>
            <w:vAlign w:val="center"/>
          </w:tcPr>
          <w:p w:rsidR="00520086" w:rsidRPr="006E5415" w:rsidRDefault="00520086" w:rsidP="00E23F5E">
            <w:pPr>
              <w:snapToGrid w:val="0"/>
              <w:jc w:val="center"/>
              <w:rPr>
                <w:rFonts w:ascii="Arial" w:hAnsi="Arial" w:cs="Arial"/>
                <w:sz w:val="18"/>
                <w:szCs w:val="18"/>
                <w:lang w:val="et-EE"/>
              </w:rPr>
            </w:pPr>
          </w:p>
        </w:tc>
        <w:tc>
          <w:tcPr>
            <w:tcW w:w="3086" w:type="dxa"/>
            <w:tcBorders>
              <w:left w:val="single" w:sz="4" w:space="0" w:color="auto"/>
              <w:bottom w:val="threeDEngrave" w:sz="18" w:space="0" w:color="auto"/>
            </w:tcBorders>
            <w:shd w:val="clear" w:color="auto" w:fill="auto"/>
            <w:vAlign w:val="center"/>
          </w:tcPr>
          <w:p w:rsidR="009B0CA1" w:rsidRPr="006E5415" w:rsidRDefault="009B0CA1" w:rsidP="00142803">
            <w:pPr>
              <w:snapToGrid w:val="0"/>
              <w:spacing w:before="60"/>
              <w:jc w:val="center"/>
              <w:rPr>
                <w:rFonts w:ascii="Arial" w:hAnsi="Arial" w:cs="Arial"/>
                <w:sz w:val="18"/>
                <w:szCs w:val="18"/>
                <w:lang w:val="et-EE"/>
              </w:rPr>
            </w:pPr>
            <w:r w:rsidRPr="006E5415">
              <w:rPr>
                <w:rFonts w:ascii="Arial" w:hAnsi="Arial" w:cs="Arial"/>
                <w:sz w:val="18"/>
                <w:szCs w:val="18"/>
                <w:lang w:val="et-EE"/>
              </w:rPr>
              <w:t>(400/100)+(640/50)+</w:t>
            </w:r>
          </w:p>
          <w:p w:rsidR="00520086" w:rsidRPr="006E5415" w:rsidRDefault="009B0CA1" w:rsidP="00142803">
            <w:pPr>
              <w:snapToGrid w:val="0"/>
              <w:spacing w:after="60"/>
              <w:jc w:val="center"/>
              <w:rPr>
                <w:rFonts w:ascii="Arial" w:hAnsi="Arial" w:cs="Arial"/>
                <w:sz w:val="18"/>
                <w:szCs w:val="18"/>
                <w:lang w:val="et-EE"/>
              </w:rPr>
            </w:pPr>
            <w:r w:rsidRPr="006E5415">
              <w:rPr>
                <w:rFonts w:ascii="Arial" w:hAnsi="Arial" w:cs="Arial"/>
                <w:sz w:val="18"/>
                <w:szCs w:val="18"/>
                <w:lang w:val="et-EE"/>
              </w:rPr>
              <w:t>(160/10)=</w:t>
            </w:r>
            <w:r w:rsidR="00931B2A" w:rsidRPr="006E5415">
              <w:rPr>
                <w:rFonts w:ascii="Arial" w:hAnsi="Arial" w:cs="Arial"/>
                <w:b/>
                <w:sz w:val="18"/>
                <w:szCs w:val="18"/>
                <w:lang w:val="et-EE"/>
              </w:rPr>
              <w:t>32,8 kohta</w:t>
            </w:r>
          </w:p>
        </w:tc>
      </w:tr>
    </w:tbl>
    <w:p w:rsidR="00CC722B" w:rsidRPr="00CC722B" w:rsidRDefault="00CC722B" w:rsidP="00A5702D">
      <w:pPr>
        <w:spacing w:line="360" w:lineRule="auto"/>
        <w:jc w:val="both"/>
        <w:rPr>
          <w:rFonts w:ascii="Arial" w:hAnsi="Arial" w:cs="Arial"/>
          <w:sz w:val="12"/>
          <w:szCs w:val="12"/>
          <w:lang w:val="et-EE"/>
        </w:rPr>
      </w:pPr>
    </w:p>
    <w:p w:rsidR="00A5702D" w:rsidRDefault="00A5702D" w:rsidP="00A5702D">
      <w:pPr>
        <w:spacing w:line="360" w:lineRule="auto"/>
        <w:jc w:val="both"/>
        <w:rPr>
          <w:rFonts w:ascii="Arial" w:hAnsi="Arial" w:cs="Arial"/>
          <w:sz w:val="22"/>
          <w:szCs w:val="22"/>
          <w:lang w:val="et-EE"/>
        </w:rPr>
      </w:pPr>
      <w:r w:rsidRPr="00CA7C6C">
        <w:rPr>
          <w:rFonts w:ascii="Arial" w:hAnsi="Arial" w:cs="Arial"/>
          <w:sz w:val="22"/>
          <w:szCs w:val="22"/>
          <w:lang w:val="et-EE"/>
        </w:rPr>
        <w:t>Märkus:</w:t>
      </w:r>
    </w:p>
    <w:p w:rsidR="00A5702D" w:rsidRPr="00CA7C6C" w:rsidRDefault="00A5702D" w:rsidP="00A5702D">
      <w:pPr>
        <w:spacing w:line="360" w:lineRule="auto"/>
        <w:jc w:val="both"/>
        <w:rPr>
          <w:rFonts w:ascii="Arial" w:hAnsi="Arial" w:cs="Arial"/>
          <w:sz w:val="22"/>
          <w:szCs w:val="22"/>
          <w:lang w:val="et-EE"/>
        </w:rPr>
      </w:pPr>
      <w:r>
        <w:rPr>
          <w:rFonts w:ascii="Arial" w:hAnsi="Arial" w:cs="Arial"/>
          <w:sz w:val="22"/>
          <w:szCs w:val="22"/>
          <w:lang w:val="et-EE"/>
        </w:rPr>
        <w:t xml:space="preserve">*Ehitise kasutamise otstarbeid saab rakendada mahus, mis võimaldab tagada normikohase parkimise. </w:t>
      </w:r>
    </w:p>
    <w:p w:rsidR="00A5702D" w:rsidRDefault="00A5702D" w:rsidP="00A5702D">
      <w:pPr>
        <w:spacing w:line="360" w:lineRule="auto"/>
        <w:jc w:val="both"/>
        <w:rPr>
          <w:rFonts w:ascii="Arial" w:hAnsi="Arial" w:cs="Arial"/>
          <w:sz w:val="22"/>
          <w:szCs w:val="22"/>
          <w:lang w:val="et-EE"/>
        </w:rPr>
      </w:pPr>
      <w:r>
        <w:rPr>
          <w:rFonts w:ascii="Arial" w:hAnsi="Arial" w:cs="Arial"/>
          <w:sz w:val="22"/>
          <w:szCs w:val="22"/>
          <w:lang w:val="et-EE"/>
        </w:rPr>
        <w:t xml:space="preserve">*Parkimiskohtade täpne arv määratakse hoone projekteerimise faasis, kui on selge hoone täpne kasutamise otstarve ja/või otstarvete osakaal. </w:t>
      </w:r>
    </w:p>
    <w:p w:rsidR="00247FAC" w:rsidRPr="007E2A92" w:rsidRDefault="00247FAC" w:rsidP="00BD29BD">
      <w:pPr>
        <w:suppressAutoHyphens w:val="0"/>
        <w:autoSpaceDE w:val="0"/>
        <w:autoSpaceDN w:val="0"/>
        <w:adjustRightInd w:val="0"/>
        <w:spacing w:line="360" w:lineRule="auto"/>
        <w:jc w:val="both"/>
        <w:rPr>
          <w:rFonts w:ascii="Arial" w:hAnsi="Arial" w:cs="Arial"/>
          <w:lang w:val="et-EE"/>
        </w:rPr>
      </w:pPr>
    </w:p>
    <w:p w:rsidR="00BD29BD" w:rsidRPr="00277F2D" w:rsidRDefault="00935238" w:rsidP="00BD29BD">
      <w:pPr>
        <w:suppressAutoHyphens w:val="0"/>
        <w:autoSpaceDE w:val="0"/>
        <w:autoSpaceDN w:val="0"/>
        <w:adjustRightInd w:val="0"/>
        <w:spacing w:line="360" w:lineRule="auto"/>
        <w:jc w:val="both"/>
        <w:rPr>
          <w:rFonts w:ascii="Arial" w:hAnsi="Arial" w:cs="Arial"/>
          <w:sz w:val="22"/>
          <w:szCs w:val="22"/>
          <w:lang w:val="et-EE"/>
        </w:rPr>
      </w:pPr>
      <w:r w:rsidRPr="009F61F3">
        <w:rPr>
          <w:rFonts w:ascii="Arial" w:hAnsi="Arial" w:cs="Arial"/>
          <w:sz w:val="22"/>
          <w:szCs w:val="22"/>
          <w:lang w:val="et-EE"/>
        </w:rPr>
        <w:lastRenderedPageBreak/>
        <w:t>Elanike j</w:t>
      </w:r>
      <w:r w:rsidR="00BD29BD" w:rsidRPr="009F61F3">
        <w:rPr>
          <w:rFonts w:ascii="Arial" w:hAnsi="Arial" w:cs="Arial"/>
          <w:sz w:val="22"/>
          <w:szCs w:val="22"/>
          <w:lang w:val="et-EE"/>
        </w:rPr>
        <w:t>algrataste, lapsevankrite</w:t>
      </w:r>
      <w:r w:rsidR="002527F8">
        <w:rPr>
          <w:rFonts w:ascii="Arial" w:hAnsi="Arial" w:cs="Arial"/>
          <w:sz w:val="22"/>
          <w:szCs w:val="22"/>
          <w:lang w:val="et-EE"/>
        </w:rPr>
        <w:t>, kelkude v</w:t>
      </w:r>
      <w:r w:rsidR="00BD29BD" w:rsidRPr="009F61F3">
        <w:rPr>
          <w:rFonts w:ascii="Arial" w:hAnsi="Arial" w:cs="Arial"/>
          <w:sz w:val="22"/>
          <w:szCs w:val="22"/>
          <w:lang w:val="et-EE"/>
        </w:rPr>
        <w:t xml:space="preserve">ms hoiukohad </w:t>
      </w:r>
      <w:r w:rsidR="00217634" w:rsidRPr="009F61F3">
        <w:rPr>
          <w:rFonts w:ascii="Arial" w:hAnsi="Arial" w:cs="Arial"/>
          <w:sz w:val="22"/>
          <w:szCs w:val="22"/>
          <w:lang w:val="et-EE"/>
        </w:rPr>
        <w:t xml:space="preserve">tuleb ette näha ja </w:t>
      </w:r>
      <w:r w:rsidR="00BD29BD" w:rsidRPr="009F61F3">
        <w:rPr>
          <w:rFonts w:ascii="Arial" w:hAnsi="Arial" w:cs="Arial"/>
          <w:sz w:val="22"/>
          <w:szCs w:val="22"/>
          <w:lang w:val="et-EE"/>
        </w:rPr>
        <w:t>lahenda</w:t>
      </w:r>
      <w:r w:rsidR="00217634" w:rsidRPr="009F61F3">
        <w:rPr>
          <w:rFonts w:ascii="Arial" w:hAnsi="Arial" w:cs="Arial"/>
          <w:sz w:val="22"/>
          <w:szCs w:val="22"/>
          <w:lang w:val="et-EE"/>
        </w:rPr>
        <w:t>da</w:t>
      </w:r>
      <w:r w:rsidR="00BD29BD" w:rsidRPr="009F61F3">
        <w:rPr>
          <w:rFonts w:ascii="Arial" w:hAnsi="Arial" w:cs="Arial"/>
          <w:sz w:val="22"/>
          <w:szCs w:val="22"/>
          <w:lang w:val="et-EE"/>
        </w:rPr>
        <w:t xml:space="preserve"> hoone projektiga hoonesiseselt. Korterite ja äripindade külastajate jalgrataste parkimisvõimalus </w:t>
      </w:r>
      <w:r w:rsidR="00ED777D" w:rsidRPr="009F61F3">
        <w:rPr>
          <w:rFonts w:ascii="Arial" w:hAnsi="Arial" w:cs="Arial"/>
          <w:sz w:val="22"/>
          <w:szCs w:val="22"/>
          <w:lang w:val="et-EE"/>
        </w:rPr>
        <w:t xml:space="preserve">näha ette </w:t>
      </w:r>
      <w:r w:rsidR="00BD29BD" w:rsidRPr="009F61F3">
        <w:rPr>
          <w:rFonts w:ascii="Arial" w:hAnsi="Arial" w:cs="Arial"/>
          <w:sz w:val="22"/>
          <w:szCs w:val="22"/>
          <w:lang w:val="et-EE"/>
        </w:rPr>
        <w:t>õuealal hoonete sissepääsude juures</w:t>
      </w:r>
      <w:r w:rsidR="009F61F3" w:rsidRPr="009F61F3">
        <w:rPr>
          <w:rFonts w:ascii="Arial" w:hAnsi="Arial" w:cs="Arial"/>
          <w:sz w:val="22"/>
          <w:szCs w:val="22"/>
          <w:lang w:val="et-EE"/>
        </w:rPr>
        <w:t xml:space="preserve"> ja hoone projektiga hoonesiseselt</w:t>
      </w:r>
      <w:r w:rsidR="00D125E8">
        <w:rPr>
          <w:rFonts w:ascii="Arial" w:hAnsi="Arial" w:cs="Arial"/>
          <w:sz w:val="22"/>
          <w:szCs w:val="22"/>
          <w:lang w:val="et-EE"/>
        </w:rPr>
        <w:t xml:space="preserve"> (nt parkimiskorpusesse)</w:t>
      </w:r>
      <w:r w:rsidR="00BD29BD" w:rsidRPr="009F61F3">
        <w:rPr>
          <w:rFonts w:ascii="Arial" w:hAnsi="Arial" w:cs="Arial"/>
          <w:sz w:val="22"/>
          <w:szCs w:val="22"/>
          <w:lang w:val="et-EE"/>
        </w:rPr>
        <w:t>.</w:t>
      </w:r>
      <w:r w:rsidR="00BD29BD" w:rsidRPr="00277F2D">
        <w:rPr>
          <w:rFonts w:ascii="Arial" w:hAnsi="Arial" w:cs="Arial"/>
          <w:sz w:val="22"/>
          <w:szCs w:val="22"/>
          <w:lang w:val="et-EE"/>
        </w:rPr>
        <w:t xml:space="preserve"> </w:t>
      </w:r>
      <w:r w:rsidR="00ED16B5" w:rsidRPr="00277F2D">
        <w:rPr>
          <w:rFonts w:ascii="Arial" w:hAnsi="Arial" w:cs="Arial"/>
          <w:sz w:val="22"/>
          <w:szCs w:val="22"/>
          <w:lang w:val="et-EE"/>
        </w:rPr>
        <w:t>Joonisel 4</w:t>
      </w:r>
      <w:r w:rsidR="00A81F6A" w:rsidRPr="00277F2D">
        <w:rPr>
          <w:rFonts w:ascii="Arial" w:hAnsi="Arial" w:cs="Arial"/>
          <w:sz w:val="22"/>
          <w:szCs w:val="22"/>
          <w:lang w:val="et-EE"/>
        </w:rPr>
        <w:t xml:space="preserve"> on näidatud äripindade võimalikud jalgrattaparklate asukohad</w:t>
      </w:r>
      <w:r w:rsidR="009F61F3">
        <w:rPr>
          <w:rFonts w:ascii="Arial" w:hAnsi="Arial" w:cs="Arial"/>
          <w:sz w:val="22"/>
          <w:szCs w:val="22"/>
          <w:lang w:val="et-EE"/>
        </w:rPr>
        <w:t xml:space="preserve"> krundil</w:t>
      </w:r>
      <w:r w:rsidR="00A81F6A" w:rsidRPr="00277F2D">
        <w:rPr>
          <w:rFonts w:ascii="Arial" w:hAnsi="Arial" w:cs="Arial"/>
          <w:sz w:val="22"/>
          <w:szCs w:val="22"/>
          <w:lang w:val="et-EE"/>
        </w:rPr>
        <w:t xml:space="preserve">. </w:t>
      </w:r>
      <w:r w:rsidR="00BD29BD" w:rsidRPr="00277F2D">
        <w:rPr>
          <w:rFonts w:ascii="Arial" w:hAnsi="Arial" w:cs="Arial"/>
          <w:sz w:val="22"/>
          <w:szCs w:val="22"/>
          <w:lang w:val="et-EE"/>
        </w:rPr>
        <w:t>Jalgrat</w:t>
      </w:r>
      <w:r w:rsidR="003B0DF8" w:rsidRPr="00277F2D">
        <w:rPr>
          <w:rFonts w:ascii="Arial" w:hAnsi="Arial" w:cs="Arial"/>
          <w:sz w:val="22"/>
          <w:szCs w:val="22"/>
          <w:lang w:val="et-EE"/>
        </w:rPr>
        <w:t xml:space="preserve">taparklate projekteerimisel võtta aluseks </w:t>
      </w:r>
      <w:r w:rsidR="005F7CE0" w:rsidRPr="00277F2D">
        <w:rPr>
          <w:rFonts w:ascii="Arial" w:hAnsi="Arial" w:cs="Arial"/>
          <w:sz w:val="22"/>
          <w:szCs w:val="22"/>
          <w:lang w:val="et-EE"/>
        </w:rPr>
        <w:t>„Jalgrattaparklate tüüptingimused detailplaneeringute ja projektide koostamisel Tartu linnas”</w:t>
      </w:r>
      <w:r w:rsidR="00BD29BD" w:rsidRPr="00277F2D">
        <w:rPr>
          <w:rFonts w:ascii="Arial" w:hAnsi="Arial" w:cs="Arial"/>
          <w:sz w:val="22"/>
          <w:szCs w:val="22"/>
          <w:lang w:val="et-EE"/>
        </w:rPr>
        <w:t xml:space="preserve">. </w:t>
      </w:r>
    </w:p>
    <w:p w:rsidR="00BD29BD" w:rsidRPr="00277F2D" w:rsidRDefault="00BD29BD" w:rsidP="00BD29BD">
      <w:pPr>
        <w:spacing w:line="360" w:lineRule="auto"/>
        <w:jc w:val="both"/>
        <w:rPr>
          <w:rFonts w:ascii="Arial" w:hAnsi="Arial" w:cs="Arial"/>
          <w:sz w:val="22"/>
          <w:szCs w:val="22"/>
          <w:lang w:val="et-EE"/>
        </w:rPr>
      </w:pPr>
      <w:r w:rsidRPr="00277F2D">
        <w:rPr>
          <w:rFonts w:ascii="Arial" w:hAnsi="Arial" w:cs="Arial"/>
          <w:sz w:val="22"/>
          <w:szCs w:val="22"/>
          <w:lang w:val="et-EE"/>
        </w:rPr>
        <w:t>Parkimiskohtade arv ja täpne paigutus täpsustatakse projekteerimise käigus. Enne hoonetele kasutusloa andmist tuleb parkimiskohad välja ehitada.</w:t>
      </w:r>
    </w:p>
    <w:p w:rsidR="00BD29BD" w:rsidRPr="00277F2D" w:rsidRDefault="00BD29BD" w:rsidP="00BD29BD">
      <w:pPr>
        <w:spacing w:line="360" w:lineRule="auto"/>
        <w:jc w:val="both"/>
        <w:rPr>
          <w:rFonts w:ascii="Arial" w:hAnsi="Arial" w:cs="Arial"/>
          <w:sz w:val="22"/>
          <w:szCs w:val="22"/>
          <w:lang w:val="et-EE"/>
        </w:rPr>
      </w:pPr>
      <w:r w:rsidRPr="00277F2D">
        <w:rPr>
          <w:rFonts w:ascii="Arial" w:hAnsi="Arial" w:cs="Arial"/>
          <w:sz w:val="22"/>
          <w:szCs w:val="22"/>
          <w:lang w:val="et-EE"/>
        </w:rPr>
        <w:t>Krundile kavandatava parkla lumekoristusel tekkiva lume ladustamiseks kasutatakse planeeritud haljasalasid.</w:t>
      </w:r>
    </w:p>
    <w:p w:rsidR="0071433A" w:rsidRPr="00277F2D" w:rsidRDefault="006D2890" w:rsidP="0071433A">
      <w:pPr>
        <w:spacing w:line="360" w:lineRule="auto"/>
        <w:jc w:val="both"/>
        <w:rPr>
          <w:rFonts w:ascii="Arial" w:hAnsi="Arial" w:cs="Arial"/>
          <w:sz w:val="22"/>
          <w:szCs w:val="22"/>
          <w:lang w:val="et-EE"/>
        </w:rPr>
      </w:pPr>
      <w:r w:rsidRPr="00277F2D">
        <w:rPr>
          <w:rFonts w:ascii="Arial" w:hAnsi="Arial" w:cs="Arial"/>
          <w:sz w:val="22"/>
          <w:szCs w:val="22"/>
          <w:lang w:val="et-EE"/>
        </w:rPr>
        <w:t>Liikluskorralduse muudatused, s</w:t>
      </w:r>
      <w:r w:rsidR="0071433A" w:rsidRPr="00277F2D">
        <w:rPr>
          <w:rFonts w:ascii="Arial" w:hAnsi="Arial" w:cs="Arial"/>
          <w:sz w:val="22"/>
          <w:szCs w:val="22"/>
          <w:lang w:val="et-EE"/>
        </w:rPr>
        <w:t>õidusuunad, juurdepääsud krundile ja parkimisko</w:t>
      </w:r>
      <w:r w:rsidRPr="00277F2D">
        <w:rPr>
          <w:rFonts w:ascii="Arial" w:hAnsi="Arial" w:cs="Arial"/>
          <w:sz w:val="22"/>
          <w:szCs w:val="22"/>
          <w:lang w:val="et-EE"/>
        </w:rPr>
        <w:t xml:space="preserve">rraldus on näidatud joonisel </w:t>
      </w:r>
      <w:r w:rsidR="0071433A" w:rsidRPr="00277F2D">
        <w:rPr>
          <w:rFonts w:ascii="Arial" w:hAnsi="Arial" w:cs="Arial"/>
          <w:sz w:val="22"/>
          <w:szCs w:val="22"/>
          <w:lang w:val="et-EE"/>
        </w:rPr>
        <w:t>4.</w:t>
      </w:r>
    </w:p>
    <w:p w:rsidR="00984073" w:rsidRPr="00277F2D" w:rsidRDefault="00984073" w:rsidP="000A52D0">
      <w:pPr>
        <w:pStyle w:val="Pealkiri1"/>
        <w:numPr>
          <w:ilvl w:val="1"/>
          <w:numId w:val="2"/>
        </w:numPr>
        <w:tabs>
          <w:tab w:val="left" w:pos="720"/>
        </w:tabs>
        <w:rPr>
          <w:rFonts w:ascii="Arial" w:hAnsi="Arial"/>
          <w:szCs w:val="28"/>
        </w:rPr>
      </w:pPr>
      <w:bookmarkStart w:id="13" w:name="_Toc13407320"/>
      <w:r w:rsidRPr="00277F2D">
        <w:rPr>
          <w:rFonts w:ascii="Arial" w:hAnsi="Arial"/>
          <w:szCs w:val="28"/>
        </w:rPr>
        <w:t>Haljastuse ja heakorra põhimõtted</w:t>
      </w:r>
      <w:bookmarkEnd w:id="13"/>
    </w:p>
    <w:p w:rsidR="00006850" w:rsidRPr="00277F2D" w:rsidRDefault="00D2673F" w:rsidP="00006850">
      <w:pPr>
        <w:tabs>
          <w:tab w:val="left" w:pos="720"/>
        </w:tabs>
        <w:spacing w:line="360" w:lineRule="auto"/>
        <w:jc w:val="both"/>
        <w:rPr>
          <w:rFonts w:ascii="Arial" w:hAnsi="Arial" w:cs="Arial"/>
          <w:sz w:val="22"/>
          <w:szCs w:val="22"/>
          <w:lang w:val="et-EE"/>
        </w:rPr>
      </w:pPr>
      <w:r w:rsidRPr="00277F2D">
        <w:rPr>
          <w:rFonts w:ascii="Arial" w:hAnsi="Arial" w:cs="Arial"/>
          <w:sz w:val="22"/>
          <w:szCs w:val="22"/>
          <w:lang w:val="et-EE"/>
        </w:rPr>
        <w:t>Ehitusele ette jäävad o</w:t>
      </w:r>
      <w:r w:rsidR="00DE152B" w:rsidRPr="00277F2D">
        <w:rPr>
          <w:rFonts w:ascii="Arial" w:hAnsi="Arial" w:cs="Arial"/>
          <w:sz w:val="22"/>
          <w:szCs w:val="22"/>
          <w:lang w:val="et-EE"/>
        </w:rPr>
        <w:t>lemasolevad puud on ette nähtud likvideerida</w:t>
      </w:r>
      <w:r w:rsidR="00C159E1" w:rsidRPr="00277F2D">
        <w:rPr>
          <w:rFonts w:ascii="Arial" w:hAnsi="Arial" w:cs="Arial"/>
          <w:sz w:val="22"/>
          <w:szCs w:val="22"/>
          <w:lang w:val="et-EE"/>
        </w:rPr>
        <w:t xml:space="preserve"> (vt </w:t>
      </w:r>
      <w:r w:rsidR="007C7144" w:rsidRPr="00277F2D">
        <w:rPr>
          <w:rFonts w:ascii="Arial" w:hAnsi="Arial" w:cs="Arial"/>
          <w:sz w:val="22"/>
          <w:szCs w:val="22"/>
          <w:lang w:val="et-EE"/>
        </w:rPr>
        <w:t>joonis 4</w:t>
      </w:r>
      <w:r w:rsidR="00C159E1" w:rsidRPr="00277F2D">
        <w:rPr>
          <w:rFonts w:ascii="Arial" w:hAnsi="Arial" w:cs="Arial"/>
          <w:sz w:val="22"/>
          <w:szCs w:val="22"/>
          <w:lang w:val="et-EE"/>
        </w:rPr>
        <w:t>)</w:t>
      </w:r>
      <w:r w:rsidR="00DE152B" w:rsidRPr="00277F2D">
        <w:rPr>
          <w:rFonts w:ascii="Arial" w:hAnsi="Arial" w:cs="Arial"/>
          <w:sz w:val="22"/>
          <w:szCs w:val="22"/>
          <w:lang w:val="et-EE"/>
        </w:rPr>
        <w:t xml:space="preserve">. </w:t>
      </w:r>
      <w:r w:rsidR="004E740F" w:rsidRPr="00277F2D">
        <w:rPr>
          <w:rFonts w:ascii="Arial" w:hAnsi="Arial" w:cs="Arial"/>
          <w:sz w:val="22"/>
          <w:szCs w:val="22"/>
          <w:lang w:val="et-EE"/>
        </w:rPr>
        <w:t>Puude rida</w:t>
      </w:r>
      <w:r w:rsidRPr="00277F2D">
        <w:rPr>
          <w:rFonts w:ascii="Arial" w:hAnsi="Arial" w:cs="Arial"/>
          <w:sz w:val="22"/>
          <w:szCs w:val="22"/>
          <w:lang w:val="et-EE"/>
        </w:rPr>
        <w:t xml:space="preserve"> Uut ja Pikka tänavat ühendava jalgtee ääres on ette nähtud säilitada ja pikendada krundi</w:t>
      </w:r>
      <w:r w:rsidR="007C7144" w:rsidRPr="00277F2D">
        <w:rPr>
          <w:rFonts w:ascii="Arial" w:hAnsi="Arial" w:cs="Arial"/>
          <w:sz w:val="22"/>
          <w:szCs w:val="22"/>
          <w:lang w:val="et-EE"/>
        </w:rPr>
        <w:t xml:space="preserve"> </w:t>
      </w:r>
      <w:r w:rsidRPr="00277F2D">
        <w:rPr>
          <w:rFonts w:ascii="Arial" w:hAnsi="Arial" w:cs="Arial"/>
          <w:sz w:val="22"/>
          <w:szCs w:val="22"/>
          <w:lang w:val="et-EE"/>
        </w:rPr>
        <w:t xml:space="preserve">piirini. </w:t>
      </w:r>
    </w:p>
    <w:p w:rsidR="00304D05" w:rsidRPr="00277F2D" w:rsidRDefault="00006850" w:rsidP="00006850">
      <w:pPr>
        <w:tabs>
          <w:tab w:val="left" w:pos="720"/>
        </w:tabs>
        <w:spacing w:line="360" w:lineRule="auto"/>
        <w:jc w:val="both"/>
        <w:rPr>
          <w:rFonts w:ascii="Arial" w:hAnsi="Arial" w:cs="Arial"/>
          <w:sz w:val="22"/>
          <w:szCs w:val="22"/>
          <w:lang w:val="et-EE"/>
        </w:rPr>
      </w:pPr>
      <w:r w:rsidRPr="00277F2D">
        <w:rPr>
          <w:rFonts w:ascii="Arial" w:hAnsi="Arial" w:cs="Arial"/>
          <w:sz w:val="22"/>
          <w:szCs w:val="22"/>
          <w:lang w:val="et-EE"/>
        </w:rPr>
        <w:t xml:space="preserve">Planeeringuala </w:t>
      </w:r>
      <w:r w:rsidR="00BF2C29" w:rsidRPr="00277F2D">
        <w:rPr>
          <w:rFonts w:ascii="Arial" w:hAnsi="Arial" w:cs="Arial"/>
          <w:sz w:val="22"/>
          <w:szCs w:val="22"/>
          <w:lang w:val="et-EE"/>
        </w:rPr>
        <w:t xml:space="preserve">keskossa on </w:t>
      </w:r>
      <w:r w:rsidRPr="00277F2D">
        <w:rPr>
          <w:rFonts w:ascii="Arial" w:hAnsi="Arial" w:cs="Arial"/>
          <w:sz w:val="22"/>
          <w:szCs w:val="22"/>
          <w:lang w:val="et-EE"/>
        </w:rPr>
        <w:t>kavandatud</w:t>
      </w:r>
      <w:r w:rsidR="00BF2C29" w:rsidRPr="00277F2D">
        <w:rPr>
          <w:rFonts w:ascii="Arial" w:hAnsi="Arial" w:cs="Arial"/>
          <w:sz w:val="22"/>
          <w:szCs w:val="22"/>
          <w:lang w:val="et-EE"/>
        </w:rPr>
        <w:t xml:space="preserve"> nn taskupark. </w:t>
      </w:r>
      <w:r w:rsidR="007C535C" w:rsidRPr="00277F2D">
        <w:rPr>
          <w:rFonts w:ascii="Arial" w:hAnsi="Arial" w:cs="Arial"/>
          <w:sz w:val="22"/>
          <w:szCs w:val="22"/>
          <w:lang w:val="et-EE"/>
        </w:rPr>
        <w:t>Planeeringu põhijoonise</w:t>
      </w:r>
      <w:r w:rsidR="005E2574">
        <w:rPr>
          <w:rFonts w:ascii="Arial" w:hAnsi="Arial" w:cs="Arial"/>
          <w:sz w:val="22"/>
          <w:szCs w:val="22"/>
          <w:lang w:val="et-EE"/>
        </w:rPr>
        <w:t>l</w:t>
      </w:r>
      <w:r w:rsidR="007C535C" w:rsidRPr="00277F2D">
        <w:rPr>
          <w:rFonts w:ascii="Arial" w:hAnsi="Arial" w:cs="Arial"/>
          <w:sz w:val="22"/>
          <w:szCs w:val="22"/>
          <w:lang w:val="et-EE"/>
        </w:rPr>
        <w:t xml:space="preserve"> on antud illustratiivne maastikukujunduslik lahendus. </w:t>
      </w:r>
      <w:r w:rsidR="00292287" w:rsidRPr="00277F2D">
        <w:rPr>
          <w:rFonts w:ascii="Arial" w:hAnsi="Arial" w:cs="Arial"/>
          <w:sz w:val="22"/>
          <w:szCs w:val="22"/>
          <w:lang w:val="et-EE"/>
        </w:rPr>
        <w:t>Krundi</w:t>
      </w:r>
      <w:r w:rsidR="00BF2C29" w:rsidRPr="00277F2D">
        <w:rPr>
          <w:rFonts w:ascii="Arial" w:hAnsi="Arial" w:cs="Arial"/>
          <w:sz w:val="22"/>
          <w:szCs w:val="22"/>
          <w:lang w:val="et-EE"/>
        </w:rPr>
        <w:t xml:space="preserve"> lahendus</w:t>
      </w:r>
      <w:r w:rsidR="00292287" w:rsidRPr="00277F2D">
        <w:rPr>
          <w:rFonts w:ascii="Arial" w:hAnsi="Arial" w:cs="Arial"/>
          <w:sz w:val="22"/>
          <w:szCs w:val="22"/>
          <w:lang w:val="et-EE"/>
        </w:rPr>
        <w:t>es</w:t>
      </w:r>
      <w:r w:rsidR="00BF2C29" w:rsidRPr="00277F2D">
        <w:rPr>
          <w:rFonts w:ascii="Arial" w:hAnsi="Arial" w:cs="Arial"/>
          <w:sz w:val="22"/>
          <w:szCs w:val="22"/>
          <w:lang w:val="et-EE"/>
        </w:rPr>
        <w:t xml:space="preserve"> </w:t>
      </w:r>
      <w:r w:rsidR="00292287" w:rsidRPr="00277F2D">
        <w:rPr>
          <w:rFonts w:ascii="Arial" w:hAnsi="Arial" w:cs="Arial"/>
          <w:sz w:val="22"/>
          <w:szCs w:val="22"/>
          <w:lang w:val="et-EE"/>
        </w:rPr>
        <w:t xml:space="preserve">peab </w:t>
      </w:r>
      <w:r w:rsidR="00C159E1" w:rsidRPr="00277F2D">
        <w:rPr>
          <w:rFonts w:ascii="Arial" w:hAnsi="Arial" w:cs="Arial"/>
          <w:sz w:val="22"/>
          <w:szCs w:val="22"/>
          <w:lang w:val="et-EE"/>
        </w:rPr>
        <w:t>säilima põhimõte</w:t>
      </w:r>
      <w:r w:rsidR="00397769" w:rsidRPr="00277F2D">
        <w:rPr>
          <w:rFonts w:ascii="Arial" w:hAnsi="Arial" w:cs="Arial"/>
          <w:sz w:val="22"/>
          <w:szCs w:val="22"/>
          <w:lang w:val="et-EE"/>
        </w:rPr>
        <w:t>, et</w:t>
      </w:r>
      <w:r w:rsidR="00C159E1" w:rsidRPr="00277F2D">
        <w:rPr>
          <w:rFonts w:ascii="Arial" w:hAnsi="Arial" w:cs="Arial"/>
          <w:sz w:val="22"/>
          <w:szCs w:val="22"/>
          <w:lang w:val="et-EE"/>
        </w:rPr>
        <w:t xml:space="preserve"> </w:t>
      </w:r>
      <w:r w:rsidR="00D2673F" w:rsidRPr="00277F2D">
        <w:rPr>
          <w:rFonts w:ascii="Arial" w:hAnsi="Arial" w:cs="Arial"/>
          <w:sz w:val="22"/>
          <w:szCs w:val="22"/>
          <w:lang w:val="et-EE"/>
        </w:rPr>
        <w:t xml:space="preserve">haljastatud alade </w:t>
      </w:r>
      <w:r w:rsidR="007F381F" w:rsidRPr="00277F2D">
        <w:rPr>
          <w:rFonts w:ascii="Arial" w:hAnsi="Arial" w:cs="Arial"/>
          <w:sz w:val="22"/>
          <w:szCs w:val="22"/>
          <w:lang w:val="et-EE"/>
        </w:rPr>
        <w:t>pind</w:t>
      </w:r>
      <w:r w:rsidR="00D2673F" w:rsidRPr="00277F2D">
        <w:rPr>
          <w:rFonts w:ascii="Arial" w:hAnsi="Arial" w:cs="Arial"/>
          <w:sz w:val="22"/>
          <w:szCs w:val="22"/>
          <w:lang w:val="et-EE"/>
        </w:rPr>
        <w:t xml:space="preserve"> ei tohi olla väiksem kui kõvakattega alade </w:t>
      </w:r>
      <w:r w:rsidR="007F381F" w:rsidRPr="00277F2D">
        <w:rPr>
          <w:rFonts w:ascii="Arial" w:hAnsi="Arial" w:cs="Arial"/>
          <w:sz w:val="22"/>
          <w:szCs w:val="22"/>
          <w:lang w:val="et-EE"/>
        </w:rPr>
        <w:t>pin</w:t>
      </w:r>
      <w:r w:rsidR="00292287" w:rsidRPr="00277F2D">
        <w:rPr>
          <w:rFonts w:ascii="Arial" w:hAnsi="Arial" w:cs="Arial"/>
          <w:sz w:val="22"/>
          <w:szCs w:val="22"/>
          <w:lang w:val="et-EE"/>
        </w:rPr>
        <w:t>d</w:t>
      </w:r>
      <w:r w:rsidR="00BF2C29" w:rsidRPr="00277F2D">
        <w:rPr>
          <w:rFonts w:ascii="Arial" w:hAnsi="Arial" w:cs="Arial"/>
          <w:sz w:val="22"/>
          <w:szCs w:val="22"/>
          <w:lang w:val="et-EE"/>
        </w:rPr>
        <w:t xml:space="preserve">. </w:t>
      </w:r>
      <w:r w:rsidR="00304D05" w:rsidRPr="00277F2D">
        <w:rPr>
          <w:rFonts w:ascii="Arial" w:hAnsi="Arial" w:cs="Arial"/>
          <w:sz w:val="22"/>
          <w:szCs w:val="22"/>
          <w:lang w:val="et-EE"/>
        </w:rPr>
        <w:t>Krundi kõrghaljastuse osakaal peab olema vähemalt 10% krundi pinnast</w:t>
      </w:r>
      <w:r w:rsidR="00EA1B5E">
        <w:rPr>
          <w:rFonts w:ascii="Arial" w:hAnsi="Arial" w:cs="Arial"/>
          <w:sz w:val="22"/>
          <w:szCs w:val="22"/>
          <w:lang w:val="et-EE"/>
        </w:rPr>
        <w:t xml:space="preserve"> (täiskasvanud puude võra pindala järgi)</w:t>
      </w:r>
      <w:r w:rsidR="00304D05" w:rsidRPr="00277F2D">
        <w:rPr>
          <w:rFonts w:ascii="Arial" w:hAnsi="Arial" w:cs="Arial"/>
          <w:sz w:val="22"/>
          <w:szCs w:val="22"/>
          <w:lang w:val="et-EE"/>
        </w:rPr>
        <w:t xml:space="preserve">. </w:t>
      </w:r>
    </w:p>
    <w:p w:rsidR="00DD2596" w:rsidRDefault="00BF2C29" w:rsidP="00DD2596">
      <w:pPr>
        <w:spacing w:line="360" w:lineRule="auto"/>
        <w:jc w:val="both"/>
        <w:rPr>
          <w:rFonts w:ascii="Arial" w:hAnsi="Arial" w:cs="Arial"/>
          <w:sz w:val="22"/>
          <w:szCs w:val="22"/>
          <w:lang w:val="et-EE"/>
        </w:rPr>
      </w:pPr>
      <w:r w:rsidRPr="00277F2D">
        <w:rPr>
          <w:rFonts w:ascii="Arial" w:hAnsi="Arial" w:cs="Arial"/>
          <w:sz w:val="22"/>
          <w:szCs w:val="22"/>
          <w:lang w:val="et-EE"/>
        </w:rPr>
        <w:t>Planeeringujärgselt tuleb koostada terviklik projekt (selle osana ka haljastusprojekt), milles määratakse rajatava valgustuse, väikevormide, teekatete, linnamööbli ja haljastuse põhimõtted, paiknemine ja olemus.</w:t>
      </w:r>
      <w:r w:rsidR="00006850" w:rsidRPr="00277F2D">
        <w:rPr>
          <w:rFonts w:ascii="Arial" w:hAnsi="Arial" w:cs="Arial"/>
          <w:sz w:val="22"/>
          <w:szCs w:val="22"/>
          <w:lang w:val="et-EE"/>
        </w:rPr>
        <w:t xml:space="preserve"> </w:t>
      </w:r>
      <w:r w:rsidR="00406F98" w:rsidRPr="00017059">
        <w:rPr>
          <w:rFonts w:ascii="Arial" w:hAnsi="Arial" w:cs="Arial"/>
          <w:sz w:val="22"/>
          <w:szCs w:val="22"/>
          <w:lang w:val="et-EE"/>
        </w:rPr>
        <w:t>Taskuparki/desse kavandada mängu- ja puhkevõimalused (mänguvahendid väikelastele ning puhkenurgad, pingid, madalhaljastus).</w:t>
      </w:r>
      <w:r w:rsidR="00406F98" w:rsidRPr="00017059">
        <w:rPr>
          <w:rFonts w:ascii="Arial" w:hAnsi="Arial" w:cs="Arial"/>
          <w:sz w:val="20"/>
          <w:szCs w:val="20"/>
        </w:rPr>
        <w:t xml:space="preserve"> </w:t>
      </w:r>
      <w:r w:rsidR="00C159E1" w:rsidRPr="00017059">
        <w:rPr>
          <w:rFonts w:ascii="Arial" w:hAnsi="Arial" w:cs="Arial"/>
          <w:sz w:val="22"/>
          <w:szCs w:val="22"/>
          <w:lang w:val="et-EE"/>
        </w:rPr>
        <w:t>Planeeritava</w:t>
      </w:r>
      <w:r w:rsidR="00C159E1" w:rsidRPr="00277F2D">
        <w:rPr>
          <w:rFonts w:ascii="Arial" w:hAnsi="Arial" w:cs="Arial"/>
          <w:sz w:val="22"/>
          <w:szCs w:val="22"/>
          <w:lang w:val="et-EE"/>
        </w:rPr>
        <w:t xml:space="preserve"> kõrghaljastuse asukoht joonisel on illustratiivne ja täpsustub projekti staadiumis.</w:t>
      </w:r>
      <w:r w:rsidR="00DD2596">
        <w:rPr>
          <w:rFonts w:ascii="Arial" w:hAnsi="Arial" w:cs="Arial"/>
          <w:sz w:val="22"/>
          <w:szCs w:val="22"/>
          <w:lang w:val="et-EE"/>
        </w:rPr>
        <w:t xml:space="preserve"> </w:t>
      </w:r>
    </w:p>
    <w:p w:rsidR="00C159E1" w:rsidRPr="00277F2D" w:rsidRDefault="00304D05" w:rsidP="00C159E1">
      <w:pPr>
        <w:spacing w:line="360" w:lineRule="auto"/>
        <w:jc w:val="both"/>
        <w:rPr>
          <w:rFonts w:ascii="Arial" w:hAnsi="Arial" w:cs="Arial"/>
          <w:sz w:val="22"/>
          <w:szCs w:val="22"/>
          <w:lang w:val="et-EE"/>
        </w:rPr>
      </w:pPr>
      <w:r w:rsidRPr="00277F2D">
        <w:rPr>
          <w:rFonts w:ascii="Arial" w:hAnsi="Arial" w:cs="Arial"/>
          <w:sz w:val="22"/>
          <w:szCs w:val="22"/>
          <w:lang w:val="et-EE"/>
        </w:rPr>
        <w:t xml:space="preserve">Tagada tuleb säilivate puude kasvutingimused ning ehitustööde ajal tuleb kasutada kaitsemeetmeid </w:t>
      </w:r>
      <w:r w:rsidR="00397769" w:rsidRPr="00277F2D">
        <w:rPr>
          <w:rFonts w:ascii="Arial" w:hAnsi="Arial" w:cs="Arial"/>
          <w:sz w:val="22"/>
          <w:szCs w:val="22"/>
          <w:lang w:val="et-EE"/>
        </w:rPr>
        <w:t>(tüve</w:t>
      </w:r>
      <w:r w:rsidRPr="00277F2D">
        <w:rPr>
          <w:rFonts w:ascii="Arial" w:hAnsi="Arial" w:cs="Arial"/>
          <w:sz w:val="22"/>
          <w:szCs w:val="22"/>
          <w:lang w:val="et-EE"/>
        </w:rPr>
        <w:t xml:space="preserve">, võra- ja juurestiku </w:t>
      </w:r>
      <w:r w:rsidR="00C159E1" w:rsidRPr="00277F2D">
        <w:rPr>
          <w:rFonts w:ascii="Arial" w:hAnsi="Arial" w:cs="Arial"/>
          <w:sz w:val="22"/>
          <w:szCs w:val="22"/>
          <w:lang w:val="et-EE"/>
        </w:rPr>
        <w:t>kaitse</w:t>
      </w:r>
      <w:r w:rsidRPr="00277F2D">
        <w:rPr>
          <w:rFonts w:ascii="Arial" w:hAnsi="Arial" w:cs="Arial"/>
          <w:sz w:val="22"/>
          <w:szCs w:val="22"/>
          <w:lang w:val="et-EE"/>
        </w:rPr>
        <w:t xml:space="preserve">). </w:t>
      </w:r>
      <w:r w:rsidR="006769C9" w:rsidRPr="00277F2D">
        <w:rPr>
          <w:rFonts w:ascii="Arial" w:hAnsi="Arial" w:cs="Arial"/>
          <w:sz w:val="22"/>
          <w:szCs w:val="22"/>
          <w:lang w:val="et-EE"/>
        </w:rPr>
        <w:t>Soovit</w:t>
      </w:r>
      <w:r w:rsidR="000055C3" w:rsidRPr="00277F2D">
        <w:rPr>
          <w:rFonts w:ascii="Arial" w:hAnsi="Arial" w:cs="Arial"/>
          <w:sz w:val="22"/>
          <w:szCs w:val="22"/>
          <w:lang w:val="et-EE"/>
        </w:rPr>
        <w:t>atav on</w:t>
      </w:r>
      <w:r w:rsidR="003777FD" w:rsidRPr="00277F2D">
        <w:rPr>
          <w:rFonts w:ascii="Arial" w:hAnsi="Arial" w:cs="Arial"/>
          <w:sz w:val="22"/>
          <w:szCs w:val="22"/>
          <w:lang w:val="et-EE"/>
        </w:rPr>
        <w:t xml:space="preserve"> kasutada </w:t>
      </w:r>
      <w:r w:rsidR="00B24E7C" w:rsidRPr="00277F2D">
        <w:rPr>
          <w:rFonts w:ascii="Arial" w:hAnsi="Arial" w:cs="Arial"/>
          <w:sz w:val="22"/>
          <w:szCs w:val="22"/>
          <w:lang w:val="et-EE"/>
        </w:rPr>
        <w:t>katuse</w:t>
      </w:r>
      <w:r w:rsidR="003777FD" w:rsidRPr="00277F2D">
        <w:rPr>
          <w:rFonts w:ascii="Arial" w:hAnsi="Arial" w:cs="Arial"/>
          <w:sz w:val="22"/>
          <w:szCs w:val="22"/>
          <w:lang w:val="et-EE"/>
        </w:rPr>
        <w:t xml:space="preserve">terrassidel konteinerhaljastust. </w:t>
      </w:r>
    </w:p>
    <w:p w:rsidR="00727D41" w:rsidRPr="00277F2D" w:rsidRDefault="00BF2C29" w:rsidP="00C159E1">
      <w:pPr>
        <w:spacing w:line="360" w:lineRule="auto"/>
        <w:jc w:val="both"/>
        <w:rPr>
          <w:rFonts w:ascii="Arial" w:hAnsi="Arial" w:cs="Arial"/>
          <w:sz w:val="22"/>
          <w:szCs w:val="22"/>
          <w:lang w:val="et-EE"/>
        </w:rPr>
      </w:pPr>
      <w:r w:rsidRPr="00277F2D">
        <w:rPr>
          <w:rFonts w:ascii="Arial" w:hAnsi="Arial" w:cs="Arial"/>
          <w:sz w:val="22"/>
          <w:szCs w:val="22"/>
          <w:lang w:val="et-EE"/>
        </w:rPr>
        <w:t xml:space="preserve">Põhja- ja kirdepoolsele </w:t>
      </w:r>
      <w:r w:rsidR="00EE6F76" w:rsidRPr="00277F2D">
        <w:rPr>
          <w:rFonts w:ascii="Arial" w:hAnsi="Arial" w:cs="Arial"/>
          <w:sz w:val="22"/>
          <w:szCs w:val="22"/>
          <w:lang w:val="et-EE"/>
        </w:rPr>
        <w:t>krundipiiri</w:t>
      </w:r>
      <w:r w:rsidRPr="00277F2D">
        <w:rPr>
          <w:rFonts w:ascii="Arial" w:hAnsi="Arial" w:cs="Arial"/>
          <w:sz w:val="22"/>
          <w:szCs w:val="22"/>
          <w:lang w:val="et-EE"/>
        </w:rPr>
        <w:t>le</w:t>
      </w:r>
      <w:r w:rsidR="00EE6F76" w:rsidRPr="00277F2D">
        <w:rPr>
          <w:rFonts w:ascii="Arial" w:hAnsi="Arial" w:cs="Arial"/>
          <w:sz w:val="22"/>
          <w:szCs w:val="22"/>
          <w:lang w:val="et-EE"/>
        </w:rPr>
        <w:t xml:space="preserve"> on ette nähtud </w:t>
      </w:r>
      <w:r w:rsidRPr="00277F2D">
        <w:rPr>
          <w:rFonts w:ascii="Arial" w:hAnsi="Arial" w:cs="Arial"/>
          <w:sz w:val="22"/>
          <w:szCs w:val="22"/>
          <w:lang w:val="et-EE"/>
        </w:rPr>
        <w:t>paigaldada uus piirdeaed ja hekk (v.a. sissesõidutee ulatuses).</w:t>
      </w:r>
      <w:r w:rsidR="00727D41" w:rsidRPr="00277F2D">
        <w:rPr>
          <w:rFonts w:ascii="Arial" w:hAnsi="Arial" w:cs="Arial"/>
          <w:sz w:val="22"/>
          <w:szCs w:val="22"/>
          <w:lang w:val="et-EE"/>
        </w:rPr>
        <w:t xml:space="preserve"> </w:t>
      </w:r>
      <w:r w:rsidR="00E47534" w:rsidRPr="00277F2D">
        <w:rPr>
          <w:rFonts w:ascii="Arial" w:hAnsi="Arial" w:cs="Arial"/>
          <w:sz w:val="22"/>
          <w:szCs w:val="22"/>
          <w:lang w:val="et-EE"/>
        </w:rPr>
        <w:t>Piire</w:t>
      </w:r>
      <w:r w:rsidR="00727D41" w:rsidRPr="00277F2D">
        <w:rPr>
          <w:rFonts w:ascii="Arial" w:hAnsi="Arial" w:cs="Arial"/>
          <w:sz w:val="22"/>
          <w:szCs w:val="22"/>
          <w:lang w:val="et-EE"/>
        </w:rPr>
        <w:t xml:space="preserve"> on planeeritud </w:t>
      </w:r>
      <w:r w:rsidR="00656632" w:rsidRPr="00277F2D">
        <w:rPr>
          <w:rFonts w:ascii="Arial" w:hAnsi="Arial" w:cs="Arial"/>
          <w:sz w:val="22"/>
          <w:szCs w:val="22"/>
          <w:lang w:val="et-EE"/>
        </w:rPr>
        <w:t>hõreda puit</w:t>
      </w:r>
      <w:r w:rsidR="009009A8" w:rsidRPr="00277F2D">
        <w:rPr>
          <w:rFonts w:ascii="Arial" w:hAnsi="Arial" w:cs="Arial"/>
          <w:sz w:val="22"/>
          <w:szCs w:val="22"/>
          <w:lang w:val="et-EE"/>
        </w:rPr>
        <w:t>lipp</w:t>
      </w:r>
      <w:r w:rsidR="00656632" w:rsidRPr="00277F2D">
        <w:rPr>
          <w:rFonts w:ascii="Arial" w:hAnsi="Arial" w:cs="Arial"/>
          <w:sz w:val="22"/>
          <w:szCs w:val="22"/>
          <w:lang w:val="et-EE"/>
        </w:rPr>
        <w:t>aiana</w:t>
      </w:r>
      <w:r w:rsidR="00727D41" w:rsidRPr="00277F2D">
        <w:rPr>
          <w:rFonts w:ascii="Arial" w:hAnsi="Arial" w:cs="Arial"/>
          <w:sz w:val="22"/>
          <w:szCs w:val="22"/>
          <w:lang w:val="et-EE"/>
        </w:rPr>
        <w:t xml:space="preserve">, kõrgusega kuni 1,6 m. </w:t>
      </w:r>
      <w:r w:rsidR="00C5403C" w:rsidRPr="006E5415">
        <w:rPr>
          <w:rFonts w:ascii="Arial" w:hAnsi="Arial" w:cs="Arial"/>
          <w:sz w:val="22"/>
          <w:szCs w:val="22"/>
          <w:lang w:val="et-EE"/>
        </w:rPr>
        <w:t>Garaažide ja planeeringuala sissesõitude vahele on planeeritud plankaed, kõrgusega kuni 1,6 m.</w:t>
      </w:r>
    </w:p>
    <w:p w:rsidR="00006850" w:rsidRDefault="00006850" w:rsidP="00006850">
      <w:pPr>
        <w:spacing w:line="360" w:lineRule="auto"/>
        <w:jc w:val="both"/>
        <w:rPr>
          <w:rFonts w:ascii="Arial" w:hAnsi="Arial" w:cs="Arial"/>
          <w:sz w:val="12"/>
          <w:szCs w:val="12"/>
          <w:lang w:val="et-EE"/>
        </w:rPr>
      </w:pPr>
    </w:p>
    <w:p w:rsidR="0070739C" w:rsidRPr="00D84199" w:rsidRDefault="00C674DD" w:rsidP="00D74927">
      <w:pPr>
        <w:spacing w:line="360" w:lineRule="auto"/>
        <w:jc w:val="both"/>
        <w:rPr>
          <w:rFonts w:ascii="Arial" w:hAnsi="Arial" w:cs="Arial"/>
          <w:sz w:val="22"/>
          <w:szCs w:val="22"/>
          <w:lang w:val="et-EE"/>
        </w:rPr>
      </w:pPr>
      <w:r w:rsidRPr="00D84199">
        <w:rPr>
          <w:rFonts w:ascii="Arial" w:hAnsi="Arial" w:cs="Arial"/>
          <w:sz w:val="22"/>
          <w:szCs w:val="22"/>
          <w:lang w:val="et-EE"/>
        </w:rPr>
        <w:t xml:space="preserve">Kuna Emajõe kriitiliselt kõrge veeseisu ja valingvihmade ajal ulatub sademeveetorustiku paisutus olemasolevast maapinnast kõrgemale, siis ei tohi maapind planeeringualal </w:t>
      </w:r>
      <w:r w:rsidR="00206F33" w:rsidRPr="00D84199">
        <w:rPr>
          <w:rFonts w:ascii="Arial" w:hAnsi="Arial" w:cs="Arial"/>
          <w:sz w:val="22"/>
          <w:szCs w:val="22"/>
          <w:lang w:val="et-EE"/>
        </w:rPr>
        <w:t>asuda madalamal absoluut</w:t>
      </w:r>
      <w:r w:rsidRPr="00D84199">
        <w:rPr>
          <w:rFonts w:ascii="Arial" w:hAnsi="Arial" w:cs="Arial"/>
          <w:sz w:val="22"/>
          <w:szCs w:val="22"/>
          <w:lang w:val="et-EE"/>
        </w:rPr>
        <w:t xml:space="preserve">kõrgusest 33.40 m. </w:t>
      </w:r>
      <w:r w:rsidR="00B91068" w:rsidRPr="00D84199">
        <w:rPr>
          <w:rFonts w:ascii="Arial" w:hAnsi="Arial" w:cs="Arial"/>
          <w:sz w:val="22"/>
          <w:szCs w:val="22"/>
          <w:lang w:val="et-EE"/>
        </w:rPr>
        <w:t>Joonisel 4 on esitatud siseteede</w:t>
      </w:r>
      <w:r w:rsidR="0070739C" w:rsidRPr="00DD2596">
        <w:rPr>
          <w:rFonts w:ascii="Arial" w:hAnsi="Arial" w:cs="Arial"/>
          <w:sz w:val="22"/>
          <w:szCs w:val="22"/>
          <w:lang w:val="et-EE"/>
        </w:rPr>
        <w:t xml:space="preserve"> ja haljasala</w:t>
      </w:r>
      <w:r w:rsidR="0042485A" w:rsidRPr="00D84199">
        <w:rPr>
          <w:rFonts w:ascii="Arial" w:hAnsi="Arial" w:cs="Arial"/>
          <w:sz w:val="22"/>
          <w:szCs w:val="22"/>
          <w:lang w:val="et-EE"/>
        </w:rPr>
        <w:t>de</w:t>
      </w:r>
      <w:r w:rsidR="0070739C" w:rsidRPr="00DD2596">
        <w:rPr>
          <w:rFonts w:ascii="Arial" w:hAnsi="Arial" w:cs="Arial"/>
          <w:sz w:val="22"/>
          <w:szCs w:val="22"/>
          <w:lang w:val="et-EE"/>
        </w:rPr>
        <w:t xml:space="preserve"> maapinna </w:t>
      </w:r>
      <w:r w:rsidR="00B91068" w:rsidRPr="00D84199">
        <w:rPr>
          <w:rFonts w:ascii="Arial" w:hAnsi="Arial" w:cs="Arial"/>
          <w:sz w:val="22"/>
          <w:szCs w:val="22"/>
          <w:lang w:val="et-EE"/>
        </w:rPr>
        <w:t>planeeritud kõrgusmärgid</w:t>
      </w:r>
      <w:r w:rsidR="0070739C" w:rsidRPr="00DD2596">
        <w:rPr>
          <w:rFonts w:ascii="Arial" w:hAnsi="Arial" w:cs="Arial"/>
          <w:sz w:val="22"/>
          <w:szCs w:val="22"/>
          <w:lang w:val="et-EE"/>
        </w:rPr>
        <w:t>. Täpsem maapinna vertikaalplaneerimine</w:t>
      </w:r>
      <w:r w:rsidR="0070739C" w:rsidRPr="00D84199">
        <w:rPr>
          <w:rFonts w:ascii="Arial" w:hAnsi="Arial" w:cs="Arial"/>
          <w:sz w:val="22"/>
          <w:szCs w:val="22"/>
          <w:lang w:val="et-EE"/>
        </w:rPr>
        <w:t xml:space="preserve"> </w:t>
      </w:r>
      <w:r w:rsidR="0070739C" w:rsidRPr="00DD2596">
        <w:rPr>
          <w:rFonts w:ascii="Arial" w:hAnsi="Arial" w:cs="Arial"/>
          <w:sz w:val="22"/>
          <w:szCs w:val="22"/>
          <w:lang w:val="et-EE"/>
        </w:rPr>
        <w:t>täpsustatakse projekteerimise käigus</w:t>
      </w:r>
      <w:r w:rsidR="0070739C" w:rsidRPr="00D84199">
        <w:rPr>
          <w:rFonts w:ascii="Arial" w:hAnsi="Arial" w:cs="Arial"/>
          <w:sz w:val="22"/>
          <w:szCs w:val="22"/>
          <w:lang w:val="et-EE"/>
        </w:rPr>
        <w:t xml:space="preserve">. </w:t>
      </w:r>
      <w:r w:rsidR="00D74927" w:rsidRPr="00D84199">
        <w:rPr>
          <w:rFonts w:ascii="Arial" w:hAnsi="Arial" w:cs="Arial"/>
          <w:sz w:val="22"/>
          <w:szCs w:val="22"/>
          <w:lang w:val="et-EE"/>
        </w:rPr>
        <w:t>Naaberkinnistutele sademevete juhtimine on keelatud.</w:t>
      </w:r>
    </w:p>
    <w:p w:rsidR="00984073" w:rsidRPr="00277F2D" w:rsidRDefault="00984073" w:rsidP="000A52D0">
      <w:pPr>
        <w:pStyle w:val="Pealkiri1"/>
        <w:numPr>
          <w:ilvl w:val="1"/>
          <w:numId w:val="2"/>
        </w:numPr>
        <w:tabs>
          <w:tab w:val="left" w:pos="720"/>
        </w:tabs>
        <w:rPr>
          <w:rFonts w:ascii="Arial" w:hAnsi="Arial"/>
          <w:szCs w:val="28"/>
        </w:rPr>
      </w:pPr>
      <w:bookmarkStart w:id="14" w:name="_Toc13407321"/>
      <w:r w:rsidRPr="00277F2D">
        <w:rPr>
          <w:rFonts w:ascii="Arial" w:hAnsi="Arial"/>
          <w:szCs w:val="28"/>
        </w:rPr>
        <w:lastRenderedPageBreak/>
        <w:t>Ehitistevahelised kujad</w:t>
      </w:r>
      <w:bookmarkEnd w:id="14"/>
    </w:p>
    <w:p w:rsidR="00E934AF" w:rsidRPr="00277F2D" w:rsidRDefault="00984073" w:rsidP="007F2D90">
      <w:pPr>
        <w:spacing w:line="360" w:lineRule="auto"/>
        <w:jc w:val="both"/>
        <w:rPr>
          <w:rFonts w:ascii="Arial" w:hAnsi="Arial" w:cs="Arial"/>
          <w:sz w:val="22"/>
          <w:szCs w:val="22"/>
          <w:lang w:val="et-EE"/>
        </w:rPr>
      </w:pPr>
      <w:r w:rsidRPr="00277F2D">
        <w:rPr>
          <w:rFonts w:ascii="Arial" w:hAnsi="Arial" w:cs="Arial"/>
          <w:sz w:val="22"/>
          <w:szCs w:val="22"/>
          <w:lang w:val="et-EE"/>
        </w:rPr>
        <w:t>Planeeritud hoonestusala</w:t>
      </w:r>
      <w:r w:rsidR="00762DB0" w:rsidRPr="00277F2D">
        <w:rPr>
          <w:rFonts w:ascii="Arial" w:hAnsi="Arial" w:cs="Arial"/>
          <w:sz w:val="22"/>
          <w:szCs w:val="22"/>
          <w:lang w:val="et-EE"/>
        </w:rPr>
        <w:t>de</w:t>
      </w:r>
      <w:r w:rsidRPr="00277F2D">
        <w:rPr>
          <w:rFonts w:ascii="Arial" w:hAnsi="Arial" w:cs="Arial"/>
          <w:sz w:val="22"/>
          <w:szCs w:val="22"/>
          <w:lang w:val="et-EE"/>
        </w:rPr>
        <w:t xml:space="preserve">le ehitamisel tuleb arvestada tuleohutusklasside ja hoonetevaheliste kujadega vastavalt </w:t>
      </w:r>
      <w:r w:rsidR="00290727" w:rsidRPr="006E5415">
        <w:rPr>
          <w:rFonts w:ascii="Arial" w:hAnsi="Arial" w:cs="Arial"/>
          <w:sz w:val="22"/>
          <w:szCs w:val="22"/>
          <w:lang w:val="et-EE"/>
        </w:rPr>
        <w:t>siseministri</w:t>
      </w:r>
      <w:r w:rsidR="00CE3E34" w:rsidRPr="006E5415">
        <w:rPr>
          <w:rFonts w:ascii="Arial" w:hAnsi="Arial" w:cs="Arial"/>
          <w:sz w:val="22"/>
          <w:szCs w:val="22"/>
          <w:lang w:val="et-EE"/>
        </w:rPr>
        <w:t xml:space="preserve"> </w:t>
      </w:r>
      <w:r w:rsidR="00545C69" w:rsidRPr="006E5415">
        <w:rPr>
          <w:rFonts w:ascii="Arial" w:hAnsi="Arial" w:cs="Arial"/>
          <w:sz w:val="22"/>
          <w:szCs w:val="22"/>
          <w:lang w:val="et-EE"/>
        </w:rPr>
        <w:t>30</w:t>
      </w:r>
      <w:r w:rsidR="00E41DDE" w:rsidRPr="006E5415">
        <w:rPr>
          <w:rFonts w:ascii="Arial" w:hAnsi="Arial" w:cs="Arial"/>
          <w:sz w:val="22"/>
          <w:szCs w:val="22"/>
          <w:lang w:val="et-EE"/>
        </w:rPr>
        <w:t xml:space="preserve">. </w:t>
      </w:r>
      <w:r w:rsidR="00545C69" w:rsidRPr="006E5415">
        <w:rPr>
          <w:rFonts w:ascii="Arial" w:hAnsi="Arial" w:cs="Arial"/>
          <w:sz w:val="22"/>
          <w:szCs w:val="22"/>
          <w:lang w:val="et-EE"/>
        </w:rPr>
        <w:t>märtsi</w:t>
      </w:r>
      <w:r w:rsidR="00E41DDE" w:rsidRPr="006E5415">
        <w:rPr>
          <w:rFonts w:ascii="Arial" w:hAnsi="Arial" w:cs="Arial"/>
          <w:sz w:val="22"/>
          <w:szCs w:val="22"/>
          <w:lang w:val="et-EE"/>
        </w:rPr>
        <w:t xml:space="preserve"> 201</w:t>
      </w:r>
      <w:r w:rsidR="00734C95" w:rsidRPr="006E5415">
        <w:rPr>
          <w:rFonts w:ascii="Arial" w:hAnsi="Arial" w:cs="Arial"/>
          <w:sz w:val="22"/>
          <w:szCs w:val="22"/>
          <w:lang w:val="et-EE"/>
        </w:rPr>
        <w:t>7</w:t>
      </w:r>
      <w:r w:rsidR="00290727" w:rsidRPr="006E5415">
        <w:rPr>
          <w:rFonts w:ascii="Arial" w:hAnsi="Arial" w:cs="Arial"/>
          <w:sz w:val="22"/>
          <w:szCs w:val="22"/>
        </w:rPr>
        <w:t>.a</w:t>
      </w:r>
      <w:r w:rsidR="00290727" w:rsidRPr="006E5415">
        <w:rPr>
          <w:rFonts w:ascii="Arial" w:hAnsi="Arial" w:cs="Arial"/>
          <w:sz w:val="22"/>
          <w:szCs w:val="22"/>
          <w:lang w:val="et-EE"/>
        </w:rPr>
        <w:t xml:space="preserve"> </w:t>
      </w:r>
      <w:r w:rsidR="00CB41AB" w:rsidRPr="006E5415">
        <w:rPr>
          <w:rFonts w:ascii="Arial" w:hAnsi="Arial" w:cs="Arial"/>
          <w:sz w:val="22"/>
          <w:szCs w:val="22"/>
          <w:lang w:val="et-EE"/>
        </w:rPr>
        <w:t>määrusele</w:t>
      </w:r>
      <w:r w:rsidRPr="006E5415">
        <w:rPr>
          <w:rFonts w:ascii="Arial" w:hAnsi="Arial" w:cs="Arial"/>
          <w:sz w:val="22"/>
          <w:szCs w:val="22"/>
          <w:lang w:val="et-EE"/>
        </w:rPr>
        <w:t xml:space="preserve"> nr </w:t>
      </w:r>
      <w:r w:rsidR="00545C69" w:rsidRPr="006E5415">
        <w:rPr>
          <w:rFonts w:ascii="Arial" w:hAnsi="Arial" w:cs="Arial"/>
          <w:sz w:val="22"/>
          <w:szCs w:val="22"/>
          <w:lang w:val="et-EE"/>
        </w:rPr>
        <w:t>17</w:t>
      </w:r>
      <w:r w:rsidRPr="006E5415">
        <w:rPr>
          <w:rFonts w:ascii="Arial" w:hAnsi="Arial" w:cs="Arial"/>
          <w:sz w:val="22"/>
          <w:szCs w:val="22"/>
          <w:lang w:val="et-EE"/>
        </w:rPr>
        <w:t xml:space="preserve"> “</w:t>
      </w:r>
      <w:r w:rsidR="00734C95" w:rsidRPr="006E5415">
        <w:rPr>
          <w:rFonts w:ascii="Arial" w:hAnsi="Arial" w:cs="Arial"/>
          <w:sz w:val="22"/>
          <w:szCs w:val="22"/>
          <w:lang w:val="et-EE"/>
        </w:rPr>
        <w:t>Ehitisele esitatavad tuleohutusnõuded ja nõuded tuletõrje veevarustusele</w:t>
      </w:r>
      <w:r w:rsidRPr="006E5415">
        <w:rPr>
          <w:rFonts w:ascii="Arial" w:hAnsi="Arial" w:cs="Arial"/>
          <w:sz w:val="22"/>
          <w:szCs w:val="22"/>
          <w:lang w:val="et-EE"/>
        </w:rPr>
        <w:t>”.</w:t>
      </w:r>
      <w:r w:rsidRPr="00277F2D">
        <w:rPr>
          <w:rFonts w:ascii="Arial" w:hAnsi="Arial" w:cs="Arial"/>
          <w:sz w:val="22"/>
          <w:szCs w:val="22"/>
          <w:lang w:val="et-EE"/>
        </w:rPr>
        <w:t xml:space="preserve"> Detailplaneeringuga lubatud </w:t>
      </w:r>
      <w:r w:rsidR="009F4E85" w:rsidRPr="00277F2D">
        <w:rPr>
          <w:rFonts w:ascii="Arial" w:hAnsi="Arial" w:cs="Arial"/>
          <w:sz w:val="22"/>
          <w:szCs w:val="22"/>
          <w:lang w:val="et-EE"/>
        </w:rPr>
        <w:t>ehita</w:t>
      </w:r>
      <w:r w:rsidR="004E740F" w:rsidRPr="00277F2D">
        <w:rPr>
          <w:rFonts w:ascii="Arial" w:hAnsi="Arial" w:cs="Arial"/>
          <w:sz w:val="22"/>
          <w:szCs w:val="22"/>
          <w:lang w:val="et-EE"/>
        </w:rPr>
        <w:t>ta</w:t>
      </w:r>
      <w:r w:rsidR="009F4E85" w:rsidRPr="00277F2D">
        <w:rPr>
          <w:rFonts w:ascii="Arial" w:hAnsi="Arial" w:cs="Arial"/>
          <w:sz w:val="22"/>
          <w:szCs w:val="22"/>
          <w:lang w:val="et-EE"/>
        </w:rPr>
        <w:t xml:space="preserve">vate </w:t>
      </w:r>
      <w:r w:rsidR="008E7725" w:rsidRPr="00277F2D">
        <w:rPr>
          <w:rFonts w:ascii="Arial" w:hAnsi="Arial" w:cs="Arial"/>
          <w:sz w:val="22"/>
          <w:szCs w:val="22"/>
          <w:lang w:val="et-EE"/>
        </w:rPr>
        <w:t>hoonete</w:t>
      </w:r>
      <w:r w:rsidRPr="00277F2D">
        <w:rPr>
          <w:rFonts w:ascii="Arial" w:hAnsi="Arial" w:cs="Arial"/>
          <w:sz w:val="22"/>
          <w:szCs w:val="22"/>
          <w:lang w:val="et-EE"/>
        </w:rPr>
        <w:t xml:space="preserve"> madalaim tulepüsivusklass o</w:t>
      </w:r>
      <w:r w:rsidR="009F4E85" w:rsidRPr="00277F2D">
        <w:rPr>
          <w:rFonts w:ascii="Arial" w:hAnsi="Arial" w:cs="Arial"/>
          <w:sz w:val="22"/>
          <w:szCs w:val="22"/>
          <w:lang w:val="et-EE"/>
        </w:rPr>
        <w:t>n TP1</w:t>
      </w:r>
      <w:r w:rsidR="0076354A" w:rsidRPr="00277F2D">
        <w:rPr>
          <w:rFonts w:ascii="Arial" w:hAnsi="Arial" w:cs="Arial"/>
          <w:sz w:val="22"/>
          <w:szCs w:val="22"/>
          <w:lang w:val="et-EE"/>
        </w:rPr>
        <w:t>.</w:t>
      </w:r>
      <w:r w:rsidRPr="00277F2D">
        <w:rPr>
          <w:rFonts w:ascii="Arial" w:hAnsi="Arial" w:cs="Arial"/>
          <w:sz w:val="22"/>
          <w:szCs w:val="22"/>
          <w:lang w:val="et-EE"/>
        </w:rPr>
        <w:t xml:space="preserve"> </w:t>
      </w:r>
      <w:r w:rsidR="009F4E85" w:rsidRPr="00277F2D">
        <w:rPr>
          <w:rFonts w:ascii="Arial" w:hAnsi="Arial" w:cs="Arial"/>
          <w:sz w:val="22"/>
          <w:szCs w:val="22"/>
          <w:lang w:val="et-EE"/>
        </w:rPr>
        <w:t xml:space="preserve">Rekonstrueeritavate hoonete lubatud madalaim tulepüsivusklass on TP2. </w:t>
      </w:r>
      <w:r w:rsidRPr="00277F2D">
        <w:rPr>
          <w:rFonts w:ascii="Arial" w:hAnsi="Arial" w:cs="Arial"/>
          <w:sz w:val="22"/>
          <w:szCs w:val="22"/>
          <w:lang w:val="et-EE"/>
        </w:rPr>
        <w:t>Ehitise täpne tulepüsivusklass määratakse projekteerimise käigus</w:t>
      </w:r>
      <w:r w:rsidR="008C3D9B" w:rsidRPr="00277F2D">
        <w:rPr>
          <w:rFonts w:ascii="Arial" w:hAnsi="Arial" w:cs="Arial"/>
          <w:sz w:val="22"/>
          <w:szCs w:val="22"/>
          <w:lang w:val="et-EE"/>
        </w:rPr>
        <w:t>.</w:t>
      </w:r>
      <w:r w:rsidR="00786F30" w:rsidRPr="00277F2D">
        <w:rPr>
          <w:rFonts w:ascii="Arial" w:hAnsi="Arial" w:cs="Arial"/>
          <w:sz w:val="22"/>
          <w:szCs w:val="22"/>
          <w:lang w:val="et-EE"/>
        </w:rPr>
        <w:t xml:space="preserve"> </w:t>
      </w:r>
    </w:p>
    <w:p w:rsidR="00397769" w:rsidRPr="00277F2D" w:rsidRDefault="00397769" w:rsidP="007F2D90">
      <w:pPr>
        <w:spacing w:line="360" w:lineRule="auto"/>
        <w:jc w:val="both"/>
        <w:rPr>
          <w:rFonts w:ascii="Arial" w:hAnsi="Arial" w:cs="Arial"/>
          <w:sz w:val="22"/>
          <w:szCs w:val="22"/>
          <w:lang w:val="et-EE"/>
        </w:rPr>
      </w:pPr>
      <w:r w:rsidRPr="00277F2D">
        <w:rPr>
          <w:rFonts w:ascii="Arial" w:hAnsi="Arial" w:cs="Arial"/>
          <w:sz w:val="22"/>
          <w:szCs w:val="22"/>
          <w:lang w:val="et-EE"/>
        </w:rPr>
        <w:t xml:space="preserve">Kui hoonetevahelise kuja laius on alla 8 m, tuleb tule leviku piiramine tagada ehituslike või muude </w:t>
      </w:r>
      <w:r w:rsidR="000079C0">
        <w:rPr>
          <w:rFonts w:ascii="Arial" w:hAnsi="Arial" w:cs="Arial"/>
          <w:sz w:val="22"/>
          <w:szCs w:val="22"/>
          <w:lang w:val="et-EE"/>
        </w:rPr>
        <w:t>abinõudega.</w:t>
      </w:r>
    </w:p>
    <w:p w:rsidR="00D97291" w:rsidRPr="00277F2D" w:rsidRDefault="00D97291" w:rsidP="000A52D0">
      <w:pPr>
        <w:pStyle w:val="Pealkiri1"/>
        <w:numPr>
          <w:ilvl w:val="1"/>
          <w:numId w:val="2"/>
        </w:numPr>
        <w:tabs>
          <w:tab w:val="left" w:pos="720"/>
        </w:tabs>
        <w:rPr>
          <w:rFonts w:ascii="Arial" w:hAnsi="Arial"/>
          <w:szCs w:val="28"/>
        </w:rPr>
      </w:pPr>
      <w:bookmarkStart w:id="15" w:name="_Toc284226495"/>
      <w:bookmarkStart w:id="16" w:name="_Toc13407322"/>
      <w:r w:rsidRPr="00277F2D">
        <w:rPr>
          <w:rFonts w:ascii="Arial" w:hAnsi="Arial"/>
          <w:szCs w:val="28"/>
        </w:rPr>
        <w:t>Tehnovõrkude ja –rajatiste asukohad</w:t>
      </w:r>
      <w:bookmarkEnd w:id="15"/>
      <w:bookmarkEnd w:id="16"/>
    </w:p>
    <w:p w:rsidR="00DA4335" w:rsidRDefault="00DA4335" w:rsidP="0084633A">
      <w:pPr>
        <w:spacing w:line="360" w:lineRule="auto"/>
        <w:jc w:val="both"/>
        <w:rPr>
          <w:rFonts w:ascii="Arial" w:hAnsi="Arial" w:cs="Arial"/>
          <w:sz w:val="22"/>
          <w:szCs w:val="22"/>
          <w:lang w:val="et-EE"/>
        </w:rPr>
      </w:pPr>
      <w:r w:rsidRPr="005219C7">
        <w:rPr>
          <w:rFonts w:ascii="Arial" w:hAnsi="Arial" w:cs="Arial"/>
          <w:sz w:val="22"/>
          <w:szCs w:val="22"/>
          <w:lang w:val="et-EE"/>
        </w:rPr>
        <w:t>Projekteerimisel võib planeeritud tehnovõrkude ja rajatiste asukohta täpsustada koostöös kõigi tehnovõrguvaldajatega. Tehnovõrguliinid tuleb projekteerida maa-alustena.</w:t>
      </w:r>
      <w:r w:rsidR="0084633A" w:rsidRPr="005219C7">
        <w:rPr>
          <w:rFonts w:ascii="Arial" w:hAnsi="Arial" w:cs="Arial"/>
          <w:sz w:val="22"/>
          <w:szCs w:val="22"/>
          <w:lang w:val="et-EE"/>
        </w:rPr>
        <w:t xml:space="preserve"> </w:t>
      </w:r>
      <w:r w:rsidRPr="005219C7">
        <w:rPr>
          <w:rFonts w:ascii="Arial" w:hAnsi="Arial" w:cs="Arial"/>
          <w:sz w:val="22"/>
          <w:szCs w:val="22"/>
          <w:lang w:val="et-EE"/>
        </w:rPr>
        <w:t xml:space="preserve">Tehnovõrkude asukohad on kajastatud joonisel </w:t>
      </w:r>
      <w:r w:rsidR="0084633A" w:rsidRPr="005219C7">
        <w:rPr>
          <w:rFonts w:ascii="Arial" w:hAnsi="Arial" w:cs="Arial"/>
          <w:sz w:val="22"/>
          <w:szCs w:val="22"/>
          <w:lang w:val="et-EE"/>
        </w:rPr>
        <w:t>6</w:t>
      </w:r>
      <w:r w:rsidRPr="005219C7">
        <w:rPr>
          <w:rFonts w:ascii="Arial" w:hAnsi="Arial" w:cs="Arial"/>
          <w:sz w:val="22"/>
          <w:szCs w:val="22"/>
          <w:lang w:val="et-EE"/>
        </w:rPr>
        <w:t>.</w:t>
      </w:r>
      <w:r w:rsidRPr="00DA4335">
        <w:rPr>
          <w:rFonts w:ascii="Arial" w:hAnsi="Arial" w:cs="Arial"/>
          <w:sz w:val="22"/>
          <w:szCs w:val="22"/>
          <w:lang w:val="et-EE"/>
        </w:rPr>
        <w:t xml:space="preserve"> </w:t>
      </w:r>
    </w:p>
    <w:p w:rsidR="00DA4335" w:rsidRPr="00013145" w:rsidRDefault="00DA4335" w:rsidP="00013145">
      <w:pPr>
        <w:pStyle w:val="Pealkiri1"/>
        <w:numPr>
          <w:ilvl w:val="2"/>
          <w:numId w:val="2"/>
        </w:numPr>
        <w:tabs>
          <w:tab w:val="left" w:pos="720"/>
        </w:tabs>
        <w:rPr>
          <w:rFonts w:ascii="Arial" w:hAnsi="Arial"/>
          <w:szCs w:val="28"/>
        </w:rPr>
      </w:pPr>
      <w:bookmarkStart w:id="17" w:name="_Toc13407323"/>
      <w:r w:rsidRPr="00013145">
        <w:rPr>
          <w:rFonts w:ascii="Arial" w:hAnsi="Arial"/>
          <w:szCs w:val="28"/>
        </w:rPr>
        <w:t>V</w:t>
      </w:r>
      <w:r w:rsidR="00013145">
        <w:rPr>
          <w:rFonts w:ascii="Arial" w:hAnsi="Arial"/>
          <w:szCs w:val="28"/>
        </w:rPr>
        <w:t>eevarustus</w:t>
      </w:r>
      <w:r w:rsidR="00256A69">
        <w:rPr>
          <w:rFonts w:ascii="Arial" w:hAnsi="Arial"/>
          <w:szCs w:val="28"/>
        </w:rPr>
        <w:t xml:space="preserve"> ja tul</w:t>
      </w:r>
      <w:r w:rsidR="007376FF">
        <w:rPr>
          <w:rFonts w:ascii="Arial" w:hAnsi="Arial"/>
          <w:szCs w:val="28"/>
        </w:rPr>
        <w:t>e</w:t>
      </w:r>
      <w:r w:rsidR="00256A69">
        <w:rPr>
          <w:rFonts w:ascii="Arial" w:hAnsi="Arial"/>
          <w:szCs w:val="28"/>
        </w:rPr>
        <w:t>tõrjevesi</w:t>
      </w:r>
      <w:bookmarkEnd w:id="17"/>
    </w:p>
    <w:p w:rsidR="00960327" w:rsidRPr="005219C7" w:rsidRDefault="00E34CD3" w:rsidP="007376FF">
      <w:pPr>
        <w:spacing w:line="360" w:lineRule="auto"/>
        <w:jc w:val="both"/>
        <w:rPr>
          <w:rFonts w:ascii="Arial" w:hAnsi="Arial" w:cs="Arial"/>
          <w:sz w:val="22"/>
          <w:szCs w:val="22"/>
          <w:lang w:val="et-EE"/>
        </w:rPr>
      </w:pPr>
      <w:r w:rsidRPr="005219C7">
        <w:rPr>
          <w:rFonts w:ascii="Arial" w:hAnsi="Arial" w:cs="Arial"/>
          <w:sz w:val="22"/>
          <w:szCs w:val="22"/>
          <w:lang w:val="et-EE"/>
        </w:rPr>
        <w:t>POS 1 veevarustus on planeeritud vastavalt AS Tartu Veevärgi poolt väljastatud tehnilistele tingimustele nr INF/8</w:t>
      </w:r>
      <w:r w:rsidR="007376FF" w:rsidRPr="005219C7">
        <w:rPr>
          <w:rFonts w:ascii="Arial" w:hAnsi="Arial" w:cs="Arial"/>
          <w:sz w:val="22"/>
          <w:szCs w:val="22"/>
          <w:lang w:val="et-EE"/>
        </w:rPr>
        <w:t>61</w:t>
      </w:r>
      <w:r w:rsidRPr="005219C7">
        <w:rPr>
          <w:rFonts w:ascii="Arial" w:hAnsi="Arial" w:cs="Arial"/>
          <w:sz w:val="22"/>
          <w:szCs w:val="22"/>
          <w:lang w:val="et-EE"/>
        </w:rPr>
        <w:t xml:space="preserve">. </w:t>
      </w:r>
      <w:r w:rsidR="005A1A0E" w:rsidRPr="005219C7">
        <w:rPr>
          <w:rFonts w:ascii="Arial" w:hAnsi="Arial" w:cs="Arial"/>
          <w:sz w:val="22"/>
          <w:szCs w:val="22"/>
          <w:lang w:val="et-EE"/>
        </w:rPr>
        <w:t xml:space="preserve">Pärna tn 1 hoonel säilib olemasolev veeühendus Pärna tänava </w:t>
      </w:r>
      <w:r w:rsidRPr="005219C7">
        <w:rPr>
          <w:rFonts w:ascii="Arial" w:hAnsi="Arial" w:cs="Arial"/>
          <w:sz w:val="22"/>
          <w:szCs w:val="22"/>
          <w:lang w:val="et-EE"/>
        </w:rPr>
        <w:t xml:space="preserve">De 110 PE </w:t>
      </w:r>
      <w:r w:rsidR="005A1A0E" w:rsidRPr="005219C7">
        <w:rPr>
          <w:rFonts w:ascii="Arial" w:hAnsi="Arial" w:cs="Arial"/>
          <w:sz w:val="22"/>
          <w:szCs w:val="22"/>
          <w:lang w:val="et-EE"/>
        </w:rPr>
        <w:t xml:space="preserve">veetorustikust. </w:t>
      </w:r>
      <w:r w:rsidRPr="006D2212">
        <w:rPr>
          <w:rFonts w:ascii="Arial" w:hAnsi="Arial" w:cs="Arial"/>
          <w:sz w:val="22"/>
          <w:szCs w:val="22"/>
          <w:lang w:val="et-EE"/>
        </w:rPr>
        <w:t xml:space="preserve">Pikal tänaval säilib </w:t>
      </w:r>
      <w:r w:rsidR="00D1614A" w:rsidRPr="006D2212">
        <w:rPr>
          <w:rFonts w:ascii="Arial" w:hAnsi="Arial" w:cs="Arial"/>
          <w:sz w:val="22"/>
          <w:szCs w:val="22"/>
          <w:lang w:val="et-EE"/>
        </w:rPr>
        <w:t xml:space="preserve">De 63 </w:t>
      </w:r>
      <w:r w:rsidRPr="006D2212">
        <w:rPr>
          <w:rFonts w:ascii="Arial" w:hAnsi="Arial" w:cs="Arial"/>
          <w:sz w:val="22"/>
          <w:szCs w:val="22"/>
          <w:lang w:val="et-EE"/>
        </w:rPr>
        <w:t>veeühendus</w:t>
      </w:r>
      <w:r w:rsidR="00D1614A" w:rsidRPr="006D2212">
        <w:rPr>
          <w:rFonts w:ascii="Arial" w:hAnsi="Arial" w:cs="Arial"/>
          <w:sz w:val="22"/>
          <w:szCs w:val="22"/>
          <w:lang w:val="et-EE"/>
        </w:rPr>
        <w:t xml:space="preserve"> ja De 32 veeühendus asendatakse suurema läbimõõduga toruga</w:t>
      </w:r>
      <w:r w:rsidRPr="006D2212">
        <w:rPr>
          <w:rFonts w:ascii="Arial" w:hAnsi="Arial" w:cs="Arial"/>
          <w:sz w:val="22"/>
          <w:szCs w:val="22"/>
          <w:lang w:val="et-EE"/>
        </w:rPr>
        <w:t xml:space="preserve"> P</w:t>
      </w:r>
      <w:r w:rsidR="00726CA7" w:rsidRPr="006D2212">
        <w:rPr>
          <w:rFonts w:ascii="Arial" w:hAnsi="Arial" w:cs="Arial"/>
          <w:sz w:val="22"/>
          <w:szCs w:val="22"/>
          <w:lang w:val="et-EE"/>
        </w:rPr>
        <w:t xml:space="preserve">ika tänava </w:t>
      </w:r>
      <w:r w:rsidRPr="006D2212">
        <w:rPr>
          <w:rFonts w:ascii="Arial" w:hAnsi="Arial" w:cs="Arial"/>
          <w:sz w:val="22"/>
          <w:szCs w:val="22"/>
          <w:lang w:val="et-EE"/>
        </w:rPr>
        <w:t>De 225 PE torustikust.</w:t>
      </w:r>
      <w:r w:rsidRPr="005219C7">
        <w:rPr>
          <w:rFonts w:ascii="Arial" w:hAnsi="Arial" w:cs="Arial"/>
          <w:sz w:val="22"/>
          <w:szCs w:val="22"/>
          <w:lang w:val="et-EE"/>
        </w:rPr>
        <w:t xml:space="preserve"> </w:t>
      </w:r>
      <w:r w:rsidR="00E5778A" w:rsidRPr="005219C7">
        <w:rPr>
          <w:rFonts w:ascii="Arial" w:hAnsi="Arial" w:cs="Arial"/>
          <w:sz w:val="22"/>
          <w:szCs w:val="22"/>
          <w:lang w:val="et-EE"/>
        </w:rPr>
        <w:t xml:space="preserve">Lisaks </w:t>
      </w:r>
      <w:r w:rsidRPr="005219C7">
        <w:rPr>
          <w:rFonts w:ascii="Arial" w:hAnsi="Arial" w:cs="Arial"/>
          <w:sz w:val="22"/>
          <w:szCs w:val="22"/>
          <w:lang w:val="et-EE"/>
        </w:rPr>
        <w:t xml:space="preserve">on ette nähtud veeühendus </w:t>
      </w:r>
      <w:r w:rsidR="001D381A">
        <w:rPr>
          <w:rFonts w:ascii="Arial" w:hAnsi="Arial" w:cs="Arial"/>
          <w:sz w:val="22"/>
          <w:szCs w:val="22"/>
          <w:lang w:val="et-EE"/>
        </w:rPr>
        <w:t>kergliiklus</w:t>
      </w:r>
      <w:r w:rsidRPr="005219C7">
        <w:rPr>
          <w:rFonts w:ascii="Arial" w:hAnsi="Arial" w:cs="Arial"/>
          <w:sz w:val="22"/>
          <w:szCs w:val="22"/>
          <w:lang w:val="et-EE"/>
        </w:rPr>
        <w:t xml:space="preserve">tee juures olevast veetorustiku liitumispunktist. </w:t>
      </w:r>
      <w:r w:rsidR="00960327" w:rsidRPr="005219C7">
        <w:rPr>
          <w:rFonts w:ascii="Arial" w:hAnsi="Arial" w:cs="Arial"/>
          <w:sz w:val="22"/>
          <w:szCs w:val="22"/>
          <w:lang w:val="et-EE"/>
        </w:rPr>
        <w:t xml:space="preserve">Kõik üleliigsed veeühendustorud </w:t>
      </w:r>
      <w:r w:rsidRPr="005219C7">
        <w:rPr>
          <w:rFonts w:ascii="Arial" w:hAnsi="Arial" w:cs="Arial"/>
          <w:sz w:val="22"/>
          <w:szCs w:val="22"/>
          <w:lang w:val="et-EE"/>
        </w:rPr>
        <w:t xml:space="preserve">on ette nähtud likvideerida. </w:t>
      </w:r>
      <w:r w:rsidR="00614C86">
        <w:rPr>
          <w:rFonts w:ascii="Arial" w:hAnsi="Arial" w:cs="Arial"/>
          <w:sz w:val="22"/>
          <w:szCs w:val="22"/>
          <w:lang w:val="et-EE"/>
        </w:rPr>
        <w:t>Ala p</w:t>
      </w:r>
      <w:r w:rsidR="00C66C0B" w:rsidRPr="0025679F">
        <w:rPr>
          <w:rFonts w:ascii="Arial" w:hAnsi="Arial" w:cs="Arial"/>
          <w:sz w:val="22"/>
          <w:szCs w:val="22"/>
          <w:lang w:val="et-EE"/>
        </w:rPr>
        <w:t xml:space="preserve">rognoositav veetarbimine on </w:t>
      </w:r>
      <w:r w:rsidR="00C66C0B">
        <w:rPr>
          <w:rFonts w:ascii="Arial" w:hAnsi="Arial" w:cs="Arial"/>
          <w:sz w:val="22"/>
          <w:szCs w:val="22"/>
          <w:lang w:val="et-EE"/>
        </w:rPr>
        <w:t>60</w:t>
      </w:r>
      <w:r w:rsidR="00C66C0B" w:rsidRPr="0025679F">
        <w:rPr>
          <w:rFonts w:ascii="Arial" w:hAnsi="Arial" w:cs="Arial"/>
          <w:sz w:val="22"/>
          <w:szCs w:val="22"/>
          <w:lang w:val="et-EE"/>
        </w:rPr>
        <w:t xml:space="preserve"> m³/d.</w:t>
      </w:r>
    </w:p>
    <w:p w:rsidR="00256A69" w:rsidRPr="005219C7" w:rsidRDefault="00256A69" w:rsidP="00B13723">
      <w:pPr>
        <w:spacing w:line="360" w:lineRule="auto"/>
        <w:jc w:val="both"/>
        <w:rPr>
          <w:rFonts w:ascii="Arial" w:hAnsi="Arial" w:cs="Arial"/>
          <w:sz w:val="12"/>
          <w:szCs w:val="12"/>
          <w:lang w:val="et-EE"/>
        </w:rPr>
      </w:pPr>
    </w:p>
    <w:p w:rsidR="001E278F" w:rsidRPr="005219C7" w:rsidRDefault="00F01356" w:rsidP="00B13723">
      <w:pPr>
        <w:spacing w:line="360" w:lineRule="auto"/>
        <w:jc w:val="both"/>
        <w:rPr>
          <w:rFonts w:ascii="Arial" w:hAnsi="Arial" w:cs="Arial"/>
          <w:sz w:val="22"/>
          <w:szCs w:val="22"/>
          <w:lang w:val="et-EE"/>
        </w:rPr>
      </w:pPr>
      <w:r w:rsidRPr="00F01356">
        <w:rPr>
          <w:rFonts w:ascii="Arial" w:hAnsi="Arial" w:cs="Arial"/>
          <w:sz w:val="22"/>
          <w:szCs w:val="22"/>
          <w:lang w:val="et-EE"/>
        </w:rPr>
        <w:t>Tuletõrjevee tagamisel tuleb arvestada EVS 812-6:2012 Ehitiste tuleohutus. Osa 6: Tuletõrje veevarustus</w:t>
      </w:r>
      <w:r w:rsidRPr="005219C7">
        <w:rPr>
          <w:rFonts w:ascii="Arial" w:hAnsi="Arial" w:cs="Arial"/>
          <w:sz w:val="22"/>
          <w:szCs w:val="22"/>
          <w:lang w:val="et-EE"/>
        </w:rPr>
        <w:t xml:space="preserve"> </w:t>
      </w:r>
      <w:r w:rsidRPr="00F01356">
        <w:rPr>
          <w:rFonts w:ascii="Arial" w:hAnsi="Arial" w:cs="Arial"/>
          <w:sz w:val="22"/>
          <w:szCs w:val="22"/>
          <w:lang w:val="et-EE"/>
        </w:rPr>
        <w:t xml:space="preserve">esitatud nõuetega. </w:t>
      </w:r>
      <w:r w:rsidR="00960327" w:rsidRPr="005219C7">
        <w:rPr>
          <w:rFonts w:ascii="Arial" w:hAnsi="Arial" w:cs="Arial"/>
          <w:sz w:val="22"/>
          <w:szCs w:val="22"/>
          <w:lang w:val="et-EE"/>
        </w:rPr>
        <w:t xml:space="preserve">Lähimad olemasolevad tuletõrje hüdrandid asuvad </w:t>
      </w:r>
      <w:r w:rsidRPr="005219C7">
        <w:rPr>
          <w:rFonts w:ascii="Arial" w:hAnsi="Arial" w:cs="Arial"/>
          <w:sz w:val="22"/>
          <w:szCs w:val="22"/>
          <w:lang w:val="et-EE"/>
        </w:rPr>
        <w:t xml:space="preserve">Pikk-Fortuuna-Pärna ristmikul, </w:t>
      </w:r>
      <w:r w:rsidR="00256A69" w:rsidRPr="005219C7">
        <w:rPr>
          <w:rFonts w:ascii="Arial" w:hAnsi="Arial" w:cs="Arial"/>
          <w:sz w:val="22"/>
          <w:szCs w:val="22"/>
          <w:lang w:val="et-EE"/>
        </w:rPr>
        <w:t xml:space="preserve">Pärna </w:t>
      </w:r>
      <w:r w:rsidR="00B13723" w:rsidRPr="005219C7">
        <w:rPr>
          <w:rFonts w:ascii="Arial" w:hAnsi="Arial" w:cs="Arial"/>
          <w:sz w:val="22"/>
          <w:szCs w:val="22"/>
          <w:lang w:val="et-EE"/>
        </w:rPr>
        <w:t xml:space="preserve">tänaval </w:t>
      </w:r>
      <w:r w:rsidRPr="005219C7">
        <w:rPr>
          <w:rFonts w:ascii="Arial" w:hAnsi="Arial" w:cs="Arial"/>
          <w:sz w:val="22"/>
          <w:szCs w:val="22"/>
          <w:lang w:val="et-EE"/>
        </w:rPr>
        <w:t xml:space="preserve">Pärna 1 hoone ja </w:t>
      </w:r>
      <w:r w:rsidR="00256A69" w:rsidRPr="005219C7">
        <w:rPr>
          <w:rFonts w:ascii="Arial" w:hAnsi="Arial" w:cs="Arial"/>
          <w:sz w:val="22"/>
          <w:szCs w:val="22"/>
          <w:lang w:val="et-EE"/>
        </w:rPr>
        <w:t xml:space="preserve">Pikal tänaval </w:t>
      </w:r>
      <w:r w:rsidR="00960327" w:rsidRPr="005219C7">
        <w:rPr>
          <w:rFonts w:ascii="Arial" w:hAnsi="Arial" w:cs="Arial"/>
          <w:sz w:val="22"/>
          <w:szCs w:val="22"/>
          <w:lang w:val="et-EE"/>
        </w:rPr>
        <w:t xml:space="preserve">Pikk 70 kinnistu </w:t>
      </w:r>
      <w:r w:rsidR="00256A69" w:rsidRPr="005219C7">
        <w:rPr>
          <w:rFonts w:ascii="Arial" w:hAnsi="Arial" w:cs="Arial"/>
          <w:sz w:val="22"/>
          <w:szCs w:val="22"/>
          <w:lang w:val="et-EE"/>
        </w:rPr>
        <w:t>juures</w:t>
      </w:r>
      <w:r w:rsidR="00960327" w:rsidRPr="005219C7">
        <w:rPr>
          <w:rFonts w:ascii="Arial" w:hAnsi="Arial" w:cs="Arial"/>
          <w:sz w:val="22"/>
          <w:szCs w:val="22"/>
          <w:lang w:val="et-EE"/>
        </w:rPr>
        <w:t>.</w:t>
      </w:r>
    </w:p>
    <w:p w:rsidR="008A4CA1" w:rsidRPr="00013145" w:rsidRDefault="008A4CA1" w:rsidP="00013145">
      <w:pPr>
        <w:pStyle w:val="Pealkiri1"/>
        <w:numPr>
          <w:ilvl w:val="2"/>
          <w:numId w:val="2"/>
        </w:numPr>
        <w:tabs>
          <w:tab w:val="left" w:pos="720"/>
        </w:tabs>
        <w:rPr>
          <w:rFonts w:ascii="Arial" w:hAnsi="Arial"/>
          <w:szCs w:val="28"/>
        </w:rPr>
      </w:pPr>
      <w:bookmarkStart w:id="18" w:name="_Toc13407324"/>
      <w:r w:rsidRPr="00013145">
        <w:rPr>
          <w:rFonts w:ascii="Arial" w:hAnsi="Arial"/>
          <w:szCs w:val="28"/>
        </w:rPr>
        <w:t>K</w:t>
      </w:r>
      <w:r w:rsidR="00013145">
        <w:rPr>
          <w:rFonts w:ascii="Arial" w:hAnsi="Arial"/>
          <w:szCs w:val="28"/>
        </w:rPr>
        <w:t>analisatsioon ja sademevesi</w:t>
      </w:r>
      <w:bookmarkEnd w:id="18"/>
    </w:p>
    <w:p w:rsidR="004B3CC2" w:rsidRPr="005219C7" w:rsidRDefault="00D82087" w:rsidP="00FA6541">
      <w:pPr>
        <w:spacing w:line="360" w:lineRule="auto"/>
        <w:jc w:val="both"/>
        <w:rPr>
          <w:rFonts w:ascii="Arial" w:hAnsi="Arial" w:cs="Arial"/>
          <w:sz w:val="22"/>
          <w:szCs w:val="22"/>
          <w:lang w:val="et-EE"/>
        </w:rPr>
      </w:pPr>
      <w:r w:rsidRPr="005219C7">
        <w:rPr>
          <w:rFonts w:ascii="Arial" w:hAnsi="Arial" w:cs="Arial"/>
          <w:sz w:val="22"/>
          <w:szCs w:val="22"/>
          <w:lang w:val="et-EE"/>
        </w:rPr>
        <w:t xml:space="preserve">POS 1 reoveekanalisatsioon on planeeritud vastavalt AS Tartu Veevärgi poolt väljastatud tehnilistele tingimustele nr INF/861 juhtida Pikk tänaval paiknevasse </w:t>
      </w:r>
      <w:r w:rsidR="00F50610" w:rsidRPr="005219C7">
        <w:rPr>
          <w:rFonts w:ascii="Arial" w:hAnsi="Arial" w:cs="Arial"/>
          <w:sz w:val="22"/>
          <w:szCs w:val="22"/>
          <w:lang w:val="et-EE"/>
        </w:rPr>
        <w:t xml:space="preserve">De 560 </w:t>
      </w:r>
      <w:r w:rsidRPr="005219C7">
        <w:rPr>
          <w:rFonts w:ascii="Arial" w:hAnsi="Arial" w:cs="Arial"/>
          <w:sz w:val="22"/>
          <w:szCs w:val="22"/>
          <w:lang w:val="et-EE"/>
        </w:rPr>
        <w:t xml:space="preserve">kanalisatsioonitorustikku. </w:t>
      </w:r>
      <w:r w:rsidR="00FA6541" w:rsidRPr="005219C7">
        <w:rPr>
          <w:rFonts w:ascii="Arial" w:hAnsi="Arial" w:cs="Arial"/>
          <w:sz w:val="22"/>
          <w:szCs w:val="22"/>
          <w:lang w:val="et-EE"/>
        </w:rPr>
        <w:t xml:space="preserve">Planeeringuala kanaliseerimiseks kasutatakse tänavatorustikust kinnistuni rajatud olemasolevaid ühendustorusid, mis on kuni kinnistu piiri kõrval asuvate liitumispunktideni rekonstrueeritud (PVC). </w:t>
      </w:r>
      <w:r w:rsidR="00F50610" w:rsidRPr="005219C7">
        <w:rPr>
          <w:rFonts w:ascii="Arial" w:hAnsi="Arial" w:cs="Arial"/>
          <w:sz w:val="22"/>
          <w:szCs w:val="22"/>
          <w:lang w:val="et-EE"/>
        </w:rPr>
        <w:t xml:space="preserve">Pärna tn 1 hoone kanaliseeritakse Pärna tänaval paiknevasse De 400 kanalisatsioonitorustikku. </w:t>
      </w:r>
      <w:r w:rsidR="004B3CC2" w:rsidRPr="005219C7">
        <w:rPr>
          <w:rFonts w:ascii="Arial" w:hAnsi="Arial" w:cs="Arial"/>
          <w:sz w:val="22"/>
          <w:szCs w:val="22"/>
          <w:lang w:val="et-EE"/>
        </w:rPr>
        <w:t xml:space="preserve">Planeeringualal asuv olemasolev amortiseerunud torustik, kaevud ja septikud </w:t>
      </w:r>
      <w:r w:rsidR="00FA6541" w:rsidRPr="005219C7">
        <w:rPr>
          <w:rFonts w:ascii="Arial" w:hAnsi="Arial" w:cs="Arial"/>
          <w:sz w:val="22"/>
          <w:szCs w:val="22"/>
          <w:lang w:val="et-EE"/>
        </w:rPr>
        <w:t xml:space="preserve">on ette nähtud </w:t>
      </w:r>
      <w:r w:rsidR="004B3CC2" w:rsidRPr="005219C7">
        <w:rPr>
          <w:rFonts w:ascii="Arial" w:hAnsi="Arial" w:cs="Arial"/>
          <w:sz w:val="22"/>
          <w:szCs w:val="22"/>
          <w:lang w:val="et-EE"/>
        </w:rPr>
        <w:t xml:space="preserve">likvideerida. </w:t>
      </w:r>
    </w:p>
    <w:p w:rsidR="00C05A8E" w:rsidRPr="00163340" w:rsidRDefault="00C05A8E" w:rsidP="00650BB7">
      <w:pPr>
        <w:pStyle w:val="Default"/>
        <w:rPr>
          <w:i/>
          <w:iCs/>
          <w:sz w:val="12"/>
          <w:szCs w:val="12"/>
        </w:rPr>
      </w:pPr>
    </w:p>
    <w:p w:rsidR="00391958" w:rsidRPr="005219C7" w:rsidRDefault="00391958" w:rsidP="00140C82">
      <w:pPr>
        <w:spacing w:line="360" w:lineRule="auto"/>
        <w:jc w:val="both"/>
        <w:rPr>
          <w:rFonts w:ascii="Arial" w:hAnsi="Arial" w:cs="Arial"/>
          <w:sz w:val="22"/>
          <w:szCs w:val="22"/>
          <w:lang w:val="et-EE"/>
        </w:rPr>
      </w:pPr>
      <w:r w:rsidRPr="005219C7">
        <w:rPr>
          <w:rFonts w:ascii="Arial" w:hAnsi="Arial" w:cs="Arial"/>
          <w:sz w:val="22"/>
          <w:szCs w:val="22"/>
          <w:lang w:val="et-EE"/>
        </w:rPr>
        <w:t xml:space="preserve">AS Tartu Veevärgi poolt väljastatud tehnilistele tingimuste nr INF/861 alusel on ette nähtud planeeringuala </w:t>
      </w:r>
      <w:r w:rsidR="001976BF" w:rsidRPr="005219C7">
        <w:rPr>
          <w:rFonts w:ascii="Arial" w:hAnsi="Arial" w:cs="Arial"/>
          <w:sz w:val="22"/>
          <w:szCs w:val="22"/>
          <w:lang w:val="et-EE"/>
        </w:rPr>
        <w:t xml:space="preserve">sademevee </w:t>
      </w:r>
      <w:r w:rsidRPr="005219C7">
        <w:rPr>
          <w:rFonts w:ascii="Arial" w:hAnsi="Arial" w:cs="Arial"/>
          <w:sz w:val="22"/>
          <w:szCs w:val="22"/>
          <w:lang w:val="et-EE"/>
        </w:rPr>
        <w:t>kanaliseerimine vastavalt Kruusamäe, Ülejõe ja Raadi linnaosade sademeveetorustike eelprojektile (AS K&amp;H töö nr. 1719VK07).</w:t>
      </w:r>
    </w:p>
    <w:p w:rsidR="00882AC9" w:rsidRPr="005219C7" w:rsidRDefault="00140C82" w:rsidP="00C438E7">
      <w:pPr>
        <w:spacing w:line="360" w:lineRule="auto"/>
        <w:jc w:val="both"/>
        <w:rPr>
          <w:rFonts w:ascii="Arial" w:hAnsi="Arial" w:cs="Arial"/>
          <w:sz w:val="22"/>
          <w:szCs w:val="22"/>
          <w:lang w:val="et-EE"/>
        </w:rPr>
      </w:pPr>
      <w:r w:rsidRPr="005219C7">
        <w:rPr>
          <w:rFonts w:ascii="Arial" w:hAnsi="Arial" w:cs="Arial"/>
          <w:sz w:val="22"/>
          <w:szCs w:val="22"/>
          <w:lang w:val="et-EE"/>
        </w:rPr>
        <w:lastRenderedPageBreak/>
        <w:t xml:space="preserve">Vastavalt eelprojektile on </w:t>
      </w:r>
      <w:r w:rsidR="001B4E83" w:rsidRPr="005219C7">
        <w:rPr>
          <w:rFonts w:ascii="Arial" w:hAnsi="Arial" w:cs="Arial"/>
          <w:sz w:val="22"/>
          <w:szCs w:val="22"/>
          <w:lang w:val="et-EE"/>
        </w:rPr>
        <w:t xml:space="preserve">Pärna tänavale ette nähtud </w:t>
      </w:r>
      <w:r w:rsidR="00200D14" w:rsidRPr="005219C7">
        <w:rPr>
          <w:rFonts w:ascii="Arial" w:hAnsi="Arial" w:cs="Arial"/>
          <w:sz w:val="22"/>
          <w:szCs w:val="22"/>
          <w:lang w:val="et-EE"/>
        </w:rPr>
        <w:t xml:space="preserve">Di 800 ja Di 600 </w:t>
      </w:r>
      <w:r w:rsidR="00650BB7" w:rsidRPr="005219C7">
        <w:rPr>
          <w:rFonts w:ascii="Arial" w:hAnsi="Arial" w:cs="Arial"/>
          <w:sz w:val="22"/>
          <w:szCs w:val="22"/>
          <w:lang w:val="et-EE"/>
        </w:rPr>
        <w:t>sademeveetorustiku ehitamine alates Pikk tn De 936 sademeveekollektorist kogu planeeringuala ning sellega seotud tee ehitusala ulatuses.</w:t>
      </w:r>
      <w:r w:rsidR="00EF3291" w:rsidRPr="005219C7">
        <w:rPr>
          <w:rFonts w:ascii="Arial" w:hAnsi="Arial" w:cs="Arial"/>
          <w:sz w:val="22"/>
          <w:szCs w:val="22"/>
          <w:lang w:val="et-EE"/>
        </w:rPr>
        <w:t xml:space="preserve"> </w:t>
      </w:r>
      <w:r w:rsidR="00364A7A" w:rsidRPr="005219C7">
        <w:rPr>
          <w:rFonts w:ascii="Arial" w:hAnsi="Arial" w:cs="Arial"/>
          <w:sz w:val="22"/>
          <w:szCs w:val="22"/>
          <w:lang w:val="et-EE"/>
        </w:rPr>
        <w:t xml:space="preserve">Uut ja Pikka tänavat ühendavale </w:t>
      </w:r>
      <w:r w:rsidR="001D381A">
        <w:rPr>
          <w:rFonts w:ascii="Arial" w:hAnsi="Arial" w:cs="Arial"/>
          <w:sz w:val="22"/>
          <w:szCs w:val="22"/>
          <w:lang w:val="et-EE"/>
        </w:rPr>
        <w:t>kergliiklus</w:t>
      </w:r>
      <w:r w:rsidR="00364A7A" w:rsidRPr="005219C7">
        <w:rPr>
          <w:rFonts w:ascii="Arial" w:hAnsi="Arial" w:cs="Arial"/>
          <w:sz w:val="22"/>
          <w:szCs w:val="22"/>
          <w:lang w:val="et-EE"/>
        </w:rPr>
        <w:t>teele</w:t>
      </w:r>
      <w:r w:rsidR="00EF3291" w:rsidRPr="005219C7">
        <w:rPr>
          <w:rFonts w:ascii="Arial" w:hAnsi="Arial" w:cs="Arial"/>
          <w:sz w:val="22"/>
          <w:szCs w:val="22"/>
          <w:lang w:val="et-EE"/>
        </w:rPr>
        <w:t xml:space="preserve"> on planeeritud </w:t>
      </w:r>
      <w:r w:rsidR="00650BB7" w:rsidRPr="005219C7">
        <w:rPr>
          <w:rFonts w:ascii="Arial" w:hAnsi="Arial" w:cs="Arial"/>
          <w:sz w:val="22"/>
          <w:szCs w:val="22"/>
          <w:lang w:val="et-EE"/>
        </w:rPr>
        <w:t xml:space="preserve">Pikk tänava sademeveekollektorisse suubuv </w:t>
      </w:r>
      <w:r w:rsidR="00EF3291" w:rsidRPr="005219C7">
        <w:rPr>
          <w:rFonts w:ascii="Arial" w:hAnsi="Arial" w:cs="Arial"/>
          <w:sz w:val="22"/>
          <w:szCs w:val="22"/>
          <w:lang w:val="et-EE"/>
        </w:rPr>
        <w:t xml:space="preserve">De 220 </w:t>
      </w:r>
      <w:r w:rsidR="00650BB7" w:rsidRPr="005219C7">
        <w:rPr>
          <w:rFonts w:ascii="Arial" w:hAnsi="Arial" w:cs="Arial"/>
          <w:sz w:val="22"/>
          <w:szCs w:val="22"/>
          <w:lang w:val="et-EE"/>
        </w:rPr>
        <w:t xml:space="preserve">sademeveetorustik. </w:t>
      </w:r>
    </w:p>
    <w:p w:rsidR="009067CE" w:rsidRDefault="00650BB7" w:rsidP="00DE19E3">
      <w:pPr>
        <w:spacing w:line="360" w:lineRule="auto"/>
        <w:jc w:val="both"/>
        <w:rPr>
          <w:rFonts w:ascii="Arial" w:hAnsi="Arial" w:cs="Arial"/>
          <w:sz w:val="22"/>
          <w:szCs w:val="22"/>
          <w:lang w:val="et-EE"/>
        </w:rPr>
      </w:pPr>
      <w:r w:rsidRPr="005219C7">
        <w:rPr>
          <w:rFonts w:ascii="Arial" w:hAnsi="Arial" w:cs="Arial"/>
          <w:sz w:val="22"/>
          <w:szCs w:val="22"/>
          <w:lang w:val="et-EE"/>
        </w:rPr>
        <w:t xml:space="preserve">Planeeringu rakendamiseks tuleb eelprojektis projekteeritud sademeveetorustikud Pärna tänavale ja Uus </w:t>
      </w:r>
      <w:r w:rsidR="008630AD" w:rsidRPr="005219C7">
        <w:rPr>
          <w:rFonts w:ascii="Arial" w:hAnsi="Arial" w:cs="Arial"/>
          <w:sz w:val="22"/>
          <w:szCs w:val="22"/>
          <w:lang w:val="et-EE"/>
        </w:rPr>
        <w:t xml:space="preserve">tänav </w:t>
      </w:r>
      <w:r w:rsidRPr="005219C7">
        <w:rPr>
          <w:rFonts w:ascii="Arial" w:hAnsi="Arial" w:cs="Arial"/>
          <w:sz w:val="22"/>
          <w:szCs w:val="22"/>
          <w:lang w:val="et-EE"/>
        </w:rPr>
        <w:t xml:space="preserve">T27 </w:t>
      </w:r>
      <w:r w:rsidR="001D381A">
        <w:rPr>
          <w:rFonts w:ascii="Arial" w:hAnsi="Arial" w:cs="Arial"/>
          <w:sz w:val="22"/>
          <w:szCs w:val="22"/>
          <w:lang w:val="et-EE"/>
        </w:rPr>
        <w:t>kergliiklus</w:t>
      </w:r>
      <w:r w:rsidRPr="005219C7">
        <w:rPr>
          <w:rFonts w:ascii="Arial" w:hAnsi="Arial" w:cs="Arial"/>
          <w:sz w:val="22"/>
          <w:szCs w:val="22"/>
          <w:lang w:val="et-EE"/>
        </w:rPr>
        <w:t xml:space="preserve">teele välja ehitada. Planeeringuala eesvooludeks </w:t>
      </w:r>
      <w:r w:rsidR="00C05A8E" w:rsidRPr="005219C7">
        <w:rPr>
          <w:rFonts w:ascii="Arial" w:hAnsi="Arial" w:cs="Arial"/>
          <w:sz w:val="22"/>
          <w:szCs w:val="22"/>
          <w:lang w:val="et-EE"/>
        </w:rPr>
        <w:t xml:space="preserve">on </w:t>
      </w:r>
      <w:r w:rsidRPr="005219C7">
        <w:rPr>
          <w:rFonts w:ascii="Arial" w:hAnsi="Arial" w:cs="Arial"/>
          <w:sz w:val="22"/>
          <w:szCs w:val="22"/>
          <w:lang w:val="et-EE"/>
        </w:rPr>
        <w:t>kavanda</w:t>
      </w:r>
      <w:r w:rsidR="00C05A8E" w:rsidRPr="005219C7">
        <w:rPr>
          <w:rFonts w:ascii="Arial" w:hAnsi="Arial" w:cs="Arial"/>
          <w:sz w:val="22"/>
          <w:szCs w:val="22"/>
          <w:lang w:val="et-EE"/>
        </w:rPr>
        <w:t>tud</w:t>
      </w:r>
      <w:r w:rsidRPr="005219C7">
        <w:rPr>
          <w:rFonts w:ascii="Arial" w:hAnsi="Arial" w:cs="Arial"/>
          <w:sz w:val="22"/>
          <w:szCs w:val="22"/>
          <w:lang w:val="et-EE"/>
        </w:rPr>
        <w:t xml:space="preserve"> Pikk tänava sademeveekollektor De 936 ning Pärna ja Uus T27 tänavatele planeeritavad sademeveetorustikud. </w:t>
      </w:r>
    </w:p>
    <w:p w:rsidR="00650BB7" w:rsidRPr="00A95FE3" w:rsidRDefault="00913211" w:rsidP="00DE19E3">
      <w:pPr>
        <w:spacing w:line="360" w:lineRule="auto"/>
        <w:jc w:val="both"/>
        <w:rPr>
          <w:rFonts w:ascii="Arial" w:hAnsi="Arial" w:cs="Arial"/>
          <w:sz w:val="22"/>
          <w:szCs w:val="22"/>
          <w:highlight w:val="yellow"/>
          <w:lang w:val="et-EE"/>
        </w:rPr>
      </w:pPr>
      <w:r>
        <w:rPr>
          <w:rFonts w:ascii="Arial" w:hAnsi="Arial" w:cs="Arial"/>
          <w:sz w:val="22"/>
          <w:szCs w:val="22"/>
          <w:lang w:val="et-EE"/>
        </w:rPr>
        <w:t xml:space="preserve">Uus tn 35 </w:t>
      </w:r>
      <w:r w:rsidR="009067CE">
        <w:rPr>
          <w:rFonts w:ascii="Arial" w:hAnsi="Arial" w:cs="Arial"/>
          <w:sz w:val="22"/>
          <w:szCs w:val="22"/>
          <w:lang w:val="et-EE"/>
        </w:rPr>
        <w:t>elamu</w:t>
      </w:r>
      <w:r w:rsidRPr="00C37A61">
        <w:rPr>
          <w:rFonts w:ascii="Arial" w:hAnsi="Arial" w:cs="Arial"/>
          <w:sz w:val="22"/>
          <w:szCs w:val="22"/>
          <w:lang w:val="et-EE"/>
        </w:rPr>
        <w:t xml:space="preserve"> olemasolev puitdrenaaž</w:t>
      </w:r>
      <w:r w:rsidR="009067CE">
        <w:rPr>
          <w:rFonts w:ascii="Arial" w:hAnsi="Arial" w:cs="Arial"/>
          <w:sz w:val="22"/>
          <w:szCs w:val="22"/>
          <w:lang w:val="et-EE"/>
        </w:rPr>
        <w:t xml:space="preserve"> likvideeritakse ja </w:t>
      </w:r>
      <w:r w:rsidR="00DE19E3">
        <w:rPr>
          <w:rFonts w:ascii="Arial" w:hAnsi="Arial" w:cs="Arial"/>
          <w:sz w:val="22"/>
          <w:szCs w:val="22"/>
          <w:lang w:val="et-EE"/>
        </w:rPr>
        <w:t xml:space="preserve">sademevesi </w:t>
      </w:r>
      <w:r w:rsidR="009067CE">
        <w:rPr>
          <w:rFonts w:ascii="Arial" w:hAnsi="Arial" w:cs="Arial"/>
          <w:sz w:val="22"/>
          <w:szCs w:val="22"/>
          <w:lang w:val="et-EE"/>
        </w:rPr>
        <w:t xml:space="preserve">on ette nähtud </w:t>
      </w:r>
      <w:r w:rsidR="00DE19E3">
        <w:rPr>
          <w:rFonts w:ascii="Arial" w:hAnsi="Arial" w:cs="Arial"/>
          <w:sz w:val="22"/>
          <w:szCs w:val="22"/>
          <w:lang w:val="et-EE"/>
        </w:rPr>
        <w:t>kanaliseerida planeeringuala idaossa kavandatud sademeveetorustikku. Tehnorajatis</w:t>
      </w:r>
      <w:r w:rsidR="00DE19E3" w:rsidRPr="00C34548">
        <w:rPr>
          <w:rFonts w:ascii="Arial" w:hAnsi="Arial" w:cs="Arial"/>
          <w:sz w:val="22"/>
          <w:szCs w:val="22"/>
          <w:lang w:val="et-EE"/>
        </w:rPr>
        <w:t>e maakasutusõigus on tagatud servituudialana.</w:t>
      </w:r>
    </w:p>
    <w:p w:rsidR="00650BB7" w:rsidRPr="005219C7" w:rsidRDefault="00650BB7" w:rsidP="00C05A8E">
      <w:pPr>
        <w:spacing w:line="360" w:lineRule="auto"/>
        <w:jc w:val="both"/>
        <w:rPr>
          <w:rFonts w:ascii="Arial" w:hAnsi="Arial" w:cs="Arial"/>
          <w:sz w:val="22"/>
          <w:szCs w:val="22"/>
          <w:lang w:val="et-EE"/>
        </w:rPr>
      </w:pPr>
      <w:r w:rsidRPr="005219C7">
        <w:rPr>
          <w:rFonts w:ascii="Arial" w:hAnsi="Arial" w:cs="Arial"/>
          <w:sz w:val="22"/>
          <w:szCs w:val="22"/>
          <w:lang w:val="et-EE"/>
        </w:rPr>
        <w:t>Valingvihma aegse ülekoormuse vähendamiseks sajuveesüsteemis tuleb kruntidelt tänavatorustikku juhitava sajuvee vooluhulka piirata. Tänavatorustik</w:t>
      </w:r>
      <w:r w:rsidR="001976BF" w:rsidRPr="005219C7">
        <w:rPr>
          <w:rFonts w:ascii="Arial" w:hAnsi="Arial" w:cs="Arial"/>
          <w:sz w:val="22"/>
          <w:szCs w:val="22"/>
          <w:lang w:val="et-EE"/>
        </w:rPr>
        <w:t>ku juhitava sademevee vooluhulga</w:t>
      </w:r>
      <w:r w:rsidRPr="005219C7">
        <w:rPr>
          <w:rFonts w:ascii="Arial" w:hAnsi="Arial" w:cs="Arial"/>
          <w:sz w:val="22"/>
          <w:szCs w:val="22"/>
          <w:lang w:val="et-EE"/>
        </w:rPr>
        <w:t xml:space="preserve"> vähendamiseks ja ühtlustamiseks kasutada võimalikul määral väikese äravooluteguriga pinnakatteid ning </w:t>
      </w:r>
      <w:r w:rsidR="00D005FF" w:rsidRPr="005219C7">
        <w:rPr>
          <w:rFonts w:ascii="Arial" w:hAnsi="Arial" w:cs="Arial"/>
          <w:sz w:val="22"/>
          <w:szCs w:val="22"/>
          <w:lang w:val="et-EE"/>
        </w:rPr>
        <w:t>projekteerida</w:t>
      </w:r>
      <w:r w:rsidRPr="005219C7">
        <w:rPr>
          <w:rFonts w:ascii="Arial" w:hAnsi="Arial" w:cs="Arial"/>
          <w:sz w:val="22"/>
          <w:szCs w:val="22"/>
          <w:lang w:val="et-EE"/>
        </w:rPr>
        <w:t xml:space="preserve"> kruntidele reguleeriv maht (mahuti, torud vmt). Kinnistutorustik ja reguleeriva mahu jaoks vajalikud rajatised tuleb tööprojekti koosseisus äravoolu reguleerimise nõudest lähtuvalt dimensioneerida. Piirangud täpsustatakse tööprojekti koostamiseks väljastatavates tehnilistes tingimustes. </w:t>
      </w:r>
    </w:p>
    <w:p w:rsidR="001D4F0C" w:rsidRPr="005219C7" w:rsidRDefault="00C05A8E" w:rsidP="001D4F0C">
      <w:pPr>
        <w:spacing w:line="360" w:lineRule="auto"/>
        <w:jc w:val="both"/>
        <w:rPr>
          <w:rFonts w:ascii="Arial" w:hAnsi="Arial" w:cs="Arial"/>
          <w:sz w:val="22"/>
          <w:szCs w:val="22"/>
          <w:lang w:val="et-EE"/>
        </w:rPr>
      </w:pPr>
      <w:r w:rsidRPr="005219C7">
        <w:rPr>
          <w:rFonts w:ascii="Arial" w:hAnsi="Arial" w:cs="Arial"/>
          <w:sz w:val="22"/>
          <w:szCs w:val="22"/>
          <w:lang w:val="et-EE"/>
        </w:rPr>
        <w:t xml:space="preserve">Projekteerimisel </w:t>
      </w:r>
      <w:r w:rsidR="00650BB7" w:rsidRPr="005219C7">
        <w:rPr>
          <w:rFonts w:ascii="Arial" w:hAnsi="Arial" w:cs="Arial"/>
          <w:sz w:val="22"/>
          <w:szCs w:val="22"/>
          <w:lang w:val="et-EE"/>
        </w:rPr>
        <w:t xml:space="preserve">tuleb arvestada võimaliku maksimaalse paisutustasemega torustikus. Emajõe kriitiliselt kõrge veeseisu või valingvihmade ajal ulatub paisutus </w:t>
      </w:r>
      <w:r w:rsidR="00105330" w:rsidRPr="005219C7">
        <w:rPr>
          <w:rFonts w:ascii="Arial" w:hAnsi="Arial" w:cs="Arial"/>
          <w:sz w:val="22"/>
          <w:szCs w:val="22"/>
          <w:lang w:val="et-EE"/>
        </w:rPr>
        <w:t xml:space="preserve">olemasolevast </w:t>
      </w:r>
      <w:r w:rsidR="00650BB7" w:rsidRPr="005219C7">
        <w:rPr>
          <w:rFonts w:ascii="Arial" w:hAnsi="Arial" w:cs="Arial"/>
          <w:sz w:val="22"/>
          <w:szCs w:val="22"/>
          <w:lang w:val="et-EE"/>
        </w:rPr>
        <w:t xml:space="preserve">maapinnast kõrgemale. Võimalikust paisutustasemest madalamal asuvate sademeveeneelude ja –rajatiste vahetu ühendamine sademeveetorustikku ei ole lubatud. Kasutada tuleb uputustõkkeseadmeid ning pumpamist. </w:t>
      </w:r>
    </w:p>
    <w:p w:rsidR="00650BB7" w:rsidRPr="005219C7" w:rsidRDefault="00C05A8E" w:rsidP="00C05A8E">
      <w:pPr>
        <w:spacing w:line="360" w:lineRule="auto"/>
        <w:jc w:val="both"/>
        <w:rPr>
          <w:rFonts w:ascii="Arial" w:hAnsi="Arial" w:cs="Arial"/>
          <w:sz w:val="22"/>
          <w:szCs w:val="22"/>
          <w:lang w:val="et-EE"/>
        </w:rPr>
      </w:pPr>
      <w:r w:rsidRPr="00C05A8E">
        <w:rPr>
          <w:rFonts w:ascii="Arial" w:hAnsi="Arial" w:cs="Arial"/>
          <w:sz w:val="22"/>
          <w:szCs w:val="22"/>
          <w:lang w:val="et-EE"/>
        </w:rPr>
        <w:t>Krundi Pos 1 parklast tuleva sademevee puhastamiseks on planeeritud sademeveetorustikule liiva- ja õlipüüdur.</w:t>
      </w:r>
      <w:r w:rsidRPr="005219C7">
        <w:rPr>
          <w:rFonts w:ascii="Arial" w:hAnsi="Arial" w:cs="Arial"/>
          <w:sz w:val="22"/>
          <w:szCs w:val="22"/>
          <w:lang w:val="et-EE"/>
        </w:rPr>
        <w:t xml:space="preserve"> </w:t>
      </w:r>
      <w:r w:rsidR="00650BB7" w:rsidRPr="005219C7">
        <w:rPr>
          <w:rFonts w:ascii="Arial" w:hAnsi="Arial" w:cs="Arial"/>
          <w:sz w:val="22"/>
          <w:szCs w:val="22"/>
          <w:lang w:val="et-EE"/>
        </w:rPr>
        <w:t>Sademe- ja drenaaživee juhtimine reoveetorustikku on rangelt keelatud.</w:t>
      </w:r>
    </w:p>
    <w:p w:rsidR="001E278F" w:rsidRPr="00013145" w:rsidRDefault="001E278F" w:rsidP="00013145">
      <w:pPr>
        <w:pStyle w:val="Pealkiri1"/>
        <w:numPr>
          <w:ilvl w:val="2"/>
          <w:numId w:val="2"/>
        </w:numPr>
        <w:tabs>
          <w:tab w:val="left" w:pos="720"/>
        </w:tabs>
        <w:rPr>
          <w:rFonts w:ascii="Arial" w:hAnsi="Arial"/>
          <w:szCs w:val="28"/>
        </w:rPr>
      </w:pPr>
      <w:bookmarkStart w:id="19" w:name="_Toc13407325"/>
      <w:r w:rsidRPr="00013145">
        <w:rPr>
          <w:rFonts w:ascii="Arial" w:hAnsi="Arial"/>
          <w:szCs w:val="28"/>
        </w:rPr>
        <w:t>E</w:t>
      </w:r>
      <w:r w:rsidR="00013145">
        <w:rPr>
          <w:rFonts w:ascii="Arial" w:hAnsi="Arial"/>
          <w:szCs w:val="28"/>
        </w:rPr>
        <w:t>lektrivarustus ja välisvalgustus</w:t>
      </w:r>
      <w:bookmarkEnd w:id="19"/>
    </w:p>
    <w:p w:rsidR="00647F88" w:rsidRPr="00C34548" w:rsidRDefault="003E1BAB" w:rsidP="00647F88">
      <w:pPr>
        <w:spacing w:line="360" w:lineRule="auto"/>
        <w:jc w:val="both"/>
        <w:rPr>
          <w:rFonts w:ascii="Arial" w:hAnsi="Arial" w:cs="Arial"/>
          <w:sz w:val="22"/>
          <w:szCs w:val="22"/>
          <w:lang w:val="et-EE"/>
        </w:rPr>
      </w:pPr>
      <w:r w:rsidRPr="00C34548">
        <w:rPr>
          <w:rFonts w:ascii="Arial" w:hAnsi="Arial" w:cs="Arial"/>
          <w:sz w:val="22"/>
          <w:szCs w:val="22"/>
          <w:lang w:val="et-EE"/>
        </w:rPr>
        <w:t>Planeeringuala elektrivarustus on kavandatud Elektrilevi OÜ 08.12.2017 tehniliste tingimuste nr 305856</w:t>
      </w:r>
      <w:r w:rsidR="00A359BB" w:rsidRPr="00C34548">
        <w:rPr>
          <w:rFonts w:ascii="Arial" w:hAnsi="Arial" w:cs="Arial"/>
          <w:sz w:val="22"/>
          <w:szCs w:val="22"/>
          <w:lang w:val="et-EE"/>
        </w:rPr>
        <w:t xml:space="preserve">3 alusel, mille kohaselt on kavandatud </w:t>
      </w:r>
      <w:r w:rsidR="00187B31" w:rsidRPr="00C34548">
        <w:rPr>
          <w:rFonts w:ascii="Arial" w:hAnsi="Arial" w:cs="Arial"/>
          <w:sz w:val="22"/>
          <w:szCs w:val="22"/>
          <w:lang w:val="et-EE"/>
        </w:rPr>
        <w:t xml:space="preserve">koormuskeskmesse </w:t>
      </w:r>
      <w:r w:rsidR="006C375A" w:rsidRPr="00C34548">
        <w:rPr>
          <w:rFonts w:ascii="Arial" w:hAnsi="Arial" w:cs="Arial"/>
          <w:sz w:val="22"/>
          <w:szCs w:val="22"/>
          <w:lang w:val="et-EE"/>
        </w:rPr>
        <w:t>u</w:t>
      </w:r>
      <w:r w:rsidR="00187B31" w:rsidRPr="00C34548">
        <w:rPr>
          <w:rFonts w:ascii="Arial" w:hAnsi="Arial" w:cs="Arial"/>
          <w:sz w:val="22"/>
          <w:szCs w:val="22"/>
          <w:lang w:val="et-EE"/>
        </w:rPr>
        <w:t xml:space="preserve">us </w:t>
      </w:r>
      <w:r w:rsidR="006C375A" w:rsidRPr="00C34548">
        <w:rPr>
          <w:rFonts w:ascii="Arial" w:hAnsi="Arial" w:cs="Arial"/>
          <w:sz w:val="22"/>
          <w:szCs w:val="22"/>
          <w:lang w:val="et-EE"/>
        </w:rPr>
        <w:t>hoonesisene alajaam</w:t>
      </w:r>
      <w:r w:rsidR="00187B31" w:rsidRPr="00C34548">
        <w:rPr>
          <w:rFonts w:ascii="Arial" w:hAnsi="Arial" w:cs="Arial"/>
          <w:sz w:val="22"/>
          <w:szCs w:val="22"/>
          <w:lang w:val="et-EE"/>
        </w:rPr>
        <w:t xml:space="preserve">. Uue alajaama </w:t>
      </w:r>
      <w:r w:rsidR="006C375A" w:rsidRPr="00C34548">
        <w:rPr>
          <w:rFonts w:ascii="Arial" w:hAnsi="Arial" w:cs="Arial"/>
          <w:sz w:val="22"/>
          <w:szCs w:val="22"/>
          <w:lang w:val="et-EE"/>
        </w:rPr>
        <w:t xml:space="preserve">toide </w:t>
      </w:r>
      <w:r w:rsidR="00187B31" w:rsidRPr="00C34548">
        <w:rPr>
          <w:rFonts w:ascii="Arial" w:hAnsi="Arial" w:cs="Arial"/>
          <w:sz w:val="22"/>
          <w:szCs w:val="22"/>
          <w:lang w:val="et-EE"/>
        </w:rPr>
        <w:t xml:space="preserve">on planeeritud 10 kV maakaabelliiniga Paju 153 alajaamast ja sisselõikena Pikk tänaval asuvast 10 kV kaablist. Olemasolev Pärmivabriku 44 hoonesisene alajaam </w:t>
      </w:r>
      <w:r w:rsidR="006C375A" w:rsidRPr="00C34548">
        <w:rPr>
          <w:rFonts w:ascii="Arial" w:hAnsi="Arial" w:cs="Arial"/>
          <w:sz w:val="22"/>
          <w:szCs w:val="22"/>
          <w:lang w:val="et-EE"/>
        </w:rPr>
        <w:t>on ette nähtud likvideerida</w:t>
      </w:r>
      <w:r w:rsidR="00187B31" w:rsidRPr="00C34548">
        <w:rPr>
          <w:rFonts w:ascii="Arial" w:hAnsi="Arial" w:cs="Arial"/>
          <w:sz w:val="22"/>
          <w:szCs w:val="22"/>
          <w:lang w:val="et-EE"/>
        </w:rPr>
        <w:t>.</w:t>
      </w:r>
      <w:r w:rsidR="00430268" w:rsidRPr="00C34548">
        <w:rPr>
          <w:rFonts w:ascii="Arial" w:hAnsi="Arial" w:cs="Arial"/>
          <w:sz w:val="22"/>
          <w:szCs w:val="22"/>
          <w:lang w:val="et-EE"/>
        </w:rPr>
        <w:t xml:space="preserve"> </w:t>
      </w:r>
    </w:p>
    <w:p w:rsidR="00647F88" w:rsidRPr="00C34548" w:rsidRDefault="00430268" w:rsidP="00647F88">
      <w:pPr>
        <w:spacing w:line="360" w:lineRule="auto"/>
        <w:jc w:val="both"/>
        <w:rPr>
          <w:rFonts w:ascii="Arial" w:hAnsi="Arial" w:cs="Arial"/>
          <w:sz w:val="22"/>
          <w:szCs w:val="22"/>
          <w:lang w:val="et-EE"/>
        </w:rPr>
      </w:pPr>
      <w:r w:rsidRPr="00C34548">
        <w:rPr>
          <w:rFonts w:ascii="Arial" w:hAnsi="Arial" w:cs="Arial"/>
          <w:sz w:val="22"/>
          <w:szCs w:val="22"/>
          <w:lang w:val="et-EE"/>
        </w:rPr>
        <w:t>Elektrilevi OÜ tehnorajatiste maakasutusõigus on tagatud servituudialana.</w:t>
      </w:r>
      <w:r w:rsidR="00647F88" w:rsidRPr="00C34548">
        <w:rPr>
          <w:rFonts w:ascii="Arial" w:hAnsi="Arial" w:cs="Arial"/>
          <w:sz w:val="22"/>
          <w:szCs w:val="22"/>
          <w:lang w:val="et-EE"/>
        </w:rPr>
        <w:t xml:space="preserve"> </w:t>
      </w:r>
    </w:p>
    <w:p w:rsidR="00FE410A" w:rsidRPr="00C34548" w:rsidRDefault="00647F88" w:rsidP="00647F88">
      <w:pPr>
        <w:spacing w:line="360" w:lineRule="auto"/>
        <w:jc w:val="both"/>
        <w:rPr>
          <w:rFonts w:ascii="Arial" w:hAnsi="Arial" w:cs="Arial"/>
          <w:sz w:val="22"/>
          <w:szCs w:val="22"/>
          <w:lang w:val="et-EE"/>
        </w:rPr>
      </w:pPr>
      <w:r w:rsidRPr="00C34548">
        <w:rPr>
          <w:rFonts w:ascii="Arial" w:hAnsi="Arial" w:cs="Arial"/>
          <w:sz w:val="22"/>
          <w:szCs w:val="22"/>
          <w:lang w:val="et-EE"/>
        </w:rPr>
        <w:t xml:space="preserve">Planeeritud alajaama juurde on planeeritud liitumiskilbid. Elektrivarustus liitumiskilpidest hooneteni on planeeritud maakaablitega. Alajaam ja liitumiskilbid peavad olema alati vabalt teenindatavad. </w:t>
      </w:r>
    </w:p>
    <w:p w:rsidR="005564E3" w:rsidRDefault="0079035C" w:rsidP="005564E3">
      <w:pPr>
        <w:suppressAutoHyphens w:val="0"/>
        <w:spacing w:line="360" w:lineRule="auto"/>
        <w:jc w:val="both"/>
        <w:rPr>
          <w:rFonts w:ascii="Arial" w:hAnsi="Arial" w:cs="Arial"/>
          <w:sz w:val="22"/>
          <w:szCs w:val="22"/>
          <w:lang w:val="et-EE"/>
        </w:rPr>
      </w:pPr>
      <w:r w:rsidRPr="00D463AD">
        <w:rPr>
          <w:rFonts w:ascii="Arial" w:hAnsi="Arial" w:cs="Arial"/>
          <w:sz w:val="22"/>
          <w:szCs w:val="22"/>
          <w:lang w:val="et-EE"/>
        </w:rPr>
        <w:lastRenderedPageBreak/>
        <w:t xml:space="preserve">Krundi välisvalgustus tuleb lahendada projektiga. Parkimiskorpuse sissesõidu ette jääv elektri- ja tänavavalgustimast on planeeritud ümber tõsta. </w:t>
      </w:r>
      <w:r w:rsidR="005564E3" w:rsidRPr="00D463AD">
        <w:rPr>
          <w:rFonts w:ascii="Arial" w:hAnsi="Arial" w:cs="Arial"/>
          <w:sz w:val="22"/>
          <w:szCs w:val="22"/>
          <w:lang w:val="et-EE"/>
        </w:rPr>
        <w:t xml:space="preserve">Pika ja Pärna tänaval </w:t>
      </w:r>
      <w:r w:rsidRPr="00D463AD">
        <w:rPr>
          <w:rFonts w:ascii="Arial" w:hAnsi="Arial" w:cs="Arial"/>
          <w:sz w:val="22"/>
          <w:szCs w:val="22"/>
          <w:lang w:val="et-EE"/>
        </w:rPr>
        <w:t>ning kergliiklustee ääres asuvate</w:t>
      </w:r>
      <w:r w:rsidR="005564E3" w:rsidRPr="00D463AD">
        <w:rPr>
          <w:rFonts w:ascii="Arial" w:hAnsi="Arial" w:cs="Arial"/>
          <w:sz w:val="22"/>
          <w:szCs w:val="22"/>
          <w:lang w:val="et-EE"/>
        </w:rPr>
        <w:t xml:space="preserve"> olemasoleva</w:t>
      </w:r>
      <w:r w:rsidRPr="00D463AD">
        <w:rPr>
          <w:rFonts w:ascii="Arial" w:hAnsi="Arial" w:cs="Arial"/>
          <w:sz w:val="22"/>
          <w:szCs w:val="22"/>
          <w:lang w:val="et-EE"/>
        </w:rPr>
        <w:t>te</w:t>
      </w:r>
      <w:r w:rsidR="005564E3" w:rsidRPr="00D463AD">
        <w:rPr>
          <w:rFonts w:ascii="Arial" w:hAnsi="Arial" w:cs="Arial"/>
          <w:sz w:val="22"/>
          <w:szCs w:val="22"/>
          <w:lang w:val="et-EE"/>
        </w:rPr>
        <w:t xml:space="preserve"> mastvalgusti</w:t>
      </w:r>
      <w:r w:rsidRPr="00D463AD">
        <w:rPr>
          <w:rFonts w:ascii="Arial" w:hAnsi="Arial" w:cs="Arial"/>
          <w:sz w:val="22"/>
          <w:szCs w:val="22"/>
          <w:lang w:val="et-EE"/>
        </w:rPr>
        <w:t>te</w:t>
      </w:r>
      <w:r w:rsidR="005564E3" w:rsidRPr="00D463AD">
        <w:rPr>
          <w:rFonts w:ascii="Arial" w:hAnsi="Arial" w:cs="Arial"/>
          <w:sz w:val="22"/>
          <w:szCs w:val="22"/>
          <w:lang w:val="et-EE"/>
        </w:rPr>
        <w:t xml:space="preserve"> </w:t>
      </w:r>
      <w:r w:rsidRPr="00D463AD">
        <w:rPr>
          <w:rFonts w:ascii="Arial" w:hAnsi="Arial" w:cs="Arial"/>
          <w:sz w:val="22"/>
          <w:szCs w:val="22"/>
          <w:lang w:val="et-EE"/>
        </w:rPr>
        <w:t xml:space="preserve">lõplik asukoht leitakse </w:t>
      </w:r>
      <w:r w:rsidR="005564E3" w:rsidRPr="00D463AD">
        <w:rPr>
          <w:rFonts w:ascii="Arial" w:hAnsi="Arial" w:cs="Arial"/>
          <w:sz w:val="22"/>
          <w:szCs w:val="22"/>
          <w:lang w:val="et-EE"/>
        </w:rPr>
        <w:t xml:space="preserve">projekteerimisel. </w:t>
      </w:r>
    </w:p>
    <w:p w:rsidR="00186ADD" w:rsidRPr="00B77119" w:rsidRDefault="00186ADD" w:rsidP="00013145">
      <w:pPr>
        <w:pStyle w:val="Pealkiri1"/>
        <w:numPr>
          <w:ilvl w:val="2"/>
          <w:numId w:val="2"/>
        </w:numPr>
        <w:tabs>
          <w:tab w:val="left" w:pos="720"/>
        </w:tabs>
        <w:rPr>
          <w:rFonts w:ascii="Arial" w:hAnsi="Arial"/>
          <w:szCs w:val="28"/>
        </w:rPr>
      </w:pPr>
      <w:bookmarkStart w:id="20" w:name="_Toc13407326"/>
      <w:r w:rsidRPr="00013145">
        <w:rPr>
          <w:rFonts w:ascii="Arial" w:hAnsi="Arial"/>
          <w:szCs w:val="28"/>
        </w:rPr>
        <w:t>S</w:t>
      </w:r>
      <w:r w:rsidR="00013145">
        <w:rPr>
          <w:rFonts w:ascii="Arial" w:hAnsi="Arial"/>
          <w:szCs w:val="28"/>
        </w:rPr>
        <w:t>oojavarustus</w:t>
      </w:r>
      <w:bookmarkEnd w:id="20"/>
    </w:p>
    <w:p w:rsidR="001A6E1D" w:rsidRPr="00C34548" w:rsidRDefault="005B0EFE" w:rsidP="001A6E1D">
      <w:pPr>
        <w:spacing w:line="360" w:lineRule="auto"/>
        <w:jc w:val="both"/>
        <w:rPr>
          <w:rFonts w:ascii="Arial" w:hAnsi="Arial" w:cs="Arial"/>
          <w:sz w:val="22"/>
          <w:szCs w:val="22"/>
          <w:lang w:val="et-EE"/>
        </w:rPr>
      </w:pPr>
      <w:r w:rsidRPr="00C34548">
        <w:rPr>
          <w:rFonts w:ascii="Arial" w:hAnsi="Arial" w:cs="Arial"/>
          <w:sz w:val="22"/>
          <w:szCs w:val="22"/>
          <w:lang w:val="et-EE"/>
        </w:rPr>
        <w:t>H</w:t>
      </w:r>
      <w:r w:rsidR="00186ADD" w:rsidRPr="00C34548">
        <w:rPr>
          <w:rFonts w:ascii="Arial" w:hAnsi="Arial" w:cs="Arial"/>
          <w:sz w:val="22"/>
          <w:szCs w:val="22"/>
          <w:lang w:val="et-EE"/>
        </w:rPr>
        <w:t>oone</w:t>
      </w:r>
      <w:r w:rsidRPr="00C34548">
        <w:rPr>
          <w:rFonts w:ascii="Arial" w:hAnsi="Arial" w:cs="Arial"/>
          <w:sz w:val="22"/>
          <w:szCs w:val="22"/>
          <w:lang w:val="et-EE"/>
        </w:rPr>
        <w:t>te</w:t>
      </w:r>
      <w:r w:rsidR="00186ADD" w:rsidRPr="00C34548">
        <w:rPr>
          <w:rFonts w:ascii="Arial" w:hAnsi="Arial" w:cs="Arial"/>
          <w:sz w:val="22"/>
          <w:szCs w:val="22"/>
          <w:lang w:val="et-EE"/>
        </w:rPr>
        <w:t xml:space="preserve"> soojavarustus tuleb lahendada kaugkütte baasil.</w:t>
      </w:r>
      <w:r w:rsidR="00394C88" w:rsidRPr="00C34548">
        <w:rPr>
          <w:rFonts w:ascii="Arial" w:hAnsi="Arial" w:cs="Arial"/>
          <w:sz w:val="22"/>
          <w:szCs w:val="22"/>
          <w:lang w:val="et-EE"/>
        </w:rPr>
        <w:t xml:space="preserve"> </w:t>
      </w:r>
    </w:p>
    <w:p w:rsidR="004A784C" w:rsidRPr="00C34548" w:rsidRDefault="00186ADD" w:rsidP="004A784C">
      <w:pPr>
        <w:spacing w:line="360" w:lineRule="auto"/>
        <w:jc w:val="both"/>
        <w:rPr>
          <w:rFonts w:ascii="Arial" w:hAnsi="Arial" w:cs="Arial"/>
          <w:sz w:val="22"/>
          <w:szCs w:val="22"/>
          <w:lang w:val="et-EE"/>
        </w:rPr>
      </w:pPr>
      <w:r w:rsidRPr="00C34548">
        <w:rPr>
          <w:rFonts w:ascii="Arial" w:hAnsi="Arial" w:cs="Arial"/>
          <w:sz w:val="22"/>
          <w:szCs w:val="22"/>
          <w:lang w:val="et-EE"/>
        </w:rPr>
        <w:t xml:space="preserve">Planeeringuala soojavarustus on kavandatud AS Fortum Tartu </w:t>
      </w:r>
      <w:r w:rsidR="00394C88" w:rsidRPr="00C34548">
        <w:rPr>
          <w:rFonts w:ascii="Arial" w:hAnsi="Arial" w:cs="Arial"/>
          <w:sz w:val="22"/>
          <w:szCs w:val="22"/>
          <w:lang w:val="et-EE"/>
        </w:rPr>
        <w:t>05.12.2017 tehniliste tingimuste nr</w:t>
      </w:r>
      <w:r w:rsidRPr="00C34548">
        <w:rPr>
          <w:rFonts w:ascii="Arial" w:hAnsi="Arial" w:cs="Arial"/>
          <w:sz w:val="22"/>
          <w:szCs w:val="22"/>
          <w:lang w:val="et-EE"/>
        </w:rPr>
        <w:t xml:space="preserve"> </w:t>
      </w:r>
      <w:r w:rsidR="00394C88" w:rsidRPr="00C34548">
        <w:rPr>
          <w:rFonts w:ascii="Arial" w:hAnsi="Arial" w:cs="Arial"/>
          <w:sz w:val="22"/>
          <w:szCs w:val="22"/>
          <w:lang w:val="et-EE"/>
        </w:rPr>
        <w:t xml:space="preserve">246/17 </w:t>
      </w:r>
      <w:r w:rsidRPr="00C34548">
        <w:rPr>
          <w:rFonts w:ascii="Arial" w:hAnsi="Arial" w:cs="Arial"/>
          <w:sz w:val="22"/>
          <w:szCs w:val="22"/>
          <w:lang w:val="et-EE"/>
        </w:rPr>
        <w:t>alusel</w:t>
      </w:r>
      <w:r w:rsidR="00917912" w:rsidRPr="00C34548">
        <w:rPr>
          <w:rFonts w:ascii="Arial" w:hAnsi="Arial" w:cs="Arial"/>
          <w:sz w:val="22"/>
          <w:szCs w:val="22"/>
          <w:lang w:val="et-EE"/>
        </w:rPr>
        <w:t xml:space="preserve"> </w:t>
      </w:r>
      <w:r w:rsidR="005B0EFE" w:rsidRPr="00C34548">
        <w:rPr>
          <w:rFonts w:ascii="Arial" w:hAnsi="Arial" w:cs="Arial"/>
          <w:sz w:val="22"/>
          <w:szCs w:val="22"/>
          <w:lang w:val="et-EE"/>
        </w:rPr>
        <w:t xml:space="preserve">Pärna tänavale planeeritavalt soojustorustikult. </w:t>
      </w:r>
      <w:r w:rsidR="004A784C" w:rsidRPr="00C34548">
        <w:rPr>
          <w:rFonts w:ascii="Arial" w:hAnsi="Arial" w:cs="Arial"/>
          <w:sz w:val="22"/>
          <w:szCs w:val="22"/>
          <w:lang w:val="et-EE"/>
        </w:rPr>
        <w:t>Ühenduskoht olemasoleva soojusvõrguga on planeeritud Pikk tänava soojustorustikult.</w:t>
      </w:r>
    </w:p>
    <w:p w:rsidR="001A6E1D" w:rsidRPr="00C34548" w:rsidRDefault="00FB488A" w:rsidP="005B0EFE">
      <w:pPr>
        <w:spacing w:line="360" w:lineRule="auto"/>
        <w:jc w:val="both"/>
        <w:rPr>
          <w:rFonts w:ascii="Arial" w:hAnsi="Arial" w:cs="Arial"/>
          <w:sz w:val="22"/>
          <w:szCs w:val="22"/>
          <w:lang w:val="et-EE"/>
        </w:rPr>
      </w:pPr>
      <w:r w:rsidRPr="00C34548">
        <w:rPr>
          <w:rFonts w:ascii="Arial" w:hAnsi="Arial" w:cs="Arial"/>
          <w:sz w:val="22"/>
          <w:szCs w:val="22"/>
          <w:lang w:val="et-EE"/>
        </w:rPr>
        <w:t>Soojatorustik on planeeritud rõhuklass PN16 eelisoleeritud torustikuna, lähtudes EVS 843:2016 "Linnatänavad" nõuetest tehnovõrkude kujade ja kaitsetsoonide kohta. Kinnistule tehtavatele haruühendustele ette näha peatorustikult sulgarmatuur.</w:t>
      </w:r>
      <w:r w:rsidR="005B0EFE" w:rsidRPr="00C34548">
        <w:rPr>
          <w:rFonts w:ascii="Arial" w:hAnsi="Arial" w:cs="Arial"/>
          <w:sz w:val="22"/>
          <w:szCs w:val="22"/>
          <w:lang w:val="et-EE"/>
        </w:rPr>
        <w:t xml:space="preserve"> </w:t>
      </w:r>
    </w:p>
    <w:p w:rsidR="005B0EFE" w:rsidRPr="00C34548" w:rsidRDefault="005B0EFE" w:rsidP="005B0EFE">
      <w:pPr>
        <w:spacing w:line="360" w:lineRule="auto"/>
        <w:jc w:val="both"/>
        <w:rPr>
          <w:rFonts w:ascii="Arial" w:hAnsi="Arial" w:cs="Arial"/>
          <w:sz w:val="22"/>
          <w:szCs w:val="22"/>
          <w:lang w:val="et-EE"/>
        </w:rPr>
      </w:pPr>
      <w:r w:rsidRPr="00C34548">
        <w:rPr>
          <w:rFonts w:ascii="Arial" w:hAnsi="Arial" w:cs="Arial"/>
          <w:sz w:val="22"/>
          <w:szCs w:val="22"/>
          <w:lang w:val="et-EE"/>
        </w:rPr>
        <w:t>Kaugküttetorustiku ja hoonete kaugküttepaigaldiste ehitusprojektide koostamiseks tuleb taotleda võrguettevõtjalt AS Tartu Keskkatlamaja projekteerimise tehnilised tingimused.</w:t>
      </w:r>
    </w:p>
    <w:p w:rsidR="003C33A4" w:rsidRPr="006C49C5" w:rsidRDefault="003C33A4" w:rsidP="006C49C5">
      <w:pPr>
        <w:pStyle w:val="Pealkiri1"/>
        <w:numPr>
          <w:ilvl w:val="2"/>
          <w:numId w:val="2"/>
        </w:numPr>
        <w:tabs>
          <w:tab w:val="left" w:pos="720"/>
        </w:tabs>
        <w:rPr>
          <w:rFonts w:ascii="Arial" w:hAnsi="Arial"/>
          <w:szCs w:val="28"/>
        </w:rPr>
      </w:pPr>
      <w:bookmarkStart w:id="21" w:name="_Toc13407327"/>
      <w:r w:rsidRPr="006C49C5">
        <w:rPr>
          <w:rFonts w:ascii="Arial" w:hAnsi="Arial"/>
          <w:szCs w:val="28"/>
        </w:rPr>
        <w:t>S</w:t>
      </w:r>
      <w:r w:rsidR="006C49C5">
        <w:rPr>
          <w:rFonts w:ascii="Arial" w:hAnsi="Arial"/>
          <w:szCs w:val="28"/>
        </w:rPr>
        <w:t>idevarustus</w:t>
      </w:r>
      <w:bookmarkEnd w:id="21"/>
    </w:p>
    <w:p w:rsidR="00565B52" w:rsidRPr="00537241" w:rsidRDefault="003C33A4" w:rsidP="00FA2DDA">
      <w:pPr>
        <w:spacing w:line="360" w:lineRule="auto"/>
        <w:jc w:val="both"/>
        <w:rPr>
          <w:rFonts w:ascii="Arial" w:hAnsi="Arial" w:cs="Arial"/>
          <w:sz w:val="22"/>
          <w:szCs w:val="22"/>
          <w:lang w:val="et-EE"/>
        </w:rPr>
      </w:pPr>
      <w:r w:rsidRPr="00537241">
        <w:rPr>
          <w:rFonts w:ascii="Arial" w:hAnsi="Arial" w:cs="Arial"/>
          <w:sz w:val="22"/>
          <w:szCs w:val="22"/>
          <w:lang w:val="et-EE"/>
        </w:rPr>
        <w:t xml:space="preserve">Sidetehniline ühendus on lahendatud vastavalt </w:t>
      </w:r>
      <w:r w:rsidR="004B21DE" w:rsidRPr="00537241">
        <w:rPr>
          <w:rFonts w:ascii="Arial" w:hAnsi="Arial" w:cs="Arial"/>
          <w:sz w:val="22"/>
          <w:szCs w:val="22"/>
          <w:lang w:val="et-EE"/>
        </w:rPr>
        <w:t>Telia Eesti</w:t>
      </w:r>
      <w:r w:rsidRPr="00537241">
        <w:rPr>
          <w:rFonts w:ascii="Arial" w:hAnsi="Arial" w:cs="Arial"/>
          <w:sz w:val="22"/>
          <w:szCs w:val="22"/>
          <w:lang w:val="et-EE"/>
        </w:rPr>
        <w:t xml:space="preserve"> AS poolt </w:t>
      </w:r>
      <w:r w:rsidR="004B21DE" w:rsidRPr="00537241">
        <w:rPr>
          <w:rFonts w:ascii="Arial" w:hAnsi="Arial" w:cs="Arial"/>
          <w:sz w:val="22"/>
          <w:szCs w:val="22"/>
          <w:lang w:val="et-EE"/>
        </w:rPr>
        <w:t xml:space="preserve">19.12.2017 </w:t>
      </w:r>
      <w:r w:rsidRPr="00537241">
        <w:rPr>
          <w:rFonts w:ascii="Arial" w:hAnsi="Arial" w:cs="Arial"/>
          <w:sz w:val="22"/>
          <w:szCs w:val="22"/>
          <w:lang w:val="et-EE"/>
        </w:rPr>
        <w:t xml:space="preserve">väljastatud tehnilistele tingimustele nr </w:t>
      </w:r>
      <w:r w:rsidR="009A02D6" w:rsidRPr="00537241">
        <w:rPr>
          <w:rFonts w:ascii="Arial" w:hAnsi="Arial" w:cs="Arial"/>
          <w:sz w:val="22"/>
          <w:szCs w:val="22"/>
          <w:lang w:val="et-EE"/>
        </w:rPr>
        <w:t>29494072</w:t>
      </w:r>
      <w:r w:rsidR="00FA2DDA" w:rsidRPr="00537241">
        <w:rPr>
          <w:rFonts w:ascii="Arial" w:hAnsi="Arial" w:cs="Arial"/>
          <w:sz w:val="22"/>
          <w:szCs w:val="22"/>
          <w:lang w:val="et-EE"/>
        </w:rPr>
        <w:t>,</w:t>
      </w:r>
      <w:r w:rsidR="003A52E7" w:rsidRPr="00537241">
        <w:rPr>
          <w:rFonts w:ascii="Arial" w:hAnsi="Arial" w:cs="Arial"/>
          <w:sz w:val="22"/>
          <w:szCs w:val="22"/>
          <w:lang w:val="et-EE"/>
        </w:rPr>
        <w:t xml:space="preserve"> mille kohaselt </w:t>
      </w:r>
      <w:r w:rsidR="00565B52" w:rsidRPr="00537241">
        <w:rPr>
          <w:rFonts w:ascii="Arial" w:hAnsi="Arial" w:cs="Arial"/>
          <w:sz w:val="22"/>
          <w:szCs w:val="22"/>
          <w:lang w:val="et-EE"/>
        </w:rPr>
        <w:t xml:space="preserve">on ette nähtud </w:t>
      </w:r>
      <w:r w:rsidR="00DE06A9">
        <w:rPr>
          <w:rFonts w:ascii="Arial" w:hAnsi="Arial" w:cs="Arial"/>
          <w:sz w:val="22"/>
          <w:szCs w:val="22"/>
          <w:lang w:val="et-EE"/>
        </w:rPr>
        <w:t>kergliiklus</w:t>
      </w:r>
      <w:r w:rsidR="00BE574B" w:rsidRPr="00537241">
        <w:rPr>
          <w:rFonts w:ascii="Arial" w:hAnsi="Arial" w:cs="Arial"/>
          <w:sz w:val="22"/>
          <w:szCs w:val="22"/>
          <w:lang w:val="et-EE"/>
        </w:rPr>
        <w:t xml:space="preserve">tee äärde </w:t>
      </w:r>
      <w:r w:rsidR="003A52E7" w:rsidRPr="00537241">
        <w:rPr>
          <w:rFonts w:ascii="Arial" w:hAnsi="Arial" w:cs="Arial"/>
          <w:sz w:val="22"/>
          <w:szCs w:val="22"/>
          <w:lang w:val="et-EE"/>
        </w:rPr>
        <w:t>krundi piirile olemasolevale sidetorule</w:t>
      </w:r>
      <w:r w:rsidR="00135DD5" w:rsidRPr="00537241">
        <w:rPr>
          <w:rFonts w:ascii="Arial" w:hAnsi="Arial" w:cs="Arial"/>
          <w:sz w:val="22"/>
          <w:szCs w:val="22"/>
          <w:lang w:val="et-EE"/>
        </w:rPr>
        <w:t xml:space="preserve"> </w:t>
      </w:r>
      <w:r w:rsidR="003A52E7" w:rsidRPr="00537241">
        <w:rPr>
          <w:rFonts w:ascii="Arial" w:hAnsi="Arial" w:cs="Arial"/>
          <w:sz w:val="22"/>
          <w:szCs w:val="22"/>
          <w:lang w:val="et-EE"/>
        </w:rPr>
        <w:t>sidekaev</w:t>
      </w:r>
      <w:r w:rsidR="00BB201B" w:rsidRPr="00537241">
        <w:rPr>
          <w:rFonts w:ascii="Arial" w:hAnsi="Arial" w:cs="Arial"/>
          <w:sz w:val="22"/>
          <w:szCs w:val="22"/>
          <w:lang w:val="et-EE"/>
        </w:rPr>
        <w:t xml:space="preserve"> </w:t>
      </w:r>
      <w:r w:rsidR="00BB201B" w:rsidRPr="00BB201B">
        <w:rPr>
          <w:rFonts w:ascii="Arial" w:hAnsi="Arial" w:cs="Arial"/>
          <w:sz w:val="22"/>
          <w:szCs w:val="22"/>
          <w:lang w:val="et-EE"/>
        </w:rPr>
        <w:t>KKS2 1/2</w:t>
      </w:r>
      <w:r w:rsidR="00565B52" w:rsidRPr="00537241">
        <w:rPr>
          <w:rFonts w:ascii="Arial" w:hAnsi="Arial" w:cs="Arial"/>
          <w:sz w:val="22"/>
          <w:szCs w:val="22"/>
          <w:lang w:val="et-EE"/>
        </w:rPr>
        <w:t xml:space="preserve">, millest on planeeritud 50 mm sidetoruga ühendused hooneteni. </w:t>
      </w:r>
    </w:p>
    <w:p w:rsidR="00391958" w:rsidRDefault="00BB201B" w:rsidP="00FA2DDA">
      <w:pPr>
        <w:spacing w:line="360" w:lineRule="auto"/>
        <w:jc w:val="both"/>
        <w:rPr>
          <w:rFonts w:ascii="Arial" w:hAnsi="Arial" w:cs="Arial"/>
          <w:sz w:val="22"/>
          <w:szCs w:val="22"/>
          <w:lang w:val="et-EE"/>
        </w:rPr>
      </w:pPr>
      <w:r w:rsidRPr="00537241">
        <w:rPr>
          <w:rFonts w:ascii="Arial" w:hAnsi="Arial" w:cs="Arial"/>
          <w:sz w:val="22"/>
          <w:szCs w:val="22"/>
          <w:lang w:val="et-EE"/>
        </w:rPr>
        <w:t>Paigaldada a</w:t>
      </w:r>
      <w:r w:rsidR="00565B52" w:rsidRPr="00537241">
        <w:rPr>
          <w:rFonts w:ascii="Arial" w:hAnsi="Arial" w:cs="Arial"/>
          <w:sz w:val="22"/>
          <w:szCs w:val="22"/>
          <w:lang w:val="et-EE"/>
        </w:rPr>
        <w:t xml:space="preserve">lates sidekaevust nr 900 (Paju ja Uue tn nurgal, vt skeem 1) </w:t>
      </w:r>
      <w:r w:rsidRPr="00537241">
        <w:rPr>
          <w:rFonts w:ascii="Arial" w:hAnsi="Arial" w:cs="Arial"/>
          <w:sz w:val="22"/>
          <w:szCs w:val="22"/>
          <w:lang w:val="et-EE"/>
        </w:rPr>
        <w:t xml:space="preserve">12-kiuline </w:t>
      </w:r>
      <w:r w:rsidRPr="00BB201B">
        <w:rPr>
          <w:rFonts w:ascii="Arial" w:hAnsi="Arial" w:cs="Arial"/>
          <w:i/>
          <w:sz w:val="22"/>
          <w:szCs w:val="22"/>
          <w:lang w:val="et-EE"/>
        </w:rPr>
        <w:t>single mode</w:t>
      </w:r>
      <w:r w:rsidRPr="00537241">
        <w:rPr>
          <w:rFonts w:ascii="Arial" w:hAnsi="Arial" w:cs="Arial"/>
          <w:i/>
          <w:sz w:val="22"/>
          <w:szCs w:val="22"/>
          <w:lang w:val="et-EE"/>
        </w:rPr>
        <w:t xml:space="preserve"> </w:t>
      </w:r>
      <w:r w:rsidRPr="00537241">
        <w:rPr>
          <w:rFonts w:ascii="Arial" w:hAnsi="Arial" w:cs="Arial"/>
          <w:sz w:val="22"/>
          <w:szCs w:val="22"/>
          <w:lang w:val="et-EE"/>
        </w:rPr>
        <w:t xml:space="preserve">optiline kaabel </w:t>
      </w:r>
      <w:r w:rsidR="00565B52" w:rsidRPr="00537241">
        <w:rPr>
          <w:rFonts w:ascii="Arial" w:hAnsi="Arial" w:cs="Arial"/>
          <w:sz w:val="22"/>
          <w:szCs w:val="22"/>
          <w:lang w:val="et-EE"/>
        </w:rPr>
        <w:t xml:space="preserve">kuni planeeritud </w:t>
      </w:r>
      <w:r w:rsidR="00A70ABC" w:rsidRPr="00537241">
        <w:rPr>
          <w:rFonts w:ascii="Arial" w:hAnsi="Arial" w:cs="Arial"/>
          <w:sz w:val="22"/>
          <w:szCs w:val="22"/>
          <w:lang w:val="et-EE"/>
        </w:rPr>
        <w:t>side</w:t>
      </w:r>
      <w:r w:rsidR="00565B52" w:rsidRPr="00537241">
        <w:rPr>
          <w:rFonts w:ascii="Arial" w:hAnsi="Arial" w:cs="Arial"/>
          <w:sz w:val="22"/>
          <w:szCs w:val="22"/>
          <w:lang w:val="et-EE"/>
        </w:rPr>
        <w:t>kaevuni</w:t>
      </w:r>
      <w:r w:rsidRPr="00537241">
        <w:rPr>
          <w:rFonts w:ascii="Arial" w:hAnsi="Arial" w:cs="Arial"/>
          <w:sz w:val="22"/>
          <w:szCs w:val="22"/>
          <w:lang w:val="et-EE"/>
        </w:rPr>
        <w:t xml:space="preserve">. </w:t>
      </w:r>
      <w:r w:rsidR="00A70ABC" w:rsidRPr="00537241">
        <w:rPr>
          <w:rFonts w:ascii="Arial" w:hAnsi="Arial" w:cs="Arial"/>
          <w:sz w:val="22"/>
          <w:szCs w:val="22"/>
          <w:lang w:val="et-EE"/>
        </w:rPr>
        <w:t>Uude sidekaevu</w:t>
      </w:r>
      <w:r w:rsidR="00565B52" w:rsidRPr="00537241">
        <w:rPr>
          <w:rFonts w:ascii="Arial" w:hAnsi="Arial" w:cs="Arial"/>
          <w:sz w:val="22"/>
          <w:szCs w:val="22"/>
          <w:lang w:val="et-EE"/>
        </w:rPr>
        <w:t xml:space="preserve"> planeerida splitteriga kaablijätk ja sealt ehitatavatesse hoonetesse </w:t>
      </w:r>
      <w:r w:rsidR="00FA2DDA" w:rsidRPr="00537241">
        <w:rPr>
          <w:rFonts w:ascii="Arial" w:hAnsi="Arial" w:cs="Arial"/>
          <w:sz w:val="22"/>
          <w:szCs w:val="22"/>
          <w:lang w:val="et-EE"/>
        </w:rPr>
        <w:t>4-kiulised optilised</w:t>
      </w:r>
      <w:r w:rsidR="00565B52" w:rsidRPr="00537241">
        <w:rPr>
          <w:rFonts w:ascii="Arial" w:hAnsi="Arial" w:cs="Arial"/>
          <w:sz w:val="22"/>
          <w:szCs w:val="22"/>
          <w:lang w:val="et-EE"/>
        </w:rPr>
        <w:t xml:space="preserve"> kaablid.</w:t>
      </w:r>
      <w:r w:rsidR="00565B52" w:rsidRPr="00FA2DDA">
        <w:rPr>
          <w:rFonts w:ascii="Arial" w:hAnsi="Arial" w:cs="Arial"/>
          <w:sz w:val="22"/>
          <w:szCs w:val="22"/>
          <w:lang w:val="et-EE"/>
        </w:rPr>
        <w:t xml:space="preserve"> </w:t>
      </w:r>
    </w:p>
    <w:p w:rsidR="003C33A4" w:rsidRDefault="002C3A02" w:rsidP="003C33A4">
      <w:pPr>
        <w:spacing w:line="360" w:lineRule="auto"/>
        <w:jc w:val="both"/>
        <w:rPr>
          <w:rFonts w:ascii="Arial" w:hAnsi="Arial" w:cs="Arial"/>
          <w:sz w:val="22"/>
          <w:szCs w:val="22"/>
          <w:lang w:val="et-EE"/>
        </w:rPr>
      </w:pPr>
      <w:r w:rsidRPr="003A52E7">
        <w:rPr>
          <w:rFonts w:ascii="Arial" w:hAnsi="Arial" w:cs="Arial"/>
          <w:noProof/>
          <w:sz w:val="22"/>
          <w:szCs w:val="22"/>
          <w:lang w:val="et-EE" w:eastAsia="et-EE"/>
        </w:rPr>
        <w:drawing>
          <wp:anchor distT="0" distB="0" distL="114300" distR="114300" simplePos="0" relativeHeight="251657216" behindDoc="0" locked="0" layoutInCell="1" allowOverlap="1" wp14:anchorId="3021AEFB" wp14:editId="1742B20C">
            <wp:simplePos x="0" y="0"/>
            <wp:positionH relativeFrom="margin">
              <wp:align>left</wp:align>
            </wp:positionH>
            <wp:positionV relativeFrom="margin">
              <wp:posOffset>5378450</wp:posOffset>
            </wp:positionV>
            <wp:extent cx="2613660" cy="3070860"/>
            <wp:effectExtent l="0" t="0" r="0" b="0"/>
            <wp:wrapSquare wrapText="bothSides"/>
            <wp:docPr id="8" name="Pilt 8" descr="C:\Users\USER\AppData\Local\Temp\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90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3660" cy="3070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52E7" w:rsidRDefault="003A52E7" w:rsidP="003C33A4">
      <w:pPr>
        <w:spacing w:line="360" w:lineRule="auto"/>
        <w:jc w:val="both"/>
        <w:rPr>
          <w:rFonts w:ascii="Arial" w:hAnsi="Arial" w:cs="Arial"/>
          <w:sz w:val="22"/>
          <w:szCs w:val="22"/>
          <w:lang w:val="et-EE"/>
        </w:rPr>
      </w:pPr>
    </w:p>
    <w:p w:rsidR="00135DD5" w:rsidRDefault="00135DD5" w:rsidP="003C33A4">
      <w:pPr>
        <w:spacing w:line="360" w:lineRule="auto"/>
        <w:jc w:val="both"/>
        <w:rPr>
          <w:rFonts w:ascii="Arial" w:hAnsi="Arial" w:cs="Arial"/>
          <w:sz w:val="22"/>
          <w:szCs w:val="22"/>
          <w:lang w:val="et-EE"/>
        </w:rPr>
      </w:pPr>
    </w:p>
    <w:p w:rsidR="00135DD5" w:rsidRDefault="00135DD5" w:rsidP="003C33A4">
      <w:pPr>
        <w:spacing w:line="360" w:lineRule="auto"/>
        <w:jc w:val="both"/>
        <w:rPr>
          <w:rFonts w:ascii="Arial" w:hAnsi="Arial" w:cs="Arial"/>
          <w:sz w:val="22"/>
          <w:szCs w:val="22"/>
          <w:lang w:val="et-EE"/>
        </w:rPr>
      </w:pPr>
    </w:p>
    <w:p w:rsidR="00135DD5" w:rsidRDefault="00135DD5" w:rsidP="003C33A4">
      <w:pPr>
        <w:spacing w:line="360" w:lineRule="auto"/>
        <w:jc w:val="both"/>
        <w:rPr>
          <w:rFonts w:ascii="Arial" w:hAnsi="Arial" w:cs="Arial"/>
          <w:sz w:val="22"/>
          <w:szCs w:val="22"/>
          <w:lang w:val="et-EE"/>
        </w:rPr>
      </w:pPr>
    </w:p>
    <w:p w:rsidR="00537241" w:rsidRDefault="00537241" w:rsidP="003C33A4">
      <w:pPr>
        <w:spacing w:line="360" w:lineRule="auto"/>
        <w:jc w:val="both"/>
        <w:rPr>
          <w:rFonts w:ascii="Arial" w:hAnsi="Arial" w:cs="Arial"/>
          <w:sz w:val="22"/>
          <w:szCs w:val="22"/>
          <w:lang w:val="et-EE"/>
        </w:rPr>
      </w:pPr>
    </w:p>
    <w:p w:rsidR="00537241" w:rsidRDefault="00537241" w:rsidP="003C33A4">
      <w:pPr>
        <w:spacing w:line="360" w:lineRule="auto"/>
        <w:jc w:val="both"/>
        <w:rPr>
          <w:rFonts w:ascii="Arial" w:hAnsi="Arial" w:cs="Arial"/>
          <w:sz w:val="22"/>
          <w:szCs w:val="22"/>
          <w:lang w:val="et-EE"/>
        </w:rPr>
      </w:pPr>
    </w:p>
    <w:p w:rsidR="00537241" w:rsidRDefault="00537241" w:rsidP="003C33A4">
      <w:pPr>
        <w:spacing w:line="360" w:lineRule="auto"/>
        <w:jc w:val="both"/>
        <w:rPr>
          <w:rFonts w:ascii="Arial" w:hAnsi="Arial" w:cs="Arial"/>
          <w:sz w:val="22"/>
          <w:szCs w:val="22"/>
          <w:lang w:val="et-EE"/>
        </w:rPr>
      </w:pPr>
    </w:p>
    <w:p w:rsidR="00537241" w:rsidRDefault="00537241" w:rsidP="003C33A4">
      <w:pPr>
        <w:spacing w:line="360" w:lineRule="auto"/>
        <w:jc w:val="both"/>
        <w:rPr>
          <w:rFonts w:ascii="Arial" w:hAnsi="Arial" w:cs="Arial"/>
          <w:sz w:val="22"/>
          <w:szCs w:val="22"/>
          <w:lang w:val="et-EE"/>
        </w:rPr>
      </w:pPr>
    </w:p>
    <w:p w:rsidR="00537241" w:rsidRDefault="00537241" w:rsidP="003C33A4">
      <w:pPr>
        <w:spacing w:line="360" w:lineRule="auto"/>
        <w:jc w:val="both"/>
        <w:rPr>
          <w:rFonts w:ascii="Arial" w:hAnsi="Arial" w:cs="Arial"/>
          <w:sz w:val="22"/>
          <w:szCs w:val="22"/>
          <w:lang w:val="et-EE"/>
        </w:rPr>
      </w:pPr>
    </w:p>
    <w:p w:rsidR="00537241" w:rsidRDefault="00537241" w:rsidP="003C33A4">
      <w:pPr>
        <w:spacing w:line="360" w:lineRule="auto"/>
        <w:jc w:val="both"/>
        <w:rPr>
          <w:rFonts w:ascii="Arial" w:hAnsi="Arial" w:cs="Arial"/>
          <w:sz w:val="22"/>
          <w:szCs w:val="22"/>
          <w:lang w:val="et-EE"/>
        </w:rPr>
      </w:pPr>
    </w:p>
    <w:p w:rsidR="002C3A02" w:rsidRDefault="002C3A02" w:rsidP="003C33A4">
      <w:pPr>
        <w:spacing w:line="360" w:lineRule="auto"/>
        <w:jc w:val="both"/>
        <w:rPr>
          <w:rFonts w:ascii="Arial" w:hAnsi="Arial" w:cs="Arial"/>
          <w:sz w:val="22"/>
          <w:szCs w:val="22"/>
          <w:lang w:val="et-EE"/>
        </w:rPr>
      </w:pPr>
    </w:p>
    <w:p w:rsidR="002C3A02" w:rsidRDefault="002C3A02" w:rsidP="003C33A4">
      <w:pPr>
        <w:spacing w:line="360" w:lineRule="auto"/>
        <w:jc w:val="both"/>
        <w:rPr>
          <w:rFonts w:ascii="Arial" w:hAnsi="Arial" w:cs="Arial"/>
          <w:sz w:val="22"/>
          <w:szCs w:val="22"/>
          <w:lang w:val="et-EE"/>
        </w:rPr>
      </w:pPr>
    </w:p>
    <w:p w:rsidR="00135DD5" w:rsidRPr="005B0EFE" w:rsidRDefault="00135DD5" w:rsidP="003C33A4">
      <w:pPr>
        <w:spacing w:line="360" w:lineRule="auto"/>
        <w:jc w:val="both"/>
        <w:rPr>
          <w:rFonts w:ascii="Arial" w:hAnsi="Arial" w:cs="Arial"/>
          <w:sz w:val="22"/>
          <w:szCs w:val="22"/>
          <w:lang w:val="et-EE"/>
        </w:rPr>
      </w:pPr>
      <w:r w:rsidRPr="00D46895">
        <w:rPr>
          <w:rFonts w:ascii="Arial" w:hAnsi="Arial" w:cs="Arial"/>
          <w:sz w:val="22"/>
          <w:szCs w:val="22"/>
          <w:lang w:val="et-EE"/>
        </w:rPr>
        <w:t>Skeem 1. Sidekaev nr 900 Paju ja Uue tänava nurgal</w:t>
      </w:r>
    </w:p>
    <w:p w:rsidR="001F0890" w:rsidRPr="00C37A61" w:rsidRDefault="001F0890" w:rsidP="001F0890">
      <w:pPr>
        <w:pStyle w:val="Pealkiri1"/>
        <w:numPr>
          <w:ilvl w:val="1"/>
          <w:numId w:val="2"/>
        </w:numPr>
        <w:tabs>
          <w:tab w:val="left" w:pos="720"/>
        </w:tabs>
        <w:rPr>
          <w:rFonts w:ascii="Arial" w:hAnsi="Arial"/>
          <w:szCs w:val="28"/>
        </w:rPr>
      </w:pPr>
      <w:bookmarkStart w:id="22" w:name="_Toc13407328"/>
      <w:r w:rsidRPr="00C37A61">
        <w:rPr>
          <w:rFonts w:ascii="Arial" w:hAnsi="Arial"/>
          <w:szCs w:val="28"/>
        </w:rPr>
        <w:lastRenderedPageBreak/>
        <w:t>Insolatsioonitingimuste muutmine</w:t>
      </w:r>
      <w:bookmarkEnd w:id="22"/>
      <w:r w:rsidRPr="00C37A61">
        <w:rPr>
          <w:rFonts w:ascii="Arial" w:hAnsi="Arial"/>
          <w:szCs w:val="28"/>
        </w:rPr>
        <w:t xml:space="preserve"> </w:t>
      </w:r>
    </w:p>
    <w:p w:rsidR="00C81487" w:rsidRPr="00C37A61" w:rsidRDefault="001F0890" w:rsidP="00C81487">
      <w:pPr>
        <w:spacing w:line="360" w:lineRule="auto"/>
        <w:jc w:val="both"/>
        <w:rPr>
          <w:rFonts w:ascii="Arial" w:hAnsi="Arial" w:cs="Arial"/>
          <w:sz w:val="22"/>
          <w:szCs w:val="22"/>
          <w:lang w:val="et-EE"/>
        </w:rPr>
      </w:pPr>
      <w:r w:rsidRPr="00C37A61">
        <w:rPr>
          <w:rFonts w:ascii="Arial" w:hAnsi="Arial" w:cs="Arial"/>
          <w:sz w:val="22"/>
          <w:szCs w:val="22"/>
          <w:lang w:val="et-EE"/>
        </w:rPr>
        <w:t xml:space="preserve">Insolatsioonianalüüsi eesmärgiks oli selgitada, milliseks kujuneb </w:t>
      </w:r>
      <w:r w:rsidR="00C81487" w:rsidRPr="00C37A61">
        <w:rPr>
          <w:rFonts w:ascii="Arial" w:hAnsi="Arial" w:cs="Arial"/>
          <w:sz w:val="22"/>
          <w:szCs w:val="22"/>
          <w:lang w:val="et-EE"/>
        </w:rPr>
        <w:t xml:space="preserve">Pikk tn 58, Pärna tn 1, Pikk tn 60, 64 ja Uus tn 37 kruntide </w:t>
      </w:r>
      <w:r w:rsidRPr="00C37A61">
        <w:rPr>
          <w:rFonts w:ascii="Arial" w:hAnsi="Arial" w:cs="Arial"/>
          <w:sz w:val="22"/>
          <w:szCs w:val="22"/>
          <w:lang w:val="et-EE"/>
        </w:rPr>
        <w:t xml:space="preserve">detailplaneeringu realiseerimise järel naabermajade insolatsiooniolukord (vt </w:t>
      </w:r>
      <w:r w:rsidR="00A70E50">
        <w:rPr>
          <w:rFonts w:ascii="Arial" w:hAnsi="Arial" w:cs="Arial"/>
          <w:sz w:val="22"/>
          <w:szCs w:val="22"/>
          <w:lang w:val="et-EE"/>
        </w:rPr>
        <w:t>K</w:t>
      </w:r>
      <w:r w:rsidR="00C81487" w:rsidRPr="00C37A61">
        <w:rPr>
          <w:rFonts w:ascii="Arial" w:hAnsi="Arial" w:cs="Arial"/>
          <w:sz w:val="22"/>
          <w:szCs w:val="22"/>
          <w:lang w:val="et-EE"/>
        </w:rPr>
        <w:t>öide</w:t>
      </w:r>
      <w:r w:rsidR="00A70E50">
        <w:rPr>
          <w:rFonts w:ascii="Arial" w:hAnsi="Arial" w:cs="Arial"/>
          <w:sz w:val="22"/>
          <w:szCs w:val="22"/>
          <w:lang w:val="et-EE"/>
        </w:rPr>
        <w:t xml:space="preserve"> II, lisad lk 123</w:t>
      </w:r>
      <w:r w:rsidRPr="00C37A61">
        <w:rPr>
          <w:rFonts w:ascii="Arial" w:hAnsi="Arial" w:cs="Arial"/>
          <w:sz w:val="22"/>
          <w:szCs w:val="22"/>
          <w:lang w:val="et-EE"/>
        </w:rPr>
        <w:t xml:space="preserve">). </w:t>
      </w:r>
    </w:p>
    <w:p w:rsidR="001F0890" w:rsidRDefault="001F0890" w:rsidP="00C81487">
      <w:pPr>
        <w:spacing w:line="360" w:lineRule="auto"/>
        <w:jc w:val="both"/>
        <w:rPr>
          <w:rFonts w:ascii="Arial" w:hAnsi="Arial" w:cs="Arial"/>
          <w:sz w:val="22"/>
          <w:szCs w:val="22"/>
          <w:lang w:val="et-EE"/>
        </w:rPr>
      </w:pPr>
      <w:r w:rsidRPr="00C37A61">
        <w:rPr>
          <w:rFonts w:ascii="Arial" w:hAnsi="Arial" w:cs="Arial"/>
          <w:sz w:val="22"/>
          <w:szCs w:val="22"/>
          <w:lang w:val="et-EE"/>
        </w:rPr>
        <w:t>Vastavalt Eesti Standardile EVS 894:2008/A2:2015 „Loomulik valgustus elu- ja bürooruumides“ peab olema tagatud piisav insolatsioon päevas ajavahemikul 22. aprillist kuni 22. augustini. Insolatsiooni kestus eluruumides on piisav, kui 2,5 -tunnine katkematu insolatsioon või 3-tunnine katkestustega insolatsioon on tagatud kuni 3-toaliste korterite puhul vähemalt ühes toas, nelja või enama tubade arvuga korterite puhul vähemalt kahes toas. Uusehitiste planeerimisel ja projekteerimisel tuleb olemasolevates korterites tagada piisava insolatsiooni säilimine, kusjuures insolatsiooni kestuse vähenemine ei tohi ületada 50% esialgsest kogukestusest vaadeldavas toas.</w:t>
      </w:r>
      <w:r w:rsidRPr="001F0890">
        <w:rPr>
          <w:rFonts w:ascii="Arial" w:hAnsi="Arial" w:cs="Arial"/>
          <w:sz w:val="22"/>
          <w:szCs w:val="22"/>
          <w:lang w:val="et-EE"/>
        </w:rPr>
        <w:t xml:space="preserve"> </w:t>
      </w:r>
    </w:p>
    <w:p w:rsidR="00056990" w:rsidRPr="006E5415" w:rsidRDefault="00111EFC" w:rsidP="00111EFC">
      <w:pPr>
        <w:spacing w:line="360" w:lineRule="auto"/>
        <w:jc w:val="both"/>
        <w:rPr>
          <w:rFonts w:ascii="Arial" w:hAnsi="Arial" w:cs="Arial"/>
          <w:sz w:val="22"/>
          <w:szCs w:val="22"/>
          <w:lang w:val="et-EE"/>
        </w:rPr>
      </w:pPr>
      <w:r w:rsidRPr="00C37A61">
        <w:rPr>
          <w:rFonts w:ascii="Arial" w:hAnsi="Arial" w:cs="Arial"/>
          <w:sz w:val="22"/>
          <w:szCs w:val="22"/>
          <w:lang w:val="et-EE"/>
        </w:rPr>
        <w:t>Insolatsioonianalüüs</w:t>
      </w:r>
      <w:r w:rsidR="00592FED" w:rsidRPr="00C37A61">
        <w:rPr>
          <w:rFonts w:ascii="Arial" w:hAnsi="Arial" w:cs="Arial"/>
          <w:sz w:val="22"/>
          <w:szCs w:val="22"/>
          <w:lang w:val="et-EE"/>
        </w:rPr>
        <w:t>ist selgus</w:t>
      </w:r>
      <w:r w:rsidRPr="00C37A61">
        <w:rPr>
          <w:rFonts w:ascii="Arial" w:hAnsi="Arial" w:cs="Arial"/>
          <w:sz w:val="22"/>
          <w:szCs w:val="22"/>
          <w:lang w:val="et-EE"/>
        </w:rPr>
        <w:t xml:space="preserve">, et ainsana on käesolevast planeeringust mõjutatud Uus tn 49 </w:t>
      </w:r>
      <w:r w:rsidR="005464C8" w:rsidRPr="00C37A61">
        <w:rPr>
          <w:rFonts w:ascii="Arial" w:hAnsi="Arial" w:cs="Arial"/>
          <w:sz w:val="22"/>
          <w:szCs w:val="22"/>
          <w:lang w:val="et-EE"/>
        </w:rPr>
        <w:t xml:space="preserve">korterelamus </w:t>
      </w:r>
      <w:r w:rsidRPr="00C37A61">
        <w:rPr>
          <w:rFonts w:ascii="Arial" w:hAnsi="Arial" w:cs="Arial"/>
          <w:sz w:val="22"/>
          <w:szCs w:val="22"/>
          <w:lang w:val="et-EE"/>
        </w:rPr>
        <w:t>kaks 1-toalist korterit</w:t>
      </w:r>
      <w:r w:rsidR="005464C8" w:rsidRPr="00C37A61">
        <w:rPr>
          <w:rFonts w:ascii="Arial" w:hAnsi="Arial" w:cs="Arial"/>
          <w:sz w:val="22"/>
          <w:szCs w:val="22"/>
          <w:lang w:val="et-EE"/>
        </w:rPr>
        <w:t xml:space="preserve"> (1. </w:t>
      </w:r>
      <w:r w:rsidR="00984F90" w:rsidRPr="00C37A61">
        <w:rPr>
          <w:rFonts w:ascii="Arial" w:hAnsi="Arial" w:cs="Arial"/>
          <w:sz w:val="22"/>
          <w:szCs w:val="22"/>
          <w:lang w:val="et-EE"/>
        </w:rPr>
        <w:t>k</w:t>
      </w:r>
      <w:r w:rsidR="0040781A" w:rsidRPr="00C37A61">
        <w:rPr>
          <w:rFonts w:ascii="Arial" w:hAnsi="Arial" w:cs="Arial"/>
          <w:sz w:val="22"/>
          <w:szCs w:val="22"/>
          <w:lang w:val="et-EE"/>
        </w:rPr>
        <w:t xml:space="preserve">orrusel asuv korter 4 ja </w:t>
      </w:r>
      <w:r w:rsidR="005464C8" w:rsidRPr="00C37A61">
        <w:rPr>
          <w:rFonts w:ascii="Arial" w:hAnsi="Arial" w:cs="Arial"/>
          <w:sz w:val="22"/>
          <w:szCs w:val="22"/>
          <w:lang w:val="et-EE"/>
        </w:rPr>
        <w:t>2. korrus</w:t>
      </w:r>
      <w:r w:rsidR="0040781A" w:rsidRPr="00C37A61">
        <w:rPr>
          <w:rFonts w:ascii="Arial" w:hAnsi="Arial" w:cs="Arial"/>
          <w:sz w:val="22"/>
          <w:szCs w:val="22"/>
          <w:lang w:val="et-EE"/>
        </w:rPr>
        <w:t>el asuv korter</w:t>
      </w:r>
      <w:r w:rsidR="005464C8" w:rsidRPr="00C37A61">
        <w:rPr>
          <w:rFonts w:ascii="Arial" w:hAnsi="Arial" w:cs="Arial"/>
          <w:sz w:val="22"/>
          <w:szCs w:val="22"/>
          <w:lang w:val="et-EE"/>
        </w:rPr>
        <w:t xml:space="preserve"> 8)</w:t>
      </w:r>
      <w:r w:rsidRPr="00C37A61">
        <w:rPr>
          <w:rFonts w:ascii="Arial" w:hAnsi="Arial" w:cs="Arial"/>
          <w:sz w:val="22"/>
          <w:szCs w:val="22"/>
          <w:lang w:val="et-EE"/>
        </w:rPr>
        <w:t xml:space="preserve">, kus toimub oluline isolatsiooni kestuse vähenemine. </w:t>
      </w:r>
      <w:r w:rsidR="00DD22CE" w:rsidRPr="00C37A61">
        <w:rPr>
          <w:rFonts w:ascii="Arial" w:hAnsi="Arial" w:cs="Arial"/>
          <w:sz w:val="22"/>
          <w:szCs w:val="22"/>
          <w:lang w:val="et-EE"/>
        </w:rPr>
        <w:t>Eelpool n</w:t>
      </w:r>
      <w:r w:rsidRPr="00C37A61">
        <w:rPr>
          <w:rFonts w:ascii="Arial" w:hAnsi="Arial" w:cs="Arial"/>
          <w:sz w:val="22"/>
          <w:szCs w:val="22"/>
          <w:lang w:val="et-EE"/>
        </w:rPr>
        <w:t>imetatud korteri</w:t>
      </w:r>
      <w:r w:rsidR="00056990" w:rsidRPr="00C37A61">
        <w:rPr>
          <w:rFonts w:ascii="Arial" w:hAnsi="Arial" w:cs="Arial"/>
          <w:sz w:val="22"/>
          <w:szCs w:val="22"/>
          <w:lang w:val="et-EE"/>
        </w:rPr>
        <w:t>te</w:t>
      </w:r>
      <w:r w:rsidRPr="00C37A61">
        <w:rPr>
          <w:rFonts w:ascii="Arial" w:hAnsi="Arial" w:cs="Arial"/>
          <w:sz w:val="22"/>
          <w:szCs w:val="22"/>
          <w:lang w:val="et-EE"/>
        </w:rPr>
        <w:t>s piisava i</w:t>
      </w:r>
      <w:r w:rsidR="00984F90" w:rsidRPr="00C37A61">
        <w:rPr>
          <w:rFonts w:ascii="Arial" w:hAnsi="Arial" w:cs="Arial"/>
          <w:sz w:val="22"/>
          <w:szCs w:val="22"/>
          <w:lang w:val="et-EE"/>
        </w:rPr>
        <w:t>n</w:t>
      </w:r>
      <w:r w:rsidRPr="00C37A61">
        <w:rPr>
          <w:rFonts w:ascii="Arial" w:hAnsi="Arial" w:cs="Arial"/>
          <w:sz w:val="22"/>
          <w:szCs w:val="22"/>
          <w:lang w:val="et-EE"/>
        </w:rPr>
        <w:t xml:space="preserve">solatsiooni tagamiseks ehitab POS 1 </w:t>
      </w:r>
      <w:r w:rsidR="00056990" w:rsidRPr="00C37A61">
        <w:rPr>
          <w:rFonts w:ascii="Arial" w:hAnsi="Arial" w:cs="Arial"/>
          <w:sz w:val="22"/>
          <w:szCs w:val="22"/>
          <w:lang w:val="et-EE"/>
        </w:rPr>
        <w:t xml:space="preserve">krundi </w:t>
      </w:r>
      <w:r w:rsidR="005464C8" w:rsidRPr="00C37A61">
        <w:rPr>
          <w:rFonts w:ascii="Arial" w:hAnsi="Arial" w:cs="Arial"/>
          <w:sz w:val="22"/>
          <w:szCs w:val="22"/>
          <w:lang w:val="et-EE"/>
        </w:rPr>
        <w:t>arendaja</w:t>
      </w:r>
      <w:r w:rsidRPr="00C37A61">
        <w:rPr>
          <w:rFonts w:ascii="Arial" w:hAnsi="Arial" w:cs="Arial"/>
          <w:sz w:val="22"/>
          <w:szCs w:val="22"/>
          <w:lang w:val="et-EE"/>
        </w:rPr>
        <w:t xml:space="preserve"> </w:t>
      </w:r>
      <w:r w:rsidR="00592FED" w:rsidRPr="00C37A61">
        <w:rPr>
          <w:rFonts w:ascii="Arial" w:hAnsi="Arial" w:cs="Arial"/>
          <w:sz w:val="22"/>
          <w:szCs w:val="22"/>
          <w:lang w:val="et-EE"/>
        </w:rPr>
        <w:t xml:space="preserve">kokkuleppel </w:t>
      </w:r>
      <w:r w:rsidR="005464C8" w:rsidRPr="00C37A61">
        <w:rPr>
          <w:rFonts w:ascii="Arial" w:hAnsi="Arial" w:cs="Arial"/>
          <w:sz w:val="22"/>
          <w:szCs w:val="22"/>
          <w:lang w:val="et-EE"/>
        </w:rPr>
        <w:t xml:space="preserve">korteriomanikega Uus tn 49 </w:t>
      </w:r>
      <w:r w:rsidRPr="00C37A61">
        <w:rPr>
          <w:rFonts w:ascii="Arial" w:hAnsi="Arial" w:cs="Arial"/>
          <w:sz w:val="22"/>
          <w:szCs w:val="22"/>
          <w:lang w:val="et-EE"/>
        </w:rPr>
        <w:t xml:space="preserve">korteritele nr 4 ja 8 </w:t>
      </w:r>
      <w:r w:rsidR="00105733" w:rsidRPr="006E5415">
        <w:rPr>
          <w:rFonts w:ascii="Arial" w:hAnsi="Arial" w:cs="Arial"/>
          <w:sz w:val="22"/>
          <w:szCs w:val="22"/>
          <w:lang w:val="et-EE"/>
        </w:rPr>
        <w:t>edela</w:t>
      </w:r>
      <w:r w:rsidR="00056990" w:rsidRPr="006E5415">
        <w:rPr>
          <w:rFonts w:ascii="Arial" w:hAnsi="Arial" w:cs="Arial"/>
          <w:sz w:val="22"/>
          <w:szCs w:val="22"/>
          <w:lang w:val="et-EE"/>
        </w:rPr>
        <w:t>poolsesse</w:t>
      </w:r>
      <w:r w:rsidRPr="006E5415">
        <w:rPr>
          <w:rFonts w:ascii="Arial" w:hAnsi="Arial" w:cs="Arial"/>
          <w:sz w:val="22"/>
          <w:szCs w:val="22"/>
          <w:lang w:val="et-EE"/>
        </w:rPr>
        <w:t xml:space="preserve"> seina akna</w:t>
      </w:r>
      <w:r w:rsidR="00F95C7F" w:rsidRPr="006E5415">
        <w:rPr>
          <w:rFonts w:ascii="Arial" w:hAnsi="Arial" w:cs="Arial"/>
          <w:sz w:val="22"/>
          <w:szCs w:val="22"/>
          <w:lang w:val="et-EE"/>
        </w:rPr>
        <w:t>, mis tagab neile ligi 5,5 tunnise insolatsiooni</w:t>
      </w:r>
      <w:r w:rsidRPr="006E5415">
        <w:rPr>
          <w:rFonts w:ascii="Arial" w:hAnsi="Arial" w:cs="Arial"/>
          <w:sz w:val="22"/>
          <w:szCs w:val="22"/>
          <w:lang w:val="et-EE"/>
        </w:rPr>
        <w:t xml:space="preserve">. </w:t>
      </w:r>
    </w:p>
    <w:p w:rsidR="00F95C7F" w:rsidRPr="00C37A61" w:rsidRDefault="00F95C7F" w:rsidP="00111EFC">
      <w:pPr>
        <w:spacing w:line="360" w:lineRule="auto"/>
        <w:jc w:val="both"/>
        <w:rPr>
          <w:rFonts w:ascii="Arial" w:hAnsi="Arial" w:cs="Arial"/>
          <w:sz w:val="22"/>
          <w:szCs w:val="22"/>
          <w:lang w:val="et-EE"/>
        </w:rPr>
      </w:pPr>
      <w:r w:rsidRPr="006E5415">
        <w:rPr>
          <w:rFonts w:ascii="Arial" w:hAnsi="Arial" w:cs="Arial"/>
          <w:sz w:val="22"/>
          <w:szCs w:val="22"/>
          <w:lang w:val="et-EE"/>
        </w:rPr>
        <w:t xml:space="preserve">Pikk tn 56 elamu on projekteerimisjärgus ja plaanilahendust veel ei ole. Seepärast on </w:t>
      </w:r>
      <w:r w:rsidR="00801F0C" w:rsidRPr="006E5415">
        <w:rPr>
          <w:rFonts w:ascii="Arial" w:hAnsi="Arial" w:cs="Arial"/>
          <w:sz w:val="22"/>
          <w:szCs w:val="22"/>
          <w:lang w:val="et-EE"/>
        </w:rPr>
        <w:t xml:space="preserve">analüüsi </w:t>
      </w:r>
      <w:r w:rsidRPr="006E5415">
        <w:rPr>
          <w:rFonts w:ascii="Arial" w:hAnsi="Arial" w:cs="Arial"/>
          <w:sz w:val="22"/>
          <w:szCs w:val="22"/>
          <w:lang w:val="et-EE"/>
        </w:rPr>
        <w:t xml:space="preserve">vaatluspunktid võetud mõjutatud fassaadi mõlemasse otsa. Nende punktide vahele jäävas osas on insolatsiooni kestus </w:t>
      </w:r>
      <w:r w:rsidR="00801F0C" w:rsidRPr="006E5415">
        <w:rPr>
          <w:rFonts w:ascii="Arial" w:hAnsi="Arial" w:cs="Arial"/>
          <w:sz w:val="22"/>
          <w:szCs w:val="22"/>
          <w:lang w:val="et-EE"/>
        </w:rPr>
        <w:t>vahemikus 2:</w:t>
      </w:r>
      <w:r w:rsidRPr="006E5415">
        <w:rPr>
          <w:rFonts w:ascii="Arial" w:hAnsi="Arial" w:cs="Arial"/>
          <w:sz w:val="22"/>
          <w:szCs w:val="22"/>
          <w:lang w:val="et-EE"/>
        </w:rPr>
        <w:t xml:space="preserve">18-3:40. </w:t>
      </w:r>
      <w:r w:rsidR="001A4D6F" w:rsidRPr="006E5415">
        <w:rPr>
          <w:rFonts w:ascii="Arial" w:hAnsi="Arial" w:cs="Arial"/>
          <w:sz w:val="22"/>
          <w:szCs w:val="22"/>
          <w:lang w:val="et-EE"/>
        </w:rPr>
        <w:t xml:space="preserve">Insolatsioonianalüüsist selgus, et Pikk tn 56 korterelamu </w:t>
      </w:r>
      <w:r w:rsidRPr="006E5415">
        <w:rPr>
          <w:rFonts w:ascii="Arial" w:hAnsi="Arial" w:cs="Arial"/>
          <w:sz w:val="22"/>
          <w:szCs w:val="22"/>
          <w:lang w:val="et-EE"/>
        </w:rPr>
        <w:t xml:space="preserve">vaatlusalusesse piirkonda </w:t>
      </w:r>
      <w:r w:rsidR="00780C0A" w:rsidRPr="006E5415">
        <w:rPr>
          <w:rFonts w:ascii="Arial" w:hAnsi="Arial" w:cs="Arial"/>
          <w:sz w:val="22"/>
          <w:szCs w:val="22"/>
          <w:lang w:val="et-EE"/>
        </w:rPr>
        <w:t xml:space="preserve">on </w:t>
      </w:r>
      <w:r w:rsidRPr="006E5415">
        <w:rPr>
          <w:rFonts w:ascii="Arial" w:hAnsi="Arial" w:cs="Arial"/>
          <w:sz w:val="22"/>
          <w:szCs w:val="22"/>
          <w:lang w:val="et-EE"/>
        </w:rPr>
        <w:t xml:space="preserve">võimalik projekteerida piisava insolatsiooniga kortereid, paremale poole </w:t>
      </w:r>
      <w:r w:rsidR="001A4D6F" w:rsidRPr="006E5415">
        <w:rPr>
          <w:rFonts w:ascii="Arial" w:hAnsi="Arial" w:cs="Arial"/>
          <w:sz w:val="22"/>
          <w:szCs w:val="22"/>
          <w:lang w:val="et-EE"/>
        </w:rPr>
        <w:t>2-toalisi</w:t>
      </w:r>
      <w:r w:rsidRPr="006E5415">
        <w:rPr>
          <w:rFonts w:ascii="Arial" w:hAnsi="Arial" w:cs="Arial"/>
          <w:sz w:val="22"/>
          <w:szCs w:val="22"/>
          <w:lang w:val="et-EE"/>
        </w:rPr>
        <w:t xml:space="preserve"> ja suuremaid</w:t>
      </w:r>
      <w:r w:rsidR="001A4D6F" w:rsidRPr="006E5415">
        <w:rPr>
          <w:rFonts w:ascii="Arial" w:hAnsi="Arial" w:cs="Arial"/>
          <w:sz w:val="22"/>
          <w:szCs w:val="22"/>
          <w:lang w:val="et-EE"/>
        </w:rPr>
        <w:t xml:space="preserve"> ning</w:t>
      </w:r>
      <w:r w:rsidR="00801F0C" w:rsidRPr="006E5415">
        <w:rPr>
          <w:rFonts w:ascii="Arial" w:hAnsi="Arial" w:cs="Arial"/>
          <w:sz w:val="22"/>
          <w:szCs w:val="22"/>
          <w:lang w:val="et-EE"/>
        </w:rPr>
        <w:t xml:space="preserve"> </w:t>
      </w:r>
      <w:r w:rsidRPr="006E5415">
        <w:rPr>
          <w:rFonts w:ascii="Arial" w:hAnsi="Arial" w:cs="Arial"/>
          <w:sz w:val="22"/>
          <w:szCs w:val="22"/>
          <w:lang w:val="et-EE"/>
        </w:rPr>
        <w:t xml:space="preserve">vasakpoolsesse </w:t>
      </w:r>
      <w:r w:rsidR="00801F0C" w:rsidRPr="006E5415">
        <w:rPr>
          <w:rFonts w:ascii="Arial" w:hAnsi="Arial" w:cs="Arial"/>
          <w:sz w:val="22"/>
          <w:szCs w:val="22"/>
          <w:lang w:val="et-EE"/>
        </w:rPr>
        <w:t xml:space="preserve">serva </w:t>
      </w:r>
      <w:r w:rsidRPr="006E5415">
        <w:rPr>
          <w:rFonts w:ascii="Arial" w:hAnsi="Arial" w:cs="Arial"/>
          <w:sz w:val="22"/>
          <w:szCs w:val="22"/>
          <w:lang w:val="et-EE"/>
        </w:rPr>
        <w:t>ka</w:t>
      </w:r>
      <w:r w:rsidR="00801F0C" w:rsidRPr="006E5415">
        <w:rPr>
          <w:rFonts w:ascii="Arial" w:hAnsi="Arial" w:cs="Arial"/>
          <w:sz w:val="22"/>
          <w:szCs w:val="22"/>
          <w:lang w:val="et-EE"/>
        </w:rPr>
        <w:t xml:space="preserve"> 1-toalisi kortereid.</w:t>
      </w:r>
      <w:r>
        <w:rPr>
          <w:rFonts w:ascii="Arial" w:hAnsi="Arial" w:cs="Arial"/>
          <w:sz w:val="22"/>
          <w:szCs w:val="22"/>
          <w:lang w:val="et-EE"/>
        </w:rPr>
        <w:t xml:space="preserve"> </w:t>
      </w:r>
    </w:p>
    <w:p w:rsidR="00111EFC" w:rsidRPr="00C37A61" w:rsidRDefault="00111EFC" w:rsidP="00111EFC">
      <w:pPr>
        <w:spacing w:line="360" w:lineRule="auto"/>
        <w:jc w:val="both"/>
        <w:rPr>
          <w:rFonts w:ascii="Arial" w:hAnsi="Arial" w:cs="Arial"/>
          <w:sz w:val="22"/>
          <w:szCs w:val="22"/>
          <w:u w:val="single"/>
          <w:lang w:val="et-EE"/>
        </w:rPr>
      </w:pPr>
      <w:r w:rsidRPr="00C37A61">
        <w:rPr>
          <w:rFonts w:ascii="Arial" w:hAnsi="Arial" w:cs="Arial"/>
          <w:sz w:val="22"/>
          <w:szCs w:val="22"/>
          <w:lang w:val="et-EE"/>
        </w:rPr>
        <w:t xml:space="preserve">Teiste naaberhoonete insolatsioon ei ole planeeringust mõjutatud ja säilib 100% </w:t>
      </w:r>
      <w:r w:rsidRPr="00D463AD">
        <w:rPr>
          <w:rFonts w:ascii="Arial" w:hAnsi="Arial" w:cs="Arial"/>
          <w:sz w:val="22"/>
          <w:szCs w:val="22"/>
          <w:lang w:val="et-EE"/>
        </w:rPr>
        <w:t>ulatuses.</w:t>
      </w:r>
    </w:p>
    <w:p w:rsidR="009867C1" w:rsidRPr="00277F2D" w:rsidRDefault="009867C1" w:rsidP="000A52D0">
      <w:pPr>
        <w:pStyle w:val="Pealkiri1"/>
        <w:numPr>
          <w:ilvl w:val="1"/>
          <w:numId w:val="2"/>
        </w:numPr>
        <w:tabs>
          <w:tab w:val="left" w:pos="720"/>
        </w:tabs>
        <w:rPr>
          <w:rFonts w:ascii="Arial" w:hAnsi="Arial"/>
          <w:szCs w:val="28"/>
        </w:rPr>
      </w:pPr>
      <w:bookmarkStart w:id="23" w:name="_Toc13407329"/>
      <w:r w:rsidRPr="00277F2D">
        <w:rPr>
          <w:rFonts w:ascii="Arial" w:hAnsi="Arial"/>
          <w:szCs w:val="28"/>
        </w:rPr>
        <w:t>Keskkonnatingimused planeeringuga kavandatu elluviimiseks ning vajaduse korral ehitised, mille ehitusprojekti koostamisel on vaja läbi viia keskkonnamõju hindamine või riskianalüüs</w:t>
      </w:r>
      <w:bookmarkEnd w:id="23"/>
    </w:p>
    <w:p w:rsidR="00515612" w:rsidRPr="00277F2D" w:rsidRDefault="00515612" w:rsidP="00515612">
      <w:pPr>
        <w:suppressAutoHyphens w:val="0"/>
        <w:spacing w:line="360" w:lineRule="auto"/>
        <w:jc w:val="both"/>
        <w:rPr>
          <w:rFonts w:ascii="Arial" w:hAnsi="Arial" w:cs="Arial"/>
          <w:sz w:val="22"/>
          <w:szCs w:val="22"/>
          <w:lang w:val="et-EE"/>
        </w:rPr>
      </w:pPr>
      <w:r w:rsidRPr="00277F2D">
        <w:rPr>
          <w:rFonts w:ascii="Arial" w:hAnsi="Arial" w:cs="Arial"/>
          <w:sz w:val="22"/>
          <w:szCs w:val="22"/>
          <w:lang w:val="et-EE"/>
        </w:rPr>
        <w:t xml:space="preserve">Hendrikson &amp; Ko OÜ poolt 2012. aastal koostatud „Tartu linna välisõhu strateegiline mürakaart“ alusel levib planeeringualale päevasel ajal (07.00–23.00) 2 m kõrgusel maapinnast autoliiklusest tingitud müratase- </w:t>
      </w:r>
    </w:p>
    <w:p w:rsidR="00515612" w:rsidRPr="00277F2D" w:rsidRDefault="00515612" w:rsidP="00515612">
      <w:pPr>
        <w:pStyle w:val="Loendilik"/>
        <w:numPr>
          <w:ilvl w:val="0"/>
          <w:numId w:val="12"/>
        </w:numPr>
        <w:suppressAutoHyphens w:val="0"/>
        <w:spacing w:line="360" w:lineRule="auto"/>
        <w:jc w:val="both"/>
        <w:rPr>
          <w:rFonts w:ascii="Arial" w:hAnsi="Arial" w:cs="Arial"/>
          <w:sz w:val="22"/>
          <w:szCs w:val="22"/>
          <w:lang w:val="et-EE"/>
        </w:rPr>
      </w:pPr>
      <w:r w:rsidRPr="00277F2D">
        <w:rPr>
          <w:rFonts w:ascii="Arial" w:hAnsi="Arial" w:cs="Arial"/>
          <w:sz w:val="22"/>
          <w:szCs w:val="22"/>
          <w:lang w:val="et-EE"/>
        </w:rPr>
        <w:t xml:space="preserve">Pika tänava ääres paiknevatele hoonetele vahemikus 70–75 dB; </w:t>
      </w:r>
    </w:p>
    <w:p w:rsidR="00515612" w:rsidRPr="00277F2D" w:rsidRDefault="00515612" w:rsidP="00515612">
      <w:pPr>
        <w:pStyle w:val="Loendilik"/>
        <w:numPr>
          <w:ilvl w:val="0"/>
          <w:numId w:val="12"/>
        </w:numPr>
        <w:suppressAutoHyphens w:val="0"/>
        <w:spacing w:line="360" w:lineRule="auto"/>
        <w:jc w:val="both"/>
        <w:rPr>
          <w:rFonts w:ascii="Arial" w:hAnsi="Arial" w:cs="Arial"/>
          <w:sz w:val="22"/>
          <w:szCs w:val="22"/>
          <w:lang w:val="et-EE"/>
        </w:rPr>
      </w:pPr>
      <w:r w:rsidRPr="00277F2D">
        <w:rPr>
          <w:rFonts w:ascii="Arial" w:hAnsi="Arial" w:cs="Arial"/>
          <w:sz w:val="22"/>
          <w:szCs w:val="22"/>
          <w:lang w:val="et-EE"/>
        </w:rPr>
        <w:t xml:space="preserve">Pärna tänava ääres paiknevatele hoonetele 60–65 dB. </w:t>
      </w:r>
    </w:p>
    <w:p w:rsidR="00617C14" w:rsidRPr="00277F2D" w:rsidRDefault="00515612" w:rsidP="00515612">
      <w:pPr>
        <w:suppressAutoHyphens w:val="0"/>
        <w:spacing w:line="360" w:lineRule="auto"/>
        <w:jc w:val="both"/>
        <w:rPr>
          <w:rFonts w:ascii="Arial" w:hAnsi="Arial" w:cs="Arial"/>
          <w:sz w:val="22"/>
          <w:szCs w:val="22"/>
          <w:lang w:val="et-EE"/>
        </w:rPr>
      </w:pPr>
      <w:r w:rsidRPr="00277F2D">
        <w:rPr>
          <w:rFonts w:ascii="Arial" w:hAnsi="Arial" w:cs="Arial"/>
          <w:sz w:val="22"/>
          <w:szCs w:val="22"/>
          <w:lang w:val="et-EE"/>
        </w:rPr>
        <w:t xml:space="preserve">Vastavalt sotsiaalministri 04.03.2002. a määruse nr 42 „Müra normtasemed elu- ja puhkealal, elamutes ning ühiskasutusega hoonetes ja mürataseme mõõtmise meetodid“ alusel liigitub planeeringuala (segaala) III kategooria alaks, kus liiklusmüra piirtase päevasel ajal müratundlike hoonete sõidutee poolsel küljel on 70 dB. </w:t>
      </w:r>
    </w:p>
    <w:p w:rsidR="00515612" w:rsidRPr="00277F2D" w:rsidRDefault="00617C14" w:rsidP="00617C14">
      <w:pPr>
        <w:suppressAutoHyphens w:val="0"/>
        <w:spacing w:line="360" w:lineRule="auto"/>
        <w:jc w:val="both"/>
        <w:rPr>
          <w:rFonts w:ascii="Arial" w:hAnsi="Arial" w:cs="Arial"/>
          <w:sz w:val="22"/>
          <w:szCs w:val="22"/>
          <w:lang w:val="et-EE"/>
        </w:rPr>
      </w:pPr>
      <w:r w:rsidRPr="00277F2D">
        <w:rPr>
          <w:rFonts w:ascii="Arial" w:hAnsi="Arial" w:cs="Arial"/>
          <w:sz w:val="22"/>
          <w:szCs w:val="22"/>
          <w:u w:val="single"/>
          <w:lang w:val="et-EE"/>
        </w:rPr>
        <w:lastRenderedPageBreak/>
        <w:t xml:space="preserve">Kuna </w:t>
      </w:r>
      <w:r w:rsidR="00097DBD" w:rsidRPr="00277F2D">
        <w:rPr>
          <w:rFonts w:ascii="Arial" w:hAnsi="Arial" w:cs="Arial"/>
          <w:sz w:val="22"/>
          <w:szCs w:val="22"/>
          <w:u w:val="single"/>
          <w:lang w:val="et-EE"/>
        </w:rPr>
        <w:t xml:space="preserve">vastavalt mürakaardile ületab </w:t>
      </w:r>
      <w:r w:rsidR="00515612" w:rsidRPr="00277F2D">
        <w:rPr>
          <w:rFonts w:ascii="Arial" w:hAnsi="Arial" w:cs="Arial"/>
          <w:sz w:val="22"/>
          <w:szCs w:val="22"/>
          <w:u w:val="single"/>
          <w:lang w:val="et-EE"/>
        </w:rPr>
        <w:t>Pikal tänaval müratase piirnormi</w:t>
      </w:r>
      <w:r w:rsidRPr="00277F2D">
        <w:rPr>
          <w:rFonts w:ascii="Arial" w:hAnsi="Arial" w:cs="Arial"/>
          <w:sz w:val="22"/>
          <w:szCs w:val="22"/>
          <w:u w:val="single"/>
          <w:lang w:val="et-EE"/>
        </w:rPr>
        <w:t xml:space="preserve">, siis on </w:t>
      </w:r>
      <w:r w:rsidR="00515612" w:rsidRPr="00277F2D">
        <w:rPr>
          <w:rFonts w:ascii="Arial" w:hAnsi="Arial" w:cs="Arial"/>
          <w:sz w:val="22"/>
          <w:szCs w:val="22"/>
          <w:u w:val="single"/>
          <w:lang w:val="et-EE"/>
        </w:rPr>
        <w:t>vaja rakendada müra vähendavaid meetmeid</w:t>
      </w:r>
      <w:r w:rsidRPr="00277F2D">
        <w:rPr>
          <w:rFonts w:ascii="Arial" w:hAnsi="Arial" w:cs="Arial"/>
          <w:sz w:val="22"/>
          <w:szCs w:val="22"/>
          <w:u w:val="single"/>
          <w:lang w:val="et-EE"/>
        </w:rPr>
        <w:t>.</w:t>
      </w:r>
      <w:r w:rsidRPr="00277F2D">
        <w:rPr>
          <w:rFonts w:ascii="Arial" w:hAnsi="Arial" w:cs="Arial"/>
          <w:sz w:val="22"/>
          <w:szCs w:val="22"/>
          <w:lang w:val="et-EE"/>
        </w:rPr>
        <w:t xml:space="preserve"> </w:t>
      </w:r>
      <w:r w:rsidR="00515612" w:rsidRPr="00277F2D">
        <w:rPr>
          <w:rFonts w:ascii="Arial" w:hAnsi="Arial" w:cs="Arial"/>
          <w:sz w:val="22"/>
          <w:szCs w:val="22"/>
          <w:lang w:val="et-EE"/>
        </w:rPr>
        <w:t>Hoone projekteerimisel tagada hoonete heliisolatsiooninõuded arvestades sotsiaalministri 04.03.2002. a. määrusega nr 42 „Müra normtasemed elu- ja puhkealal, elamutes ning ühiskasutusega hoonetes ja mürataseme mõõtmise meetodid“.</w:t>
      </w:r>
      <w:r w:rsidR="00466052" w:rsidRPr="00277F2D">
        <w:rPr>
          <w:rFonts w:ascii="Arial" w:hAnsi="Arial" w:cs="Arial"/>
          <w:sz w:val="22"/>
          <w:szCs w:val="22"/>
          <w:lang w:val="et-EE"/>
        </w:rPr>
        <w:t xml:space="preserve"> </w:t>
      </w:r>
    </w:p>
    <w:p w:rsidR="00617C14" w:rsidRPr="00277F2D" w:rsidRDefault="00617C14" w:rsidP="00617C14">
      <w:pPr>
        <w:suppressAutoHyphens w:val="0"/>
        <w:spacing w:line="360" w:lineRule="auto"/>
        <w:jc w:val="both"/>
        <w:rPr>
          <w:rFonts w:ascii="Arial" w:hAnsi="Arial" w:cs="Arial"/>
          <w:sz w:val="22"/>
          <w:szCs w:val="22"/>
          <w:lang w:val="et-EE"/>
        </w:rPr>
      </w:pPr>
      <w:r w:rsidRPr="00277F2D">
        <w:rPr>
          <w:rFonts w:ascii="Arial" w:hAnsi="Arial" w:cs="Arial"/>
          <w:sz w:val="22"/>
          <w:szCs w:val="22"/>
          <w:lang w:val="et-EE"/>
        </w:rPr>
        <w:t xml:space="preserve">Maa-aluse parkimishoone </w:t>
      </w:r>
      <w:r w:rsidR="009017EA" w:rsidRPr="00277F2D">
        <w:rPr>
          <w:rFonts w:ascii="Arial" w:hAnsi="Arial" w:cs="Arial"/>
          <w:sz w:val="22"/>
          <w:szCs w:val="22"/>
          <w:lang w:val="et-EE"/>
        </w:rPr>
        <w:t>projekteerimisel</w:t>
      </w:r>
      <w:r w:rsidRPr="00277F2D">
        <w:rPr>
          <w:rFonts w:ascii="Arial" w:hAnsi="Arial" w:cs="Arial"/>
          <w:sz w:val="22"/>
          <w:szCs w:val="22"/>
          <w:lang w:val="et-EE"/>
        </w:rPr>
        <w:t xml:space="preserve"> arvestada, et planeeringuala jääb Maa-ameti üleujutusalade kaardi (2016) alusel üleujutusohuga seotud riskiga alale, kus üleujutus võib esineda kord 1000 aasta jooksul (väga väikse tõenäosusega ala). Riskipiirkonnaga alal tuleb leida parim võimalik ehituslik lahendus, et vähendada potentsiaalset üleujutusest tingitud kahju ning projekteerida tuleb veekahjustustele vastupidavamad ehitised.</w:t>
      </w:r>
      <w:r w:rsidR="00466052" w:rsidRPr="00277F2D">
        <w:rPr>
          <w:rFonts w:ascii="Arial" w:hAnsi="Arial" w:cs="Arial"/>
          <w:sz w:val="22"/>
          <w:szCs w:val="22"/>
          <w:lang w:val="et-EE"/>
        </w:rPr>
        <w:t xml:space="preserve"> Hoonele tuleb koostada tegevusplaan üleujutuse korral, mis peab hõlmama vara teisaldamise</w:t>
      </w:r>
      <w:r w:rsidR="00363738" w:rsidRPr="00277F2D">
        <w:rPr>
          <w:rFonts w:ascii="Arial" w:hAnsi="Arial" w:cs="Arial"/>
          <w:sz w:val="22"/>
          <w:szCs w:val="22"/>
          <w:lang w:val="et-EE"/>
        </w:rPr>
        <w:t xml:space="preserve">, </w:t>
      </w:r>
      <w:r w:rsidR="00466052" w:rsidRPr="00277F2D">
        <w:rPr>
          <w:rFonts w:ascii="Arial" w:hAnsi="Arial" w:cs="Arial"/>
          <w:sz w:val="22"/>
          <w:szCs w:val="22"/>
          <w:lang w:val="et-EE"/>
        </w:rPr>
        <w:t xml:space="preserve">liivakottide </w:t>
      </w:r>
      <w:r w:rsidR="00363738" w:rsidRPr="00277F2D">
        <w:rPr>
          <w:rFonts w:ascii="Arial" w:hAnsi="Arial" w:cs="Arial"/>
          <w:sz w:val="22"/>
          <w:szCs w:val="22"/>
          <w:lang w:val="et-EE"/>
        </w:rPr>
        <w:t xml:space="preserve">ja pumba </w:t>
      </w:r>
      <w:r w:rsidR="00466052" w:rsidRPr="00277F2D">
        <w:rPr>
          <w:rFonts w:ascii="Arial" w:hAnsi="Arial" w:cs="Arial"/>
          <w:sz w:val="22"/>
          <w:szCs w:val="22"/>
          <w:lang w:val="et-EE"/>
        </w:rPr>
        <w:t xml:space="preserve">paigaldamise juhiseid. </w:t>
      </w:r>
    </w:p>
    <w:p w:rsidR="00617C14" w:rsidRPr="00277F2D" w:rsidRDefault="00617C14" w:rsidP="00617C14">
      <w:pPr>
        <w:suppressAutoHyphens w:val="0"/>
        <w:autoSpaceDE w:val="0"/>
        <w:autoSpaceDN w:val="0"/>
        <w:adjustRightInd w:val="0"/>
        <w:rPr>
          <w:rFonts w:ascii="Times-Roman" w:hAnsi="Times-Roman" w:cs="Times-Roman"/>
          <w:lang w:val="et-EE" w:eastAsia="et-EE"/>
        </w:rPr>
      </w:pPr>
    </w:p>
    <w:p w:rsidR="00E71D85" w:rsidRPr="00277F2D" w:rsidRDefault="00604D41" w:rsidP="00E71D85">
      <w:pPr>
        <w:suppressAutoHyphens w:val="0"/>
        <w:spacing w:line="360" w:lineRule="auto"/>
        <w:jc w:val="both"/>
        <w:rPr>
          <w:rFonts w:ascii="Arial" w:hAnsi="Arial" w:cs="Arial"/>
          <w:sz w:val="22"/>
          <w:szCs w:val="22"/>
          <w:lang w:val="et-EE"/>
        </w:rPr>
      </w:pPr>
      <w:r w:rsidRPr="00277F2D">
        <w:rPr>
          <w:rFonts w:ascii="Arial" w:hAnsi="Arial" w:cs="Arial"/>
          <w:sz w:val="22"/>
          <w:szCs w:val="22"/>
          <w:lang w:val="et-EE"/>
        </w:rPr>
        <w:t xml:space="preserve">Jäätmekäitlus lahendada </w:t>
      </w:r>
      <w:r w:rsidR="00E71D85" w:rsidRPr="00277F2D">
        <w:rPr>
          <w:rFonts w:ascii="Arial" w:hAnsi="Arial" w:cs="Arial"/>
          <w:sz w:val="22"/>
          <w:szCs w:val="22"/>
          <w:lang w:val="et-EE"/>
        </w:rPr>
        <w:t>planeeringualal hoonete</w:t>
      </w:r>
      <w:r w:rsidR="00C674DE">
        <w:rPr>
          <w:rFonts w:ascii="Arial" w:hAnsi="Arial" w:cs="Arial"/>
          <w:sz w:val="22"/>
          <w:szCs w:val="22"/>
          <w:lang w:val="et-EE"/>
        </w:rPr>
        <w:t xml:space="preserve"> </w:t>
      </w:r>
      <w:r w:rsidR="00E71D85" w:rsidRPr="00277F2D">
        <w:rPr>
          <w:rFonts w:ascii="Arial" w:hAnsi="Arial" w:cs="Arial"/>
          <w:sz w:val="22"/>
          <w:szCs w:val="22"/>
          <w:lang w:val="et-EE"/>
        </w:rPr>
        <w:t xml:space="preserve">siseselt või projekteerida krundile süvakogumismahuti(d), kus eri liiki olmejäätmed kogutakse eraldi konteineritesse. </w:t>
      </w:r>
      <w:r w:rsidRPr="00277F2D">
        <w:rPr>
          <w:rFonts w:ascii="Arial" w:hAnsi="Arial" w:cs="Arial"/>
          <w:sz w:val="22"/>
          <w:szCs w:val="22"/>
          <w:lang w:val="et-EE"/>
        </w:rPr>
        <w:t xml:space="preserve">Jäätmekäitlusruumide </w:t>
      </w:r>
      <w:r w:rsidR="00E71D85" w:rsidRPr="00277F2D">
        <w:rPr>
          <w:rFonts w:ascii="Arial" w:hAnsi="Arial" w:cs="Arial"/>
          <w:sz w:val="22"/>
          <w:szCs w:val="22"/>
          <w:lang w:val="et-EE"/>
        </w:rPr>
        <w:t xml:space="preserve">või süvakogumismahuti(te) </w:t>
      </w:r>
      <w:r w:rsidRPr="00277F2D">
        <w:rPr>
          <w:rFonts w:ascii="Arial" w:hAnsi="Arial" w:cs="Arial"/>
          <w:sz w:val="22"/>
          <w:szCs w:val="22"/>
          <w:lang w:val="et-EE"/>
        </w:rPr>
        <w:t>täpsed asukohad lahen</w:t>
      </w:r>
      <w:r w:rsidR="00E71D85" w:rsidRPr="00277F2D">
        <w:rPr>
          <w:rFonts w:ascii="Arial" w:hAnsi="Arial" w:cs="Arial"/>
          <w:sz w:val="22"/>
          <w:szCs w:val="22"/>
          <w:lang w:val="et-EE"/>
        </w:rPr>
        <w:t xml:space="preserve">datakse projekteerimise käigus. Planeeritavale krundile pole lubatud ladustada ohtlikke jäätmeid. Jäätmemajandus lahendatakse vastavalt kehtivatele normatiividele ja </w:t>
      </w:r>
      <w:r w:rsidR="000A52D0">
        <w:rPr>
          <w:rFonts w:ascii="Arial" w:hAnsi="Arial" w:cs="Arial"/>
          <w:sz w:val="22"/>
          <w:szCs w:val="22"/>
          <w:lang w:val="et-EE"/>
        </w:rPr>
        <w:t>õigusaktidele</w:t>
      </w:r>
      <w:r w:rsidR="00E71D85" w:rsidRPr="00277F2D">
        <w:rPr>
          <w:rFonts w:ascii="Arial" w:hAnsi="Arial" w:cs="Arial"/>
          <w:sz w:val="22"/>
          <w:szCs w:val="22"/>
          <w:lang w:val="et-EE"/>
        </w:rPr>
        <w:t xml:space="preserve">. Jäätmed antakse üle jäätmeluba omavatele firmadele. </w:t>
      </w:r>
    </w:p>
    <w:p w:rsidR="00CC5273" w:rsidRPr="00277F2D" w:rsidRDefault="00CC5273" w:rsidP="00CC5273">
      <w:pPr>
        <w:suppressAutoHyphens w:val="0"/>
        <w:spacing w:line="360" w:lineRule="auto"/>
        <w:jc w:val="both"/>
        <w:rPr>
          <w:rFonts w:ascii="Arial" w:hAnsi="Arial" w:cs="Arial"/>
          <w:sz w:val="22"/>
          <w:szCs w:val="22"/>
          <w:lang w:val="et-EE"/>
        </w:rPr>
      </w:pPr>
      <w:r w:rsidRPr="00277F2D">
        <w:rPr>
          <w:rFonts w:ascii="Arial" w:hAnsi="Arial" w:cs="Arial"/>
          <w:sz w:val="22"/>
          <w:szCs w:val="22"/>
          <w:lang w:val="et-EE"/>
        </w:rPr>
        <w:t xml:space="preserve">Kümne ja enamakohalise parkla puhul on ette nähtud kinnistule õlipüüduri rajamine. Õlipüüduri rajamisel parklale tagada puhastusmasina ligipääs püüduri teenindamiseks. </w:t>
      </w:r>
    </w:p>
    <w:p w:rsidR="00813F75" w:rsidRPr="00277F2D" w:rsidRDefault="00275980" w:rsidP="000A52D0">
      <w:pPr>
        <w:pStyle w:val="Pealkiri1"/>
        <w:numPr>
          <w:ilvl w:val="1"/>
          <w:numId w:val="2"/>
        </w:numPr>
        <w:tabs>
          <w:tab w:val="left" w:pos="720"/>
        </w:tabs>
        <w:rPr>
          <w:rFonts w:ascii="Arial" w:hAnsi="Arial"/>
          <w:szCs w:val="28"/>
        </w:rPr>
      </w:pPr>
      <w:bookmarkStart w:id="24" w:name="_Toc13407330"/>
      <w:r w:rsidRPr="00277F2D">
        <w:rPr>
          <w:rFonts w:ascii="Arial" w:hAnsi="Arial"/>
          <w:szCs w:val="28"/>
        </w:rPr>
        <w:t>Ehitiste olulisemate arhitektuurinõuete seadmine</w:t>
      </w:r>
      <w:bookmarkEnd w:id="24"/>
    </w:p>
    <w:p w:rsidR="000A52D0" w:rsidRDefault="00B906A1" w:rsidP="00A67238">
      <w:pPr>
        <w:spacing w:line="360" w:lineRule="auto"/>
        <w:jc w:val="both"/>
        <w:rPr>
          <w:rFonts w:ascii="Arial" w:hAnsi="Arial" w:cs="Arial"/>
          <w:sz w:val="22"/>
          <w:szCs w:val="22"/>
          <w:lang w:val="et-EE"/>
        </w:rPr>
      </w:pPr>
      <w:r w:rsidRPr="00277F2D">
        <w:rPr>
          <w:rFonts w:ascii="Arial" w:hAnsi="Arial" w:cs="Arial"/>
          <w:sz w:val="22"/>
          <w:szCs w:val="22"/>
          <w:lang w:val="et-EE"/>
        </w:rPr>
        <w:t xml:space="preserve">Hoonete projekteerimisel võtta aluseks </w:t>
      </w:r>
      <w:r w:rsidR="003612FE" w:rsidRPr="00277F2D">
        <w:rPr>
          <w:rFonts w:ascii="Arial" w:hAnsi="Arial" w:cs="Arial"/>
          <w:sz w:val="22"/>
          <w:szCs w:val="22"/>
          <w:lang w:val="et-EE"/>
        </w:rPr>
        <w:t xml:space="preserve">2014. aastal toimunud arhitektuurivõistluse Salto AB OÜ poolt koostatud võidutöö arhitektuurse lahenduse </w:t>
      </w:r>
      <w:r w:rsidRPr="00277F2D">
        <w:rPr>
          <w:rFonts w:ascii="Arial" w:hAnsi="Arial" w:cs="Arial"/>
          <w:sz w:val="22"/>
          <w:szCs w:val="22"/>
          <w:lang w:val="et-EE"/>
        </w:rPr>
        <w:t xml:space="preserve">idee. </w:t>
      </w:r>
    </w:p>
    <w:p w:rsidR="006D62FB" w:rsidRPr="00277F2D" w:rsidRDefault="008D5390" w:rsidP="00A67238">
      <w:pPr>
        <w:spacing w:line="360" w:lineRule="auto"/>
        <w:jc w:val="both"/>
        <w:rPr>
          <w:rFonts w:ascii="Arial" w:hAnsi="Arial" w:cs="Arial"/>
          <w:sz w:val="22"/>
          <w:szCs w:val="22"/>
          <w:lang w:val="et-EE"/>
        </w:rPr>
      </w:pPr>
      <w:r w:rsidRPr="00277F2D">
        <w:rPr>
          <w:rFonts w:ascii="Arial" w:hAnsi="Arial" w:cs="Arial"/>
          <w:sz w:val="22"/>
          <w:szCs w:val="22"/>
          <w:lang w:val="et-EE"/>
        </w:rPr>
        <w:t>Arhitektuur peab olema kõrgetasemeline</w:t>
      </w:r>
      <w:r w:rsidR="003E4A02" w:rsidRPr="00277F2D">
        <w:rPr>
          <w:rFonts w:ascii="Arial" w:hAnsi="Arial" w:cs="Arial"/>
          <w:sz w:val="22"/>
          <w:szCs w:val="22"/>
          <w:lang w:val="et-EE"/>
        </w:rPr>
        <w:t xml:space="preserve">, planeeritavasse linnaruumi sobiv ja piirkonnale eripäraseid arhitektuurseid lahendusi tagav. </w:t>
      </w:r>
      <w:r w:rsidR="00B53799" w:rsidRPr="00277F2D">
        <w:rPr>
          <w:rFonts w:ascii="Arial" w:hAnsi="Arial" w:cs="Arial"/>
          <w:sz w:val="22"/>
          <w:szCs w:val="22"/>
          <w:lang w:val="et-EE"/>
        </w:rPr>
        <w:t xml:space="preserve">Välisviimistlusmaterjalid peavad olema </w:t>
      </w:r>
      <w:r w:rsidR="003E4A02" w:rsidRPr="00277F2D">
        <w:rPr>
          <w:rFonts w:ascii="Arial" w:hAnsi="Arial" w:cs="Arial"/>
          <w:sz w:val="22"/>
          <w:szCs w:val="22"/>
          <w:lang w:val="et-EE"/>
        </w:rPr>
        <w:t xml:space="preserve">väärikad, </w:t>
      </w:r>
      <w:r w:rsidR="00B53799" w:rsidRPr="00277F2D">
        <w:rPr>
          <w:rFonts w:ascii="Arial" w:hAnsi="Arial" w:cs="Arial"/>
          <w:sz w:val="22"/>
          <w:szCs w:val="22"/>
          <w:lang w:val="et-EE"/>
        </w:rPr>
        <w:t xml:space="preserve">kvaliteetsed, ajas vastupidavad ning </w:t>
      </w:r>
      <w:r w:rsidR="003E4A02" w:rsidRPr="00277F2D">
        <w:rPr>
          <w:rFonts w:ascii="Arial" w:hAnsi="Arial" w:cs="Arial"/>
          <w:sz w:val="22"/>
          <w:szCs w:val="22"/>
          <w:lang w:val="et-EE"/>
        </w:rPr>
        <w:t>esinduslikud</w:t>
      </w:r>
      <w:r w:rsidR="00B53799" w:rsidRPr="00277F2D">
        <w:rPr>
          <w:rFonts w:ascii="Arial" w:hAnsi="Arial" w:cs="Arial"/>
          <w:sz w:val="22"/>
          <w:szCs w:val="22"/>
          <w:lang w:val="et-EE"/>
        </w:rPr>
        <w:t>.</w:t>
      </w:r>
      <w:r w:rsidR="00E70E64" w:rsidRPr="00277F2D">
        <w:rPr>
          <w:rFonts w:ascii="Arial" w:hAnsi="Arial" w:cs="Arial"/>
          <w:sz w:val="22"/>
          <w:szCs w:val="22"/>
          <w:lang w:val="et-EE"/>
        </w:rPr>
        <w:t xml:space="preserve"> </w:t>
      </w:r>
    </w:p>
    <w:p w:rsidR="00181C7F" w:rsidRDefault="00C14D23" w:rsidP="00A67238">
      <w:pPr>
        <w:spacing w:line="360" w:lineRule="auto"/>
        <w:jc w:val="both"/>
        <w:rPr>
          <w:rFonts w:ascii="Arial" w:hAnsi="Arial" w:cs="Arial"/>
          <w:sz w:val="22"/>
          <w:szCs w:val="22"/>
          <w:lang w:val="et-EE"/>
        </w:rPr>
      </w:pPr>
      <w:r w:rsidRPr="00277F2D">
        <w:rPr>
          <w:rFonts w:ascii="Arial" w:hAnsi="Arial" w:cs="Arial"/>
          <w:sz w:val="22"/>
          <w:szCs w:val="22"/>
          <w:lang w:val="et-EE"/>
        </w:rPr>
        <w:t>Hoone</w:t>
      </w:r>
      <w:r w:rsidR="00E55783" w:rsidRPr="00277F2D">
        <w:rPr>
          <w:rFonts w:ascii="Arial" w:hAnsi="Arial" w:cs="Arial"/>
          <w:sz w:val="22"/>
          <w:szCs w:val="22"/>
          <w:lang w:val="et-EE"/>
        </w:rPr>
        <w:t>te</w:t>
      </w:r>
      <w:r w:rsidRPr="00277F2D">
        <w:rPr>
          <w:rFonts w:ascii="Arial" w:hAnsi="Arial" w:cs="Arial"/>
          <w:sz w:val="22"/>
          <w:szCs w:val="22"/>
          <w:lang w:val="et-EE"/>
        </w:rPr>
        <w:t xml:space="preserve"> arhitektuuri</w:t>
      </w:r>
      <w:r w:rsidR="00BE7720" w:rsidRPr="00277F2D">
        <w:rPr>
          <w:rFonts w:ascii="Arial" w:hAnsi="Arial" w:cs="Arial"/>
          <w:sz w:val="22"/>
          <w:szCs w:val="22"/>
          <w:lang w:val="et-EE"/>
        </w:rPr>
        <w:t xml:space="preserve">nõuded on </w:t>
      </w:r>
      <w:r w:rsidR="00411BF9" w:rsidRPr="00277F2D">
        <w:rPr>
          <w:rFonts w:ascii="Arial" w:hAnsi="Arial" w:cs="Arial"/>
          <w:sz w:val="22"/>
          <w:szCs w:val="22"/>
          <w:lang w:val="et-EE"/>
        </w:rPr>
        <w:t>esitatud</w:t>
      </w:r>
      <w:r w:rsidR="00C56F12" w:rsidRPr="00277F2D">
        <w:rPr>
          <w:rFonts w:ascii="Arial" w:hAnsi="Arial" w:cs="Arial"/>
          <w:sz w:val="22"/>
          <w:szCs w:val="22"/>
          <w:lang w:val="et-EE"/>
        </w:rPr>
        <w:t xml:space="preserve"> joonisel </w:t>
      </w:r>
      <w:r w:rsidR="00BE7720" w:rsidRPr="00277F2D">
        <w:rPr>
          <w:rFonts w:ascii="Arial" w:hAnsi="Arial" w:cs="Arial"/>
          <w:sz w:val="22"/>
          <w:szCs w:val="22"/>
          <w:lang w:val="et-EE"/>
        </w:rPr>
        <w:t>4.</w:t>
      </w:r>
      <w:r w:rsidR="006D62FB" w:rsidRPr="00277F2D">
        <w:rPr>
          <w:rFonts w:ascii="Arial" w:hAnsi="Arial" w:cs="Arial"/>
          <w:sz w:val="22"/>
          <w:szCs w:val="22"/>
          <w:lang w:val="et-EE"/>
        </w:rPr>
        <w:t xml:space="preserve"> </w:t>
      </w:r>
      <w:r w:rsidR="003E4A02" w:rsidRPr="00277F2D">
        <w:rPr>
          <w:rFonts w:ascii="Arial" w:hAnsi="Arial" w:cs="Arial"/>
          <w:sz w:val="22"/>
          <w:szCs w:val="22"/>
          <w:lang w:val="et-EE"/>
        </w:rPr>
        <w:t>Planeeritav hoonestus tuleb kõrguslikult liigendada</w:t>
      </w:r>
      <w:r w:rsidR="00411BF9" w:rsidRPr="00277F2D">
        <w:rPr>
          <w:rFonts w:ascii="Arial" w:hAnsi="Arial" w:cs="Arial"/>
          <w:sz w:val="22"/>
          <w:szCs w:val="22"/>
          <w:lang w:val="et-EE"/>
        </w:rPr>
        <w:t xml:space="preserve"> </w:t>
      </w:r>
      <w:r w:rsidR="003D0FE6" w:rsidRPr="00277F2D">
        <w:rPr>
          <w:rFonts w:ascii="Arial" w:hAnsi="Arial" w:cs="Arial"/>
          <w:sz w:val="22"/>
          <w:szCs w:val="22"/>
          <w:lang w:val="et-EE"/>
        </w:rPr>
        <w:t>arvestades</w:t>
      </w:r>
      <w:r w:rsidR="006D62FB" w:rsidRPr="00277F2D">
        <w:rPr>
          <w:rFonts w:ascii="Arial" w:hAnsi="Arial" w:cs="Arial"/>
          <w:sz w:val="22"/>
          <w:szCs w:val="22"/>
          <w:lang w:val="et-EE"/>
        </w:rPr>
        <w:t xml:space="preserve"> </w:t>
      </w:r>
      <w:r w:rsidR="00411BF9" w:rsidRPr="00277F2D">
        <w:rPr>
          <w:rFonts w:ascii="Arial" w:hAnsi="Arial" w:cs="Arial"/>
          <w:sz w:val="22"/>
          <w:szCs w:val="22"/>
          <w:lang w:val="et-EE"/>
        </w:rPr>
        <w:t>joonisel 4</w:t>
      </w:r>
      <w:r w:rsidR="00B117A7">
        <w:rPr>
          <w:rFonts w:ascii="Arial" w:hAnsi="Arial" w:cs="Arial"/>
          <w:sz w:val="22"/>
          <w:szCs w:val="22"/>
          <w:lang w:val="et-EE"/>
        </w:rPr>
        <w:t xml:space="preserve"> esitatud põhimõtteid.</w:t>
      </w:r>
    </w:p>
    <w:p w:rsidR="00105733" w:rsidRPr="00105733" w:rsidRDefault="00105733" w:rsidP="00A67238">
      <w:pPr>
        <w:spacing w:line="360" w:lineRule="auto"/>
        <w:jc w:val="both"/>
        <w:rPr>
          <w:rFonts w:ascii="Arial" w:hAnsi="Arial" w:cs="Arial"/>
          <w:sz w:val="12"/>
          <w:szCs w:val="12"/>
          <w:lang w:val="et-EE"/>
        </w:rPr>
      </w:pPr>
    </w:p>
    <w:p w:rsidR="006D62FB" w:rsidRDefault="006D62FB" w:rsidP="00A67238">
      <w:pPr>
        <w:spacing w:line="360" w:lineRule="auto"/>
        <w:jc w:val="both"/>
        <w:rPr>
          <w:rFonts w:ascii="Arial" w:hAnsi="Arial" w:cs="Arial"/>
          <w:sz w:val="22"/>
          <w:szCs w:val="22"/>
          <w:lang w:val="et-EE"/>
        </w:rPr>
      </w:pPr>
      <w:r w:rsidRPr="00277F2D">
        <w:rPr>
          <w:rFonts w:ascii="Arial" w:hAnsi="Arial" w:cs="Arial"/>
          <w:sz w:val="22"/>
          <w:szCs w:val="22"/>
          <w:lang w:val="et-EE"/>
        </w:rPr>
        <w:t xml:space="preserve">Kohustusliku ehitusjoone </w:t>
      </w:r>
      <w:r w:rsidR="00C56F12" w:rsidRPr="00277F2D">
        <w:rPr>
          <w:rFonts w:ascii="Arial" w:hAnsi="Arial" w:cs="Arial"/>
          <w:sz w:val="22"/>
          <w:szCs w:val="22"/>
          <w:lang w:val="et-EE"/>
        </w:rPr>
        <w:t>määramise</w:t>
      </w:r>
      <w:r w:rsidRPr="00277F2D">
        <w:rPr>
          <w:rFonts w:ascii="Arial" w:hAnsi="Arial" w:cs="Arial"/>
          <w:sz w:val="22"/>
          <w:szCs w:val="22"/>
          <w:lang w:val="et-EE"/>
        </w:rPr>
        <w:t>l on lähtutud säilitatavast pärmivabriku peahoone Pika ja Pärna tänava poolsetest fassaad</w:t>
      </w:r>
      <w:r w:rsidR="00C56F12" w:rsidRPr="00277F2D">
        <w:rPr>
          <w:rFonts w:ascii="Arial" w:hAnsi="Arial" w:cs="Arial"/>
          <w:sz w:val="22"/>
          <w:szCs w:val="22"/>
          <w:lang w:val="et-EE"/>
        </w:rPr>
        <w:t>ide</w:t>
      </w:r>
      <w:r w:rsidRPr="00277F2D">
        <w:rPr>
          <w:rFonts w:ascii="Arial" w:hAnsi="Arial" w:cs="Arial"/>
          <w:sz w:val="22"/>
          <w:szCs w:val="22"/>
          <w:lang w:val="et-EE"/>
        </w:rPr>
        <w:t>st.</w:t>
      </w:r>
      <w:r w:rsidR="004F664C">
        <w:rPr>
          <w:rFonts w:ascii="Arial" w:hAnsi="Arial" w:cs="Arial"/>
          <w:sz w:val="22"/>
          <w:szCs w:val="22"/>
          <w:lang w:val="et-EE"/>
        </w:rPr>
        <w:t xml:space="preserve"> </w:t>
      </w:r>
    </w:p>
    <w:p w:rsidR="00087E21" w:rsidRPr="0021265C" w:rsidRDefault="00087E21" w:rsidP="00A67238">
      <w:pPr>
        <w:spacing w:line="360" w:lineRule="auto"/>
        <w:jc w:val="both"/>
        <w:rPr>
          <w:rFonts w:ascii="Arial" w:hAnsi="Arial" w:cs="Arial"/>
          <w:sz w:val="22"/>
          <w:szCs w:val="22"/>
          <w:lang w:val="et-EE"/>
        </w:rPr>
      </w:pPr>
      <w:r w:rsidRPr="0021265C">
        <w:rPr>
          <w:rFonts w:ascii="Arial" w:hAnsi="Arial" w:cs="Arial"/>
          <w:sz w:val="22"/>
          <w:szCs w:val="22"/>
          <w:lang w:val="et-EE"/>
        </w:rPr>
        <w:t>Olemasolevate hoonete rekonstrueerimisel tuleb:</w:t>
      </w:r>
    </w:p>
    <w:p w:rsidR="003556E0" w:rsidRPr="0021265C" w:rsidRDefault="003556E0" w:rsidP="003556E0">
      <w:pPr>
        <w:pStyle w:val="Loendilik"/>
        <w:numPr>
          <w:ilvl w:val="0"/>
          <w:numId w:val="12"/>
        </w:numPr>
        <w:suppressAutoHyphens w:val="0"/>
        <w:spacing w:line="360" w:lineRule="auto"/>
        <w:jc w:val="both"/>
        <w:rPr>
          <w:rFonts w:ascii="Arial" w:hAnsi="Arial" w:cs="Arial"/>
          <w:sz w:val="22"/>
          <w:szCs w:val="22"/>
          <w:lang w:val="et-EE"/>
        </w:rPr>
      </w:pPr>
      <w:r w:rsidRPr="0021265C">
        <w:rPr>
          <w:rFonts w:ascii="Arial" w:hAnsi="Arial" w:cs="Arial"/>
          <w:sz w:val="22"/>
          <w:szCs w:val="22"/>
          <w:lang w:val="et-EE"/>
        </w:rPr>
        <w:t>Pärmivabriku peahoonel säilitada akende liigen</w:t>
      </w:r>
      <w:r w:rsidR="0021265C">
        <w:rPr>
          <w:rFonts w:ascii="Arial" w:hAnsi="Arial" w:cs="Arial"/>
          <w:sz w:val="22"/>
          <w:szCs w:val="22"/>
          <w:lang w:val="et-EE"/>
        </w:rPr>
        <w:t>duse</w:t>
      </w:r>
      <w:r w:rsidRPr="0021265C">
        <w:rPr>
          <w:rFonts w:ascii="Arial" w:hAnsi="Arial" w:cs="Arial"/>
          <w:sz w:val="22"/>
          <w:szCs w:val="22"/>
          <w:lang w:val="et-EE"/>
        </w:rPr>
        <w:t>, räästaste, katuseviilu jms loetavus fassaadis.</w:t>
      </w:r>
    </w:p>
    <w:p w:rsidR="003556E0" w:rsidRPr="0021265C" w:rsidRDefault="003556E0" w:rsidP="003556E0">
      <w:pPr>
        <w:pStyle w:val="Loendilik"/>
        <w:numPr>
          <w:ilvl w:val="0"/>
          <w:numId w:val="12"/>
        </w:numPr>
        <w:suppressAutoHyphens w:val="0"/>
        <w:spacing w:line="360" w:lineRule="auto"/>
        <w:jc w:val="both"/>
        <w:rPr>
          <w:rFonts w:ascii="Arial" w:hAnsi="Arial" w:cs="Arial"/>
          <w:sz w:val="22"/>
          <w:szCs w:val="22"/>
          <w:lang w:val="et-EE"/>
        </w:rPr>
      </w:pPr>
      <w:r w:rsidRPr="0021265C">
        <w:rPr>
          <w:rFonts w:ascii="Arial" w:hAnsi="Arial" w:cs="Arial"/>
          <w:sz w:val="22"/>
          <w:szCs w:val="22"/>
          <w:lang w:val="et-EE"/>
        </w:rPr>
        <w:t>Toorainemahutil säilitada fassaad</w:t>
      </w:r>
      <w:r w:rsidR="00510C67">
        <w:rPr>
          <w:rFonts w:ascii="Arial" w:hAnsi="Arial" w:cs="Arial"/>
          <w:sz w:val="22"/>
          <w:szCs w:val="22"/>
          <w:lang w:val="et-EE"/>
        </w:rPr>
        <w:t xml:space="preserve"> ja</w:t>
      </w:r>
      <w:r w:rsidRPr="0021265C">
        <w:rPr>
          <w:rFonts w:ascii="Arial" w:hAnsi="Arial" w:cs="Arial"/>
          <w:sz w:val="22"/>
          <w:szCs w:val="22"/>
          <w:lang w:val="et-EE"/>
        </w:rPr>
        <w:t xml:space="preserve"> kujundus vähemalt nn taskupargi poolses küljes, võimalusel ka liitumiskohas uue hoonega.</w:t>
      </w:r>
    </w:p>
    <w:p w:rsidR="00087E21" w:rsidRPr="0021265C" w:rsidRDefault="003556E0" w:rsidP="00A67238">
      <w:pPr>
        <w:pStyle w:val="Loendilik"/>
        <w:numPr>
          <w:ilvl w:val="0"/>
          <w:numId w:val="12"/>
        </w:numPr>
        <w:suppressAutoHyphens w:val="0"/>
        <w:spacing w:line="360" w:lineRule="auto"/>
        <w:jc w:val="both"/>
        <w:rPr>
          <w:rFonts w:ascii="Arial" w:hAnsi="Arial" w:cs="Arial"/>
          <w:sz w:val="22"/>
          <w:szCs w:val="22"/>
          <w:lang w:val="et-EE"/>
        </w:rPr>
      </w:pPr>
      <w:r w:rsidRPr="0021265C">
        <w:rPr>
          <w:rFonts w:ascii="Arial" w:hAnsi="Arial" w:cs="Arial"/>
          <w:sz w:val="22"/>
          <w:szCs w:val="22"/>
          <w:lang w:val="et-EE"/>
        </w:rPr>
        <w:t>Kontori</w:t>
      </w:r>
      <w:r w:rsidR="00510C67">
        <w:rPr>
          <w:rFonts w:ascii="Arial" w:hAnsi="Arial" w:cs="Arial"/>
          <w:sz w:val="22"/>
          <w:szCs w:val="22"/>
          <w:lang w:val="et-EE"/>
        </w:rPr>
        <w:t xml:space="preserve">hoonel </w:t>
      </w:r>
      <w:r w:rsidRPr="0021265C">
        <w:rPr>
          <w:rFonts w:ascii="Arial" w:hAnsi="Arial" w:cs="Arial"/>
          <w:sz w:val="22"/>
          <w:szCs w:val="22"/>
          <w:lang w:val="et-EE"/>
        </w:rPr>
        <w:t>säilitada mansardkatus.</w:t>
      </w:r>
    </w:p>
    <w:p w:rsidR="00E76FE4" w:rsidRDefault="00E76FE4" w:rsidP="001D4F0C">
      <w:pPr>
        <w:spacing w:line="360" w:lineRule="auto"/>
        <w:jc w:val="both"/>
        <w:rPr>
          <w:rFonts w:ascii="Arial" w:hAnsi="Arial" w:cs="Arial"/>
          <w:sz w:val="12"/>
          <w:szCs w:val="12"/>
          <w:lang w:val="et-EE"/>
        </w:rPr>
      </w:pPr>
    </w:p>
    <w:p w:rsidR="004F664C" w:rsidRPr="004F664C" w:rsidRDefault="004F664C" w:rsidP="001D4F0C">
      <w:pPr>
        <w:spacing w:line="360" w:lineRule="auto"/>
        <w:jc w:val="both"/>
        <w:rPr>
          <w:rFonts w:ascii="Arial" w:hAnsi="Arial" w:cs="Arial"/>
          <w:sz w:val="22"/>
          <w:szCs w:val="22"/>
          <w:lang w:val="et-EE"/>
        </w:rPr>
      </w:pPr>
      <w:r w:rsidRPr="00017059">
        <w:rPr>
          <w:rFonts w:ascii="Arial" w:hAnsi="Arial" w:cs="Arial"/>
          <w:sz w:val="22"/>
          <w:szCs w:val="22"/>
          <w:lang w:val="et-EE"/>
        </w:rPr>
        <w:lastRenderedPageBreak/>
        <w:t>Hoonesse pääsudele ei tohi kavandada treppe ja panduseid, mis ulatuksid tänavamaale (v.a. säilival fassaadiosal).</w:t>
      </w:r>
    </w:p>
    <w:p w:rsidR="004F664C" w:rsidRPr="00246337" w:rsidRDefault="004F664C" w:rsidP="001D4F0C">
      <w:pPr>
        <w:spacing w:line="360" w:lineRule="auto"/>
        <w:jc w:val="both"/>
        <w:rPr>
          <w:rFonts w:ascii="Arial" w:hAnsi="Arial" w:cs="Arial"/>
          <w:sz w:val="12"/>
          <w:szCs w:val="12"/>
          <w:lang w:val="et-EE"/>
        </w:rPr>
      </w:pPr>
    </w:p>
    <w:p w:rsidR="001D4F0C" w:rsidRPr="00105330" w:rsidRDefault="001D4F0C" w:rsidP="001D4F0C">
      <w:pPr>
        <w:spacing w:line="360" w:lineRule="auto"/>
        <w:jc w:val="both"/>
        <w:rPr>
          <w:rFonts w:ascii="Arial" w:hAnsi="Arial" w:cs="Arial"/>
          <w:sz w:val="22"/>
          <w:szCs w:val="22"/>
          <w:lang w:val="et-EE"/>
        </w:rPr>
      </w:pPr>
      <w:r w:rsidRPr="00105330">
        <w:rPr>
          <w:rFonts w:ascii="Arial" w:hAnsi="Arial" w:cs="Arial"/>
          <w:sz w:val="22"/>
          <w:szCs w:val="22"/>
          <w:lang w:val="et-EE"/>
        </w:rPr>
        <w:t xml:space="preserve">Kuna Emajõe kriitiliselt kõrge veeseisu ja valingvihmade ajal ulatub sademeveetorustiku paisutus </w:t>
      </w:r>
      <w:r w:rsidR="00105330" w:rsidRPr="00105330">
        <w:rPr>
          <w:rFonts w:ascii="Arial" w:hAnsi="Arial" w:cs="Arial"/>
          <w:sz w:val="22"/>
          <w:szCs w:val="22"/>
          <w:lang w:val="et-EE"/>
        </w:rPr>
        <w:t>olemasolevate</w:t>
      </w:r>
      <w:r w:rsidRPr="00105330">
        <w:rPr>
          <w:rFonts w:ascii="Arial" w:hAnsi="Arial" w:cs="Arial"/>
          <w:sz w:val="22"/>
          <w:szCs w:val="22"/>
          <w:lang w:val="et-EE"/>
        </w:rPr>
        <w:t xml:space="preserve"> hoonete põrandapinnast kõrgemale, siis rekonstrueeritavat</w:t>
      </w:r>
      <w:r w:rsidR="005D0274" w:rsidRPr="00105330">
        <w:rPr>
          <w:rFonts w:ascii="Arial" w:hAnsi="Arial" w:cs="Arial"/>
          <w:sz w:val="22"/>
          <w:szCs w:val="22"/>
          <w:lang w:val="et-EE"/>
        </w:rPr>
        <w:t>e hoonete/hooneosade ±0,00 põrandapinn</w:t>
      </w:r>
      <w:r w:rsidRPr="00105330">
        <w:rPr>
          <w:rFonts w:ascii="Arial" w:hAnsi="Arial" w:cs="Arial"/>
          <w:sz w:val="22"/>
          <w:szCs w:val="22"/>
          <w:lang w:val="et-EE"/>
        </w:rPr>
        <w:t>a</w:t>
      </w:r>
      <w:r w:rsidR="005D0274" w:rsidRPr="00105330">
        <w:rPr>
          <w:rFonts w:ascii="Arial" w:hAnsi="Arial" w:cs="Arial"/>
          <w:sz w:val="22"/>
          <w:szCs w:val="22"/>
          <w:lang w:val="et-EE"/>
        </w:rPr>
        <w:t>d</w:t>
      </w:r>
      <w:r w:rsidRPr="00105330">
        <w:rPr>
          <w:rFonts w:ascii="Arial" w:hAnsi="Arial" w:cs="Arial"/>
          <w:sz w:val="22"/>
          <w:szCs w:val="22"/>
          <w:lang w:val="et-EE"/>
        </w:rPr>
        <w:t xml:space="preserve"> </w:t>
      </w:r>
      <w:r w:rsidR="00E76FE4" w:rsidRPr="00105330">
        <w:rPr>
          <w:rFonts w:ascii="Arial" w:hAnsi="Arial" w:cs="Arial"/>
          <w:sz w:val="22"/>
          <w:szCs w:val="22"/>
          <w:lang w:val="et-EE"/>
        </w:rPr>
        <w:t xml:space="preserve">on </w:t>
      </w:r>
      <w:r w:rsidRPr="00105330">
        <w:rPr>
          <w:rFonts w:ascii="Arial" w:hAnsi="Arial" w:cs="Arial"/>
          <w:sz w:val="22"/>
          <w:szCs w:val="22"/>
          <w:lang w:val="et-EE"/>
        </w:rPr>
        <w:t>ette nähtud tõsta</w:t>
      </w:r>
      <w:r w:rsidR="005D0274" w:rsidRPr="00105330">
        <w:rPr>
          <w:rFonts w:ascii="Arial" w:hAnsi="Arial" w:cs="Arial"/>
          <w:sz w:val="22"/>
          <w:szCs w:val="22"/>
          <w:lang w:val="et-EE"/>
        </w:rPr>
        <w:t xml:space="preserve"> absoluutkõrgusele 33.80 m</w:t>
      </w:r>
      <w:r w:rsidRPr="00105330">
        <w:rPr>
          <w:rFonts w:ascii="Arial" w:hAnsi="Arial" w:cs="Arial"/>
          <w:sz w:val="22"/>
          <w:szCs w:val="22"/>
          <w:lang w:val="et-EE"/>
        </w:rPr>
        <w:t>. Hoone sissepääsuavade (uksed, aknad, jmt) ab</w:t>
      </w:r>
      <w:r w:rsidR="005D0274" w:rsidRPr="00105330">
        <w:rPr>
          <w:rFonts w:ascii="Arial" w:hAnsi="Arial" w:cs="Arial"/>
          <w:sz w:val="22"/>
          <w:szCs w:val="22"/>
          <w:lang w:val="et-EE"/>
        </w:rPr>
        <w:t xml:space="preserve">soluutkõrgus peab olema </w:t>
      </w:r>
      <w:r w:rsidR="00246337" w:rsidRPr="00105330">
        <w:rPr>
          <w:rFonts w:ascii="Arial" w:hAnsi="Arial" w:cs="Arial"/>
          <w:sz w:val="22"/>
          <w:szCs w:val="22"/>
          <w:lang w:val="et-EE"/>
        </w:rPr>
        <w:t xml:space="preserve">samuti </w:t>
      </w:r>
      <w:r w:rsidR="009A0626">
        <w:rPr>
          <w:rFonts w:ascii="Arial" w:hAnsi="Arial" w:cs="Arial"/>
          <w:sz w:val="22"/>
          <w:szCs w:val="22"/>
          <w:lang w:val="et-EE"/>
        </w:rPr>
        <w:t>vähemalt 33.</w:t>
      </w:r>
      <w:r w:rsidRPr="00105330">
        <w:rPr>
          <w:rFonts w:ascii="Arial" w:hAnsi="Arial" w:cs="Arial"/>
          <w:sz w:val="22"/>
          <w:szCs w:val="22"/>
          <w:lang w:val="et-EE"/>
        </w:rPr>
        <w:t>8</w:t>
      </w:r>
      <w:r w:rsidR="009A0626">
        <w:rPr>
          <w:rFonts w:ascii="Arial" w:hAnsi="Arial" w:cs="Arial"/>
          <w:sz w:val="22"/>
          <w:szCs w:val="22"/>
          <w:lang w:val="et-EE"/>
        </w:rPr>
        <w:t xml:space="preserve">0 </w:t>
      </w:r>
      <w:r w:rsidR="005D0274" w:rsidRPr="00105330">
        <w:rPr>
          <w:rFonts w:ascii="Arial" w:hAnsi="Arial" w:cs="Arial"/>
          <w:sz w:val="22"/>
          <w:szCs w:val="22"/>
          <w:lang w:val="et-EE"/>
        </w:rPr>
        <w:t>m</w:t>
      </w:r>
      <w:r w:rsidRPr="00105330">
        <w:rPr>
          <w:rFonts w:ascii="Arial" w:hAnsi="Arial" w:cs="Arial"/>
          <w:sz w:val="22"/>
          <w:szCs w:val="22"/>
          <w:lang w:val="et-EE"/>
        </w:rPr>
        <w:t xml:space="preserve">. </w:t>
      </w:r>
      <w:r w:rsidR="005D0274" w:rsidRPr="00105330">
        <w:rPr>
          <w:rFonts w:ascii="Arial" w:hAnsi="Arial" w:cs="Arial"/>
          <w:sz w:val="22"/>
          <w:szCs w:val="22"/>
          <w:lang w:val="et-EE"/>
        </w:rPr>
        <w:t>Maa-aluse parkla sissepääsuavad peavad</w:t>
      </w:r>
      <w:r w:rsidRPr="00105330">
        <w:rPr>
          <w:rFonts w:ascii="Arial" w:hAnsi="Arial" w:cs="Arial"/>
          <w:sz w:val="22"/>
          <w:szCs w:val="22"/>
          <w:lang w:val="et-EE"/>
        </w:rPr>
        <w:t xml:space="preserve"> olema</w:t>
      </w:r>
      <w:r w:rsidR="005D0274" w:rsidRPr="00105330">
        <w:rPr>
          <w:rFonts w:ascii="Arial" w:hAnsi="Arial" w:cs="Arial"/>
          <w:sz w:val="22"/>
          <w:szCs w:val="22"/>
          <w:lang w:val="et-EE"/>
        </w:rPr>
        <w:t xml:space="preserve"> kaitstud </w:t>
      </w:r>
      <w:r w:rsidRPr="00105330">
        <w:rPr>
          <w:rFonts w:ascii="Arial" w:hAnsi="Arial" w:cs="Arial"/>
          <w:sz w:val="22"/>
          <w:szCs w:val="22"/>
          <w:lang w:val="et-EE"/>
        </w:rPr>
        <w:t>kõrgema valliga</w:t>
      </w:r>
      <w:r w:rsidR="005D0274" w:rsidRPr="00105330">
        <w:rPr>
          <w:rFonts w:ascii="Arial" w:hAnsi="Arial" w:cs="Arial"/>
          <w:sz w:val="22"/>
          <w:szCs w:val="22"/>
          <w:lang w:val="et-EE"/>
        </w:rPr>
        <w:t>, mille absoluut</w:t>
      </w:r>
      <w:r w:rsidRPr="00105330">
        <w:rPr>
          <w:rFonts w:ascii="Arial" w:hAnsi="Arial" w:cs="Arial"/>
          <w:sz w:val="22"/>
          <w:szCs w:val="22"/>
          <w:lang w:val="et-EE"/>
        </w:rPr>
        <w:t xml:space="preserve">kõrgus </w:t>
      </w:r>
      <w:r w:rsidR="005D0274" w:rsidRPr="00105330">
        <w:rPr>
          <w:rFonts w:ascii="Arial" w:hAnsi="Arial" w:cs="Arial"/>
          <w:sz w:val="22"/>
          <w:szCs w:val="22"/>
          <w:lang w:val="et-EE"/>
        </w:rPr>
        <w:t xml:space="preserve">on </w:t>
      </w:r>
      <w:r w:rsidR="009A0626">
        <w:rPr>
          <w:rFonts w:ascii="Arial" w:hAnsi="Arial" w:cs="Arial"/>
          <w:sz w:val="22"/>
          <w:szCs w:val="22"/>
          <w:lang w:val="et-EE"/>
        </w:rPr>
        <w:t>33.</w:t>
      </w:r>
      <w:r w:rsidRPr="00105330">
        <w:rPr>
          <w:rFonts w:ascii="Arial" w:hAnsi="Arial" w:cs="Arial"/>
          <w:sz w:val="22"/>
          <w:szCs w:val="22"/>
          <w:lang w:val="et-EE"/>
        </w:rPr>
        <w:t>8</w:t>
      </w:r>
      <w:r w:rsidR="009A0626">
        <w:rPr>
          <w:rFonts w:ascii="Arial" w:hAnsi="Arial" w:cs="Arial"/>
          <w:sz w:val="22"/>
          <w:szCs w:val="22"/>
          <w:lang w:val="et-EE"/>
        </w:rPr>
        <w:t>0</w:t>
      </w:r>
      <w:r w:rsidR="005D0274" w:rsidRPr="00105330">
        <w:rPr>
          <w:rFonts w:ascii="Arial" w:hAnsi="Arial" w:cs="Arial"/>
          <w:sz w:val="22"/>
          <w:szCs w:val="22"/>
          <w:lang w:val="et-EE"/>
        </w:rPr>
        <w:t xml:space="preserve"> m</w:t>
      </w:r>
      <w:r w:rsidRPr="00105330">
        <w:rPr>
          <w:rFonts w:ascii="Arial" w:hAnsi="Arial" w:cs="Arial"/>
          <w:sz w:val="22"/>
          <w:szCs w:val="22"/>
          <w:lang w:val="et-EE"/>
        </w:rPr>
        <w:t xml:space="preserve">. </w:t>
      </w:r>
    </w:p>
    <w:p w:rsidR="0081263D" w:rsidRPr="0081263D" w:rsidRDefault="0081263D" w:rsidP="002E0DC0">
      <w:pPr>
        <w:spacing w:line="360" w:lineRule="auto"/>
        <w:jc w:val="both"/>
        <w:rPr>
          <w:rFonts w:ascii="Arial" w:hAnsi="Arial" w:cs="Arial"/>
          <w:sz w:val="12"/>
          <w:szCs w:val="12"/>
          <w:lang w:val="et-EE"/>
        </w:rPr>
      </w:pPr>
    </w:p>
    <w:p w:rsidR="00593CFF" w:rsidRDefault="00593CFF" w:rsidP="00593CFF">
      <w:pPr>
        <w:spacing w:line="360" w:lineRule="auto"/>
        <w:jc w:val="both"/>
        <w:rPr>
          <w:rFonts w:ascii="Arial" w:hAnsi="Arial" w:cs="Arial"/>
          <w:sz w:val="22"/>
          <w:szCs w:val="22"/>
          <w:lang w:val="et-EE"/>
        </w:rPr>
      </w:pPr>
      <w:r w:rsidRPr="00277F2D">
        <w:rPr>
          <w:rFonts w:ascii="Arial" w:hAnsi="Arial" w:cs="Arial"/>
          <w:sz w:val="22"/>
          <w:szCs w:val="22"/>
          <w:lang w:val="et-EE"/>
        </w:rPr>
        <w:t xml:space="preserve">Hoone projekteerimisel ja endise pärmivabriku kontorihoone rekonstrueerimisel tagada EVS 894:2008 „Loomulik valgustus elu- ja bürooruumides“ nõuded. </w:t>
      </w:r>
    </w:p>
    <w:p w:rsidR="00881048" w:rsidRDefault="00881048" w:rsidP="00881048">
      <w:pPr>
        <w:spacing w:line="360" w:lineRule="auto"/>
        <w:jc w:val="both"/>
        <w:rPr>
          <w:rFonts w:ascii="Arial" w:hAnsi="Arial" w:cs="Arial"/>
          <w:sz w:val="22"/>
          <w:szCs w:val="22"/>
          <w:lang w:val="et-EE"/>
        </w:rPr>
      </w:pPr>
      <w:r w:rsidRPr="00881048">
        <w:rPr>
          <w:rFonts w:ascii="Arial" w:hAnsi="Arial" w:cs="Arial"/>
          <w:sz w:val="22"/>
          <w:szCs w:val="22"/>
          <w:lang w:val="et-EE"/>
        </w:rPr>
        <w:t xml:space="preserve">Ehitustegevuses kasutatavad tehnoloogilised lahendused peavad tagama, et võimalik tekkiv vibratsioon ei kahjustaks ümbritsevaid hooneid. Keelatud on rammvaiade kasutamine. </w:t>
      </w:r>
    </w:p>
    <w:p w:rsidR="00275980" w:rsidRPr="00277F2D" w:rsidRDefault="00275980" w:rsidP="000A52D0">
      <w:pPr>
        <w:pStyle w:val="Pealkiri1"/>
        <w:numPr>
          <w:ilvl w:val="1"/>
          <w:numId w:val="2"/>
        </w:numPr>
        <w:tabs>
          <w:tab w:val="left" w:pos="720"/>
        </w:tabs>
        <w:rPr>
          <w:rFonts w:ascii="Arial" w:hAnsi="Arial"/>
          <w:szCs w:val="28"/>
        </w:rPr>
      </w:pPr>
      <w:bookmarkStart w:id="25" w:name="_Toc13407331"/>
      <w:r w:rsidRPr="00277F2D">
        <w:rPr>
          <w:rFonts w:ascii="Arial" w:hAnsi="Arial"/>
          <w:szCs w:val="28"/>
        </w:rPr>
        <w:t>Servituutide vajaduse määramine</w:t>
      </w:r>
      <w:bookmarkEnd w:id="25"/>
    </w:p>
    <w:p w:rsidR="00904C8F" w:rsidRPr="00904C8F" w:rsidRDefault="00904C8F" w:rsidP="00483289">
      <w:pPr>
        <w:spacing w:line="360" w:lineRule="auto"/>
        <w:jc w:val="both"/>
        <w:rPr>
          <w:rFonts w:ascii="Arial" w:hAnsi="Arial" w:cs="Arial"/>
          <w:sz w:val="22"/>
          <w:szCs w:val="22"/>
          <w:lang w:val="et-EE"/>
        </w:rPr>
      </w:pPr>
      <w:r w:rsidRPr="00904C8F">
        <w:rPr>
          <w:rFonts w:ascii="Arial" w:hAnsi="Arial" w:cs="Arial"/>
          <w:sz w:val="22"/>
          <w:szCs w:val="22"/>
          <w:lang w:val="et-EE"/>
        </w:rPr>
        <w:t xml:space="preserve">Planeeringuala tehnovõrkudele on ette nähtud isikliku kasutusõiguse seadmine võrguettevõtjate kasuks. </w:t>
      </w:r>
      <w:r w:rsidR="00036102" w:rsidRPr="005219C7">
        <w:rPr>
          <w:rFonts w:ascii="Arial" w:hAnsi="Arial" w:cs="Arial"/>
          <w:sz w:val="22"/>
          <w:szCs w:val="22"/>
          <w:lang w:val="et-EE"/>
        </w:rPr>
        <w:t>Detailplaneeringualal on vajadus seada servituut üle planeeringuala lõunaosa kulgevatele 10 kV elektrikaablitele</w:t>
      </w:r>
      <w:r w:rsidR="00AD517A">
        <w:rPr>
          <w:rFonts w:ascii="Arial" w:hAnsi="Arial" w:cs="Arial"/>
          <w:sz w:val="22"/>
          <w:szCs w:val="22"/>
          <w:lang w:val="et-EE"/>
        </w:rPr>
        <w:t xml:space="preserve"> ja alajaamale ning </w:t>
      </w:r>
      <w:r w:rsidR="00483289" w:rsidRPr="005219C7">
        <w:rPr>
          <w:rFonts w:ascii="Arial" w:hAnsi="Arial" w:cs="Arial"/>
          <w:sz w:val="22"/>
          <w:szCs w:val="22"/>
          <w:lang w:val="et-EE"/>
        </w:rPr>
        <w:t xml:space="preserve">krundi idanurka planeeritud </w:t>
      </w:r>
      <w:r w:rsidR="00036102" w:rsidRPr="005219C7">
        <w:rPr>
          <w:rFonts w:ascii="Arial" w:hAnsi="Arial" w:cs="Arial"/>
          <w:sz w:val="22"/>
          <w:szCs w:val="22"/>
          <w:lang w:val="et-EE"/>
        </w:rPr>
        <w:t xml:space="preserve">sademeveetorustikule. </w:t>
      </w:r>
      <w:r w:rsidRPr="00904C8F">
        <w:rPr>
          <w:rFonts w:ascii="Arial" w:hAnsi="Arial" w:cs="Arial"/>
          <w:sz w:val="22"/>
          <w:szCs w:val="22"/>
          <w:lang w:val="et-EE"/>
        </w:rPr>
        <w:t>Tehnovõrkude servituudialad on kujutatud graafiliselt joonis</w:t>
      </w:r>
      <w:r w:rsidR="00483289" w:rsidRPr="005219C7">
        <w:rPr>
          <w:rFonts w:ascii="Arial" w:hAnsi="Arial" w:cs="Arial"/>
          <w:sz w:val="22"/>
          <w:szCs w:val="22"/>
          <w:lang w:val="et-EE"/>
        </w:rPr>
        <w:t>el 5.</w:t>
      </w:r>
      <w:r w:rsidRPr="00904C8F">
        <w:rPr>
          <w:rFonts w:ascii="Arial" w:hAnsi="Arial" w:cs="Arial"/>
          <w:sz w:val="22"/>
          <w:szCs w:val="22"/>
          <w:lang w:val="et-EE"/>
        </w:rPr>
        <w:t xml:space="preserve"> </w:t>
      </w:r>
    </w:p>
    <w:p w:rsidR="00053E16" w:rsidRPr="00277F2D" w:rsidRDefault="00053E16" w:rsidP="000A52D0">
      <w:pPr>
        <w:pStyle w:val="Pealkiri1"/>
        <w:numPr>
          <w:ilvl w:val="1"/>
          <w:numId w:val="2"/>
        </w:numPr>
        <w:tabs>
          <w:tab w:val="left" w:pos="720"/>
        </w:tabs>
        <w:rPr>
          <w:rFonts w:ascii="Arial" w:hAnsi="Arial"/>
          <w:szCs w:val="28"/>
        </w:rPr>
      </w:pPr>
      <w:bookmarkStart w:id="26" w:name="_Toc13407332"/>
      <w:r w:rsidRPr="00277F2D">
        <w:rPr>
          <w:rFonts w:ascii="Arial" w:hAnsi="Arial"/>
          <w:szCs w:val="28"/>
        </w:rPr>
        <w:t>Kuritegevuse riske vähendavad nõuded ja tingimused</w:t>
      </w:r>
      <w:bookmarkEnd w:id="26"/>
    </w:p>
    <w:p w:rsidR="0025000C" w:rsidRPr="00277F2D" w:rsidRDefault="0025000C" w:rsidP="0025000C">
      <w:pPr>
        <w:pStyle w:val="Normaalne"/>
        <w:suppressAutoHyphens w:val="0"/>
        <w:spacing w:before="80" w:after="80" w:line="312" w:lineRule="auto"/>
        <w:rPr>
          <w:rFonts w:ascii="Arial" w:hAnsi="Arial" w:cs="Arial"/>
          <w:sz w:val="22"/>
          <w:szCs w:val="22"/>
        </w:rPr>
      </w:pPr>
      <w:r w:rsidRPr="00277F2D">
        <w:rPr>
          <w:rFonts w:ascii="Arial" w:hAnsi="Arial" w:cs="Arial"/>
          <w:sz w:val="22"/>
          <w:szCs w:val="22"/>
        </w:rPr>
        <w:t>Planeeringut koostades on arvestatud erinevaid kuritegevust vähendavaid meetmeid. Oluliseks on seatud:</w:t>
      </w:r>
    </w:p>
    <w:p w:rsidR="0025000C" w:rsidRPr="00277F2D" w:rsidRDefault="0025000C" w:rsidP="00F02F47">
      <w:pPr>
        <w:pStyle w:val="Normaalne"/>
        <w:numPr>
          <w:ilvl w:val="0"/>
          <w:numId w:val="3"/>
        </w:numPr>
        <w:suppressAutoHyphens w:val="0"/>
        <w:ind w:left="1077" w:hanging="357"/>
        <w:rPr>
          <w:rFonts w:ascii="Arial" w:hAnsi="Arial" w:cs="Arial"/>
          <w:sz w:val="22"/>
          <w:szCs w:val="22"/>
        </w:rPr>
      </w:pPr>
      <w:r w:rsidRPr="00277F2D">
        <w:rPr>
          <w:rFonts w:ascii="Arial" w:hAnsi="Arial" w:cs="Arial"/>
          <w:sz w:val="22"/>
          <w:szCs w:val="22"/>
        </w:rPr>
        <w:t>hea nähtavus ja valgustatus;</w:t>
      </w:r>
    </w:p>
    <w:p w:rsidR="0025000C" w:rsidRPr="00277F2D" w:rsidRDefault="0025000C" w:rsidP="00F02F47">
      <w:pPr>
        <w:pStyle w:val="Normaalne"/>
        <w:numPr>
          <w:ilvl w:val="0"/>
          <w:numId w:val="3"/>
        </w:numPr>
        <w:suppressAutoHyphens w:val="0"/>
        <w:ind w:left="1077" w:hanging="357"/>
        <w:rPr>
          <w:rFonts w:ascii="Arial" w:hAnsi="Arial" w:cs="Arial"/>
          <w:sz w:val="22"/>
          <w:szCs w:val="22"/>
        </w:rPr>
      </w:pPr>
      <w:r w:rsidRPr="00277F2D">
        <w:rPr>
          <w:rFonts w:ascii="Arial" w:hAnsi="Arial" w:cs="Arial"/>
          <w:sz w:val="22"/>
          <w:szCs w:val="22"/>
        </w:rPr>
        <w:t>konkreetsed ja selgelt eristatavad juurdepääsud ja liikumisteed.</w:t>
      </w:r>
    </w:p>
    <w:p w:rsidR="0025000C" w:rsidRPr="00277F2D" w:rsidRDefault="0025000C" w:rsidP="0025000C">
      <w:pPr>
        <w:pStyle w:val="Normaalne"/>
        <w:suppressAutoHyphens w:val="0"/>
        <w:spacing w:before="80" w:after="80" w:line="312" w:lineRule="auto"/>
        <w:rPr>
          <w:rFonts w:ascii="Arial" w:hAnsi="Arial" w:cs="Arial"/>
          <w:sz w:val="22"/>
          <w:szCs w:val="22"/>
        </w:rPr>
      </w:pPr>
      <w:r w:rsidRPr="00277F2D">
        <w:rPr>
          <w:rFonts w:ascii="Arial" w:hAnsi="Arial" w:cs="Arial"/>
          <w:sz w:val="22"/>
          <w:szCs w:val="22"/>
        </w:rPr>
        <w:t xml:space="preserve">Projekteerimisel ja hilisemal rajamisel ning kasutamisel tuleb lisaks eelnevale arvestada järgnevaga: </w:t>
      </w:r>
    </w:p>
    <w:p w:rsidR="0025000C" w:rsidRPr="00277F2D" w:rsidRDefault="0025000C" w:rsidP="00F02F47">
      <w:pPr>
        <w:pStyle w:val="Normaalne"/>
        <w:numPr>
          <w:ilvl w:val="0"/>
          <w:numId w:val="3"/>
        </w:numPr>
        <w:suppressAutoHyphens w:val="0"/>
        <w:ind w:left="1077" w:hanging="357"/>
        <w:rPr>
          <w:rFonts w:ascii="Arial" w:hAnsi="Arial" w:cs="Arial"/>
          <w:sz w:val="22"/>
          <w:szCs w:val="22"/>
        </w:rPr>
      </w:pPr>
      <w:r w:rsidRPr="00277F2D">
        <w:rPr>
          <w:rFonts w:ascii="Arial" w:hAnsi="Arial" w:cs="Arial"/>
          <w:sz w:val="22"/>
          <w:szCs w:val="22"/>
        </w:rPr>
        <w:t>jälgitavus (videovalve);</w:t>
      </w:r>
    </w:p>
    <w:p w:rsidR="0025000C" w:rsidRPr="00277F2D" w:rsidRDefault="0025000C" w:rsidP="00F02F47">
      <w:pPr>
        <w:pStyle w:val="Normaalne"/>
        <w:numPr>
          <w:ilvl w:val="0"/>
          <w:numId w:val="3"/>
        </w:numPr>
        <w:suppressAutoHyphens w:val="0"/>
        <w:ind w:left="1077" w:hanging="357"/>
        <w:rPr>
          <w:rFonts w:ascii="Arial" w:hAnsi="Arial" w:cs="Arial"/>
          <w:sz w:val="22"/>
          <w:szCs w:val="22"/>
        </w:rPr>
      </w:pPr>
      <w:r w:rsidRPr="00277F2D">
        <w:rPr>
          <w:rFonts w:ascii="Arial" w:hAnsi="Arial" w:cs="Arial"/>
          <w:sz w:val="22"/>
          <w:szCs w:val="22"/>
        </w:rPr>
        <w:t>ü</w:t>
      </w:r>
      <w:r w:rsidR="0091516D" w:rsidRPr="00277F2D">
        <w:rPr>
          <w:rFonts w:ascii="Arial" w:hAnsi="Arial" w:cs="Arial"/>
          <w:sz w:val="22"/>
          <w:szCs w:val="22"/>
        </w:rPr>
        <w:t>ldkasutatavate alade korrashoid;</w:t>
      </w:r>
    </w:p>
    <w:p w:rsidR="0025000C" w:rsidRPr="00277F2D" w:rsidRDefault="0025000C" w:rsidP="00F02F47">
      <w:pPr>
        <w:pStyle w:val="Normaalne"/>
        <w:numPr>
          <w:ilvl w:val="0"/>
          <w:numId w:val="3"/>
        </w:numPr>
        <w:suppressAutoHyphens w:val="0"/>
        <w:ind w:left="1077" w:hanging="357"/>
        <w:rPr>
          <w:rFonts w:ascii="Arial" w:hAnsi="Arial" w:cs="Arial"/>
          <w:sz w:val="22"/>
          <w:szCs w:val="22"/>
        </w:rPr>
      </w:pPr>
      <w:r w:rsidRPr="00277F2D">
        <w:rPr>
          <w:rFonts w:ascii="Arial" w:hAnsi="Arial" w:cs="Arial"/>
          <w:sz w:val="22"/>
          <w:szCs w:val="22"/>
        </w:rPr>
        <w:t>kinnistusiseste juurdepääsuteede ja parkimisalade valgustatus;</w:t>
      </w:r>
    </w:p>
    <w:p w:rsidR="0025000C" w:rsidRPr="00277F2D" w:rsidRDefault="0025000C" w:rsidP="00F02F47">
      <w:pPr>
        <w:pStyle w:val="Normaalne"/>
        <w:numPr>
          <w:ilvl w:val="0"/>
          <w:numId w:val="3"/>
        </w:numPr>
        <w:suppressAutoHyphens w:val="0"/>
        <w:ind w:left="1077" w:hanging="357"/>
        <w:rPr>
          <w:rFonts w:ascii="Arial" w:hAnsi="Arial" w:cs="Arial"/>
          <w:sz w:val="22"/>
          <w:szCs w:val="22"/>
        </w:rPr>
      </w:pPr>
      <w:r w:rsidRPr="00277F2D">
        <w:rPr>
          <w:rFonts w:ascii="Arial" w:hAnsi="Arial" w:cs="Arial"/>
          <w:sz w:val="22"/>
          <w:szCs w:val="22"/>
        </w:rPr>
        <w:t>vastupidavate ja kvaliteetsete ehitusmaterjalide kasutamine (uksed, aknad, lukud,</w:t>
      </w:r>
      <w:r w:rsidR="004D2BE8" w:rsidRPr="00277F2D">
        <w:rPr>
          <w:rFonts w:ascii="Arial" w:hAnsi="Arial" w:cs="Arial"/>
          <w:sz w:val="22"/>
          <w:szCs w:val="22"/>
        </w:rPr>
        <w:t xml:space="preserve"> prügikastid, pingid,</w:t>
      </w:r>
      <w:r w:rsidRPr="00277F2D">
        <w:rPr>
          <w:rFonts w:ascii="Arial" w:hAnsi="Arial" w:cs="Arial"/>
          <w:sz w:val="22"/>
          <w:szCs w:val="22"/>
        </w:rPr>
        <w:t xml:space="preserve"> piirded);</w:t>
      </w:r>
    </w:p>
    <w:p w:rsidR="0025000C" w:rsidRPr="00277F2D" w:rsidRDefault="0025000C" w:rsidP="00F02F47">
      <w:pPr>
        <w:pStyle w:val="Normaalne"/>
        <w:numPr>
          <w:ilvl w:val="0"/>
          <w:numId w:val="3"/>
        </w:numPr>
        <w:suppressAutoHyphens w:val="0"/>
        <w:ind w:left="1077" w:hanging="357"/>
        <w:rPr>
          <w:rFonts w:ascii="Arial" w:hAnsi="Arial" w:cs="Arial"/>
          <w:sz w:val="22"/>
          <w:szCs w:val="22"/>
        </w:rPr>
      </w:pPr>
      <w:r w:rsidRPr="00277F2D">
        <w:rPr>
          <w:rFonts w:ascii="Arial" w:hAnsi="Arial" w:cs="Arial"/>
          <w:sz w:val="22"/>
          <w:szCs w:val="22"/>
        </w:rPr>
        <w:t>atraktiivne arhitektuur ja maastikukujundus.</w:t>
      </w:r>
    </w:p>
    <w:p w:rsidR="00984073" w:rsidRPr="00277F2D" w:rsidRDefault="00984073" w:rsidP="000A52D0">
      <w:pPr>
        <w:pStyle w:val="Pealkiri1"/>
        <w:numPr>
          <w:ilvl w:val="1"/>
          <w:numId w:val="2"/>
        </w:numPr>
        <w:tabs>
          <w:tab w:val="left" w:pos="720"/>
        </w:tabs>
        <w:rPr>
          <w:rFonts w:ascii="Arial" w:hAnsi="Arial"/>
          <w:szCs w:val="28"/>
        </w:rPr>
      </w:pPr>
      <w:bookmarkStart w:id="27" w:name="_Toc13407333"/>
      <w:r w:rsidRPr="00277F2D">
        <w:rPr>
          <w:rFonts w:ascii="Arial" w:hAnsi="Arial"/>
          <w:szCs w:val="28"/>
        </w:rPr>
        <w:t>Planeeringu kehtestamisest tulenevate võimalike kahjude hüvitaja</w:t>
      </w:r>
      <w:bookmarkEnd w:id="27"/>
    </w:p>
    <w:p w:rsidR="00AF76E2" w:rsidRPr="00277F2D" w:rsidRDefault="00AF76E2" w:rsidP="00AF76E2">
      <w:pPr>
        <w:spacing w:line="360" w:lineRule="auto"/>
        <w:jc w:val="both"/>
        <w:rPr>
          <w:rFonts w:ascii="Arial" w:hAnsi="Arial" w:cs="Arial"/>
          <w:sz w:val="22"/>
          <w:szCs w:val="22"/>
          <w:lang w:val="et-EE"/>
        </w:rPr>
      </w:pPr>
      <w:r w:rsidRPr="00277F2D">
        <w:rPr>
          <w:rFonts w:ascii="Arial" w:hAnsi="Arial" w:cs="Arial"/>
          <w:sz w:val="22"/>
          <w:szCs w:val="22"/>
          <w:lang w:val="et-EE"/>
        </w:rPr>
        <w:t xml:space="preserve">Planeeringuga ei tohi kolmandatele osapooltele põhjustada kahjusid. Selleks tuleb tagada, et planeeritav </w:t>
      </w:r>
      <w:r w:rsidR="004D2BE8" w:rsidRPr="00277F2D">
        <w:rPr>
          <w:rFonts w:ascii="Arial" w:hAnsi="Arial" w:cs="Arial"/>
          <w:sz w:val="22"/>
          <w:szCs w:val="22"/>
          <w:lang w:val="et-EE"/>
        </w:rPr>
        <w:t xml:space="preserve">ja rekonstrueeritav </w:t>
      </w:r>
      <w:r w:rsidRPr="00277F2D">
        <w:rPr>
          <w:rFonts w:ascii="Arial" w:hAnsi="Arial" w:cs="Arial"/>
          <w:sz w:val="22"/>
          <w:szCs w:val="22"/>
          <w:lang w:val="et-EE"/>
        </w:rPr>
        <w:t xml:space="preserve">hoone ei kahjustaks naaberkruntide kasutamise võimalusi </w:t>
      </w:r>
      <w:r w:rsidRPr="00277F2D">
        <w:rPr>
          <w:rFonts w:ascii="Arial" w:hAnsi="Arial" w:cs="Arial"/>
          <w:sz w:val="22"/>
          <w:szCs w:val="22"/>
          <w:lang w:val="et-EE"/>
        </w:rPr>
        <w:lastRenderedPageBreak/>
        <w:t>(kaasa arvatud haljastust) ei ehitamise ega kasutamise käigus. Ehitamise või kasutamise käigus tekitatud kahjud tuleb hüvitada koheselt planeeritud kruntide igakordsete omanike poolt.</w:t>
      </w:r>
    </w:p>
    <w:p w:rsidR="00B36F43" w:rsidRPr="00277F2D" w:rsidRDefault="00B36F43" w:rsidP="000A52D0">
      <w:pPr>
        <w:pStyle w:val="Pealkiri1"/>
        <w:numPr>
          <w:ilvl w:val="1"/>
          <w:numId w:val="2"/>
        </w:numPr>
        <w:tabs>
          <w:tab w:val="left" w:pos="720"/>
        </w:tabs>
        <w:rPr>
          <w:rFonts w:ascii="Arial" w:hAnsi="Arial"/>
          <w:szCs w:val="28"/>
        </w:rPr>
      </w:pPr>
      <w:bookmarkStart w:id="28" w:name="_Toc13407334"/>
      <w:r w:rsidRPr="00277F2D">
        <w:rPr>
          <w:rFonts w:ascii="Arial" w:hAnsi="Arial"/>
          <w:szCs w:val="28"/>
        </w:rPr>
        <w:t>Planeeringu elluviimise võimalused</w:t>
      </w:r>
      <w:bookmarkEnd w:id="28"/>
    </w:p>
    <w:p w:rsidR="00BA5832" w:rsidRDefault="00BA5832" w:rsidP="003A717B">
      <w:pPr>
        <w:pStyle w:val="Loendilik"/>
        <w:suppressAutoHyphens w:val="0"/>
        <w:spacing w:line="360" w:lineRule="auto"/>
        <w:ind w:left="0"/>
        <w:jc w:val="both"/>
        <w:rPr>
          <w:rFonts w:ascii="Arial" w:hAnsi="Arial" w:cs="Arial"/>
          <w:sz w:val="22"/>
          <w:szCs w:val="22"/>
          <w:lang w:val="et-EE"/>
        </w:rPr>
      </w:pPr>
      <w:r w:rsidRPr="00BA5832">
        <w:rPr>
          <w:rFonts w:ascii="Arial" w:hAnsi="Arial" w:cs="Arial"/>
          <w:sz w:val="22"/>
          <w:szCs w:val="22"/>
          <w:lang w:val="et-EE"/>
        </w:rPr>
        <w:t xml:space="preserve">Planeeringu elluviimisega ei kaasne Tartu linnale kohustust avalikult kasutatava tee, juurdepääsuteede, üldkasutatava haljastuse, välisvalgustuse ja tehnovõrkude väljaehitamiseks ega vastavate kulude kandmiseks. </w:t>
      </w:r>
    </w:p>
    <w:p w:rsidR="00BA5832" w:rsidRDefault="00BA5832" w:rsidP="003A717B">
      <w:pPr>
        <w:pStyle w:val="Loendilik"/>
        <w:suppressAutoHyphens w:val="0"/>
        <w:spacing w:line="360" w:lineRule="auto"/>
        <w:ind w:left="0"/>
        <w:jc w:val="both"/>
        <w:rPr>
          <w:rFonts w:ascii="Arial" w:hAnsi="Arial" w:cs="Arial"/>
          <w:sz w:val="22"/>
          <w:szCs w:val="22"/>
          <w:lang w:val="et-EE"/>
        </w:rPr>
      </w:pPr>
      <w:r w:rsidRPr="00BA5832">
        <w:rPr>
          <w:rFonts w:ascii="Arial" w:hAnsi="Arial" w:cs="Arial"/>
          <w:sz w:val="22"/>
          <w:szCs w:val="22"/>
          <w:lang w:val="et-EE"/>
        </w:rPr>
        <w:t xml:space="preserve">Planeeringu kehtestamise järgselt Pikk tn 58 // Pärna tn 1, Pikk tn 60 // 64 ja Uus tn krundid liidetakse, moodustatakse üks elamu- ja ärimaa sihtotstarbega krunt POS 1. </w:t>
      </w:r>
    </w:p>
    <w:p w:rsidR="00BA5832" w:rsidRPr="003A717B" w:rsidRDefault="00BA5832" w:rsidP="003A717B">
      <w:pPr>
        <w:pStyle w:val="Loendilik"/>
        <w:suppressAutoHyphens w:val="0"/>
        <w:spacing w:line="360" w:lineRule="auto"/>
        <w:ind w:left="0"/>
        <w:jc w:val="both"/>
        <w:rPr>
          <w:rFonts w:ascii="Arial" w:hAnsi="Arial" w:cs="Arial"/>
          <w:sz w:val="12"/>
          <w:szCs w:val="12"/>
          <w:lang w:val="et-EE"/>
        </w:rPr>
      </w:pPr>
    </w:p>
    <w:p w:rsidR="00BA5832" w:rsidRDefault="00BA5832" w:rsidP="003A717B">
      <w:pPr>
        <w:pStyle w:val="Loendilik"/>
        <w:suppressAutoHyphens w:val="0"/>
        <w:spacing w:line="360" w:lineRule="auto"/>
        <w:ind w:left="0"/>
        <w:jc w:val="both"/>
        <w:rPr>
          <w:rFonts w:ascii="Arial" w:hAnsi="Arial" w:cs="Arial"/>
          <w:sz w:val="22"/>
          <w:szCs w:val="22"/>
          <w:lang w:val="et-EE"/>
        </w:rPr>
      </w:pPr>
      <w:r w:rsidRPr="00BA5832">
        <w:rPr>
          <w:rFonts w:ascii="Arial" w:hAnsi="Arial" w:cs="Arial"/>
          <w:sz w:val="22"/>
          <w:szCs w:val="22"/>
          <w:lang w:val="et-EE"/>
        </w:rPr>
        <w:t xml:space="preserve">Detailplaneeringukohaste avalikuks kasutamiseks ettenähtud tee ja sellega seonduvate rajatiste, haljastuse, välisvalgustuse ning tehnorajatiste väljaehitamise kohustus on planeeritud krundi POS 1 igakordsel omanikul. </w:t>
      </w:r>
    </w:p>
    <w:p w:rsidR="00BA5832" w:rsidRDefault="00BA5832" w:rsidP="003A717B">
      <w:pPr>
        <w:pStyle w:val="Loendilik"/>
        <w:suppressAutoHyphens w:val="0"/>
        <w:spacing w:line="360" w:lineRule="auto"/>
        <w:ind w:left="0"/>
        <w:jc w:val="both"/>
        <w:rPr>
          <w:rFonts w:ascii="Arial" w:hAnsi="Arial" w:cs="Arial"/>
          <w:sz w:val="22"/>
          <w:szCs w:val="22"/>
          <w:lang w:val="et-EE"/>
        </w:rPr>
      </w:pPr>
      <w:r w:rsidRPr="00BA5832">
        <w:rPr>
          <w:rFonts w:ascii="Arial" w:hAnsi="Arial" w:cs="Arial"/>
          <w:sz w:val="22"/>
          <w:szCs w:val="22"/>
          <w:lang w:val="et-EE"/>
        </w:rPr>
        <w:t xml:space="preserve">Planeeringuga seatakse selle elluviimiseks järgmised tingimused (edasises planeeringumenetluses võivad tingimused täpsustuda ja/või muutuda, sealhulgas rajatiste väljaehitamise vajadus ja valmisehitamise aeg): </w:t>
      </w:r>
    </w:p>
    <w:p w:rsidR="003A717B" w:rsidRPr="003A717B" w:rsidRDefault="003A717B" w:rsidP="003A717B">
      <w:pPr>
        <w:pStyle w:val="Loendilik"/>
        <w:suppressAutoHyphens w:val="0"/>
        <w:spacing w:line="276" w:lineRule="auto"/>
        <w:ind w:left="0"/>
        <w:jc w:val="both"/>
        <w:rPr>
          <w:rFonts w:ascii="Arial" w:hAnsi="Arial" w:cs="Arial"/>
          <w:sz w:val="12"/>
          <w:szCs w:val="12"/>
          <w:lang w:val="et-EE"/>
        </w:rPr>
      </w:pPr>
    </w:p>
    <w:p w:rsidR="00BA5832" w:rsidRDefault="00BA5832" w:rsidP="003A717B">
      <w:pPr>
        <w:pStyle w:val="Loendilik"/>
        <w:suppressAutoHyphens w:val="0"/>
        <w:spacing w:line="360" w:lineRule="auto"/>
        <w:ind w:left="0"/>
        <w:jc w:val="both"/>
        <w:rPr>
          <w:rFonts w:ascii="Arial" w:hAnsi="Arial" w:cs="Arial"/>
          <w:sz w:val="22"/>
          <w:szCs w:val="22"/>
          <w:lang w:val="et-EE"/>
        </w:rPr>
      </w:pPr>
      <w:r w:rsidRPr="00BA5832">
        <w:rPr>
          <w:rFonts w:ascii="Arial" w:hAnsi="Arial" w:cs="Arial"/>
          <w:sz w:val="22"/>
          <w:szCs w:val="22"/>
          <w:lang w:val="et-EE"/>
        </w:rPr>
        <w:t xml:space="preserve">1. POS 1 krundi hoonetele ehitusloa väljastamise eelduseks on: </w:t>
      </w:r>
    </w:p>
    <w:p w:rsidR="00BA5832" w:rsidRDefault="00BA5832" w:rsidP="003A717B">
      <w:pPr>
        <w:pStyle w:val="Loendilik"/>
        <w:suppressAutoHyphens w:val="0"/>
        <w:spacing w:line="360" w:lineRule="auto"/>
        <w:ind w:left="0"/>
        <w:jc w:val="both"/>
        <w:rPr>
          <w:rFonts w:ascii="Arial" w:hAnsi="Arial" w:cs="Arial"/>
          <w:sz w:val="22"/>
          <w:szCs w:val="22"/>
          <w:lang w:val="et-EE"/>
        </w:rPr>
      </w:pPr>
      <w:r w:rsidRPr="00BA5832">
        <w:rPr>
          <w:rFonts w:ascii="Arial" w:hAnsi="Arial" w:cs="Arial"/>
          <w:sz w:val="22"/>
          <w:szCs w:val="22"/>
          <w:lang w:val="et-EE"/>
        </w:rPr>
        <w:t xml:space="preserve">1.1 planeeringukohase krundi moodustamine; </w:t>
      </w:r>
    </w:p>
    <w:p w:rsidR="00BA5832" w:rsidRDefault="00BA5832" w:rsidP="003A717B">
      <w:pPr>
        <w:pStyle w:val="Loendilik"/>
        <w:suppressAutoHyphens w:val="0"/>
        <w:spacing w:line="360" w:lineRule="auto"/>
        <w:ind w:left="0"/>
        <w:jc w:val="both"/>
        <w:rPr>
          <w:rFonts w:ascii="Arial" w:hAnsi="Arial" w:cs="Arial"/>
          <w:sz w:val="22"/>
          <w:szCs w:val="22"/>
          <w:lang w:val="et-EE"/>
        </w:rPr>
      </w:pPr>
      <w:r w:rsidRPr="00BA5832">
        <w:rPr>
          <w:rFonts w:ascii="Arial" w:hAnsi="Arial" w:cs="Arial"/>
          <w:sz w:val="22"/>
          <w:szCs w:val="22"/>
          <w:lang w:val="et-EE"/>
        </w:rPr>
        <w:t xml:space="preserve">1.2 detailplaneeringukohaste avalikuks kasutamiseks ettenähtud teede ja nendega seonduvate rajatiste, haljastuse, välisvalgustuse ning tehnorajatiste (edaspidi rajatised) väljaehitamine järgnevalt: </w:t>
      </w:r>
    </w:p>
    <w:p w:rsidR="00BA5832" w:rsidRDefault="007A6CC0" w:rsidP="003A717B">
      <w:pPr>
        <w:pStyle w:val="Loendilik"/>
        <w:suppressAutoHyphens w:val="0"/>
        <w:spacing w:line="360" w:lineRule="auto"/>
        <w:ind w:left="0"/>
        <w:jc w:val="both"/>
        <w:rPr>
          <w:rFonts w:ascii="Arial" w:hAnsi="Arial" w:cs="Arial"/>
          <w:sz w:val="22"/>
          <w:szCs w:val="22"/>
          <w:lang w:val="et-EE"/>
        </w:rPr>
      </w:pPr>
      <w:r>
        <w:rPr>
          <w:rFonts w:ascii="Arial" w:hAnsi="Arial" w:cs="Arial"/>
          <w:sz w:val="22"/>
          <w:szCs w:val="22"/>
          <w:lang w:val="et-EE"/>
        </w:rPr>
        <w:t>1.2.1</w:t>
      </w:r>
      <w:r w:rsidR="00BA5832" w:rsidRPr="00BA5832">
        <w:rPr>
          <w:rFonts w:ascii="Arial" w:hAnsi="Arial" w:cs="Arial"/>
          <w:sz w:val="22"/>
          <w:szCs w:val="22"/>
          <w:lang w:val="et-EE"/>
        </w:rPr>
        <w:t xml:space="preserve"> Pikk-Fortuuna-Pärna ristmiku ja Pikk tn 60 juures olemasoleva kergliiklustee pikendusel asuva ülekäiguraja reguleerimine valgusfooridega; </w:t>
      </w:r>
    </w:p>
    <w:p w:rsidR="00BA5832" w:rsidRDefault="007A6CC0" w:rsidP="003A717B">
      <w:pPr>
        <w:pStyle w:val="Loendilik"/>
        <w:suppressAutoHyphens w:val="0"/>
        <w:spacing w:line="360" w:lineRule="auto"/>
        <w:ind w:left="0"/>
        <w:jc w:val="both"/>
        <w:rPr>
          <w:rFonts w:ascii="Arial" w:hAnsi="Arial" w:cs="Arial"/>
          <w:sz w:val="22"/>
          <w:szCs w:val="22"/>
          <w:lang w:val="et-EE"/>
        </w:rPr>
      </w:pPr>
      <w:r>
        <w:rPr>
          <w:rFonts w:ascii="Arial" w:hAnsi="Arial" w:cs="Arial"/>
          <w:sz w:val="22"/>
          <w:szCs w:val="22"/>
          <w:lang w:val="et-EE"/>
        </w:rPr>
        <w:t>1.2.2</w:t>
      </w:r>
      <w:r w:rsidR="00BA5832" w:rsidRPr="00BA5832">
        <w:rPr>
          <w:rFonts w:ascii="Arial" w:hAnsi="Arial" w:cs="Arial"/>
          <w:sz w:val="22"/>
          <w:szCs w:val="22"/>
          <w:lang w:val="et-EE"/>
        </w:rPr>
        <w:t xml:space="preserve"> Pikk tn 60 juures asuva ülekäiguraja piirkonnas kõnnitee äärekivi asukoha ja teekattemärgistuse muutmine; </w:t>
      </w:r>
    </w:p>
    <w:p w:rsidR="00BA5832" w:rsidRDefault="007A6CC0" w:rsidP="003A717B">
      <w:pPr>
        <w:pStyle w:val="Loendilik"/>
        <w:suppressAutoHyphens w:val="0"/>
        <w:spacing w:line="360" w:lineRule="auto"/>
        <w:ind w:left="0"/>
        <w:jc w:val="both"/>
        <w:rPr>
          <w:rFonts w:ascii="Arial" w:hAnsi="Arial" w:cs="Arial"/>
          <w:sz w:val="22"/>
          <w:szCs w:val="22"/>
          <w:lang w:val="et-EE"/>
        </w:rPr>
      </w:pPr>
      <w:r>
        <w:rPr>
          <w:rFonts w:ascii="Arial" w:hAnsi="Arial" w:cs="Arial"/>
          <w:sz w:val="22"/>
          <w:szCs w:val="22"/>
          <w:lang w:val="et-EE"/>
        </w:rPr>
        <w:t>1.2.3</w:t>
      </w:r>
      <w:r w:rsidR="009B736B">
        <w:rPr>
          <w:rFonts w:ascii="Arial" w:hAnsi="Arial" w:cs="Arial"/>
          <w:sz w:val="22"/>
          <w:szCs w:val="22"/>
          <w:lang w:val="et-EE"/>
        </w:rPr>
        <w:t xml:space="preserve"> </w:t>
      </w:r>
      <w:r w:rsidR="00BA5832" w:rsidRPr="00BA5832">
        <w:rPr>
          <w:rFonts w:ascii="Arial" w:hAnsi="Arial" w:cs="Arial"/>
          <w:sz w:val="22"/>
          <w:szCs w:val="22"/>
          <w:lang w:val="et-EE"/>
        </w:rPr>
        <w:t>Pärna tänava sõidutee laiendamine kolmerealiseks.</w:t>
      </w:r>
    </w:p>
    <w:p w:rsidR="00FA135E" w:rsidRDefault="00FA135E" w:rsidP="003A717B">
      <w:pPr>
        <w:pStyle w:val="Loendilik"/>
        <w:suppressAutoHyphens w:val="0"/>
        <w:spacing w:line="360" w:lineRule="auto"/>
        <w:ind w:left="0"/>
        <w:jc w:val="both"/>
        <w:rPr>
          <w:rFonts w:ascii="Arial" w:hAnsi="Arial" w:cs="Arial"/>
          <w:sz w:val="22"/>
          <w:szCs w:val="22"/>
          <w:lang w:val="et-EE"/>
        </w:rPr>
      </w:pPr>
      <w:r w:rsidRPr="00017059">
        <w:rPr>
          <w:rFonts w:ascii="Arial" w:hAnsi="Arial" w:cs="Arial"/>
          <w:sz w:val="22"/>
          <w:szCs w:val="22"/>
          <w:lang w:val="et-EE"/>
        </w:rPr>
        <w:t xml:space="preserve">1.2.4. Sademevee torustike väljaehitamine vastavalt planeeringule: Pärna tänavale sademevee torustiku ehitamine alates Pikk tn De 936 sademevee kollektorist kogu planeeringuala ulatuses, Uut ja Pikk tänavat ühendavale kergliiklusteele sademevee torustiku ehitamine </w:t>
      </w:r>
      <w:r w:rsidR="00017059" w:rsidRPr="00017059">
        <w:rPr>
          <w:rFonts w:ascii="Arial" w:hAnsi="Arial" w:cs="Arial"/>
          <w:sz w:val="22"/>
          <w:szCs w:val="22"/>
          <w:lang w:val="et-EE"/>
        </w:rPr>
        <w:t xml:space="preserve">kogu planeeringuala ulatuses </w:t>
      </w:r>
      <w:r w:rsidRPr="00017059">
        <w:rPr>
          <w:rFonts w:ascii="Arial" w:hAnsi="Arial" w:cs="Arial"/>
          <w:sz w:val="22"/>
          <w:szCs w:val="22"/>
          <w:lang w:val="et-EE"/>
        </w:rPr>
        <w:t>kuni Pikk tänava sademevee kollektorini. Planeeringuala eesvooludeks on kavandatud Pikk tn sademeveekollektor De936 ning Pärna tänav T1 ja Uus tänav T27 planeeritud sademevee torustikud.</w:t>
      </w:r>
    </w:p>
    <w:p w:rsidR="00BA5832" w:rsidRPr="003A717B" w:rsidRDefault="00BA5832" w:rsidP="003A717B">
      <w:pPr>
        <w:pStyle w:val="Loendilik"/>
        <w:suppressAutoHyphens w:val="0"/>
        <w:spacing w:line="360" w:lineRule="auto"/>
        <w:ind w:left="0"/>
        <w:jc w:val="both"/>
        <w:rPr>
          <w:rFonts w:ascii="Arial" w:hAnsi="Arial" w:cs="Arial"/>
          <w:sz w:val="12"/>
          <w:szCs w:val="12"/>
          <w:lang w:val="et-EE"/>
        </w:rPr>
      </w:pPr>
    </w:p>
    <w:p w:rsidR="00BA5832" w:rsidRDefault="00BA5832" w:rsidP="003A717B">
      <w:pPr>
        <w:pStyle w:val="Loendilik"/>
        <w:suppressAutoHyphens w:val="0"/>
        <w:spacing w:line="360" w:lineRule="auto"/>
        <w:ind w:left="0"/>
        <w:jc w:val="both"/>
        <w:rPr>
          <w:rFonts w:ascii="Arial" w:hAnsi="Arial" w:cs="Arial"/>
          <w:sz w:val="22"/>
          <w:szCs w:val="22"/>
          <w:lang w:val="et-EE"/>
        </w:rPr>
      </w:pPr>
      <w:r w:rsidRPr="00BA5832">
        <w:rPr>
          <w:rFonts w:ascii="Arial" w:hAnsi="Arial" w:cs="Arial"/>
          <w:sz w:val="22"/>
          <w:szCs w:val="22"/>
          <w:lang w:val="et-EE"/>
        </w:rPr>
        <w:t xml:space="preserve">Enne rajatiste välja ehitamist on Tartu linnal õigus keelduda mistahes hoone ehitusloa väljastamisest planeeringualal. </w:t>
      </w:r>
    </w:p>
    <w:p w:rsidR="00BA5832" w:rsidRDefault="00BA5832" w:rsidP="003A717B">
      <w:pPr>
        <w:pStyle w:val="Loendilik"/>
        <w:suppressAutoHyphens w:val="0"/>
        <w:spacing w:line="360" w:lineRule="auto"/>
        <w:ind w:left="0"/>
        <w:jc w:val="both"/>
        <w:rPr>
          <w:rFonts w:ascii="Arial" w:hAnsi="Arial" w:cs="Arial"/>
          <w:sz w:val="22"/>
          <w:szCs w:val="22"/>
          <w:lang w:val="et-EE"/>
        </w:rPr>
      </w:pPr>
      <w:r w:rsidRPr="00BA5832">
        <w:rPr>
          <w:rFonts w:ascii="Arial" w:hAnsi="Arial" w:cs="Arial"/>
          <w:sz w:val="22"/>
          <w:szCs w:val="22"/>
          <w:lang w:val="et-EE"/>
        </w:rPr>
        <w:t xml:space="preserve">1.3 Ehitusloa võib anda enne rajatiste väljaehitamist, kui on täidetud korraga järgmised eeldused: </w:t>
      </w:r>
    </w:p>
    <w:p w:rsidR="003A717B" w:rsidRDefault="00BA5832" w:rsidP="003A717B">
      <w:pPr>
        <w:pStyle w:val="Loendilik"/>
        <w:suppressAutoHyphens w:val="0"/>
        <w:spacing w:line="360" w:lineRule="auto"/>
        <w:ind w:left="0"/>
        <w:jc w:val="both"/>
        <w:rPr>
          <w:rFonts w:ascii="Arial" w:hAnsi="Arial" w:cs="Arial"/>
          <w:sz w:val="22"/>
          <w:szCs w:val="22"/>
          <w:lang w:val="et-EE"/>
        </w:rPr>
      </w:pPr>
      <w:r w:rsidRPr="00BA5832">
        <w:rPr>
          <w:rFonts w:ascii="Arial" w:hAnsi="Arial" w:cs="Arial"/>
          <w:sz w:val="22"/>
          <w:szCs w:val="22"/>
          <w:lang w:val="et-EE"/>
        </w:rPr>
        <w:lastRenderedPageBreak/>
        <w:t>1.3.1 Krundi P</w:t>
      </w:r>
      <w:r w:rsidR="009B736B">
        <w:rPr>
          <w:rFonts w:ascii="Arial" w:hAnsi="Arial" w:cs="Arial"/>
          <w:sz w:val="22"/>
          <w:szCs w:val="22"/>
          <w:lang w:val="et-EE"/>
        </w:rPr>
        <w:t>OS</w:t>
      </w:r>
      <w:r w:rsidRPr="00BA5832">
        <w:rPr>
          <w:rFonts w:ascii="Arial" w:hAnsi="Arial" w:cs="Arial"/>
          <w:sz w:val="22"/>
          <w:szCs w:val="22"/>
          <w:lang w:val="et-EE"/>
        </w:rPr>
        <w:t xml:space="preserve"> 1 igakordne omanik on sõlminud enne planeeringukohastele hoonetele eh</w:t>
      </w:r>
      <w:r>
        <w:rPr>
          <w:rFonts w:ascii="Arial" w:hAnsi="Arial" w:cs="Arial"/>
          <w:sz w:val="22"/>
          <w:szCs w:val="22"/>
          <w:lang w:val="et-EE"/>
        </w:rPr>
        <w:t xml:space="preserve">itusloa väljastamist lepingu, </w:t>
      </w:r>
      <w:r w:rsidR="003A717B">
        <w:rPr>
          <w:rFonts w:ascii="Arial" w:hAnsi="Arial" w:cs="Arial"/>
          <w:sz w:val="22"/>
          <w:szCs w:val="22"/>
          <w:lang w:val="et-EE"/>
        </w:rPr>
        <w:t xml:space="preserve">millega tagatakse hiljemalt </w:t>
      </w:r>
      <w:r w:rsidRPr="00BA5832">
        <w:rPr>
          <w:rFonts w:ascii="Arial" w:hAnsi="Arial" w:cs="Arial"/>
          <w:sz w:val="22"/>
          <w:szCs w:val="22"/>
          <w:lang w:val="et-EE"/>
        </w:rPr>
        <w:t xml:space="preserve">esimese hoone valmimise ajaks: </w:t>
      </w:r>
    </w:p>
    <w:p w:rsidR="00604209" w:rsidRDefault="00BA5832" w:rsidP="003A717B">
      <w:pPr>
        <w:pStyle w:val="Loendilik"/>
        <w:suppressAutoHyphens w:val="0"/>
        <w:spacing w:line="360" w:lineRule="auto"/>
        <w:ind w:left="0"/>
        <w:jc w:val="both"/>
        <w:rPr>
          <w:rFonts w:ascii="Arial" w:hAnsi="Arial" w:cs="Arial"/>
          <w:sz w:val="22"/>
          <w:szCs w:val="22"/>
          <w:lang w:val="et-EE"/>
        </w:rPr>
      </w:pPr>
      <w:r w:rsidRPr="00BA5832">
        <w:rPr>
          <w:rFonts w:ascii="Arial" w:hAnsi="Arial" w:cs="Arial"/>
          <w:sz w:val="22"/>
          <w:szCs w:val="22"/>
          <w:lang w:val="et-EE"/>
        </w:rPr>
        <w:t>1.3.1.1 Pikk-Fortuuna-Pärna ristmiku ja Pikk tn 60 juures olemasoleva kergliiklustee pikendusel asuva ülekäiguraja</w:t>
      </w:r>
      <w:r w:rsidR="00604209">
        <w:rPr>
          <w:rFonts w:ascii="Arial" w:hAnsi="Arial" w:cs="Arial"/>
          <w:sz w:val="22"/>
          <w:szCs w:val="22"/>
          <w:lang w:val="et-EE"/>
        </w:rPr>
        <w:t xml:space="preserve"> reguleerimine valgusfooridega;</w:t>
      </w:r>
    </w:p>
    <w:p w:rsidR="00BA5832" w:rsidRDefault="00BA5832" w:rsidP="003A717B">
      <w:pPr>
        <w:pStyle w:val="Loendilik"/>
        <w:suppressAutoHyphens w:val="0"/>
        <w:spacing w:line="360" w:lineRule="auto"/>
        <w:ind w:left="0"/>
        <w:jc w:val="both"/>
        <w:rPr>
          <w:rFonts w:ascii="Arial" w:hAnsi="Arial" w:cs="Arial"/>
          <w:sz w:val="22"/>
          <w:szCs w:val="22"/>
          <w:lang w:val="et-EE"/>
        </w:rPr>
      </w:pPr>
      <w:r w:rsidRPr="00BA5832">
        <w:rPr>
          <w:rFonts w:ascii="Arial" w:hAnsi="Arial" w:cs="Arial"/>
          <w:sz w:val="22"/>
          <w:szCs w:val="22"/>
          <w:lang w:val="et-EE"/>
        </w:rPr>
        <w:t xml:space="preserve">1.3.1.2 Pikk tn 60 juures asuva ülekäiguraja piirkonnas kõnnitee äärekivi asukoha ja teekattemärgistuse muutmine; </w:t>
      </w:r>
    </w:p>
    <w:p w:rsidR="00BA5832" w:rsidRDefault="003A717B" w:rsidP="003A717B">
      <w:pPr>
        <w:pStyle w:val="Loendilik"/>
        <w:suppressAutoHyphens w:val="0"/>
        <w:spacing w:line="360" w:lineRule="auto"/>
        <w:ind w:left="0"/>
        <w:jc w:val="both"/>
        <w:rPr>
          <w:rFonts w:ascii="Arial" w:hAnsi="Arial" w:cs="Arial"/>
          <w:sz w:val="22"/>
          <w:szCs w:val="22"/>
          <w:lang w:val="et-EE"/>
        </w:rPr>
      </w:pPr>
      <w:r>
        <w:rPr>
          <w:rFonts w:ascii="Arial" w:hAnsi="Arial" w:cs="Arial"/>
          <w:sz w:val="22"/>
          <w:szCs w:val="22"/>
          <w:lang w:val="et-EE"/>
        </w:rPr>
        <w:t xml:space="preserve">1.3.1.3 </w:t>
      </w:r>
      <w:r w:rsidR="00BA5832" w:rsidRPr="00BA5832">
        <w:rPr>
          <w:rFonts w:ascii="Arial" w:hAnsi="Arial" w:cs="Arial"/>
          <w:sz w:val="22"/>
          <w:szCs w:val="22"/>
          <w:lang w:val="et-EE"/>
        </w:rPr>
        <w:t xml:space="preserve">Pärna tänava sõidutee laiendamine kolmerealiseks. </w:t>
      </w:r>
    </w:p>
    <w:p w:rsidR="00FA135E" w:rsidRDefault="00FA135E" w:rsidP="003A717B">
      <w:pPr>
        <w:pStyle w:val="Loendilik"/>
        <w:suppressAutoHyphens w:val="0"/>
        <w:spacing w:line="360" w:lineRule="auto"/>
        <w:ind w:left="0"/>
        <w:jc w:val="both"/>
        <w:rPr>
          <w:rFonts w:ascii="Arial" w:hAnsi="Arial" w:cs="Arial"/>
          <w:sz w:val="22"/>
          <w:szCs w:val="22"/>
          <w:lang w:val="et-EE"/>
        </w:rPr>
      </w:pPr>
      <w:r w:rsidRPr="00017059">
        <w:rPr>
          <w:rFonts w:ascii="Arial" w:hAnsi="Arial" w:cs="Arial"/>
          <w:sz w:val="22"/>
          <w:szCs w:val="22"/>
          <w:lang w:val="et-EE"/>
        </w:rPr>
        <w:t>1.3.1.4 Sademevee torustike väljaehitamine vastavalt planeeringule.</w:t>
      </w:r>
    </w:p>
    <w:p w:rsidR="00BA5832" w:rsidRDefault="00BA5832" w:rsidP="003A717B">
      <w:pPr>
        <w:pStyle w:val="Loendilik"/>
        <w:suppressAutoHyphens w:val="0"/>
        <w:spacing w:line="360" w:lineRule="auto"/>
        <w:ind w:left="0"/>
        <w:jc w:val="both"/>
        <w:rPr>
          <w:rFonts w:ascii="Arial" w:hAnsi="Arial" w:cs="Arial"/>
          <w:sz w:val="22"/>
          <w:szCs w:val="22"/>
          <w:lang w:val="et-EE"/>
        </w:rPr>
      </w:pPr>
      <w:r w:rsidRPr="00BA5832">
        <w:rPr>
          <w:rFonts w:ascii="Arial" w:hAnsi="Arial" w:cs="Arial"/>
          <w:sz w:val="22"/>
          <w:szCs w:val="22"/>
          <w:lang w:val="et-EE"/>
        </w:rPr>
        <w:t xml:space="preserve">1.3.2 olemas on tänava ümberehitamiseks ehitusprojekt ja ehitusluba; </w:t>
      </w:r>
    </w:p>
    <w:p w:rsidR="00BA5832" w:rsidRDefault="00BA5832" w:rsidP="003A717B">
      <w:pPr>
        <w:pStyle w:val="Loendilik"/>
        <w:suppressAutoHyphens w:val="0"/>
        <w:spacing w:line="360" w:lineRule="auto"/>
        <w:ind w:left="0"/>
        <w:jc w:val="both"/>
        <w:rPr>
          <w:rFonts w:ascii="Arial" w:hAnsi="Arial" w:cs="Arial"/>
          <w:sz w:val="22"/>
          <w:szCs w:val="22"/>
          <w:lang w:val="et-EE"/>
        </w:rPr>
      </w:pPr>
      <w:r w:rsidRPr="00BA5832">
        <w:rPr>
          <w:rFonts w:ascii="Arial" w:hAnsi="Arial" w:cs="Arial"/>
          <w:sz w:val="22"/>
          <w:szCs w:val="22"/>
          <w:lang w:val="et-EE"/>
        </w:rPr>
        <w:t xml:space="preserve">1.3.3 planeeringuala kinnisasjale on seatud isiklik kasutusõigus Tartu linna kasuks, mille sisuks on kinnisasja omaniku kohustus omandiõiguse teostamisel hoiduda detailplaneeringu seletuskirjas kirjeldatuid hoone(te) ehitus- ja kasutusloa taotlemisest kuni detailplaneeringus ettenähtud tingimused rajatiste ehitamisel on täidetud. </w:t>
      </w:r>
    </w:p>
    <w:p w:rsidR="00BA5832" w:rsidRPr="003A717B" w:rsidRDefault="00BA5832" w:rsidP="003A717B">
      <w:pPr>
        <w:pStyle w:val="Loendilik"/>
        <w:suppressAutoHyphens w:val="0"/>
        <w:spacing w:line="360" w:lineRule="auto"/>
        <w:ind w:left="0"/>
        <w:jc w:val="both"/>
        <w:rPr>
          <w:rFonts w:ascii="Arial" w:hAnsi="Arial" w:cs="Arial"/>
          <w:sz w:val="12"/>
          <w:szCs w:val="12"/>
          <w:lang w:val="et-EE"/>
        </w:rPr>
      </w:pPr>
    </w:p>
    <w:p w:rsidR="00BA5832" w:rsidRDefault="00BA5832" w:rsidP="003A717B">
      <w:pPr>
        <w:pStyle w:val="Loendilik"/>
        <w:suppressAutoHyphens w:val="0"/>
        <w:spacing w:line="360" w:lineRule="auto"/>
        <w:ind w:left="0"/>
        <w:jc w:val="both"/>
        <w:rPr>
          <w:rFonts w:ascii="Arial" w:hAnsi="Arial" w:cs="Arial"/>
          <w:sz w:val="22"/>
          <w:szCs w:val="22"/>
          <w:lang w:val="et-EE"/>
        </w:rPr>
      </w:pPr>
      <w:r w:rsidRPr="00BA5832">
        <w:rPr>
          <w:rFonts w:ascii="Arial" w:hAnsi="Arial" w:cs="Arial"/>
          <w:sz w:val="22"/>
          <w:szCs w:val="22"/>
          <w:lang w:val="et-EE"/>
        </w:rPr>
        <w:t xml:space="preserve">2. Avalikuks kasutamiseks ette nähtud tänava ja tänava liikluskorralduse ümberehituse projekti koostaja, ehitaja ja finantseerija on krundi POS 1 igakordne omanik. Nimetatud tööde valmimine on planeeringuala hoonetele kasutusloa väljastamise eelduseks. </w:t>
      </w:r>
    </w:p>
    <w:p w:rsidR="00BA5832" w:rsidRPr="003A717B" w:rsidRDefault="00BA5832" w:rsidP="003A717B">
      <w:pPr>
        <w:pStyle w:val="Loendilik"/>
        <w:suppressAutoHyphens w:val="0"/>
        <w:spacing w:line="360" w:lineRule="auto"/>
        <w:ind w:left="0"/>
        <w:jc w:val="both"/>
        <w:rPr>
          <w:rFonts w:ascii="Arial" w:hAnsi="Arial" w:cs="Arial"/>
          <w:sz w:val="12"/>
          <w:szCs w:val="12"/>
          <w:lang w:val="et-EE"/>
        </w:rPr>
      </w:pPr>
    </w:p>
    <w:p w:rsidR="00BA5832" w:rsidRPr="00B07E5C" w:rsidRDefault="00BA5832" w:rsidP="00B07E5C">
      <w:pPr>
        <w:suppressAutoHyphens w:val="0"/>
        <w:spacing w:line="360" w:lineRule="auto"/>
        <w:jc w:val="both"/>
        <w:rPr>
          <w:rFonts w:ascii="Arial" w:hAnsi="Arial" w:cs="Arial"/>
          <w:sz w:val="22"/>
          <w:szCs w:val="22"/>
          <w:lang w:val="et-EE"/>
        </w:rPr>
      </w:pPr>
      <w:r w:rsidRPr="00B07E5C">
        <w:rPr>
          <w:rFonts w:ascii="Arial" w:hAnsi="Arial" w:cs="Arial"/>
          <w:sz w:val="22"/>
          <w:szCs w:val="22"/>
          <w:lang w:val="et-EE"/>
        </w:rPr>
        <w:t>Tehnovõrkude rajamine toimub vastavalt krundi P</w:t>
      </w:r>
      <w:r w:rsidR="001F6646" w:rsidRPr="00B07E5C">
        <w:rPr>
          <w:rFonts w:ascii="Arial" w:hAnsi="Arial" w:cs="Arial"/>
          <w:sz w:val="22"/>
          <w:szCs w:val="22"/>
          <w:lang w:val="et-EE"/>
        </w:rPr>
        <w:t>OS</w:t>
      </w:r>
      <w:r w:rsidRPr="00B07E5C">
        <w:rPr>
          <w:rFonts w:ascii="Arial" w:hAnsi="Arial" w:cs="Arial"/>
          <w:sz w:val="22"/>
          <w:szCs w:val="22"/>
          <w:lang w:val="et-EE"/>
        </w:rPr>
        <w:t xml:space="preserve"> 1 igakordse omaniku ja võrguettevõtjate kokkulepetele. </w:t>
      </w:r>
    </w:p>
    <w:p w:rsidR="00B07E5C" w:rsidRPr="00C37A61" w:rsidRDefault="00B07E5C" w:rsidP="00B07E5C">
      <w:pPr>
        <w:suppressAutoHyphens w:val="0"/>
        <w:spacing w:line="360" w:lineRule="auto"/>
        <w:jc w:val="both"/>
        <w:rPr>
          <w:rFonts w:ascii="Arial" w:hAnsi="Arial" w:cs="Arial"/>
          <w:sz w:val="22"/>
          <w:szCs w:val="22"/>
          <w:lang w:val="et-EE"/>
        </w:rPr>
      </w:pPr>
      <w:r w:rsidRPr="00C37A61">
        <w:rPr>
          <w:rFonts w:ascii="Arial" w:hAnsi="Arial" w:cs="Arial"/>
          <w:sz w:val="22"/>
          <w:szCs w:val="22"/>
          <w:lang w:val="et-EE"/>
        </w:rPr>
        <w:t>Planeeritud krundi POS 1 igakordne omanik ehitab Uus tn 49 korteritele nr 4 ja 8 edelapoolsesse seina akna, et tagada korterites nõuetele vastav loomulik insolatsioon. Vastav tegevus toimub vastavalt kruntide omanike omavahelistele kokkulepetele enne POS 1 krundi hoonele kasutusloa taotlemist.</w:t>
      </w:r>
    </w:p>
    <w:p w:rsidR="00B07E5C" w:rsidRPr="00B07E5C" w:rsidRDefault="00B07E5C" w:rsidP="00B07E5C">
      <w:pPr>
        <w:suppressAutoHyphens w:val="0"/>
        <w:spacing w:line="360" w:lineRule="auto"/>
        <w:jc w:val="both"/>
        <w:rPr>
          <w:rFonts w:ascii="Arial" w:hAnsi="Arial" w:cs="Arial"/>
          <w:sz w:val="22"/>
          <w:szCs w:val="22"/>
          <w:lang w:val="et-EE"/>
        </w:rPr>
      </w:pPr>
      <w:r w:rsidRPr="00C37A61">
        <w:rPr>
          <w:rFonts w:ascii="Arial" w:hAnsi="Arial" w:cs="Arial"/>
          <w:sz w:val="22"/>
          <w:szCs w:val="22"/>
          <w:lang w:val="et-EE"/>
        </w:rPr>
        <w:t>Planeeritud krundi POS 1 igakordne omanik ehitab Uus tn 35 hoonele olemasoleva puitdrenaaži asemele drenaažitorustiku, enne POS 1 krundi hoonele kasutusloa taotlemist.</w:t>
      </w:r>
    </w:p>
    <w:p w:rsidR="00BA5832" w:rsidRPr="003A717B" w:rsidRDefault="00BA5832" w:rsidP="003A717B">
      <w:pPr>
        <w:pStyle w:val="Loendilik"/>
        <w:suppressAutoHyphens w:val="0"/>
        <w:spacing w:line="276" w:lineRule="auto"/>
        <w:ind w:left="0"/>
        <w:jc w:val="both"/>
        <w:rPr>
          <w:rFonts w:ascii="Arial" w:hAnsi="Arial" w:cs="Arial"/>
          <w:sz w:val="12"/>
          <w:szCs w:val="12"/>
          <w:lang w:val="et-EE"/>
        </w:rPr>
      </w:pPr>
    </w:p>
    <w:p w:rsidR="00BA5832" w:rsidRDefault="00BA5832" w:rsidP="003A717B">
      <w:pPr>
        <w:pStyle w:val="Loendilik"/>
        <w:suppressAutoHyphens w:val="0"/>
        <w:spacing w:line="360" w:lineRule="auto"/>
        <w:ind w:left="0"/>
        <w:jc w:val="both"/>
        <w:rPr>
          <w:rFonts w:ascii="Arial" w:hAnsi="Arial" w:cs="Arial"/>
          <w:sz w:val="22"/>
          <w:szCs w:val="22"/>
          <w:lang w:val="et-EE"/>
        </w:rPr>
      </w:pPr>
      <w:r w:rsidRPr="00BA5832">
        <w:rPr>
          <w:rFonts w:ascii="Arial" w:hAnsi="Arial" w:cs="Arial"/>
          <w:sz w:val="22"/>
          <w:szCs w:val="22"/>
          <w:lang w:val="et-EE"/>
        </w:rPr>
        <w:t>Enne Pikk tn 58, Pärna tn 1, Pikk tn 60, 64 ja Uus tn 37 kruntide detailplaneeringu kehtestamist sõlmitakse lähtudes</w:t>
      </w:r>
      <w:r w:rsidR="00632C92">
        <w:rPr>
          <w:rFonts w:ascii="Arial" w:hAnsi="Arial" w:cs="Arial"/>
          <w:sz w:val="22"/>
          <w:szCs w:val="22"/>
          <w:lang w:val="et-EE"/>
        </w:rPr>
        <w:t xml:space="preserve"> koostatud detailplaneeringust </w:t>
      </w:r>
      <w:r w:rsidRPr="00BA5832">
        <w:rPr>
          <w:rFonts w:ascii="Arial" w:hAnsi="Arial" w:cs="Arial"/>
          <w:sz w:val="22"/>
          <w:szCs w:val="22"/>
          <w:lang w:val="et-EE"/>
        </w:rPr>
        <w:t>planeeritava ala kinnisasjade omanike ja Tartu linna vahel planeeringu elluviimise võimalusi garanteeriv leping.</w:t>
      </w:r>
    </w:p>
    <w:p w:rsidR="00686EC8" w:rsidRDefault="00E97F72" w:rsidP="00E97F72">
      <w:pPr>
        <w:pStyle w:val="Loendilik"/>
        <w:suppressAutoHyphens w:val="0"/>
        <w:spacing w:line="360" w:lineRule="auto"/>
        <w:ind w:left="0"/>
        <w:jc w:val="both"/>
        <w:rPr>
          <w:rFonts w:ascii="Arial" w:hAnsi="Arial" w:cs="Arial"/>
          <w:sz w:val="22"/>
          <w:szCs w:val="22"/>
          <w:lang w:val="et-EE"/>
        </w:rPr>
      </w:pPr>
      <w:r>
        <w:br w:type="page"/>
      </w:r>
    </w:p>
    <w:p w:rsidR="00686EC8" w:rsidRPr="00686EC8" w:rsidRDefault="00787293" w:rsidP="00686EC8">
      <w:pPr>
        <w:pStyle w:val="Pealkiri1"/>
        <w:numPr>
          <w:ilvl w:val="0"/>
          <w:numId w:val="2"/>
        </w:numPr>
        <w:tabs>
          <w:tab w:val="left" w:pos="720"/>
        </w:tabs>
        <w:rPr>
          <w:rFonts w:ascii="Arial" w:hAnsi="Arial"/>
          <w:szCs w:val="28"/>
        </w:rPr>
      </w:pPr>
      <w:bookmarkStart w:id="29" w:name="_Toc13407335"/>
      <w:r>
        <w:rPr>
          <w:rFonts w:ascii="Arial" w:hAnsi="Arial"/>
          <w:szCs w:val="28"/>
        </w:rPr>
        <w:lastRenderedPageBreak/>
        <w:t>KOOSKÕLASTU</w:t>
      </w:r>
      <w:r w:rsidR="00686EC8">
        <w:rPr>
          <w:rFonts w:ascii="Arial" w:hAnsi="Arial"/>
          <w:szCs w:val="28"/>
        </w:rPr>
        <w:t>S</w:t>
      </w:r>
      <w:r>
        <w:rPr>
          <w:rFonts w:ascii="Arial" w:hAnsi="Arial"/>
          <w:szCs w:val="28"/>
        </w:rPr>
        <w:t>T</w:t>
      </w:r>
      <w:r w:rsidR="00686EC8">
        <w:rPr>
          <w:rFonts w:ascii="Arial" w:hAnsi="Arial"/>
          <w:szCs w:val="28"/>
        </w:rPr>
        <w:t>E JA ARVAMUSTE KOKKUVÕTE</w:t>
      </w:r>
      <w:bookmarkEnd w:id="29"/>
    </w:p>
    <w:p w:rsidR="009D1342" w:rsidRDefault="009D1342" w:rsidP="00686EC8">
      <w:pPr>
        <w:suppressAutoHyphens w:val="0"/>
        <w:rPr>
          <w:rFonts w:ascii="Arial" w:hAnsi="Arial" w:cs="Arial"/>
          <w:sz w:val="28"/>
          <w:szCs w:val="28"/>
          <w:lang w:val="et-EE" w:eastAsia="et-EE"/>
        </w:rPr>
      </w:pPr>
    </w:p>
    <w:p w:rsidR="00686EC8" w:rsidRPr="00686EC8" w:rsidRDefault="00686EC8" w:rsidP="00686EC8">
      <w:pPr>
        <w:suppressAutoHyphens w:val="0"/>
        <w:rPr>
          <w:rFonts w:ascii="Arial" w:hAnsi="Arial" w:cs="Arial"/>
          <w:sz w:val="22"/>
          <w:szCs w:val="22"/>
          <w:lang w:val="et-EE"/>
        </w:rPr>
      </w:pPr>
      <w:r w:rsidRPr="00686EC8">
        <w:rPr>
          <w:rFonts w:ascii="Arial" w:hAnsi="Arial" w:cs="Arial"/>
          <w:sz w:val="22"/>
          <w:szCs w:val="22"/>
          <w:lang w:val="et-EE"/>
        </w:rPr>
        <w:t xml:space="preserve">Planeeringu on kooskõlastanud: </w:t>
      </w:r>
    </w:p>
    <w:p w:rsidR="00686EC8" w:rsidRDefault="00686EC8" w:rsidP="00686EC8">
      <w:pPr>
        <w:suppressAutoHyphens w:val="0"/>
        <w:rPr>
          <w:rFonts w:ascii="Arial" w:hAnsi="Arial" w:cs="Arial"/>
          <w:sz w:val="22"/>
          <w:szCs w:val="22"/>
          <w:lang w:val="et-EE"/>
        </w:rPr>
      </w:pPr>
    </w:p>
    <w:p w:rsidR="00AD78B6" w:rsidRPr="00AD78B6" w:rsidRDefault="00AD78B6" w:rsidP="005564E3">
      <w:pPr>
        <w:pStyle w:val="Loendilik"/>
        <w:numPr>
          <w:ilvl w:val="0"/>
          <w:numId w:val="41"/>
        </w:numPr>
        <w:suppressAutoHyphens w:val="0"/>
        <w:rPr>
          <w:rFonts w:ascii="Arial" w:hAnsi="Arial" w:cs="Arial"/>
          <w:sz w:val="22"/>
          <w:szCs w:val="22"/>
          <w:lang w:val="et-EE"/>
        </w:rPr>
      </w:pPr>
      <w:r w:rsidRPr="00AD78B6">
        <w:rPr>
          <w:rFonts w:ascii="Arial" w:hAnsi="Arial" w:cs="Arial"/>
          <w:sz w:val="22"/>
          <w:szCs w:val="22"/>
          <w:lang w:val="et-EE"/>
        </w:rPr>
        <w:t>Päästeameti Lõuna päästekeskuse Ohutusjärelevalve b</w:t>
      </w:r>
      <w:r>
        <w:rPr>
          <w:rFonts w:ascii="Arial" w:hAnsi="Arial" w:cs="Arial"/>
          <w:sz w:val="22"/>
          <w:szCs w:val="22"/>
          <w:lang w:val="et-EE"/>
        </w:rPr>
        <w:t>üroo nõunik Margo Lempu 15.03</w:t>
      </w:r>
      <w:r w:rsidRPr="00AD78B6">
        <w:rPr>
          <w:rFonts w:ascii="Arial" w:hAnsi="Arial" w:cs="Arial"/>
          <w:sz w:val="22"/>
          <w:szCs w:val="22"/>
          <w:lang w:val="et-EE"/>
        </w:rPr>
        <w:t>.201</w:t>
      </w:r>
      <w:r>
        <w:rPr>
          <w:rFonts w:ascii="Arial" w:hAnsi="Arial" w:cs="Arial"/>
          <w:sz w:val="22"/>
          <w:szCs w:val="22"/>
          <w:lang w:val="et-EE"/>
        </w:rPr>
        <w:t>8</w:t>
      </w:r>
      <w:r w:rsidRPr="00AD78B6">
        <w:rPr>
          <w:rFonts w:ascii="Arial" w:hAnsi="Arial" w:cs="Arial"/>
          <w:sz w:val="22"/>
          <w:szCs w:val="22"/>
          <w:lang w:val="et-EE"/>
        </w:rPr>
        <w:t xml:space="preserve">: digitaalallkirjade kinnitusleht Päästeameti poolt detailplaneeringu failide kooskõlastamise kohta (vt planeeringu lisad). </w:t>
      </w:r>
    </w:p>
    <w:p w:rsidR="009D1342" w:rsidRDefault="009D1342" w:rsidP="00686EC8">
      <w:pPr>
        <w:suppressAutoHyphens w:val="0"/>
        <w:rPr>
          <w:rFonts w:ascii="Arial" w:hAnsi="Arial" w:cs="Arial"/>
          <w:sz w:val="22"/>
          <w:szCs w:val="22"/>
          <w:lang w:val="et-EE"/>
        </w:rPr>
      </w:pPr>
    </w:p>
    <w:p w:rsidR="009D1342" w:rsidRPr="00686EC8" w:rsidRDefault="009D1342" w:rsidP="00686EC8">
      <w:pPr>
        <w:suppressAutoHyphens w:val="0"/>
        <w:rPr>
          <w:rFonts w:ascii="Arial" w:hAnsi="Arial" w:cs="Arial"/>
          <w:sz w:val="22"/>
          <w:szCs w:val="22"/>
          <w:lang w:val="et-EE"/>
        </w:rPr>
      </w:pPr>
    </w:p>
    <w:p w:rsidR="009D1342" w:rsidRDefault="009D1342" w:rsidP="00686EC8">
      <w:pPr>
        <w:suppressAutoHyphens w:val="0"/>
        <w:rPr>
          <w:rFonts w:ascii="Arial" w:hAnsi="Arial" w:cs="Arial"/>
          <w:sz w:val="22"/>
          <w:szCs w:val="22"/>
          <w:lang w:val="et-EE"/>
        </w:rPr>
      </w:pPr>
    </w:p>
    <w:p w:rsidR="00686EC8" w:rsidRPr="00686EC8" w:rsidRDefault="00686EC8" w:rsidP="00686EC8">
      <w:pPr>
        <w:suppressAutoHyphens w:val="0"/>
        <w:rPr>
          <w:rFonts w:ascii="Arial" w:hAnsi="Arial" w:cs="Arial"/>
          <w:sz w:val="22"/>
          <w:szCs w:val="22"/>
          <w:lang w:val="et-EE"/>
        </w:rPr>
      </w:pPr>
      <w:r w:rsidRPr="00686EC8">
        <w:rPr>
          <w:rFonts w:ascii="Arial" w:hAnsi="Arial" w:cs="Arial"/>
          <w:sz w:val="22"/>
          <w:szCs w:val="22"/>
          <w:lang w:val="et-EE"/>
        </w:rPr>
        <w:t>Planeeringu</w:t>
      </w:r>
      <w:r w:rsidR="00424F0C">
        <w:rPr>
          <w:rFonts w:ascii="Arial" w:hAnsi="Arial" w:cs="Arial"/>
          <w:sz w:val="22"/>
          <w:szCs w:val="22"/>
          <w:lang w:val="et-EE"/>
        </w:rPr>
        <w:t xml:space="preserve"> on</w:t>
      </w:r>
      <w:r w:rsidRPr="00686EC8">
        <w:rPr>
          <w:rFonts w:ascii="Arial" w:hAnsi="Arial" w:cs="Arial"/>
          <w:sz w:val="22"/>
          <w:szCs w:val="22"/>
          <w:lang w:val="et-EE"/>
        </w:rPr>
        <w:t xml:space="preserve"> läbi vaadanud ja heaks kiitnud: </w:t>
      </w:r>
    </w:p>
    <w:p w:rsidR="00686EC8" w:rsidRPr="00686EC8" w:rsidRDefault="00686EC8" w:rsidP="00686EC8">
      <w:pPr>
        <w:suppressAutoHyphens w:val="0"/>
        <w:rPr>
          <w:rFonts w:ascii="Arial" w:hAnsi="Arial" w:cs="Arial"/>
          <w:sz w:val="22"/>
          <w:szCs w:val="22"/>
          <w:lang w:val="et-EE"/>
        </w:rPr>
      </w:pPr>
    </w:p>
    <w:p w:rsidR="009D1342" w:rsidRPr="009D1342" w:rsidRDefault="009D1342" w:rsidP="006E413A">
      <w:pPr>
        <w:pStyle w:val="Loendilik"/>
        <w:numPr>
          <w:ilvl w:val="0"/>
          <w:numId w:val="41"/>
        </w:numPr>
        <w:suppressAutoHyphens w:val="0"/>
        <w:rPr>
          <w:rFonts w:ascii="Arial" w:hAnsi="Arial" w:cs="Arial"/>
          <w:sz w:val="22"/>
          <w:szCs w:val="22"/>
          <w:lang w:val="et-EE"/>
        </w:rPr>
      </w:pPr>
      <w:r>
        <w:rPr>
          <w:rFonts w:ascii="Arial" w:hAnsi="Arial" w:cs="Arial"/>
          <w:sz w:val="22"/>
          <w:szCs w:val="22"/>
          <w:lang w:val="et-EE"/>
        </w:rPr>
        <w:t>Telia Eesti AS, Aleks Kask 24</w:t>
      </w:r>
      <w:r w:rsidRPr="009D1342">
        <w:rPr>
          <w:rFonts w:ascii="Arial" w:hAnsi="Arial" w:cs="Arial"/>
          <w:sz w:val="22"/>
          <w:szCs w:val="22"/>
          <w:lang w:val="et-EE"/>
        </w:rPr>
        <w:t>.01.201</w:t>
      </w:r>
      <w:r>
        <w:rPr>
          <w:rFonts w:ascii="Arial" w:hAnsi="Arial" w:cs="Arial"/>
          <w:sz w:val="22"/>
          <w:szCs w:val="22"/>
          <w:lang w:val="et-EE"/>
        </w:rPr>
        <w:t>8</w:t>
      </w:r>
      <w:r w:rsidRPr="009D1342">
        <w:rPr>
          <w:rFonts w:ascii="Arial" w:hAnsi="Arial" w:cs="Arial"/>
          <w:sz w:val="22"/>
          <w:szCs w:val="22"/>
          <w:lang w:val="et-EE"/>
        </w:rPr>
        <w:t xml:space="preserve">: digitaalselt allkirjastatud kiri (vt planeeringu lisad); </w:t>
      </w:r>
    </w:p>
    <w:p w:rsidR="009D1342" w:rsidRDefault="009D1342" w:rsidP="009D1342">
      <w:pPr>
        <w:pStyle w:val="Loendilik"/>
        <w:suppressAutoHyphens w:val="0"/>
        <w:rPr>
          <w:rFonts w:ascii="Arial" w:hAnsi="Arial" w:cs="Arial"/>
          <w:sz w:val="22"/>
          <w:szCs w:val="22"/>
          <w:lang w:val="et-EE"/>
        </w:rPr>
      </w:pPr>
    </w:p>
    <w:p w:rsidR="00686EC8" w:rsidRDefault="00686EC8" w:rsidP="006E413A">
      <w:pPr>
        <w:pStyle w:val="Loendilik"/>
        <w:numPr>
          <w:ilvl w:val="0"/>
          <w:numId w:val="41"/>
        </w:numPr>
        <w:suppressAutoHyphens w:val="0"/>
        <w:rPr>
          <w:rFonts w:ascii="Arial" w:hAnsi="Arial" w:cs="Arial"/>
          <w:sz w:val="22"/>
          <w:szCs w:val="22"/>
          <w:lang w:val="et-EE"/>
        </w:rPr>
      </w:pPr>
      <w:r w:rsidRPr="009D1342">
        <w:rPr>
          <w:rFonts w:ascii="Arial" w:hAnsi="Arial" w:cs="Arial"/>
          <w:sz w:val="22"/>
          <w:szCs w:val="22"/>
          <w:lang w:val="et-EE"/>
        </w:rPr>
        <w:t xml:space="preserve">Elektrilevi OÜ, Tatjana Borševitskaja </w:t>
      </w:r>
      <w:r w:rsidR="009D1342" w:rsidRPr="009D1342">
        <w:rPr>
          <w:rFonts w:ascii="Arial" w:hAnsi="Arial" w:cs="Arial"/>
          <w:sz w:val="22"/>
          <w:szCs w:val="22"/>
          <w:lang w:val="et-EE"/>
        </w:rPr>
        <w:t>31.01</w:t>
      </w:r>
      <w:r w:rsidRPr="009D1342">
        <w:rPr>
          <w:rFonts w:ascii="Arial" w:hAnsi="Arial" w:cs="Arial"/>
          <w:sz w:val="22"/>
          <w:szCs w:val="22"/>
          <w:lang w:val="et-EE"/>
        </w:rPr>
        <w:t>.201</w:t>
      </w:r>
      <w:r w:rsidR="009D1342">
        <w:rPr>
          <w:rFonts w:ascii="Arial" w:hAnsi="Arial" w:cs="Arial"/>
          <w:sz w:val="22"/>
          <w:szCs w:val="22"/>
          <w:lang w:val="et-EE"/>
        </w:rPr>
        <w:t>8</w:t>
      </w:r>
      <w:r w:rsidRPr="009D1342">
        <w:rPr>
          <w:rFonts w:ascii="Arial" w:hAnsi="Arial" w:cs="Arial"/>
          <w:sz w:val="22"/>
          <w:szCs w:val="22"/>
          <w:lang w:val="et-EE"/>
        </w:rPr>
        <w:t xml:space="preserve">: digitaalselt allkirjastatud kiri (vt planeeringu lisad); tingimus: tööjoonised kooskõlastada täiendavalt; </w:t>
      </w:r>
    </w:p>
    <w:p w:rsidR="009D1342" w:rsidRPr="009D1342" w:rsidRDefault="009D1342" w:rsidP="009D1342">
      <w:pPr>
        <w:pStyle w:val="Loendilik"/>
        <w:suppressAutoHyphens w:val="0"/>
        <w:rPr>
          <w:rFonts w:ascii="Arial" w:hAnsi="Arial" w:cs="Arial"/>
          <w:sz w:val="22"/>
          <w:szCs w:val="22"/>
          <w:lang w:val="et-EE"/>
        </w:rPr>
      </w:pPr>
    </w:p>
    <w:p w:rsidR="009D1342" w:rsidRPr="009D1342" w:rsidRDefault="009D1342" w:rsidP="006E413A">
      <w:pPr>
        <w:pStyle w:val="Loendilik"/>
        <w:numPr>
          <w:ilvl w:val="0"/>
          <w:numId w:val="41"/>
        </w:numPr>
        <w:suppressAutoHyphens w:val="0"/>
        <w:rPr>
          <w:rFonts w:ascii="Arial" w:hAnsi="Arial" w:cs="Arial"/>
          <w:sz w:val="22"/>
          <w:szCs w:val="22"/>
          <w:lang w:val="et-EE"/>
        </w:rPr>
      </w:pPr>
      <w:r w:rsidRPr="009D1342">
        <w:rPr>
          <w:rFonts w:ascii="Arial" w:hAnsi="Arial" w:cs="Arial"/>
          <w:sz w:val="22"/>
          <w:szCs w:val="22"/>
          <w:lang w:val="et-EE"/>
        </w:rPr>
        <w:t>AS Tartu Veev</w:t>
      </w:r>
      <w:r>
        <w:rPr>
          <w:rFonts w:ascii="Arial" w:hAnsi="Arial" w:cs="Arial"/>
          <w:sz w:val="22"/>
          <w:szCs w:val="22"/>
          <w:lang w:val="et-EE"/>
        </w:rPr>
        <w:t>ärk, arendusjuht Peeter Pindma 01.02</w:t>
      </w:r>
      <w:r w:rsidRPr="009D1342">
        <w:rPr>
          <w:rFonts w:ascii="Arial" w:hAnsi="Arial" w:cs="Arial"/>
          <w:sz w:val="22"/>
          <w:szCs w:val="22"/>
          <w:lang w:val="et-EE"/>
        </w:rPr>
        <w:t>.201</w:t>
      </w:r>
      <w:r>
        <w:rPr>
          <w:rFonts w:ascii="Arial" w:hAnsi="Arial" w:cs="Arial"/>
          <w:sz w:val="22"/>
          <w:szCs w:val="22"/>
          <w:lang w:val="et-EE"/>
        </w:rPr>
        <w:t>8: tempel joonisel 5 Tehnovõrgud</w:t>
      </w:r>
      <w:r w:rsidR="001340A5">
        <w:rPr>
          <w:rFonts w:ascii="Arial" w:hAnsi="Arial" w:cs="Arial"/>
          <w:sz w:val="22"/>
          <w:szCs w:val="22"/>
          <w:lang w:val="et-EE"/>
        </w:rPr>
        <w:t xml:space="preserve"> </w:t>
      </w:r>
      <w:r w:rsidR="001340A5" w:rsidRPr="009D1342">
        <w:rPr>
          <w:rFonts w:ascii="Arial" w:hAnsi="Arial" w:cs="Arial"/>
          <w:sz w:val="22"/>
          <w:szCs w:val="22"/>
          <w:lang w:val="et-EE"/>
        </w:rPr>
        <w:t>(vt planeeringu lisad)</w:t>
      </w:r>
      <w:r w:rsidRPr="009D1342">
        <w:rPr>
          <w:rFonts w:ascii="Arial" w:hAnsi="Arial" w:cs="Arial"/>
          <w:sz w:val="22"/>
          <w:szCs w:val="22"/>
          <w:lang w:val="et-EE"/>
        </w:rPr>
        <w:t xml:space="preserve">; </w:t>
      </w:r>
    </w:p>
    <w:p w:rsidR="009D1342" w:rsidRDefault="009D1342" w:rsidP="009D1342">
      <w:pPr>
        <w:pStyle w:val="Loendilik"/>
        <w:suppressAutoHyphens w:val="0"/>
        <w:rPr>
          <w:rFonts w:ascii="Arial" w:hAnsi="Arial" w:cs="Arial"/>
          <w:sz w:val="22"/>
          <w:szCs w:val="22"/>
          <w:lang w:val="et-EE"/>
        </w:rPr>
      </w:pPr>
    </w:p>
    <w:p w:rsidR="00F764EE" w:rsidRPr="009D1342" w:rsidRDefault="00686EC8" w:rsidP="00F764EE">
      <w:pPr>
        <w:pStyle w:val="Loendilik"/>
        <w:numPr>
          <w:ilvl w:val="0"/>
          <w:numId w:val="41"/>
        </w:numPr>
        <w:suppressAutoHyphens w:val="0"/>
        <w:rPr>
          <w:rFonts w:ascii="Arial" w:hAnsi="Arial" w:cs="Arial"/>
          <w:sz w:val="22"/>
          <w:szCs w:val="22"/>
          <w:lang w:val="et-EE"/>
        </w:rPr>
      </w:pPr>
      <w:r w:rsidRPr="009D1342">
        <w:rPr>
          <w:rFonts w:ascii="Arial" w:hAnsi="Arial" w:cs="Arial"/>
          <w:sz w:val="22"/>
          <w:szCs w:val="22"/>
          <w:lang w:val="et-EE"/>
        </w:rPr>
        <w:t xml:space="preserve">AS Tartu Keskkatlamaja, arendus- ja haldusinsener Ülar Roose </w:t>
      </w:r>
      <w:r w:rsidR="006E413A">
        <w:rPr>
          <w:rFonts w:ascii="Arial" w:hAnsi="Arial" w:cs="Arial"/>
          <w:sz w:val="22"/>
          <w:szCs w:val="22"/>
          <w:lang w:val="et-EE"/>
        </w:rPr>
        <w:t>15</w:t>
      </w:r>
      <w:r w:rsidRPr="009D1342">
        <w:rPr>
          <w:rFonts w:ascii="Arial" w:hAnsi="Arial" w:cs="Arial"/>
          <w:sz w:val="22"/>
          <w:szCs w:val="22"/>
          <w:lang w:val="et-EE"/>
        </w:rPr>
        <w:t>.</w:t>
      </w:r>
      <w:r w:rsidR="001446E0">
        <w:rPr>
          <w:rFonts w:ascii="Arial" w:hAnsi="Arial" w:cs="Arial"/>
          <w:sz w:val="22"/>
          <w:szCs w:val="22"/>
          <w:lang w:val="et-EE"/>
        </w:rPr>
        <w:t>0</w:t>
      </w:r>
      <w:r w:rsidRPr="009D1342">
        <w:rPr>
          <w:rFonts w:ascii="Arial" w:hAnsi="Arial" w:cs="Arial"/>
          <w:sz w:val="22"/>
          <w:szCs w:val="22"/>
          <w:lang w:val="et-EE"/>
        </w:rPr>
        <w:t>2.201</w:t>
      </w:r>
      <w:r w:rsidR="006E413A">
        <w:rPr>
          <w:rFonts w:ascii="Arial" w:hAnsi="Arial" w:cs="Arial"/>
          <w:sz w:val="22"/>
          <w:szCs w:val="22"/>
          <w:lang w:val="et-EE"/>
        </w:rPr>
        <w:t>8</w:t>
      </w:r>
      <w:r w:rsidRPr="009D1342">
        <w:rPr>
          <w:rFonts w:ascii="Arial" w:hAnsi="Arial" w:cs="Arial"/>
          <w:sz w:val="22"/>
          <w:szCs w:val="22"/>
          <w:lang w:val="et-EE"/>
        </w:rPr>
        <w:t xml:space="preserve">: </w:t>
      </w:r>
      <w:r w:rsidR="00F764EE" w:rsidRPr="009D1342">
        <w:rPr>
          <w:rFonts w:ascii="Arial" w:hAnsi="Arial" w:cs="Arial"/>
          <w:sz w:val="22"/>
          <w:szCs w:val="22"/>
          <w:lang w:val="et-EE"/>
        </w:rPr>
        <w:t>digitaalselt allkirjastatud kiri</w:t>
      </w:r>
      <w:r w:rsidR="00F764EE" w:rsidRPr="00F764EE">
        <w:t xml:space="preserve"> </w:t>
      </w:r>
      <w:r w:rsidR="00F764EE" w:rsidRPr="00F764EE">
        <w:rPr>
          <w:rFonts w:ascii="Arial" w:hAnsi="Arial" w:cs="Arial"/>
          <w:sz w:val="22"/>
          <w:szCs w:val="22"/>
          <w:lang w:val="et-EE"/>
        </w:rPr>
        <w:t>ja tempel joonisel 5 Tehnovõrgud</w:t>
      </w:r>
      <w:r w:rsidR="00F764EE">
        <w:t xml:space="preserve"> </w:t>
      </w:r>
      <w:r w:rsidR="00F764EE" w:rsidRPr="009D1342">
        <w:rPr>
          <w:rFonts w:ascii="Arial" w:hAnsi="Arial" w:cs="Arial"/>
          <w:sz w:val="22"/>
          <w:szCs w:val="22"/>
          <w:lang w:val="et-EE"/>
        </w:rPr>
        <w:t xml:space="preserve">(vt planeeringu lisad); </w:t>
      </w:r>
    </w:p>
    <w:p w:rsidR="00686EC8" w:rsidRPr="009D1342" w:rsidRDefault="00686EC8" w:rsidP="00F764EE">
      <w:pPr>
        <w:pStyle w:val="Loendilik"/>
        <w:suppressAutoHyphens w:val="0"/>
        <w:rPr>
          <w:rFonts w:ascii="Arial" w:hAnsi="Arial" w:cs="Arial"/>
          <w:sz w:val="22"/>
          <w:szCs w:val="22"/>
          <w:lang w:val="et-EE"/>
        </w:rPr>
      </w:pPr>
    </w:p>
    <w:p w:rsidR="00D55838" w:rsidRDefault="009410AF" w:rsidP="00FE6A99">
      <w:pPr>
        <w:pStyle w:val="Pealkiri1"/>
        <w:numPr>
          <w:ilvl w:val="0"/>
          <w:numId w:val="0"/>
        </w:numPr>
        <w:tabs>
          <w:tab w:val="left" w:pos="720"/>
        </w:tabs>
      </w:pPr>
      <w:r w:rsidRPr="00277F2D">
        <w:rPr>
          <w:rFonts w:ascii="Arial" w:hAnsi="Arial"/>
          <w:sz w:val="22"/>
          <w:szCs w:val="22"/>
        </w:rPr>
        <w:br w:type="page"/>
      </w:r>
    </w:p>
    <w:p w:rsidR="00C309CE" w:rsidRPr="00C309CE" w:rsidRDefault="00C309CE" w:rsidP="00C309CE">
      <w:pPr>
        <w:rPr>
          <w:lang w:val="et-EE"/>
        </w:rPr>
      </w:pPr>
    </w:p>
    <w:p w:rsidR="00442B4E" w:rsidRPr="00442B4E" w:rsidRDefault="00442B4E" w:rsidP="00442B4E">
      <w:pPr>
        <w:rPr>
          <w:lang w:val="et-EE"/>
        </w:rPr>
      </w:pPr>
    </w:p>
    <w:p w:rsidR="00D01F82" w:rsidRDefault="00D01F82" w:rsidP="009E4CFC">
      <w:pPr>
        <w:pStyle w:val="Pealkiri2"/>
        <w:spacing w:line="360" w:lineRule="auto"/>
        <w:rPr>
          <w:rFonts w:ascii="Arial" w:hAnsi="Arial"/>
          <w:sz w:val="36"/>
          <w:szCs w:val="36"/>
        </w:rPr>
      </w:pPr>
      <w:bookmarkStart w:id="30" w:name="_Toc177908067"/>
      <w:bookmarkStart w:id="31" w:name="_Toc177908334"/>
      <w:bookmarkStart w:id="32" w:name="_Toc179378279"/>
      <w:bookmarkStart w:id="33" w:name="_Toc179378489"/>
      <w:bookmarkStart w:id="34" w:name="_Toc183434973"/>
      <w:bookmarkStart w:id="35" w:name="_Toc284226517"/>
      <w:bookmarkStart w:id="36" w:name="_Toc351034276"/>
    </w:p>
    <w:p w:rsidR="009E4CFC" w:rsidRPr="00145035" w:rsidRDefault="009E4CFC" w:rsidP="009E4CFC">
      <w:pPr>
        <w:pStyle w:val="Pealkiri2"/>
        <w:spacing w:line="360" w:lineRule="auto"/>
        <w:rPr>
          <w:rFonts w:ascii="Arial" w:hAnsi="Arial"/>
          <w:sz w:val="36"/>
          <w:szCs w:val="36"/>
        </w:rPr>
      </w:pPr>
      <w:bookmarkStart w:id="37" w:name="_Toc506802009"/>
      <w:bookmarkStart w:id="38" w:name="_Toc508967837"/>
      <w:bookmarkStart w:id="39" w:name="_Toc508968586"/>
      <w:bookmarkStart w:id="40" w:name="_Toc13407336"/>
      <w:r w:rsidRPr="00145035">
        <w:rPr>
          <w:rFonts w:ascii="Arial" w:hAnsi="Arial"/>
          <w:sz w:val="36"/>
          <w:szCs w:val="36"/>
        </w:rPr>
        <w:t>JOONIS 1</w:t>
      </w:r>
      <w:bookmarkEnd w:id="30"/>
      <w:bookmarkEnd w:id="31"/>
      <w:bookmarkEnd w:id="32"/>
      <w:bookmarkEnd w:id="33"/>
      <w:bookmarkEnd w:id="34"/>
      <w:bookmarkEnd w:id="35"/>
      <w:bookmarkEnd w:id="36"/>
      <w:bookmarkEnd w:id="37"/>
      <w:bookmarkEnd w:id="38"/>
      <w:bookmarkEnd w:id="39"/>
      <w:bookmarkEnd w:id="40"/>
    </w:p>
    <w:p w:rsidR="009E4CFC" w:rsidRDefault="009E4CFC" w:rsidP="009E4CFC">
      <w:pPr>
        <w:pStyle w:val="Kehatekst"/>
      </w:pPr>
    </w:p>
    <w:p w:rsidR="009E4CFC" w:rsidRDefault="009E4CFC" w:rsidP="00AA327A">
      <w:pPr>
        <w:pStyle w:val="Pealkiri1"/>
        <w:numPr>
          <w:ilvl w:val="0"/>
          <w:numId w:val="0"/>
        </w:numPr>
        <w:tabs>
          <w:tab w:val="left" w:pos="0"/>
        </w:tabs>
        <w:ind w:left="360"/>
        <w:jc w:val="center"/>
        <w:rPr>
          <w:rFonts w:ascii="Arial" w:hAnsi="Arial"/>
        </w:rPr>
      </w:pPr>
      <w:bookmarkStart w:id="41" w:name="_Toc284226518"/>
      <w:bookmarkStart w:id="42" w:name="_Toc351034277"/>
      <w:bookmarkStart w:id="43" w:name="_Toc506802010"/>
      <w:bookmarkStart w:id="44" w:name="_Toc508967838"/>
      <w:bookmarkStart w:id="45" w:name="_Toc508968587"/>
      <w:bookmarkStart w:id="46" w:name="_Toc13407337"/>
      <w:r>
        <w:rPr>
          <w:rFonts w:ascii="Arial" w:hAnsi="Arial"/>
        </w:rPr>
        <w:t>1. Situatsiooniskeem</w:t>
      </w:r>
      <w:bookmarkEnd w:id="41"/>
      <w:bookmarkEnd w:id="42"/>
      <w:bookmarkEnd w:id="43"/>
      <w:bookmarkEnd w:id="44"/>
      <w:bookmarkEnd w:id="45"/>
      <w:bookmarkEnd w:id="46"/>
    </w:p>
    <w:p w:rsidR="009E4CFC" w:rsidRPr="009E4CFC" w:rsidRDefault="009E4CFC" w:rsidP="009E4CFC">
      <w:pPr>
        <w:spacing w:line="360" w:lineRule="auto"/>
        <w:ind w:firstLine="720"/>
        <w:jc w:val="center"/>
        <w:rPr>
          <w:rFonts w:ascii="Arial" w:hAnsi="Arial" w:cs="Arial"/>
          <w:sz w:val="28"/>
          <w:lang w:val="fi-FI"/>
        </w:rPr>
      </w:pPr>
    </w:p>
    <w:p w:rsidR="009E4CFC" w:rsidRDefault="00AA327A" w:rsidP="00AA327A">
      <w:pPr>
        <w:spacing w:line="360" w:lineRule="auto"/>
        <w:jc w:val="center"/>
        <w:rPr>
          <w:rFonts w:ascii="Arial" w:hAnsi="Arial" w:cs="Arial"/>
          <w:b/>
          <w:lang w:val="et-EE"/>
        </w:rPr>
      </w:pPr>
      <w:bookmarkStart w:id="47" w:name="_Toc165547595"/>
      <w:bookmarkStart w:id="48" w:name="_Toc165547697"/>
      <w:bookmarkStart w:id="49" w:name="_Toc165874495"/>
      <w:bookmarkStart w:id="50" w:name="_Toc171925129"/>
      <w:bookmarkStart w:id="51" w:name="_Toc171925335"/>
      <w:bookmarkStart w:id="52" w:name="_Toc181022133"/>
      <w:r>
        <w:rPr>
          <w:rFonts w:ascii="Arial" w:hAnsi="Arial" w:cs="Arial"/>
          <w:b/>
          <w:lang w:val="et-EE"/>
        </w:rPr>
        <w:t xml:space="preserve">        </w:t>
      </w:r>
      <w:r w:rsidR="00B44BAE">
        <w:rPr>
          <w:rFonts w:ascii="Arial" w:hAnsi="Arial" w:cs="Arial"/>
          <w:b/>
          <w:lang w:val="et-EE"/>
        </w:rPr>
        <w:t>M 1:5</w:t>
      </w:r>
      <w:r w:rsidR="009E4CFC" w:rsidRPr="00526808">
        <w:rPr>
          <w:rFonts w:ascii="Arial" w:hAnsi="Arial" w:cs="Arial"/>
          <w:b/>
          <w:lang w:val="et-EE"/>
        </w:rPr>
        <w:t>000</w:t>
      </w:r>
      <w:bookmarkEnd w:id="47"/>
      <w:bookmarkEnd w:id="48"/>
      <w:bookmarkEnd w:id="49"/>
      <w:bookmarkEnd w:id="50"/>
      <w:bookmarkEnd w:id="51"/>
      <w:bookmarkEnd w:id="52"/>
    </w:p>
    <w:p w:rsidR="00490986" w:rsidRDefault="00490986" w:rsidP="00AA327A">
      <w:pPr>
        <w:spacing w:line="360" w:lineRule="auto"/>
        <w:jc w:val="center"/>
        <w:rPr>
          <w:rFonts w:ascii="Arial" w:hAnsi="Arial" w:cs="Arial"/>
          <w:b/>
          <w:lang w:val="et-EE"/>
        </w:rPr>
      </w:pPr>
    </w:p>
    <w:p w:rsidR="00490986" w:rsidRPr="00526808" w:rsidRDefault="00490986" w:rsidP="00AA327A">
      <w:pPr>
        <w:spacing w:line="360" w:lineRule="auto"/>
        <w:jc w:val="center"/>
        <w:rPr>
          <w:rFonts w:ascii="Arial" w:hAnsi="Arial" w:cs="Arial"/>
          <w:b/>
          <w:lang w:val="et-EE"/>
        </w:rPr>
      </w:pPr>
    </w:p>
    <w:p w:rsidR="00745F56" w:rsidRPr="00490986" w:rsidRDefault="008D4CBB" w:rsidP="00745F56">
      <w:pPr>
        <w:jc w:val="center"/>
        <w:rPr>
          <w:szCs w:val="20"/>
        </w:rPr>
      </w:pPr>
      <w:r>
        <w:rPr>
          <w:noProof/>
          <w:lang w:val="et-EE" w:eastAsia="et-EE"/>
        </w:rPr>
        <mc:AlternateContent>
          <mc:Choice Requires="wps">
            <w:drawing>
              <wp:anchor distT="0" distB="0" distL="114300" distR="114300" simplePos="0" relativeHeight="251653120" behindDoc="0" locked="0" layoutInCell="1" allowOverlap="1" wp14:anchorId="3827DCDE" wp14:editId="6C50EF83">
                <wp:simplePos x="0" y="0"/>
                <wp:positionH relativeFrom="column">
                  <wp:posOffset>3257550</wp:posOffset>
                </wp:positionH>
                <wp:positionV relativeFrom="paragraph">
                  <wp:posOffset>1475105</wp:posOffset>
                </wp:positionV>
                <wp:extent cx="781050" cy="2635250"/>
                <wp:effectExtent l="81280" t="40005" r="13970" b="10795"/>
                <wp:wrapNone/>
                <wp:docPr id="13"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0" cy="2635250"/>
                        </a:xfrm>
                        <a:custGeom>
                          <a:avLst/>
                          <a:gdLst>
                            <a:gd name="T0" fmla="*/ 3570 w 3570"/>
                            <a:gd name="T1" fmla="*/ 525 h 525"/>
                            <a:gd name="T2" fmla="*/ 0 w 3570"/>
                            <a:gd name="T3" fmla="*/ 0 h 525"/>
                          </a:gdLst>
                          <a:ahLst/>
                          <a:cxnLst>
                            <a:cxn ang="0">
                              <a:pos x="T0" y="T1"/>
                            </a:cxn>
                            <a:cxn ang="0">
                              <a:pos x="T2" y="T3"/>
                            </a:cxn>
                          </a:cxnLst>
                          <a:rect l="0" t="0" r="r" b="b"/>
                          <a:pathLst>
                            <a:path w="3570" h="525">
                              <a:moveTo>
                                <a:pt x="3570" y="525"/>
                              </a:moveTo>
                              <a:lnTo>
                                <a:pt x="0" y="0"/>
                              </a:lnTo>
                            </a:path>
                          </a:pathLst>
                        </a:custGeom>
                        <a:noFill/>
                        <a:ln w="15875">
                          <a:solidFill>
                            <a:srgbClr val="000000"/>
                          </a:solidFill>
                          <a:round/>
                          <a:headEnd type="none" w="med" len="med"/>
                          <a:tailEnd type="triangl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738CF" id="Freeform 46" o:spid="_x0000_s1026" style="position:absolute;margin-left:256.5pt;margin-top:116.15pt;width:61.5pt;height:20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7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" path="m3570,525l,e" filled="f" strokeweight="1.25pt">
                <v:stroke endarrow="block" endarrowwidth="wide" endarrowlength="long"/>
                <v:path arrowok="t" o:connecttype="custom" o:connectlocs="781050,2635250;0,0" o:connectangles="0,0"/>
              </v:shape>
            </w:pict>
          </mc:Fallback>
        </mc:AlternateContent>
      </w:r>
      <w:r>
        <w:rPr>
          <w:noProof/>
          <w:szCs w:val="20"/>
          <w:lang w:val="et-EE" w:eastAsia="et-EE"/>
        </w:rPr>
        <w:drawing>
          <wp:inline distT="0" distB="0" distL="0" distR="0" wp14:anchorId="78015DA3" wp14:editId="67722987">
            <wp:extent cx="6410325" cy="3429000"/>
            <wp:effectExtent l="0" t="0" r="9525" b="0"/>
            <wp:docPr id="1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10325" cy="3429000"/>
                    </a:xfrm>
                    <a:prstGeom prst="rect">
                      <a:avLst/>
                    </a:prstGeom>
                    <a:noFill/>
                    <a:ln>
                      <a:noFill/>
                    </a:ln>
                  </pic:spPr>
                </pic:pic>
              </a:graphicData>
            </a:graphic>
          </wp:inline>
        </w:drawing>
      </w:r>
    </w:p>
    <w:bookmarkStart w:id="53" w:name="_Toc351034278"/>
    <w:bookmarkStart w:id="54" w:name="_Toc358285562"/>
    <w:bookmarkStart w:id="55" w:name="_Toc506802011"/>
    <w:bookmarkStart w:id="56" w:name="_Toc508967839"/>
    <w:bookmarkStart w:id="57" w:name="_Toc508968588"/>
    <w:bookmarkStart w:id="58" w:name="_Toc13407338"/>
    <w:bookmarkStart w:id="59" w:name="_Toc313537215"/>
    <w:p w:rsidR="00D64AD0" w:rsidRDefault="008D4CBB" w:rsidP="00745F56">
      <w:pPr>
        <w:pStyle w:val="Pealkiri1"/>
        <w:numPr>
          <w:ilvl w:val="0"/>
          <w:numId w:val="0"/>
        </w:numPr>
        <w:tabs>
          <w:tab w:val="left" w:pos="0"/>
        </w:tabs>
        <w:rPr>
          <w:rFonts w:ascii="Arial" w:hAnsi="Arial"/>
        </w:rPr>
      </w:pPr>
      <w:r>
        <w:rPr>
          <w:noProof/>
          <w:lang w:eastAsia="et-EE"/>
        </w:rPr>
        <mc:AlternateContent>
          <mc:Choice Requires="wps">
            <w:drawing>
              <wp:anchor distT="0" distB="0" distL="114300" distR="114300" simplePos="0" relativeHeight="251654144" behindDoc="0" locked="0" layoutInCell="1" allowOverlap="1" wp14:anchorId="678D8F83" wp14:editId="3CC7862F">
                <wp:simplePos x="0" y="0"/>
                <wp:positionH relativeFrom="column">
                  <wp:posOffset>4038600</wp:posOffset>
                </wp:positionH>
                <wp:positionV relativeFrom="paragraph">
                  <wp:posOffset>681355</wp:posOffset>
                </wp:positionV>
                <wp:extent cx="1333500" cy="405130"/>
                <wp:effectExtent l="5080" t="8255" r="13970" b="5715"/>
                <wp:wrapNone/>
                <wp:docPr id="1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333500" cy="4051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F39AB" w:rsidRPr="00EC37D4" w:rsidRDefault="001F39AB" w:rsidP="008D4CBB">
                            <w:pPr>
                              <w:jc w:val="center"/>
                              <w:rPr>
                                <w:szCs w:val="20"/>
                              </w:rPr>
                            </w:pPr>
                            <w:r>
                              <w:rPr>
                                <w:rFonts w:ascii="Arial" w:hAnsi="Arial" w:cs="Arial"/>
                                <w:b/>
                                <w:sz w:val="20"/>
                                <w:szCs w:val="20"/>
                              </w:rPr>
                              <w:t>PLANEERITAV ALA</w:t>
                            </w:r>
                          </w:p>
                          <w:p w:rsidR="001F39AB" w:rsidRPr="00745F56" w:rsidRDefault="001F39AB" w:rsidP="00745F56">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D8F83" id="_x0000_t202" coordsize="21600,21600" o:spt="202" path="m,l,21600r21600,l21600,xe">
                <v:stroke joinstyle="miter"/>
                <v:path gradientshapeok="t" o:connecttype="rect"/>
              </v:shapetype>
              <v:shape id="Text Box 47" o:spid="_x0000_s1026" type="#_x0000_t202" style="position:absolute;margin-left:318pt;margin-top:53.65pt;width:105pt;height:31.9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" filled="f">
                <v:textbox>
                  <w:txbxContent>
                    <w:p w:rsidR="001F39AB" w:rsidRPr="00EC37D4" w:rsidRDefault="001F39AB" w:rsidP="008D4CBB">
                      <w:pPr>
                        <w:jc w:val="center"/>
                        <w:rPr>
                          <w:szCs w:val="20"/>
                        </w:rPr>
                      </w:pPr>
                      <w:r>
                        <w:rPr>
                          <w:rFonts w:ascii="Arial" w:hAnsi="Arial" w:cs="Arial"/>
                          <w:b/>
                          <w:sz w:val="20"/>
                          <w:szCs w:val="20"/>
                        </w:rPr>
                        <w:t>PLANEERITAV ALA</w:t>
                      </w:r>
                    </w:p>
                    <w:p w:rsidR="001F39AB" w:rsidRPr="00745F56" w:rsidRDefault="001F39AB" w:rsidP="00745F56">
                      <w:pPr>
                        <w:rPr>
                          <w:szCs w:val="20"/>
                        </w:rPr>
                      </w:pPr>
                    </w:p>
                  </w:txbxContent>
                </v:textbox>
              </v:shape>
            </w:pict>
          </mc:Fallback>
        </mc:AlternateContent>
      </w:r>
      <w:r w:rsidR="003711BD">
        <w:br w:type="page"/>
      </w:r>
      <w:bookmarkStart w:id="60" w:name="_Toc351034279"/>
      <w:bookmarkStart w:id="61" w:name="_Toc365275096"/>
      <w:bookmarkStart w:id="62" w:name="_Toc365275168"/>
      <w:r w:rsidR="007713C0" w:rsidRPr="007713C0">
        <w:rPr>
          <w:rFonts w:ascii="Arial" w:hAnsi="Arial"/>
        </w:rPr>
        <w:lastRenderedPageBreak/>
        <w:t>2. Olemasolev olukord</w:t>
      </w:r>
      <w:bookmarkEnd w:id="53"/>
      <w:bookmarkEnd w:id="54"/>
      <w:bookmarkEnd w:id="55"/>
      <w:bookmarkEnd w:id="56"/>
      <w:bookmarkEnd w:id="57"/>
      <w:bookmarkEnd w:id="58"/>
      <w:bookmarkEnd w:id="60"/>
      <w:bookmarkEnd w:id="61"/>
      <w:bookmarkEnd w:id="62"/>
      <w:r w:rsidR="007713C0" w:rsidRPr="002A3077">
        <w:rPr>
          <w:rFonts w:ascii="Arial" w:hAnsi="Arial"/>
        </w:rPr>
        <w:t xml:space="preserve"> </w:t>
      </w:r>
    </w:p>
    <w:p w:rsidR="00CF017D" w:rsidRDefault="00D64AD0" w:rsidP="009D1342">
      <w:pPr>
        <w:suppressAutoHyphens w:val="0"/>
        <w:rPr>
          <w:rFonts w:ascii="Arial" w:hAnsi="Arial" w:cs="Arial"/>
        </w:rPr>
      </w:pPr>
      <w:bookmarkStart w:id="63" w:name="_Toc351034280"/>
      <w:bookmarkStart w:id="64" w:name="_Toc358285564"/>
      <w:bookmarkStart w:id="65" w:name="_Toc365275097"/>
      <w:r w:rsidRPr="00CF017D">
        <w:rPr>
          <w:rFonts w:ascii="Arial" w:hAnsi="Arial" w:cs="Arial"/>
        </w:rPr>
        <w:t>(eraldi lehel)</w:t>
      </w:r>
      <w:bookmarkStart w:id="66" w:name="_Toc351034281"/>
      <w:bookmarkStart w:id="67" w:name="_Toc365275170"/>
      <w:r w:rsidR="009D1342" w:rsidRPr="009D1342">
        <w:rPr>
          <w:rFonts w:ascii="Arial" w:hAnsi="Arial" w:cs="Arial"/>
          <w:sz w:val="25"/>
          <w:szCs w:val="25"/>
        </w:rPr>
        <w:t xml:space="preserve"> </w:t>
      </w:r>
      <w:bookmarkEnd w:id="59"/>
      <w:bookmarkEnd w:id="63"/>
      <w:bookmarkEnd w:id="64"/>
      <w:bookmarkEnd w:id="65"/>
      <w:bookmarkEnd w:id="66"/>
      <w:bookmarkEnd w:id="67"/>
    </w:p>
    <w:p w:rsidR="007713C0" w:rsidRDefault="007713C0" w:rsidP="00CF017D">
      <w:pPr>
        <w:pStyle w:val="Pealkiri1"/>
        <w:numPr>
          <w:ilvl w:val="0"/>
          <w:numId w:val="0"/>
        </w:numPr>
        <w:tabs>
          <w:tab w:val="left" w:pos="0"/>
        </w:tabs>
      </w:pPr>
      <w:bookmarkStart w:id="68" w:name="_Toc351034282"/>
      <w:bookmarkStart w:id="69" w:name="_Toc358285566"/>
      <w:bookmarkStart w:id="70" w:name="_Toc365275099"/>
      <w:bookmarkStart w:id="71" w:name="_Toc365275171"/>
      <w:r>
        <w:br w:type="page"/>
      </w:r>
      <w:bookmarkStart w:id="72" w:name="_Toc351034283"/>
      <w:bookmarkStart w:id="73" w:name="_Toc365275100"/>
      <w:bookmarkStart w:id="74" w:name="_Toc506802012"/>
      <w:bookmarkStart w:id="75" w:name="_Toc508967840"/>
      <w:bookmarkStart w:id="76" w:name="_Toc508968589"/>
      <w:bookmarkStart w:id="77" w:name="_Toc13407339"/>
      <w:r w:rsidRPr="007713C0">
        <w:rPr>
          <w:rFonts w:ascii="Arial" w:hAnsi="Arial"/>
        </w:rPr>
        <w:lastRenderedPageBreak/>
        <w:t>4. Planeeringu põhijooni</w:t>
      </w:r>
      <w:bookmarkEnd w:id="68"/>
      <w:bookmarkEnd w:id="69"/>
      <w:bookmarkEnd w:id="70"/>
      <w:bookmarkEnd w:id="71"/>
      <w:bookmarkEnd w:id="72"/>
      <w:bookmarkEnd w:id="73"/>
      <w:r w:rsidR="00E313BB">
        <w:rPr>
          <w:rFonts w:ascii="Arial" w:hAnsi="Arial"/>
        </w:rPr>
        <w:t>s</w:t>
      </w:r>
      <w:bookmarkEnd w:id="74"/>
      <w:bookmarkEnd w:id="75"/>
      <w:bookmarkEnd w:id="76"/>
      <w:bookmarkEnd w:id="77"/>
    </w:p>
    <w:p w:rsidR="00CF017D" w:rsidRDefault="00D64AD0" w:rsidP="00CF017D">
      <w:pPr>
        <w:rPr>
          <w:rFonts w:ascii="Arial" w:hAnsi="Arial" w:cs="Arial"/>
        </w:rPr>
      </w:pPr>
      <w:bookmarkStart w:id="78" w:name="_Toc351034284"/>
      <w:bookmarkStart w:id="79" w:name="_Toc358285568"/>
      <w:bookmarkStart w:id="80" w:name="_Toc365275173"/>
      <w:r w:rsidRPr="00CF017D">
        <w:rPr>
          <w:rFonts w:ascii="Arial" w:hAnsi="Arial" w:cs="Arial"/>
        </w:rPr>
        <w:t>(eraldi lehel)</w:t>
      </w:r>
    </w:p>
    <w:p w:rsidR="009F17E2" w:rsidRDefault="009F17E2" w:rsidP="00CF017D">
      <w:pPr>
        <w:rPr>
          <w:rFonts w:ascii="Arial" w:hAnsi="Arial" w:cs="Arial"/>
        </w:rPr>
      </w:pPr>
    </w:p>
    <w:p w:rsidR="00035D95" w:rsidRDefault="001E2A45" w:rsidP="00CF017D">
      <w:r>
        <w:br w:type="page"/>
      </w:r>
      <w:bookmarkEnd w:id="78"/>
      <w:bookmarkEnd w:id="79"/>
      <w:bookmarkEnd w:id="80"/>
    </w:p>
    <w:p w:rsidR="009F17E2" w:rsidRDefault="009F17E2" w:rsidP="009F17E2">
      <w:pPr>
        <w:pStyle w:val="Pealkiri1"/>
        <w:numPr>
          <w:ilvl w:val="0"/>
          <w:numId w:val="0"/>
        </w:numPr>
        <w:tabs>
          <w:tab w:val="left" w:pos="0"/>
        </w:tabs>
      </w:pPr>
      <w:bookmarkStart w:id="81" w:name="_Toc506802013"/>
      <w:bookmarkStart w:id="82" w:name="_Toc508967841"/>
      <w:bookmarkStart w:id="83" w:name="_Toc508968590"/>
      <w:bookmarkStart w:id="84" w:name="_Toc13407340"/>
      <w:r>
        <w:rPr>
          <w:rFonts w:ascii="Arial" w:hAnsi="Arial"/>
        </w:rPr>
        <w:lastRenderedPageBreak/>
        <w:t>5</w:t>
      </w:r>
      <w:r w:rsidRPr="007713C0">
        <w:rPr>
          <w:rFonts w:ascii="Arial" w:hAnsi="Arial"/>
        </w:rPr>
        <w:t xml:space="preserve">. </w:t>
      </w:r>
      <w:r w:rsidR="00CF58F1">
        <w:rPr>
          <w:rFonts w:ascii="Arial" w:hAnsi="Arial"/>
        </w:rPr>
        <w:t>M</w:t>
      </w:r>
      <w:r>
        <w:rPr>
          <w:rFonts w:ascii="Arial" w:hAnsi="Arial"/>
        </w:rPr>
        <w:t>aakasutus ja kitsendused</w:t>
      </w:r>
      <w:bookmarkEnd w:id="81"/>
      <w:bookmarkEnd w:id="82"/>
      <w:bookmarkEnd w:id="83"/>
      <w:bookmarkEnd w:id="84"/>
    </w:p>
    <w:p w:rsidR="009F17E2" w:rsidRDefault="009F17E2" w:rsidP="009F17E2">
      <w:pPr>
        <w:rPr>
          <w:rFonts w:ascii="Arial" w:hAnsi="Arial" w:cs="Arial"/>
        </w:rPr>
      </w:pPr>
      <w:r w:rsidRPr="00CF017D">
        <w:rPr>
          <w:rFonts w:ascii="Arial" w:hAnsi="Arial" w:cs="Arial"/>
        </w:rPr>
        <w:t>(eraldi lehel)</w:t>
      </w:r>
    </w:p>
    <w:p w:rsidR="009F17E2" w:rsidRDefault="009F17E2" w:rsidP="009F17E2">
      <w:pPr>
        <w:rPr>
          <w:rFonts w:ascii="Arial" w:hAnsi="Arial" w:cs="Arial"/>
        </w:rPr>
      </w:pPr>
    </w:p>
    <w:p w:rsidR="009F17E2" w:rsidRDefault="009F17E2" w:rsidP="009F17E2">
      <w:r>
        <w:br w:type="page"/>
      </w:r>
    </w:p>
    <w:p w:rsidR="009F17E2" w:rsidRDefault="00E84655" w:rsidP="009F17E2">
      <w:pPr>
        <w:pStyle w:val="Pealkiri1"/>
        <w:numPr>
          <w:ilvl w:val="0"/>
          <w:numId w:val="0"/>
        </w:numPr>
        <w:tabs>
          <w:tab w:val="left" w:pos="0"/>
        </w:tabs>
      </w:pPr>
      <w:bookmarkStart w:id="85" w:name="_Toc506802014"/>
      <w:bookmarkStart w:id="86" w:name="_Toc508967842"/>
      <w:bookmarkStart w:id="87" w:name="_Toc508968591"/>
      <w:bookmarkStart w:id="88" w:name="_Toc13407341"/>
      <w:r>
        <w:rPr>
          <w:rFonts w:ascii="Arial" w:hAnsi="Arial"/>
        </w:rPr>
        <w:lastRenderedPageBreak/>
        <w:t>6</w:t>
      </w:r>
      <w:r w:rsidR="009F17E2" w:rsidRPr="007713C0">
        <w:rPr>
          <w:rFonts w:ascii="Arial" w:hAnsi="Arial"/>
        </w:rPr>
        <w:t xml:space="preserve">. </w:t>
      </w:r>
      <w:r>
        <w:rPr>
          <w:rFonts w:ascii="Arial" w:hAnsi="Arial"/>
        </w:rPr>
        <w:t>Tehnovõr</w:t>
      </w:r>
      <w:r w:rsidR="001351D0">
        <w:rPr>
          <w:rFonts w:ascii="Arial" w:hAnsi="Arial"/>
        </w:rPr>
        <w:t>gud</w:t>
      </w:r>
      <w:bookmarkEnd w:id="85"/>
      <w:bookmarkEnd w:id="86"/>
      <w:bookmarkEnd w:id="87"/>
      <w:bookmarkEnd w:id="88"/>
    </w:p>
    <w:p w:rsidR="009F17E2" w:rsidRDefault="009F17E2" w:rsidP="00CF017D">
      <w:pPr>
        <w:rPr>
          <w:rFonts w:ascii="Arial" w:hAnsi="Arial" w:cs="Arial"/>
        </w:rPr>
      </w:pPr>
      <w:r w:rsidRPr="00CF017D">
        <w:rPr>
          <w:rFonts w:ascii="Arial" w:hAnsi="Arial" w:cs="Arial"/>
        </w:rPr>
        <w:t>(eraldi lehel)</w:t>
      </w: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CF017D">
      <w:pPr>
        <w:rPr>
          <w:rFonts w:ascii="Arial" w:hAnsi="Arial" w:cs="Arial"/>
        </w:rPr>
      </w:pPr>
    </w:p>
    <w:p w:rsidR="008F590B" w:rsidRDefault="008F590B" w:rsidP="008F590B">
      <w:pPr>
        <w:pStyle w:val="Pealkiri1"/>
        <w:numPr>
          <w:ilvl w:val="0"/>
          <w:numId w:val="0"/>
        </w:numPr>
        <w:tabs>
          <w:tab w:val="left" w:pos="0"/>
        </w:tabs>
      </w:pPr>
      <w:bookmarkStart w:id="89" w:name="_Toc13407342"/>
      <w:r>
        <w:rPr>
          <w:rFonts w:ascii="Arial" w:hAnsi="Arial"/>
        </w:rPr>
        <w:lastRenderedPageBreak/>
        <w:t>6</w:t>
      </w:r>
      <w:r w:rsidRPr="007713C0">
        <w:rPr>
          <w:rFonts w:ascii="Arial" w:hAnsi="Arial"/>
        </w:rPr>
        <w:t xml:space="preserve">. </w:t>
      </w:r>
      <w:r>
        <w:rPr>
          <w:rFonts w:ascii="Arial" w:hAnsi="Arial"/>
        </w:rPr>
        <w:t>Tehnovõrgud</w:t>
      </w:r>
      <w:bookmarkEnd w:id="89"/>
    </w:p>
    <w:p w:rsidR="008F590B" w:rsidRPr="005C3424" w:rsidRDefault="008F590B" w:rsidP="008F590B">
      <w:pPr>
        <w:rPr>
          <w:rFonts w:ascii="Arial" w:hAnsi="Arial" w:cs="Arial"/>
        </w:rPr>
      </w:pPr>
      <w:r w:rsidRPr="00CF017D">
        <w:rPr>
          <w:rFonts w:ascii="Arial" w:hAnsi="Arial" w:cs="Arial"/>
        </w:rPr>
        <w:t>(eraldi lehel)</w:t>
      </w:r>
    </w:p>
    <w:p w:rsidR="008F590B" w:rsidRPr="005C3424" w:rsidRDefault="008F590B" w:rsidP="00CF017D">
      <w:pPr>
        <w:rPr>
          <w:rFonts w:ascii="Arial" w:hAnsi="Arial" w:cs="Arial"/>
        </w:rPr>
      </w:pPr>
    </w:p>
    <w:sectPr w:rsidR="008F590B" w:rsidRPr="005C3424" w:rsidSect="00F03493">
      <w:headerReference w:type="default" r:id="rId25"/>
      <w:footerReference w:type="default" r:id="rId26"/>
      <w:footnotePr>
        <w:pos w:val="beneathText"/>
      </w:footnotePr>
      <w:pgSz w:w="11905" w:h="16837"/>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52DB" w:rsidRDefault="001752DB">
      <w:r>
        <w:separator/>
      </w:r>
    </w:p>
  </w:endnote>
  <w:endnote w:type="continuationSeparator" w:id="0">
    <w:p w:rsidR="001752DB" w:rsidRDefault="00175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rmata Regular">
    <w:altName w:val="Arial Narrow"/>
    <w:panose1 w:val="00000000000000000000"/>
    <w:charset w:val="00"/>
    <w:family w:val="swiss"/>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Tahoma">
    <w:altName w:val="Lucidasans"/>
    <w:panose1 w:val="020B0604030504040204"/>
    <w:charset w:val="BA"/>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TFF58A0A0t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9AB" w:rsidRDefault="001F39AB">
    <w:pPr>
      <w:pStyle w:val="Jalus"/>
      <w:pBdr>
        <w:top w:val="single" w:sz="4" w:space="1" w:color="000000"/>
      </w:pBd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9AB" w:rsidRDefault="001F39AB">
    <w:pPr>
      <w:pStyle w:val="Jalus"/>
      <w:pBdr>
        <w:top w:val="single" w:sz="4" w:space="1" w:color="000000"/>
      </w:pBdr>
      <w:rPr>
        <w:rFonts w:ascii="Arial" w:hAnsi="Arial" w:cs="Arial"/>
      </w:rPr>
    </w:pPr>
    <w:r>
      <w:rPr>
        <w:rFonts w:ascii="Arial" w:hAnsi="Arial" w:cs="Arial"/>
      </w:rPr>
      <w:t>TERAV KERA OÜ</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9AB" w:rsidRDefault="001F39AB" w:rsidP="000D5539">
    <w:pPr>
      <w:pStyle w:val="Jalus"/>
      <w:pBdr>
        <w:top w:val="single" w:sz="4" w:space="1" w:color="000000"/>
      </w:pBdr>
      <w:ind w:right="360"/>
      <w:rPr>
        <w:rFonts w:ascii="Arial" w:hAnsi="Arial" w:cs="Arial"/>
      </w:rPr>
    </w:pPr>
    <w:r>
      <w:rPr>
        <w:rFonts w:ascii="Arial" w:hAnsi="Arial" w:cs="Arial"/>
      </w:rPr>
      <w:t>TERAV KERA OÜ</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52DB" w:rsidRDefault="001752DB">
      <w:r>
        <w:separator/>
      </w:r>
    </w:p>
  </w:footnote>
  <w:footnote w:type="continuationSeparator" w:id="0">
    <w:p w:rsidR="001752DB" w:rsidRDefault="001752D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9AB" w:rsidRDefault="001F39AB" w:rsidP="000D5539">
    <w:pPr>
      <w:pStyle w:val="Pis"/>
      <w:framePr w:wrap="around" w:vAnchor="text" w:hAnchor="margin" w:xAlign="right" w:y="1"/>
      <w:rPr>
        <w:rStyle w:val="Lehekljenumber"/>
      </w:rPr>
    </w:pPr>
    <w:r>
      <w:rPr>
        <w:rStyle w:val="Lehekljenumber"/>
      </w:rPr>
      <w:fldChar w:fldCharType="begin"/>
    </w:r>
    <w:r>
      <w:rPr>
        <w:rStyle w:val="Lehekljenumber"/>
      </w:rPr>
      <w:instrText xml:space="preserve">PAGE  </w:instrText>
    </w:r>
    <w:r>
      <w:rPr>
        <w:rStyle w:val="Lehekljenumber"/>
      </w:rPr>
      <w:fldChar w:fldCharType="end"/>
    </w:r>
  </w:p>
  <w:p w:rsidR="001F39AB" w:rsidRDefault="001F39AB" w:rsidP="00E76A27">
    <w:pPr>
      <w:pStyle w:val="Pis"/>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9AB" w:rsidRDefault="001F39AB">
    <w:pPr>
      <w:ind w:left="1440" w:firstLine="720"/>
      <w:rPr>
        <w:rFonts w:ascii="Arial" w:hAnsi="Arial" w:cs="Arial"/>
        <w:b/>
        <w:lang w:val="et-EE"/>
      </w:rPr>
    </w:pPr>
  </w:p>
  <w:p w:rsidR="001F39AB" w:rsidRDefault="001F39AB">
    <w:pPr>
      <w:ind w:left="1440" w:firstLine="720"/>
      <w:rPr>
        <w:rFonts w:ascii="Arial" w:hAnsi="Arial" w:cs="Arial"/>
        <w:b/>
        <w:lang w:val="et-EE"/>
      </w:rPr>
    </w:pPr>
    <w:r>
      <w:rPr>
        <w:noProof/>
        <w:lang w:val="et-EE" w:eastAsia="et-EE"/>
      </w:rPr>
      <w:drawing>
        <wp:anchor distT="0" distB="0" distL="114935" distR="114935" simplePos="0" relativeHeight="251655680" behindDoc="0" locked="0" layoutInCell="1" allowOverlap="1" wp14:anchorId="4C12EEE2" wp14:editId="0D632507">
          <wp:simplePos x="0" y="0"/>
          <wp:positionH relativeFrom="column">
            <wp:posOffset>-114300</wp:posOffset>
          </wp:positionH>
          <wp:positionV relativeFrom="paragraph">
            <wp:posOffset>-234950</wp:posOffset>
          </wp:positionV>
          <wp:extent cx="1141730" cy="1256665"/>
          <wp:effectExtent l="0" t="0" r="1270" b="635"/>
          <wp:wrapSquare wrapText="bothSides"/>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730" cy="125666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1F39AB" w:rsidRDefault="001F39AB">
    <w:pPr>
      <w:ind w:left="1440" w:firstLine="720"/>
      <w:rPr>
        <w:rFonts w:ascii="Arial" w:hAnsi="Arial" w:cs="Arial"/>
        <w:b/>
        <w:sz w:val="32"/>
        <w:szCs w:val="32"/>
        <w:lang w:val="et-EE"/>
      </w:rPr>
    </w:pPr>
    <w:r>
      <w:rPr>
        <w:rFonts w:ascii="Arial" w:hAnsi="Arial" w:cs="Arial"/>
        <w:b/>
        <w:sz w:val="32"/>
        <w:szCs w:val="32"/>
        <w:lang w:val="et-EE"/>
      </w:rPr>
      <w:t>TERAV KERA OÜ</w:t>
    </w:r>
  </w:p>
  <w:p w:rsidR="001F39AB" w:rsidRDefault="001F39AB">
    <w:pPr>
      <w:ind w:left="1440" w:firstLine="720"/>
      <w:rPr>
        <w:rFonts w:ascii="Arial" w:hAnsi="Arial" w:cs="Arial"/>
        <w:sz w:val="20"/>
        <w:szCs w:val="20"/>
        <w:lang w:val="et-EE"/>
      </w:rPr>
    </w:pPr>
    <w:r>
      <w:rPr>
        <w:rFonts w:ascii="Arial" w:hAnsi="Arial" w:cs="Arial"/>
        <w:sz w:val="20"/>
        <w:szCs w:val="20"/>
        <w:lang w:val="et-EE"/>
      </w:rPr>
      <w:t>Sarapuu 2, Tartu 50705</w:t>
    </w:r>
  </w:p>
  <w:p w:rsidR="001F39AB" w:rsidRDefault="001F39AB">
    <w:pPr>
      <w:ind w:left="1440" w:firstLine="720"/>
      <w:rPr>
        <w:rFonts w:ascii="Arial" w:hAnsi="Arial" w:cs="Arial"/>
        <w:sz w:val="20"/>
        <w:szCs w:val="20"/>
        <w:lang w:val="et-EE"/>
      </w:rPr>
    </w:pPr>
    <w:r>
      <w:rPr>
        <w:rFonts w:ascii="Arial" w:hAnsi="Arial" w:cs="Arial"/>
        <w:sz w:val="20"/>
        <w:szCs w:val="20"/>
        <w:lang w:val="et-EE"/>
      </w:rPr>
      <w:t>tel. 555 481 55</w:t>
    </w:r>
  </w:p>
  <w:p w:rsidR="001F39AB" w:rsidRDefault="001F39AB">
    <w:pPr>
      <w:ind w:left="720" w:firstLine="720"/>
      <w:rPr>
        <w:rFonts w:ascii="Arial" w:hAnsi="Arial" w:cs="Arial"/>
        <w:sz w:val="20"/>
        <w:szCs w:val="20"/>
        <w:lang w:val="et-EE"/>
      </w:rPr>
    </w:pPr>
    <w:r>
      <w:rPr>
        <w:rFonts w:ascii="Arial" w:hAnsi="Arial" w:cs="Arial"/>
        <w:sz w:val="20"/>
        <w:szCs w:val="20"/>
        <w:lang w:val="et-EE"/>
      </w:rPr>
      <w:t>reg. nr. 11319822</w:t>
    </w:r>
  </w:p>
  <w:p w:rsidR="001F39AB" w:rsidRDefault="001F39AB">
    <w:pPr>
      <w:ind w:left="1440" w:firstLine="720"/>
      <w:rPr>
        <w:rFonts w:ascii="Arial" w:hAnsi="Arial" w:cs="Arial"/>
        <w:sz w:val="20"/>
        <w:szCs w:val="20"/>
        <w:lang w:val="et-EE"/>
      </w:rPr>
    </w:pPr>
    <w:r>
      <w:rPr>
        <w:rFonts w:ascii="Arial" w:hAnsi="Arial" w:cs="Arial"/>
        <w:sz w:val="20"/>
        <w:szCs w:val="20"/>
        <w:lang w:val="et-EE"/>
      </w:rPr>
      <w:t>e-post: teravkera@gmail.com</w:t>
    </w:r>
  </w:p>
  <w:p w:rsidR="001F39AB" w:rsidRDefault="001F39AB">
    <w:pPr>
      <w:pStyle w:val="Pis"/>
      <w:tabs>
        <w:tab w:val="clear" w:pos="4536"/>
        <w:tab w:val="left" w:pos="1620"/>
      </w:tabs>
    </w:pPr>
    <w:r>
      <w:rPr>
        <w:noProof/>
        <w:lang w:eastAsia="et-EE"/>
      </w:rPr>
      <mc:AlternateContent>
        <mc:Choice Requires="wps">
          <w:drawing>
            <wp:anchor distT="0" distB="0" distL="114300" distR="114300" simplePos="0" relativeHeight="251656704" behindDoc="1" locked="0" layoutInCell="1" allowOverlap="1" wp14:anchorId="2F90379D" wp14:editId="4AB2531B">
              <wp:simplePos x="0" y="0"/>
              <wp:positionH relativeFrom="column">
                <wp:posOffset>0</wp:posOffset>
              </wp:positionH>
              <wp:positionV relativeFrom="paragraph">
                <wp:posOffset>155575</wp:posOffset>
              </wp:positionV>
              <wp:extent cx="5715000" cy="0"/>
              <wp:effectExtent l="11430" t="5080" r="7620" b="13970"/>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DD044A" id="Line 1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5pt" to="450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" strokeweight=".26mm">
              <v:stroke joinstyle="miter"/>
            </v:line>
          </w:pict>
        </mc:Fallback>
      </mc:AlternateContent>
    </w:r>
  </w:p>
  <w:p w:rsidR="001F39AB" w:rsidRDefault="001F39AB">
    <w:pPr>
      <w:ind w:left="1440" w:firstLine="720"/>
      <w:rPr>
        <w:rFonts w:ascii="Arial" w:hAnsi="Arial" w:cs="Arial"/>
        <w:sz w:val="20"/>
        <w:szCs w:val="20"/>
        <w:lang w:val="et-EE"/>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9AB" w:rsidRPr="003D0FE6" w:rsidRDefault="001F39AB" w:rsidP="00F63C24">
    <w:pPr>
      <w:tabs>
        <w:tab w:val="left" w:pos="1920"/>
      </w:tabs>
      <w:ind w:right="-287"/>
      <w:rPr>
        <w:rFonts w:ascii="Arial" w:hAnsi="Arial" w:cs="Arial"/>
        <w:sz w:val="20"/>
        <w:szCs w:val="20"/>
        <w:lang w:val="et-EE"/>
      </w:rPr>
    </w:pPr>
    <w:r w:rsidRPr="003D0FE6">
      <w:rPr>
        <w:noProof/>
        <w:sz w:val="20"/>
        <w:szCs w:val="20"/>
        <w:lang w:val="et-EE" w:eastAsia="et-EE"/>
      </w:rPr>
      <mc:AlternateContent>
        <mc:Choice Requires="wps">
          <w:drawing>
            <wp:anchor distT="0" distB="0" distL="0" distR="0" simplePos="0" relativeHeight="251657728" behindDoc="0" locked="0" layoutInCell="1" allowOverlap="1" wp14:anchorId="39038328" wp14:editId="56CB6448">
              <wp:simplePos x="0" y="0"/>
              <wp:positionH relativeFrom="margin">
                <wp:posOffset>5616575</wp:posOffset>
              </wp:positionH>
              <wp:positionV relativeFrom="paragraph">
                <wp:posOffset>6985</wp:posOffset>
              </wp:positionV>
              <wp:extent cx="143510" cy="154940"/>
              <wp:effectExtent l="0" t="0" r="0" b="0"/>
              <wp:wrapSquare wrapText="largest"/>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39AB" w:rsidRPr="00E76A27" w:rsidRDefault="001F39AB" w:rsidP="00394528">
                          <w:pPr>
                            <w:pStyle w:val="Pis"/>
                            <w:rPr>
                              <w:rFonts w:ascii="Arial" w:hAnsi="Arial" w:cs="Arial"/>
                            </w:rPr>
                          </w:pPr>
                          <w:r w:rsidRPr="00E76A27">
                            <w:rPr>
                              <w:rStyle w:val="Lehekljenumber"/>
                              <w:rFonts w:ascii="Arial" w:hAnsi="Arial" w:cs="Arial"/>
                            </w:rPr>
                            <w:fldChar w:fldCharType="begin"/>
                          </w:r>
                          <w:r w:rsidRPr="00E76A27">
                            <w:rPr>
                              <w:rStyle w:val="Lehekljenumber"/>
                              <w:rFonts w:ascii="Arial" w:hAnsi="Arial" w:cs="Arial"/>
                            </w:rPr>
                            <w:instrText xml:space="preserve"> PAGE </w:instrText>
                          </w:r>
                          <w:r w:rsidRPr="00E76A27">
                            <w:rPr>
                              <w:rStyle w:val="Lehekljenumber"/>
                              <w:rFonts w:ascii="Arial" w:hAnsi="Arial" w:cs="Arial"/>
                            </w:rPr>
                            <w:fldChar w:fldCharType="separate"/>
                          </w:r>
                          <w:r w:rsidR="00E13570">
                            <w:rPr>
                              <w:rStyle w:val="Lehekljenumber"/>
                              <w:rFonts w:ascii="Arial" w:hAnsi="Arial" w:cs="Arial"/>
                              <w:noProof/>
                            </w:rPr>
                            <w:t>2</w:t>
                          </w:r>
                          <w:r w:rsidRPr="00E76A27">
                            <w:rPr>
                              <w:rStyle w:val="Lehekljenumber"/>
                              <w:rFonts w:ascii="Arial" w:hAnsi="Arial" w:cs="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038328" id="_x0000_t202" coordsize="21600,21600" o:spt="202" path="m,l,21600r21600,l21600,xe">
              <v:stroke joinstyle="miter"/>
              <v:path gradientshapeok="t" o:connecttype="rect"/>
            </v:shapetype>
            <v:shape id="Text Box 13" o:spid="_x0000_s1027" type="#_x0000_t202" style="position:absolute;margin-left:442.25pt;margin-top:.55pt;width:11.3pt;height:12.2pt;z-index:2516577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" stroked="f">
              <v:fill opacity="0"/>
              <v:textbox inset="0,0,0,0">
                <w:txbxContent>
                  <w:p w:rsidR="001F39AB" w:rsidRPr="00E76A27" w:rsidRDefault="001F39AB" w:rsidP="00394528">
                    <w:pPr>
                      <w:pStyle w:val="Pis"/>
                      <w:rPr>
                        <w:rFonts w:ascii="Arial" w:hAnsi="Arial" w:cs="Arial"/>
                      </w:rPr>
                    </w:pPr>
                    <w:r w:rsidRPr="00E76A27">
                      <w:rPr>
                        <w:rStyle w:val="Lehekljenumber"/>
                        <w:rFonts w:ascii="Arial" w:hAnsi="Arial" w:cs="Arial"/>
                      </w:rPr>
                      <w:fldChar w:fldCharType="begin"/>
                    </w:r>
                    <w:r w:rsidRPr="00E76A27">
                      <w:rPr>
                        <w:rStyle w:val="Lehekljenumber"/>
                        <w:rFonts w:ascii="Arial" w:hAnsi="Arial" w:cs="Arial"/>
                      </w:rPr>
                      <w:instrText xml:space="preserve"> PAGE </w:instrText>
                    </w:r>
                    <w:r w:rsidRPr="00E76A27">
                      <w:rPr>
                        <w:rStyle w:val="Lehekljenumber"/>
                        <w:rFonts w:ascii="Arial" w:hAnsi="Arial" w:cs="Arial"/>
                      </w:rPr>
                      <w:fldChar w:fldCharType="separate"/>
                    </w:r>
                    <w:r w:rsidR="00E13570">
                      <w:rPr>
                        <w:rStyle w:val="Lehekljenumber"/>
                        <w:rFonts w:ascii="Arial" w:hAnsi="Arial" w:cs="Arial"/>
                        <w:noProof/>
                      </w:rPr>
                      <w:t>2</w:t>
                    </w:r>
                    <w:r w:rsidRPr="00E76A27">
                      <w:rPr>
                        <w:rStyle w:val="Lehekljenumber"/>
                        <w:rFonts w:ascii="Arial" w:hAnsi="Arial" w:cs="Arial"/>
                      </w:rPr>
                      <w:fldChar w:fldCharType="end"/>
                    </w:r>
                  </w:p>
                </w:txbxContent>
              </v:textbox>
              <w10:wrap type="square" side="largest" anchorx="margin"/>
            </v:shape>
          </w:pict>
        </mc:Fallback>
      </mc:AlternateContent>
    </w:r>
    <w:r w:rsidRPr="003D0FE6">
      <w:rPr>
        <w:rFonts w:ascii="Arial" w:hAnsi="Arial" w:cs="Arial"/>
        <w:sz w:val="20"/>
        <w:szCs w:val="20"/>
        <w:lang w:val="et-EE"/>
      </w:rPr>
      <w:t xml:space="preserve">   PIKK TN 58, PÄRNA TN 1, PIKK TN 60, 64 JA UUS TN 37 KRUNTIDE DETAILPLANEERING</w:t>
    </w:r>
  </w:p>
  <w:p w:rsidR="001F39AB" w:rsidRPr="00394528" w:rsidRDefault="001F39AB" w:rsidP="00394528">
    <w:pPr>
      <w:pStyle w:val="Pis"/>
      <w:rPr>
        <w:szCs w:val="22"/>
      </w:rPr>
    </w:pPr>
    <w:r>
      <w:rPr>
        <w:noProof/>
        <w:lang w:eastAsia="et-EE"/>
      </w:rPr>
      <mc:AlternateContent>
        <mc:Choice Requires="wps">
          <w:drawing>
            <wp:anchor distT="0" distB="0" distL="114300" distR="114300" simplePos="0" relativeHeight="251658752" behindDoc="1" locked="0" layoutInCell="1" allowOverlap="1" wp14:anchorId="53D2F453" wp14:editId="5EF3E9A5">
              <wp:simplePos x="0" y="0"/>
              <wp:positionH relativeFrom="column">
                <wp:posOffset>-33020</wp:posOffset>
              </wp:positionH>
              <wp:positionV relativeFrom="paragraph">
                <wp:posOffset>66675</wp:posOffset>
              </wp:positionV>
              <wp:extent cx="5715000" cy="0"/>
              <wp:effectExtent l="10160" t="9525" r="8890" b="9525"/>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79FE56" id="Line 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5.25pt" to="447.4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" strokeweight=".26mm">
              <v:stroke joinstyle="miter"/>
            </v:lin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9AB" w:rsidRPr="00EE1C28" w:rsidRDefault="001F39AB" w:rsidP="0042485A">
    <w:pPr>
      <w:pStyle w:val="Pis"/>
      <w:framePr w:h="286" w:hRule="exact" w:wrap="around" w:vAnchor="text" w:hAnchor="page" w:x="10201" w:y="1"/>
      <w:rPr>
        <w:rStyle w:val="Lehekljenumber"/>
        <w:rFonts w:ascii="Arial" w:hAnsi="Arial" w:cs="Arial"/>
      </w:rPr>
    </w:pPr>
    <w:r w:rsidRPr="00EE1C28">
      <w:rPr>
        <w:rStyle w:val="Lehekljenumber"/>
        <w:rFonts w:ascii="Arial" w:hAnsi="Arial" w:cs="Arial"/>
      </w:rPr>
      <w:fldChar w:fldCharType="begin"/>
    </w:r>
    <w:r w:rsidRPr="00EE1C28">
      <w:rPr>
        <w:rStyle w:val="Lehekljenumber"/>
        <w:rFonts w:ascii="Arial" w:hAnsi="Arial" w:cs="Arial"/>
      </w:rPr>
      <w:instrText xml:space="preserve">PAGE  </w:instrText>
    </w:r>
    <w:r w:rsidRPr="00EE1C28">
      <w:rPr>
        <w:rStyle w:val="Lehekljenumber"/>
        <w:rFonts w:ascii="Arial" w:hAnsi="Arial" w:cs="Arial"/>
      </w:rPr>
      <w:fldChar w:fldCharType="separate"/>
    </w:r>
    <w:r w:rsidR="00E13570">
      <w:rPr>
        <w:rStyle w:val="Lehekljenumber"/>
        <w:rFonts w:ascii="Arial" w:hAnsi="Arial" w:cs="Arial"/>
        <w:noProof/>
      </w:rPr>
      <w:t>23</w:t>
    </w:r>
    <w:r w:rsidRPr="00EE1C28">
      <w:rPr>
        <w:rStyle w:val="Lehekljenumber"/>
        <w:rFonts w:ascii="Arial" w:hAnsi="Arial" w:cs="Arial"/>
      </w:rPr>
      <w:fldChar w:fldCharType="end"/>
    </w:r>
  </w:p>
  <w:p w:rsidR="001F39AB" w:rsidRPr="003D0FE6" w:rsidRDefault="001F39AB" w:rsidP="00F63C24">
    <w:pPr>
      <w:tabs>
        <w:tab w:val="left" w:pos="1920"/>
      </w:tabs>
      <w:rPr>
        <w:rFonts w:ascii="Arial" w:hAnsi="Arial" w:cs="Arial"/>
        <w:sz w:val="20"/>
        <w:szCs w:val="20"/>
        <w:lang w:val="et-EE"/>
      </w:rPr>
    </w:pPr>
    <w:r w:rsidRPr="003D0FE6">
      <w:rPr>
        <w:rFonts w:ascii="Arial" w:hAnsi="Arial" w:cs="Arial"/>
        <w:sz w:val="20"/>
        <w:szCs w:val="20"/>
        <w:lang w:val="et-EE"/>
      </w:rPr>
      <w:t xml:space="preserve">   PIKK TN 58, PÄRNA TN 1, PIKK </w:t>
    </w:r>
    <w:r>
      <w:rPr>
        <w:rFonts w:ascii="Arial" w:hAnsi="Arial" w:cs="Arial"/>
        <w:sz w:val="20"/>
        <w:szCs w:val="20"/>
        <w:lang w:val="et-EE"/>
      </w:rPr>
      <w:t xml:space="preserve">TN 60, 64 JA UUS TN 37 KRUNTIDE </w:t>
    </w:r>
    <w:r w:rsidRPr="003D0FE6">
      <w:rPr>
        <w:rFonts w:ascii="Arial" w:hAnsi="Arial" w:cs="Arial"/>
        <w:sz w:val="20"/>
        <w:szCs w:val="20"/>
        <w:lang w:val="et-EE"/>
      </w:rPr>
      <w:t>DETAILPLANEERING</w:t>
    </w:r>
    <w:r>
      <w:rPr>
        <w:rFonts w:ascii="Arial" w:hAnsi="Arial" w:cs="Arial"/>
        <w:sz w:val="20"/>
        <w:szCs w:val="20"/>
        <w:lang w:val="et-EE"/>
      </w:rPr>
      <w:t xml:space="preserve"> </w:t>
    </w:r>
  </w:p>
  <w:p w:rsidR="001F39AB" w:rsidRDefault="001F39AB" w:rsidP="00597CE1">
    <w:pPr>
      <w:tabs>
        <w:tab w:val="left" w:pos="1920"/>
      </w:tabs>
      <w:ind w:right="360"/>
      <w:rPr>
        <w:lang w:val="et-EE"/>
      </w:rPr>
    </w:pPr>
    <w:r>
      <w:rPr>
        <w:noProof/>
        <w:lang w:val="et-EE" w:eastAsia="et-EE"/>
      </w:rPr>
      <mc:AlternateContent>
        <mc:Choice Requires="wps">
          <w:drawing>
            <wp:anchor distT="0" distB="0" distL="114300" distR="114300" simplePos="0" relativeHeight="251659776" behindDoc="1" locked="0" layoutInCell="1" allowOverlap="1" wp14:anchorId="1D77E34D" wp14:editId="1B57D079">
              <wp:simplePos x="0" y="0"/>
              <wp:positionH relativeFrom="column">
                <wp:posOffset>114300</wp:posOffset>
              </wp:positionH>
              <wp:positionV relativeFrom="paragraph">
                <wp:posOffset>28575</wp:posOffset>
              </wp:positionV>
              <wp:extent cx="5715000" cy="0"/>
              <wp:effectExtent l="5080" t="9525" r="13970" b="9525"/>
              <wp:wrapNone/>
              <wp:docPr id="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4B341D" id="Line 2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25pt" to="45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" strokeweight=".26mm">
              <v:stroke joinstyle="miter"/>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4pt;height:2.4pt" o:bullet="t" filled="t">
        <v:fill color2="black"/>
        <v:imagedata r:id="rId1" o:title=""/>
      </v:shape>
    </w:pict>
  </w:numPicBullet>
  <w:abstractNum w:abstractNumId="0" w15:restartNumberingAfterBreak="0">
    <w:nsid w:val="00000001"/>
    <w:multiLevelType w:val="multilevel"/>
    <w:tmpl w:val="00000001"/>
    <w:lvl w:ilvl="0">
      <w:start w:val="1"/>
      <w:numFmt w:val="none"/>
      <w:pStyle w:val="Pealkiri1"/>
      <w:suff w:val="nothing"/>
      <w:lvlText w:val=""/>
      <w:lvlJc w:val="left"/>
      <w:pPr>
        <w:tabs>
          <w:tab w:val="num" w:pos="0"/>
        </w:tabs>
        <w:ind w:left="0" w:firstLine="0"/>
      </w:pPr>
    </w:lvl>
    <w:lvl w:ilvl="1">
      <w:start w:val="1"/>
      <w:numFmt w:val="none"/>
      <w:pStyle w:val="Pealkiri2"/>
      <w:suff w:val="nothing"/>
      <w:lvlText w:val=""/>
      <w:lvlJc w:val="left"/>
      <w:pPr>
        <w:tabs>
          <w:tab w:val="num" w:pos="0"/>
        </w:tabs>
        <w:ind w:left="0" w:firstLine="0"/>
      </w:pPr>
    </w:lvl>
    <w:lvl w:ilvl="2">
      <w:start w:val="1"/>
      <w:numFmt w:val="none"/>
      <w:pStyle w:val="Pealkiri3"/>
      <w:suff w:val="nothing"/>
      <w:lvlText w:val=""/>
      <w:lvlJc w:val="left"/>
      <w:pPr>
        <w:tabs>
          <w:tab w:val="num" w:pos="0"/>
        </w:tabs>
        <w:ind w:left="0" w:firstLine="0"/>
      </w:pPr>
    </w:lvl>
    <w:lvl w:ilvl="3">
      <w:start w:val="1"/>
      <w:numFmt w:val="none"/>
      <w:pStyle w:val="Pealkiri4"/>
      <w:suff w:val="nothing"/>
      <w:lvlText w:val=""/>
      <w:lvlJc w:val="left"/>
      <w:pPr>
        <w:tabs>
          <w:tab w:val="num" w:pos="0"/>
        </w:tabs>
        <w:ind w:left="0" w:firstLine="0"/>
      </w:pPr>
    </w:lvl>
    <w:lvl w:ilvl="4">
      <w:start w:val="1"/>
      <w:numFmt w:val="none"/>
      <w:pStyle w:val="Pealkiri5"/>
      <w:suff w:val="nothing"/>
      <w:lvlText w:val=""/>
      <w:lvlJc w:val="left"/>
      <w:pPr>
        <w:tabs>
          <w:tab w:val="num" w:pos="0"/>
        </w:tabs>
        <w:ind w:left="0" w:firstLine="0"/>
      </w:pPr>
    </w:lvl>
    <w:lvl w:ilvl="5">
      <w:start w:val="1"/>
      <w:numFmt w:val="none"/>
      <w:pStyle w:val="Pealkiri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ind w:left="1080" w:hanging="36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15:restartNumberingAfterBreak="0">
    <w:nsid w:val="00000005"/>
    <w:multiLevelType w:val="multilevel"/>
    <w:tmpl w:val="00000005"/>
    <w:name w:val="WW8Num5"/>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00000006"/>
    <w:multiLevelType w:val="singleLevel"/>
    <w:tmpl w:val="00000006"/>
    <w:name w:val="WW8Num6"/>
    <w:lvl w:ilvl="0">
      <w:start w:val="1"/>
      <w:numFmt w:val="decimal"/>
      <w:lvlText w:val="%1."/>
      <w:lvlJc w:val="left"/>
      <w:pPr>
        <w:tabs>
          <w:tab w:val="num" w:pos="720"/>
        </w:tabs>
        <w:ind w:left="720" w:hanging="360"/>
      </w:pPr>
    </w:lvl>
  </w:abstractNum>
  <w:abstractNum w:abstractNumId="6" w15:restartNumberingAfterBreak="0">
    <w:nsid w:val="00000007"/>
    <w:multiLevelType w:val="singleLevel"/>
    <w:tmpl w:val="00000007"/>
    <w:name w:val="WW8Num8"/>
    <w:lvl w:ilvl="0">
      <w:start w:val="1"/>
      <w:numFmt w:val="bullet"/>
      <w:lvlText w:val=""/>
      <w:lvlJc w:val="left"/>
      <w:pPr>
        <w:tabs>
          <w:tab w:val="num" w:pos="1080"/>
        </w:tabs>
        <w:ind w:left="1080" w:hanging="360"/>
      </w:pPr>
      <w:rPr>
        <w:rFonts w:ascii="Symbol" w:hAnsi="Symbol"/>
      </w:rPr>
    </w:lvl>
  </w:abstractNum>
  <w:abstractNum w:abstractNumId="7" w15:restartNumberingAfterBreak="0">
    <w:nsid w:val="00000008"/>
    <w:multiLevelType w:val="singleLevel"/>
    <w:tmpl w:val="00000008"/>
    <w:name w:val="WW8Num9"/>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9"/>
    <w:multiLevelType w:val="multilevel"/>
    <w:tmpl w:val="00000009"/>
    <w:name w:val="WW8Num10"/>
    <w:lvl w:ilvl="0">
      <w:start w:val="1"/>
      <w:numFmt w:val="decimal"/>
      <w:lvlText w:val="%1."/>
      <w:lvlJc w:val="left"/>
      <w:pPr>
        <w:tabs>
          <w:tab w:val="num" w:pos="720"/>
        </w:tabs>
        <w:ind w:left="720" w:hanging="360"/>
      </w:pPr>
      <w:rPr>
        <w:rFonts w:ascii="Arial" w:hAnsi="Arial"/>
      </w:rPr>
    </w:lvl>
    <w:lvl w:ilvl="1">
      <w:start w:val="1"/>
      <w:numFmt w:val="decimal"/>
      <w:lvlText w:val="%1.%2."/>
      <w:lvlJc w:val="left"/>
      <w:pPr>
        <w:tabs>
          <w:tab w:val="num" w:pos="1185"/>
        </w:tabs>
        <w:ind w:left="1185" w:hanging="465"/>
      </w:pPr>
    </w:lvl>
    <w:lvl w:ilvl="2">
      <w:start w:val="1"/>
      <w:numFmt w:val="decimal"/>
      <w:lvlText w:val="%1.%2.%3."/>
      <w:lvlJc w:val="left"/>
      <w:pPr>
        <w:tabs>
          <w:tab w:val="num" w:pos="1800"/>
        </w:tabs>
        <w:ind w:left="1800" w:hanging="720"/>
      </w:pPr>
    </w:lvl>
    <w:lvl w:ilvl="3">
      <w:start w:val="1"/>
      <w:numFmt w:val="decimal"/>
      <w:lvlText w:val="%1.%2.%3.%4."/>
      <w:lvlJc w:val="left"/>
      <w:pPr>
        <w:tabs>
          <w:tab w:val="num" w:pos="2160"/>
        </w:tabs>
        <w:ind w:left="2160" w:hanging="720"/>
      </w:pPr>
    </w:lvl>
    <w:lvl w:ilvl="4">
      <w:start w:val="1"/>
      <w:numFmt w:val="decimal"/>
      <w:lvlText w:val="%1.%2.%3.%4.%5."/>
      <w:lvlJc w:val="left"/>
      <w:pPr>
        <w:tabs>
          <w:tab w:val="num" w:pos="2880"/>
        </w:tabs>
        <w:ind w:left="2880" w:hanging="1080"/>
      </w:pPr>
    </w:lvl>
    <w:lvl w:ilvl="5">
      <w:start w:val="1"/>
      <w:numFmt w:val="decimal"/>
      <w:lvlText w:val="%1.%2.%3.%4.%5.%6."/>
      <w:lvlJc w:val="left"/>
      <w:pPr>
        <w:tabs>
          <w:tab w:val="num" w:pos="3240"/>
        </w:tabs>
        <w:ind w:left="3240" w:hanging="1080"/>
      </w:pPr>
    </w:lvl>
    <w:lvl w:ilvl="6">
      <w:start w:val="1"/>
      <w:numFmt w:val="decimal"/>
      <w:lvlText w:val="%1.%2.%3.%4.%5.%6.%7."/>
      <w:lvlJc w:val="left"/>
      <w:pPr>
        <w:tabs>
          <w:tab w:val="num" w:pos="3960"/>
        </w:tabs>
        <w:ind w:left="3960" w:hanging="1440"/>
      </w:pPr>
    </w:lvl>
    <w:lvl w:ilvl="7">
      <w:start w:val="1"/>
      <w:numFmt w:val="decimal"/>
      <w:lvlText w:val="%1.%2.%3.%4.%5.%6.%7.%8."/>
      <w:lvlJc w:val="left"/>
      <w:pPr>
        <w:tabs>
          <w:tab w:val="num" w:pos="4320"/>
        </w:tabs>
        <w:ind w:left="4320" w:hanging="1440"/>
      </w:pPr>
    </w:lvl>
    <w:lvl w:ilvl="8">
      <w:start w:val="1"/>
      <w:numFmt w:val="decimal"/>
      <w:lvlText w:val="%1.%2.%3.%4.%5.%6.%7.%8.%9."/>
      <w:lvlJc w:val="left"/>
      <w:pPr>
        <w:tabs>
          <w:tab w:val="num" w:pos="5040"/>
        </w:tabs>
        <w:ind w:left="5040" w:hanging="1800"/>
      </w:pPr>
    </w:lvl>
  </w:abstractNum>
  <w:abstractNum w:abstractNumId="9" w15:restartNumberingAfterBreak="0">
    <w:nsid w:val="0000000B"/>
    <w:multiLevelType w:val="singleLevel"/>
    <w:tmpl w:val="0000000B"/>
    <w:name w:val="WW8Num12"/>
    <w:lvl w:ilvl="0">
      <w:start w:val="1"/>
      <w:numFmt w:val="decimal"/>
      <w:lvlText w:val="%1)"/>
      <w:lvlJc w:val="left"/>
      <w:pPr>
        <w:tabs>
          <w:tab w:val="num" w:pos="720"/>
        </w:tabs>
        <w:ind w:left="720" w:hanging="360"/>
      </w:pPr>
    </w:lvl>
  </w:abstractNum>
  <w:abstractNum w:abstractNumId="10" w15:restartNumberingAfterBreak="0">
    <w:nsid w:val="00FD0B28"/>
    <w:multiLevelType w:val="hybridMultilevel"/>
    <w:tmpl w:val="7F2ACEE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06F1696F"/>
    <w:multiLevelType w:val="hybridMultilevel"/>
    <w:tmpl w:val="2ED281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1259204F"/>
    <w:multiLevelType w:val="hybridMultilevel"/>
    <w:tmpl w:val="BACA49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17FA1587"/>
    <w:multiLevelType w:val="multilevel"/>
    <w:tmpl w:val="C7C2014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numFmt w:val="decimal"/>
      <w:lvlText w:val="%1.%2.%3.%4.%5"/>
      <w:lvlJc w:val="left"/>
      <w:pPr>
        <w:tabs>
          <w:tab w:val="num" w:pos="1008"/>
        </w:tabs>
        <w:ind w:left="1008" w:hanging="1008"/>
      </w:pPr>
      <w:rPr>
        <w:rFonts w:hint="default"/>
      </w:rPr>
    </w:lvl>
    <w:lvl w:ilvl="5">
      <w:numFmt w:val="decimal"/>
      <w:lvlText w:val="%1.%2.%3.%4.%5.%6"/>
      <w:lvlJc w:val="left"/>
      <w:pPr>
        <w:tabs>
          <w:tab w:val="num" w:pos="1152"/>
        </w:tabs>
        <w:ind w:left="1152" w:hanging="1152"/>
      </w:pPr>
      <w:rPr>
        <w:rFonts w:hint="default"/>
      </w:rPr>
    </w:lvl>
    <w:lvl w:ilvl="6">
      <w:numFmt w:val="decimal"/>
      <w:lvlText w:val="%1.%2.%3.%4.%5.%6.%7"/>
      <w:lvlJc w:val="left"/>
      <w:pPr>
        <w:tabs>
          <w:tab w:val="num" w:pos="1296"/>
        </w:tabs>
        <w:ind w:left="1296" w:hanging="1296"/>
      </w:pPr>
      <w:rPr>
        <w:rFonts w:hint="default"/>
      </w:rPr>
    </w:lvl>
    <w:lvl w:ilvl="7">
      <w:numFmt w:val="decimal"/>
      <w:lvlText w:val="%1.%2.%3.%4.%5.%6.%7.%8"/>
      <w:lvlJc w:val="left"/>
      <w:pPr>
        <w:tabs>
          <w:tab w:val="num" w:pos="1440"/>
        </w:tabs>
        <w:ind w:left="1440" w:hanging="1440"/>
      </w:pPr>
      <w:rPr>
        <w:rFonts w:hint="default"/>
      </w:rPr>
    </w:lvl>
    <w:lvl w:ilvl="8">
      <w:numFmt w:val="decimal"/>
      <w:lvlText w:val="%1.%2.%3.%4.%5.%6.%7.%8.%9"/>
      <w:lvlJc w:val="left"/>
      <w:pPr>
        <w:tabs>
          <w:tab w:val="num" w:pos="1584"/>
        </w:tabs>
        <w:ind w:left="1584" w:hanging="1584"/>
      </w:pPr>
      <w:rPr>
        <w:rFonts w:hint="default"/>
      </w:rPr>
    </w:lvl>
  </w:abstractNum>
  <w:abstractNum w:abstractNumId="14" w15:restartNumberingAfterBreak="0">
    <w:nsid w:val="29BB28E7"/>
    <w:multiLevelType w:val="hybridMultilevel"/>
    <w:tmpl w:val="A918AB7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43194BCB"/>
    <w:multiLevelType w:val="hybridMultilevel"/>
    <w:tmpl w:val="D02CCB7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47012911"/>
    <w:multiLevelType w:val="hybridMultilevel"/>
    <w:tmpl w:val="BE6EF45C"/>
    <w:lvl w:ilvl="0" w:tplc="04250001">
      <w:start w:val="1"/>
      <w:numFmt w:val="bullet"/>
      <w:lvlText w:val=""/>
      <w:lvlJc w:val="left"/>
      <w:pPr>
        <w:tabs>
          <w:tab w:val="num" w:pos="1080"/>
        </w:tabs>
        <w:ind w:left="1080" w:hanging="360"/>
      </w:pPr>
      <w:rPr>
        <w:rFonts w:ascii="Symbol" w:hAnsi="Symbol"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AB3E47"/>
    <w:multiLevelType w:val="hybridMultilevel"/>
    <w:tmpl w:val="06FAEC9C"/>
    <w:lvl w:ilvl="0" w:tplc="04250001">
      <w:start w:val="1"/>
      <w:numFmt w:val="bullet"/>
      <w:lvlText w:val=""/>
      <w:lvlJc w:val="left"/>
      <w:pPr>
        <w:tabs>
          <w:tab w:val="num" w:pos="720"/>
        </w:tabs>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8" w15:restartNumberingAfterBreak="0">
    <w:nsid w:val="5372032B"/>
    <w:multiLevelType w:val="hybridMultilevel"/>
    <w:tmpl w:val="FD3CA0F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5D81613F"/>
    <w:multiLevelType w:val="multilevel"/>
    <w:tmpl w:val="00000009"/>
    <w:lvl w:ilvl="0">
      <w:start w:val="1"/>
      <w:numFmt w:val="decimal"/>
      <w:lvlText w:val="%1."/>
      <w:lvlJc w:val="left"/>
      <w:pPr>
        <w:tabs>
          <w:tab w:val="num" w:pos="720"/>
        </w:tabs>
        <w:ind w:left="720" w:hanging="360"/>
      </w:pPr>
      <w:rPr>
        <w:rFonts w:ascii="Arial" w:hAnsi="Arial"/>
      </w:rPr>
    </w:lvl>
    <w:lvl w:ilvl="1">
      <w:start w:val="1"/>
      <w:numFmt w:val="decimal"/>
      <w:lvlText w:val="%1.%2."/>
      <w:lvlJc w:val="left"/>
      <w:pPr>
        <w:tabs>
          <w:tab w:val="num" w:pos="1185"/>
        </w:tabs>
        <w:ind w:left="1185" w:hanging="465"/>
      </w:pPr>
    </w:lvl>
    <w:lvl w:ilvl="2">
      <w:start w:val="1"/>
      <w:numFmt w:val="decimal"/>
      <w:lvlText w:val="%1.%2.%3."/>
      <w:lvlJc w:val="left"/>
      <w:pPr>
        <w:tabs>
          <w:tab w:val="num" w:pos="1800"/>
        </w:tabs>
        <w:ind w:left="1800" w:hanging="720"/>
      </w:pPr>
    </w:lvl>
    <w:lvl w:ilvl="3">
      <w:start w:val="1"/>
      <w:numFmt w:val="decimal"/>
      <w:lvlText w:val="%1.%2.%3.%4."/>
      <w:lvlJc w:val="left"/>
      <w:pPr>
        <w:tabs>
          <w:tab w:val="num" w:pos="2160"/>
        </w:tabs>
        <w:ind w:left="2160" w:hanging="720"/>
      </w:pPr>
    </w:lvl>
    <w:lvl w:ilvl="4">
      <w:start w:val="1"/>
      <w:numFmt w:val="decimal"/>
      <w:lvlText w:val="%1.%2.%3.%4.%5."/>
      <w:lvlJc w:val="left"/>
      <w:pPr>
        <w:tabs>
          <w:tab w:val="num" w:pos="2880"/>
        </w:tabs>
        <w:ind w:left="2880" w:hanging="1080"/>
      </w:pPr>
    </w:lvl>
    <w:lvl w:ilvl="5">
      <w:start w:val="1"/>
      <w:numFmt w:val="decimal"/>
      <w:lvlText w:val="%1.%2.%3.%4.%5.%6."/>
      <w:lvlJc w:val="left"/>
      <w:pPr>
        <w:tabs>
          <w:tab w:val="num" w:pos="3240"/>
        </w:tabs>
        <w:ind w:left="3240" w:hanging="1080"/>
      </w:pPr>
    </w:lvl>
    <w:lvl w:ilvl="6">
      <w:start w:val="1"/>
      <w:numFmt w:val="decimal"/>
      <w:lvlText w:val="%1.%2.%3.%4.%5.%6.%7."/>
      <w:lvlJc w:val="left"/>
      <w:pPr>
        <w:tabs>
          <w:tab w:val="num" w:pos="3960"/>
        </w:tabs>
        <w:ind w:left="3960" w:hanging="1440"/>
      </w:pPr>
    </w:lvl>
    <w:lvl w:ilvl="7">
      <w:start w:val="1"/>
      <w:numFmt w:val="decimal"/>
      <w:lvlText w:val="%1.%2.%3.%4.%5.%6.%7.%8."/>
      <w:lvlJc w:val="left"/>
      <w:pPr>
        <w:tabs>
          <w:tab w:val="num" w:pos="4320"/>
        </w:tabs>
        <w:ind w:left="4320" w:hanging="1440"/>
      </w:pPr>
    </w:lvl>
    <w:lvl w:ilvl="8">
      <w:start w:val="1"/>
      <w:numFmt w:val="decimal"/>
      <w:lvlText w:val="%1.%2.%3.%4.%5.%6.%7.%8.%9."/>
      <w:lvlJc w:val="left"/>
      <w:pPr>
        <w:tabs>
          <w:tab w:val="num" w:pos="5040"/>
        </w:tabs>
        <w:ind w:left="5040" w:hanging="1800"/>
      </w:pPr>
    </w:lvl>
  </w:abstractNum>
  <w:abstractNum w:abstractNumId="20" w15:restartNumberingAfterBreak="0">
    <w:nsid w:val="6741701E"/>
    <w:multiLevelType w:val="hybridMultilevel"/>
    <w:tmpl w:val="4CA489FA"/>
    <w:lvl w:ilvl="0" w:tplc="04250001">
      <w:start w:val="1"/>
      <w:numFmt w:val="bullet"/>
      <w:lvlText w:val=""/>
      <w:lvlJc w:val="left"/>
      <w:pPr>
        <w:tabs>
          <w:tab w:val="num" w:pos="720"/>
        </w:tabs>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21" w15:restartNumberingAfterBreak="0">
    <w:nsid w:val="74F35088"/>
    <w:multiLevelType w:val="hybridMultilevel"/>
    <w:tmpl w:val="654C88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763D4316"/>
    <w:multiLevelType w:val="hybridMultilevel"/>
    <w:tmpl w:val="E9E22408"/>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num w:numId="1">
    <w:abstractNumId w:val="0"/>
  </w:num>
  <w:num w:numId="2">
    <w:abstractNumId w:val="8"/>
  </w:num>
  <w:num w:numId="3">
    <w:abstractNumId w:val="14"/>
  </w:num>
  <w:num w:numId="4">
    <w:abstractNumId w:val="16"/>
  </w:num>
  <w:num w:numId="5">
    <w:abstractNumId w:val="12"/>
  </w:num>
  <w:num w:numId="6">
    <w:abstractNumId w:val="18"/>
  </w:num>
  <w:num w:numId="7">
    <w:abstractNumId w:val="15"/>
  </w:num>
  <w:num w:numId="8">
    <w:abstractNumId w:val="22"/>
  </w:num>
  <w:num w:numId="9">
    <w:abstractNumId w:val="0"/>
  </w:num>
  <w:num w:numId="10">
    <w:abstractNumId w:val="0"/>
  </w:num>
  <w:num w:numId="11">
    <w:abstractNumId w:val="0"/>
  </w:num>
  <w:num w:numId="12">
    <w:abstractNumId w:val="21"/>
  </w:num>
  <w:num w:numId="13">
    <w:abstractNumId w:val="20"/>
  </w:num>
  <w:num w:numId="1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10"/>
  </w:num>
  <w:num w:numId="31">
    <w:abstractNumId w:val="0"/>
  </w:num>
  <w:num w:numId="32">
    <w:abstractNumId w:val="0"/>
  </w:num>
  <w:num w:numId="33">
    <w:abstractNumId w:val="0"/>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0"/>
  </w:num>
  <w:num w:numId="37">
    <w:abstractNumId w:val="0"/>
  </w:num>
  <w:num w:numId="38">
    <w:abstractNumId w:val="0"/>
  </w:num>
  <w:num w:numId="39">
    <w:abstractNumId w:val="0"/>
  </w:num>
  <w:num w:numId="40">
    <w:abstractNumId w:val="0"/>
  </w:num>
  <w:num w:numId="41">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153"/>
    <w:rsid w:val="0000021C"/>
    <w:rsid w:val="000006AB"/>
    <w:rsid w:val="000008DA"/>
    <w:rsid w:val="00000911"/>
    <w:rsid w:val="00000DD8"/>
    <w:rsid w:val="000011F3"/>
    <w:rsid w:val="00001639"/>
    <w:rsid w:val="00001897"/>
    <w:rsid w:val="000018F8"/>
    <w:rsid w:val="00001B8B"/>
    <w:rsid w:val="00001E01"/>
    <w:rsid w:val="0000251E"/>
    <w:rsid w:val="000025F8"/>
    <w:rsid w:val="0000277D"/>
    <w:rsid w:val="0000322F"/>
    <w:rsid w:val="000034EF"/>
    <w:rsid w:val="000034FD"/>
    <w:rsid w:val="00003E72"/>
    <w:rsid w:val="00005408"/>
    <w:rsid w:val="000055C3"/>
    <w:rsid w:val="00005884"/>
    <w:rsid w:val="000059BE"/>
    <w:rsid w:val="0000677F"/>
    <w:rsid w:val="00006850"/>
    <w:rsid w:val="00007027"/>
    <w:rsid w:val="00007768"/>
    <w:rsid w:val="00007789"/>
    <w:rsid w:val="000079C0"/>
    <w:rsid w:val="00007EDB"/>
    <w:rsid w:val="00007F8C"/>
    <w:rsid w:val="0001027E"/>
    <w:rsid w:val="00010CFE"/>
    <w:rsid w:val="00010EA3"/>
    <w:rsid w:val="000110EE"/>
    <w:rsid w:val="00011742"/>
    <w:rsid w:val="000120BA"/>
    <w:rsid w:val="0001216E"/>
    <w:rsid w:val="000124CD"/>
    <w:rsid w:val="0001293B"/>
    <w:rsid w:val="00013145"/>
    <w:rsid w:val="00013BA5"/>
    <w:rsid w:val="00013FFB"/>
    <w:rsid w:val="00014949"/>
    <w:rsid w:val="00014BDF"/>
    <w:rsid w:val="00014C4B"/>
    <w:rsid w:val="0001679F"/>
    <w:rsid w:val="00016A9C"/>
    <w:rsid w:val="00017059"/>
    <w:rsid w:val="00017359"/>
    <w:rsid w:val="000174A1"/>
    <w:rsid w:val="00020EFD"/>
    <w:rsid w:val="0002200C"/>
    <w:rsid w:val="0002217E"/>
    <w:rsid w:val="0002273B"/>
    <w:rsid w:val="0002317C"/>
    <w:rsid w:val="000232D3"/>
    <w:rsid w:val="00023499"/>
    <w:rsid w:val="00023975"/>
    <w:rsid w:val="00023AE7"/>
    <w:rsid w:val="00023D04"/>
    <w:rsid w:val="000246E2"/>
    <w:rsid w:val="00024AAA"/>
    <w:rsid w:val="00027161"/>
    <w:rsid w:val="00027201"/>
    <w:rsid w:val="00027206"/>
    <w:rsid w:val="00027AD0"/>
    <w:rsid w:val="00027BB4"/>
    <w:rsid w:val="0003065B"/>
    <w:rsid w:val="00030D07"/>
    <w:rsid w:val="000317E8"/>
    <w:rsid w:val="00031940"/>
    <w:rsid w:val="00031F4D"/>
    <w:rsid w:val="00031FC6"/>
    <w:rsid w:val="00032A73"/>
    <w:rsid w:val="00032DC6"/>
    <w:rsid w:val="00032F24"/>
    <w:rsid w:val="00033282"/>
    <w:rsid w:val="00033305"/>
    <w:rsid w:val="00033E4A"/>
    <w:rsid w:val="00034233"/>
    <w:rsid w:val="000347DF"/>
    <w:rsid w:val="00034C49"/>
    <w:rsid w:val="00035024"/>
    <w:rsid w:val="0003549B"/>
    <w:rsid w:val="00035C04"/>
    <w:rsid w:val="00035D95"/>
    <w:rsid w:val="00035F11"/>
    <w:rsid w:val="00036102"/>
    <w:rsid w:val="0003670F"/>
    <w:rsid w:val="00037032"/>
    <w:rsid w:val="000378C3"/>
    <w:rsid w:val="00040AB2"/>
    <w:rsid w:val="00040B8B"/>
    <w:rsid w:val="00040DCF"/>
    <w:rsid w:val="00041188"/>
    <w:rsid w:val="00041360"/>
    <w:rsid w:val="00042EC7"/>
    <w:rsid w:val="00043928"/>
    <w:rsid w:val="000442E0"/>
    <w:rsid w:val="000446A8"/>
    <w:rsid w:val="000448BC"/>
    <w:rsid w:val="00044EC8"/>
    <w:rsid w:val="0004509D"/>
    <w:rsid w:val="00045159"/>
    <w:rsid w:val="00045180"/>
    <w:rsid w:val="000451C5"/>
    <w:rsid w:val="000477E8"/>
    <w:rsid w:val="0004789E"/>
    <w:rsid w:val="00047B35"/>
    <w:rsid w:val="00050461"/>
    <w:rsid w:val="0005065E"/>
    <w:rsid w:val="00050BF6"/>
    <w:rsid w:val="00050D8E"/>
    <w:rsid w:val="00050FA1"/>
    <w:rsid w:val="0005177A"/>
    <w:rsid w:val="000518C7"/>
    <w:rsid w:val="00051A48"/>
    <w:rsid w:val="000523FD"/>
    <w:rsid w:val="00052E33"/>
    <w:rsid w:val="0005352F"/>
    <w:rsid w:val="000535E1"/>
    <w:rsid w:val="0005384C"/>
    <w:rsid w:val="00053E16"/>
    <w:rsid w:val="00055217"/>
    <w:rsid w:val="0005550E"/>
    <w:rsid w:val="00055802"/>
    <w:rsid w:val="00056990"/>
    <w:rsid w:val="00056B48"/>
    <w:rsid w:val="00056E7F"/>
    <w:rsid w:val="00060685"/>
    <w:rsid w:val="000607DD"/>
    <w:rsid w:val="00061C17"/>
    <w:rsid w:val="00061F56"/>
    <w:rsid w:val="00063CAD"/>
    <w:rsid w:val="00063DF6"/>
    <w:rsid w:val="000645D7"/>
    <w:rsid w:val="00064A29"/>
    <w:rsid w:val="000657AB"/>
    <w:rsid w:val="00065BF0"/>
    <w:rsid w:val="00065D6F"/>
    <w:rsid w:val="0006645A"/>
    <w:rsid w:val="00066F56"/>
    <w:rsid w:val="000675C4"/>
    <w:rsid w:val="000676B0"/>
    <w:rsid w:val="00067E3E"/>
    <w:rsid w:val="00071E97"/>
    <w:rsid w:val="00072FC6"/>
    <w:rsid w:val="00073AED"/>
    <w:rsid w:val="00074461"/>
    <w:rsid w:val="00074DD6"/>
    <w:rsid w:val="000751B8"/>
    <w:rsid w:val="000755E0"/>
    <w:rsid w:val="00075917"/>
    <w:rsid w:val="00075A76"/>
    <w:rsid w:val="00075EBC"/>
    <w:rsid w:val="00076C19"/>
    <w:rsid w:val="0007731D"/>
    <w:rsid w:val="000776F9"/>
    <w:rsid w:val="000800D9"/>
    <w:rsid w:val="00080967"/>
    <w:rsid w:val="00080B55"/>
    <w:rsid w:val="00080E25"/>
    <w:rsid w:val="00080FDB"/>
    <w:rsid w:val="0008122E"/>
    <w:rsid w:val="0008155D"/>
    <w:rsid w:val="00081DD2"/>
    <w:rsid w:val="00082B60"/>
    <w:rsid w:val="000850DF"/>
    <w:rsid w:val="0008552F"/>
    <w:rsid w:val="000855C5"/>
    <w:rsid w:val="00085657"/>
    <w:rsid w:val="00086069"/>
    <w:rsid w:val="0008618A"/>
    <w:rsid w:val="0008666F"/>
    <w:rsid w:val="000868F2"/>
    <w:rsid w:val="00086EFB"/>
    <w:rsid w:val="000873E1"/>
    <w:rsid w:val="00087E21"/>
    <w:rsid w:val="0009018E"/>
    <w:rsid w:val="00090426"/>
    <w:rsid w:val="00091020"/>
    <w:rsid w:val="00092837"/>
    <w:rsid w:val="00092E59"/>
    <w:rsid w:val="000932B0"/>
    <w:rsid w:val="00093829"/>
    <w:rsid w:val="0009384E"/>
    <w:rsid w:val="00093ED4"/>
    <w:rsid w:val="0009478C"/>
    <w:rsid w:val="00096BD2"/>
    <w:rsid w:val="00096CDE"/>
    <w:rsid w:val="000972C5"/>
    <w:rsid w:val="00097DBD"/>
    <w:rsid w:val="00097EC2"/>
    <w:rsid w:val="00097F6D"/>
    <w:rsid w:val="000A005A"/>
    <w:rsid w:val="000A061F"/>
    <w:rsid w:val="000A0865"/>
    <w:rsid w:val="000A0DAA"/>
    <w:rsid w:val="000A0E88"/>
    <w:rsid w:val="000A1FEC"/>
    <w:rsid w:val="000A26C9"/>
    <w:rsid w:val="000A2858"/>
    <w:rsid w:val="000A317B"/>
    <w:rsid w:val="000A35B5"/>
    <w:rsid w:val="000A3B9F"/>
    <w:rsid w:val="000A3EB9"/>
    <w:rsid w:val="000A4247"/>
    <w:rsid w:val="000A4364"/>
    <w:rsid w:val="000A4510"/>
    <w:rsid w:val="000A528F"/>
    <w:rsid w:val="000A52D0"/>
    <w:rsid w:val="000A65C2"/>
    <w:rsid w:val="000A6975"/>
    <w:rsid w:val="000A7556"/>
    <w:rsid w:val="000B1EC5"/>
    <w:rsid w:val="000B2472"/>
    <w:rsid w:val="000B2B01"/>
    <w:rsid w:val="000B33AF"/>
    <w:rsid w:val="000B33DA"/>
    <w:rsid w:val="000B3630"/>
    <w:rsid w:val="000B5727"/>
    <w:rsid w:val="000B587D"/>
    <w:rsid w:val="000B5E0E"/>
    <w:rsid w:val="000B5FD3"/>
    <w:rsid w:val="000B6261"/>
    <w:rsid w:val="000B6B26"/>
    <w:rsid w:val="000B6E33"/>
    <w:rsid w:val="000C02F2"/>
    <w:rsid w:val="000C192F"/>
    <w:rsid w:val="000C28C0"/>
    <w:rsid w:val="000C4211"/>
    <w:rsid w:val="000C4A7A"/>
    <w:rsid w:val="000C4BE8"/>
    <w:rsid w:val="000C4EF1"/>
    <w:rsid w:val="000C51B5"/>
    <w:rsid w:val="000C60C6"/>
    <w:rsid w:val="000C6B41"/>
    <w:rsid w:val="000C7688"/>
    <w:rsid w:val="000C7D6A"/>
    <w:rsid w:val="000D08ED"/>
    <w:rsid w:val="000D08F2"/>
    <w:rsid w:val="000D18DA"/>
    <w:rsid w:val="000D1C66"/>
    <w:rsid w:val="000D2730"/>
    <w:rsid w:val="000D2B86"/>
    <w:rsid w:val="000D31A1"/>
    <w:rsid w:val="000D377A"/>
    <w:rsid w:val="000D4420"/>
    <w:rsid w:val="000D46CB"/>
    <w:rsid w:val="000D47FB"/>
    <w:rsid w:val="000D50AE"/>
    <w:rsid w:val="000D5360"/>
    <w:rsid w:val="000D5470"/>
    <w:rsid w:val="000D5539"/>
    <w:rsid w:val="000D59E0"/>
    <w:rsid w:val="000D60F1"/>
    <w:rsid w:val="000D6239"/>
    <w:rsid w:val="000D624C"/>
    <w:rsid w:val="000D6349"/>
    <w:rsid w:val="000D6446"/>
    <w:rsid w:val="000D64BF"/>
    <w:rsid w:val="000D6BBB"/>
    <w:rsid w:val="000D7112"/>
    <w:rsid w:val="000D73FC"/>
    <w:rsid w:val="000D7ED7"/>
    <w:rsid w:val="000E111A"/>
    <w:rsid w:val="000E13C5"/>
    <w:rsid w:val="000E1A58"/>
    <w:rsid w:val="000E31C5"/>
    <w:rsid w:val="000E36F6"/>
    <w:rsid w:val="000E437C"/>
    <w:rsid w:val="000E5B98"/>
    <w:rsid w:val="000E6E06"/>
    <w:rsid w:val="000E74ED"/>
    <w:rsid w:val="000E7922"/>
    <w:rsid w:val="000F03B0"/>
    <w:rsid w:val="000F15B6"/>
    <w:rsid w:val="000F23AD"/>
    <w:rsid w:val="000F3158"/>
    <w:rsid w:val="000F4318"/>
    <w:rsid w:val="000F48E3"/>
    <w:rsid w:val="000F54B7"/>
    <w:rsid w:val="000F704A"/>
    <w:rsid w:val="000F797A"/>
    <w:rsid w:val="001002EA"/>
    <w:rsid w:val="0010034E"/>
    <w:rsid w:val="001004F4"/>
    <w:rsid w:val="00100B56"/>
    <w:rsid w:val="00100EBF"/>
    <w:rsid w:val="00100FCA"/>
    <w:rsid w:val="0010234B"/>
    <w:rsid w:val="00103EAC"/>
    <w:rsid w:val="001045DE"/>
    <w:rsid w:val="00104641"/>
    <w:rsid w:val="001051F4"/>
    <w:rsid w:val="00105330"/>
    <w:rsid w:val="00105733"/>
    <w:rsid w:val="001057BC"/>
    <w:rsid w:val="00106243"/>
    <w:rsid w:val="001070CF"/>
    <w:rsid w:val="00107112"/>
    <w:rsid w:val="001113A1"/>
    <w:rsid w:val="00111839"/>
    <w:rsid w:val="00111EFC"/>
    <w:rsid w:val="00112D5A"/>
    <w:rsid w:val="0011474D"/>
    <w:rsid w:val="00114793"/>
    <w:rsid w:val="0011495E"/>
    <w:rsid w:val="00115A49"/>
    <w:rsid w:val="00115B07"/>
    <w:rsid w:val="00117999"/>
    <w:rsid w:val="001202D6"/>
    <w:rsid w:val="00120C5D"/>
    <w:rsid w:val="00120FEF"/>
    <w:rsid w:val="0012189C"/>
    <w:rsid w:val="00123123"/>
    <w:rsid w:val="00123C2F"/>
    <w:rsid w:val="00124DB9"/>
    <w:rsid w:val="00124ECD"/>
    <w:rsid w:val="0012634A"/>
    <w:rsid w:val="00126515"/>
    <w:rsid w:val="001303DC"/>
    <w:rsid w:val="001312B4"/>
    <w:rsid w:val="0013268B"/>
    <w:rsid w:val="001330E9"/>
    <w:rsid w:val="001339B6"/>
    <w:rsid w:val="001340A5"/>
    <w:rsid w:val="00134365"/>
    <w:rsid w:val="001351D0"/>
    <w:rsid w:val="0013527C"/>
    <w:rsid w:val="00135DD5"/>
    <w:rsid w:val="00135EDE"/>
    <w:rsid w:val="00136E7D"/>
    <w:rsid w:val="001373E3"/>
    <w:rsid w:val="00137563"/>
    <w:rsid w:val="00137860"/>
    <w:rsid w:val="00137D42"/>
    <w:rsid w:val="00137E73"/>
    <w:rsid w:val="00137F71"/>
    <w:rsid w:val="00140C82"/>
    <w:rsid w:val="00140FEE"/>
    <w:rsid w:val="00141D45"/>
    <w:rsid w:val="00142312"/>
    <w:rsid w:val="0014240D"/>
    <w:rsid w:val="00142803"/>
    <w:rsid w:val="00142FAC"/>
    <w:rsid w:val="00143ADE"/>
    <w:rsid w:val="00143F2C"/>
    <w:rsid w:val="00144136"/>
    <w:rsid w:val="001441ED"/>
    <w:rsid w:val="001446E0"/>
    <w:rsid w:val="00144FAB"/>
    <w:rsid w:val="001456A9"/>
    <w:rsid w:val="001462C0"/>
    <w:rsid w:val="0014752D"/>
    <w:rsid w:val="00147897"/>
    <w:rsid w:val="001500B0"/>
    <w:rsid w:val="00151548"/>
    <w:rsid w:val="001516C6"/>
    <w:rsid w:val="0015172C"/>
    <w:rsid w:val="001533CF"/>
    <w:rsid w:val="00153864"/>
    <w:rsid w:val="001539C0"/>
    <w:rsid w:val="001541A8"/>
    <w:rsid w:val="00154312"/>
    <w:rsid w:val="00154943"/>
    <w:rsid w:val="00154C67"/>
    <w:rsid w:val="001569AF"/>
    <w:rsid w:val="00156F65"/>
    <w:rsid w:val="00157001"/>
    <w:rsid w:val="001577CE"/>
    <w:rsid w:val="00160DEF"/>
    <w:rsid w:val="00161087"/>
    <w:rsid w:val="00161AAB"/>
    <w:rsid w:val="00161AF3"/>
    <w:rsid w:val="00161D20"/>
    <w:rsid w:val="00162286"/>
    <w:rsid w:val="001628F7"/>
    <w:rsid w:val="00163340"/>
    <w:rsid w:val="001634BE"/>
    <w:rsid w:val="001637E1"/>
    <w:rsid w:val="00163812"/>
    <w:rsid w:val="001647F6"/>
    <w:rsid w:val="00164B58"/>
    <w:rsid w:val="001653E6"/>
    <w:rsid w:val="00165859"/>
    <w:rsid w:val="00165A49"/>
    <w:rsid w:val="00165EFE"/>
    <w:rsid w:val="00166473"/>
    <w:rsid w:val="001665C4"/>
    <w:rsid w:val="001668E4"/>
    <w:rsid w:val="00166CAE"/>
    <w:rsid w:val="00170816"/>
    <w:rsid w:val="001717F5"/>
    <w:rsid w:val="001724E0"/>
    <w:rsid w:val="001728D6"/>
    <w:rsid w:val="00173BF0"/>
    <w:rsid w:val="00174D78"/>
    <w:rsid w:val="00174E54"/>
    <w:rsid w:val="00174FA7"/>
    <w:rsid w:val="001752DB"/>
    <w:rsid w:val="00175707"/>
    <w:rsid w:val="00175FB9"/>
    <w:rsid w:val="0017643A"/>
    <w:rsid w:val="001765AE"/>
    <w:rsid w:val="00177DCD"/>
    <w:rsid w:val="00177E77"/>
    <w:rsid w:val="0018077F"/>
    <w:rsid w:val="00180F75"/>
    <w:rsid w:val="00181C7F"/>
    <w:rsid w:val="00181D8F"/>
    <w:rsid w:val="00182515"/>
    <w:rsid w:val="00183A43"/>
    <w:rsid w:val="00183C03"/>
    <w:rsid w:val="001840A7"/>
    <w:rsid w:val="0018434B"/>
    <w:rsid w:val="0018437C"/>
    <w:rsid w:val="0018479F"/>
    <w:rsid w:val="00184A9C"/>
    <w:rsid w:val="00185088"/>
    <w:rsid w:val="001850E2"/>
    <w:rsid w:val="0018537A"/>
    <w:rsid w:val="0018562B"/>
    <w:rsid w:val="00185999"/>
    <w:rsid w:val="001860B9"/>
    <w:rsid w:val="00186ADD"/>
    <w:rsid w:val="00187B31"/>
    <w:rsid w:val="0019007F"/>
    <w:rsid w:val="00190939"/>
    <w:rsid w:val="001918A4"/>
    <w:rsid w:val="00191E7E"/>
    <w:rsid w:val="00192358"/>
    <w:rsid w:val="00192469"/>
    <w:rsid w:val="001924A3"/>
    <w:rsid w:val="00192DF7"/>
    <w:rsid w:val="00193B1E"/>
    <w:rsid w:val="00194C72"/>
    <w:rsid w:val="00194DB9"/>
    <w:rsid w:val="001955C6"/>
    <w:rsid w:val="0019581B"/>
    <w:rsid w:val="00196E3D"/>
    <w:rsid w:val="001976BF"/>
    <w:rsid w:val="0019782D"/>
    <w:rsid w:val="001A01C8"/>
    <w:rsid w:val="001A0C1A"/>
    <w:rsid w:val="001A0CAD"/>
    <w:rsid w:val="001A13EE"/>
    <w:rsid w:val="001A241A"/>
    <w:rsid w:val="001A26F3"/>
    <w:rsid w:val="001A2775"/>
    <w:rsid w:val="001A3656"/>
    <w:rsid w:val="001A3CD4"/>
    <w:rsid w:val="001A42B2"/>
    <w:rsid w:val="001A441F"/>
    <w:rsid w:val="001A4613"/>
    <w:rsid w:val="001A48A7"/>
    <w:rsid w:val="001A4D6F"/>
    <w:rsid w:val="001A51AB"/>
    <w:rsid w:val="001A5A28"/>
    <w:rsid w:val="001A5B0E"/>
    <w:rsid w:val="001A5B5C"/>
    <w:rsid w:val="001A6AB3"/>
    <w:rsid w:val="001A6E1D"/>
    <w:rsid w:val="001A7372"/>
    <w:rsid w:val="001A76D3"/>
    <w:rsid w:val="001A7744"/>
    <w:rsid w:val="001A7F3A"/>
    <w:rsid w:val="001B0348"/>
    <w:rsid w:val="001B0361"/>
    <w:rsid w:val="001B0671"/>
    <w:rsid w:val="001B1CB9"/>
    <w:rsid w:val="001B1F0C"/>
    <w:rsid w:val="001B2027"/>
    <w:rsid w:val="001B20C2"/>
    <w:rsid w:val="001B294F"/>
    <w:rsid w:val="001B2D55"/>
    <w:rsid w:val="001B2F12"/>
    <w:rsid w:val="001B3045"/>
    <w:rsid w:val="001B45D9"/>
    <w:rsid w:val="001B4D49"/>
    <w:rsid w:val="001B4E83"/>
    <w:rsid w:val="001B51D6"/>
    <w:rsid w:val="001B5581"/>
    <w:rsid w:val="001B57A3"/>
    <w:rsid w:val="001B58CA"/>
    <w:rsid w:val="001B6043"/>
    <w:rsid w:val="001B6D64"/>
    <w:rsid w:val="001B71F6"/>
    <w:rsid w:val="001B7A33"/>
    <w:rsid w:val="001C0127"/>
    <w:rsid w:val="001C04E5"/>
    <w:rsid w:val="001C0673"/>
    <w:rsid w:val="001C1029"/>
    <w:rsid w:val="001C1229"/>
    <w:rsid w:val="001C45ED"/>
    <w:rsid w:val="001C468D"/>
    <w:rsid w:val="001C54FD"/>
    <w:rsid w:val="001C5997"/>
    <w:rsid w:val="001C61AE"/>
    <w:rsid w:val="001C6AE4"/>
    <w:rsid w:val="001C6C6A"/>
    <w:rsid w:val="001C7B4D"/>
    <w:rsid w:val="001C7F27"/>
    <w:rsid w:val="001D1949"/>
    <w:rsid w:val="001D381A"/>
    <w:rsid w:val="001D41F6"/>
    <w:rsid w:val="001D43D7"/>
    <w:rsid w:val="001D4F0C"/>
    <w:rsid w:val="001D54B5"/>
    <w:rsid w:val="001D5B29"/>
    <w:rsid w:val="001D6386"/>
    <w:rsid w:val="001D6A67"/>
    <w:rsid w:val="001D7077"/>
    <w:rsid w:val="001D752A"/>
    <w:rsid w:val="001D79D9"/>
    <w:rsid w:val="001D7D94"/>
    <w:rsid w:val="001D7E40"/>
    <w:rsid w:val="001E0686"/>
    <w:rsid w:val="001E07F1"/>
    <w:rsid w:val="001E11A5"/>
    <w:rsid w:val="001E145A"/>
    <w:rsid w:val="001E14A9"/>
    <w:rsid w:val="001E163E"/>
    <w:rsid w:val="001E1F7E"/>
    <w:rsid w:val="001E278F"/>
    <w:rsid w:val="001E2A45"/>
    <w:rsid w:val="001E3153"/>
    <w:rsid w:val="001E41D5"/>
    <w:rsid w:val="001E4976"/>
    <w:rsid w:val="001E61D6"/>
    <w:rsid w:val="001E648B"/>
    <w:rsid w:val="001E6FC3"/>
    <w:rsid w:val="001E6FC8"/>
    <w:rsid w:val="001E7278"/>
    <w:rsid w:val="001E78D3"/>
    <w:rsid w:val="001E7BC1"/>
    <w:rsid w:val="001F049D"/>
    <w:rsid w:val="001F081A"/>
    <w:rsid w:val="001F0890"/>
    <w:rsid w:val="001F08E1"/>
    <w:rsid w:val="001F0F25"/>
    <w:rsid w:val="001F1F97"/>
    <w:rsid w:val="001F2ED9"/>
    <w:rsid w:val="001F3007"/>
    <w:rsid w:val="001F3149"/>
    <w:rsid w:val="001F3454"/>
    <w:rsid w:val="001F39AB"/>
    <w:rsid w:val="001F4002"/>
    <w:rsid w:val="001F4910"/>
    <w:rsid w:val="001F5224"/>
    <w:rsid w:val="001F5335"/>
    <w:rsid w:val="001F615E"/>
    <w:rsid w:val="001F6314"/>
    <w:rsid w:val="001F635F"/>
    <w:rsid w:val="001F6646"/>
    <w:rsid w:val="001F67A7"/>
    <w:rsid w:val="001F6CAF"/>
    <w:rsid w:val="001F73EA"/>
    <w:rsid w:val="001F75F4"/>
    <w:rsid w:val="00200156"/>
    <w:rsid w:val="00200B27"/>
    <w:rsid w:val="00200D14"/>
    <w:rsid w:val="00201B4B"/>
    <w:rsid w:val="0020276A"/>
    <w:rsid w:val="00202E5A"/>
    <w:rsid w:val="00204674"/>
    <w:rsid w:val="0020467E"/>
    <w:rsid w:val="00204DE7"/>
    <w:rsid w:val="0020521B"/>
    <w:rsid w:val="00205873"/>
    <w:rsid w:val="00206E13"/>
    <w:rsid w:val="00206F33"/>
    <w:rsid w:val="002112AD"/>
    <w:rsid w:val="00211DB9"/>
    <w:rsid w:val="002124ED"/>
    <w:rsid w:val="00212570"/>
    <w:rsid w:val="0021265C"/>
    <w:rsid w:val="002129B6"/>
    <w:rsid w:val="002133E8"/>
    <w:rsid w:val="00213790"/>
    <w:rsid w:val="002141D0"/>
    <w:rsid w:val="00214476"/>
    <w:rsid w:val="0021483F"/>
    <w:rsid w:val="0021580C"/>
    <w:rsid w:val="00217634"/>
    <w:rsid w:val="0022037D"/>
    <w:rsid w:val="0022049F"/>
    <w:rsid w:val="002207A6"/>
    <w:rsid w:val="00220C11"/>
    <w:rsid w:val="00221305"/>
    <w:rsid w:val="00221FF0"/>
    <w:rsid w:val="00222297"/>
    <w:rsid w:val="00222725"/>
    <w:rsid w:val="00222AB6"/>
    <w:rsid w:val="00222EDB"/>
    <w:rsid w:val="00223C6D"/>
    <w:rsid w:val="00224332"/>
    <w:rsid w:val="00224B58"/>
    <w:rsid w:val="0022545E"/>
    <w:rsid w:val="002257DF"/>
    <w:rsid w:val="00225981"/>
    <w:rsid w:val="0022604A"/>
    <w:rsid w:val="00226606"/>
    <w:rsid w:val="0022739E"/>
    <w:rsid w:val="00227AD9"/>
    <w:rsid w:val="002304CE"/>
    <w:rsid w:val="00231952"/>
    <w:rsid w:val="00231ABF"/>
    <w:rsid w:val="002332F1"/>
    <w:rsid w:val="002350A1"/>
    <w:rsid w:val="00235B17"/>
    <w:rsid w:val="002360AE"/>
    <w:rsid w:val="00236300"/>
    <w:rsid w:val="0023669E"/>
    <w:rsid w:val="00237EEC"/>
    <w:rsid w:val="0024052B"/>
    <w:rsid w:val="00240673"/>
    <w:rsid w:val="00240DA4"/>
    <w:rsid w:val="00240FA8"/>
    <w:rsid w:val="00241F95"/>
    <w:rsid w:val="002422F3"/>
    <w:rsid w:val="00242AFC"/>
    <w:rsid w:val="00242C76"/>
    <w:rsid w:val="00243586"/>
    <w:rsid w:val="002443DA"/>
    <w:rsid w:val="00244472"/>
    <w:rsid w:val="00245228"/>
    <w:rsid w:val="002453C1"/>
    <w:rsid w:val="00245A88"/>
    <w:rsid w:val="00245E9D"/>
    <w:rsid w:val="002461BA"/>
    <w:rsid w:val="0024623A"/>
    <w:rsid w:val="00246337"/>
    <w:rsid w:val="00247393"/>
    <w:rsid w:val="002478AF"/>
    <w:rsid w:val="00247FAC"/>
    <w:rsid w:val="0025000C"/>
    <w:rsid w:val="00251096"/>
    <w:rsid w:val="002518A5"/>
    <w:rsid w:val="00251B43"/>
    <w:rsid w:val="0025213C"/>
    <w:rsid w:val="002522A0"/>
    <w:rsid w:val="002527F8"/>
    <w:rsid w:val="00252ACC"/>
    <w:rsid w:val="002535CE"/>
    <w:rsid w:val="0025414F"/>
    <w:rsid w:val="0025422E"/>
    <w:rsid w:val="00255A10"/>
    <w:rsid w:val="00256A69"/>
    <w:rsid w:val="0025719D"/>
    <w:rsid w:val="0025740A"/>
    <w:rsid w:val="00257678"/>
    <w:rsid w:val="00257B7D"/>
    <w:rsid w:val="00257C9F"/>
    <w:rsid w:val="00257CE1"/>
    <w:rsid w:val="00260105"/>
    <w:rsid w:val="002602D6"/>
    <w:rsid w:val="002605FD"/>
    <w:rsid w:val="002612CC"/>
    <w:rsid w:val="00261351"/>
    <w:rsid w:val="00261D75"/>
    <w:rsid w:val="00262ACE"/>
    <w:rsid w:val="00263155"/>
    <w:rsid w:val="0026391D"/>
    <w:rsid w:val="0026414F"/>
    <w:rsid w:val="002659C2"/>
    <w:rsid w:val="00265C82"/>
    <w:rsid w:val="0026636E"/>
    <w:rsid w:val="00267057"/>
    <w:rsid w:val="0026707C"/>
    <w:rsid w:val="002671D1"/>
    <w:rsid w:val="00267721"/>
    <w:rsid w:val="0027045A"/>
    <w:rsid w:val="002706F9"/>
    <w:rsid w:val="002709B0"/>
    <w:rsid w:val="00271562"/>
    <w:rsid w:val="00271694"/>
    <w:rsid w:val="00272157"/>
    <w:rsid w:val="002729CE"/>
    <w:rsid w:val="00272BD9"/>
    <w:rsid w:val="00272DD0"/>
    <w:rsid w:val="00273104"/>
    <w:rsid w:val="00273345"/>
    <w:rsid w:val="00273708"/>
    <w:rsid w:val="002756E7"/>
    <w:rsid w:val="00275980"/>
    <w:rsid w:val="002762F0"/>
    <w:rsid w:val="00277566"/>
    <w:rsid w:val="00277F2D"/>
    <w:rsid w:val="00280279"/>
    <w:rsid w:val="002806C4"/>
    <w:rsid w:val="002806D1"/>
    <w:rsid w:val="00280870"/>
    <w:rsid w:val="002810F8"/>
    <w:rsid w:val="002813A4"/>
    <w:rsid w:val="00281722"/>
    <w:rsid w:val="002818A9"/>
    <w:rsid w:val="00282AA1"/>
    <w:rsid w:val="00282DAD"/>
    <w:rsid w:val="00283971"/>
    <w:rsid w:val="00284D05"/>
    <w:rsid w:val="002863B0"/>
    <w:rsid w:val="00286513"/>
    <w:rsid w:val="00286982"/>
    <w:rsid w:val="00286E9D"/>
    <w:rsid w:val="00287CB7"/>
    <w:rsid w:val="00287F87"/>
    <w:rsid w:val="00290727"/>
    <w:rsid w:val="002917AD"/>
    <w:rsid w:val="0029225F"/>
    <w:rsid w:val="00292287"/>
    <w:rsid w:val="002930E2"/>
    <w:rsid w:val="00293371"/>
    <w:rsid w:val="00293410"/>
    <w:rsid w:val="002936B1"/>
    <w:rsid w:val="00294B05"/>
    <w:rsid w:val="002957EF"/>
    <w:rsid w:val="002960B6"/>
    <w:rsid w:val="00296677"/>
    <w:rsid w:val="00297149"/>
    <w:rsid w:val="00297DFF"/>
    <w:rsid w:val="002A0451"/>
    <w:rsid w:val="002A0ACA"/>
    <w:rsid w:val="002A0B3F"/>
    <w:rsid w:val="002A19E1"/>
    <w:rsid w:val="002A245A"/>
    <w:rsid w:val="002A3077"/>
    <w:rsid w:val="002A409B"/>
    <w:rsid w:val="002A4CDD"/>
    <w:rsid w:val="002A52DE"/>
    <w:rsid w:val="002A5665"/>
    <w:rsid w:val="002A6773"/>
    <w:rsid w:val="002A67D7"/>
    <w:rsid w:val="002A7404"/>
    <w:rsid w:val="002A78A5"/>
    <w:rsid w:val="002B01CA"/>
    <w:rsid w:val="002B04C1"/>
    <w:rsid w:val="002B0B65"/>
    <w:rsid w:val="002B0DDA"/>
    <w:rsid w:val="002B1615"/>
    <w:rsid w:val="002B16FF"/>
    <w:rsid w:val="002B1C69"/>
    <w:rsid w:val="002B205C"/>
    <w:rsid w:val="002B2582"/>
    <w:rsid w:val="002B277E"/>
    <w:rsid w:val="002B2923"/>
    <w:rsid w:val="002B2C98"/>
    <w:rsid w:val="002B2D13"/>
    <w:rsid w:val="002B2D98"/>
    <w:rsid w:val="002B391D"/>
    <w:rsid w:val="002B4E5A"/>
    <w:rsid w:val="002B50D0"/>
    <w:rsid w:val="002B5A37"/>
    <w:rsid w:val="002C005D"/>
    <w:rsid w:val="002C0F62"/>
    <w:rsid w:val="002C2B59"/>
    <w:rsid w:val="002C3623"/>
    <w:rsid w:val="002C3A02"/>
    <w:rsid w:val="002C3A7E"/>
    <w:rsid w:val="002C3F18"/>
    <w:rsid w:val="002C4A17"/>
    <w:rsid w:val="002C54E8"/>
    <w:rsid w:val="002D05B1"/>
    <w:rsid w:val="002D0FA3"/>
    <w:rsid w:val="002D1721"/>
    <w:rsid w:val="002D1D83"/>
    <w:rsid w:val="002D2352"/>
    <w:rsid w:val="002D2B99"/>
    <w:rsid w:val="002D36BF"/>
    <w:rsid w:val="002D382B"/>
    <w:rsid w:val="002D4C53"/>
    <w:rsid w:val="002D54BC"/>
    <w:rsid w:val="002D6571"/>
    <w:rsid w:val="002D6754"/>
    <w:rsid w:val="002D6D9C"/>
    <w:rsid w:val="002D6DCD"/>
    <w:rsid w:val="002D6DDA"/>
    <w:rsid w:val="002E047A"/>
    <w:rsid w:val="002E0ABF"/>
    <w:rsid w:val="002E0BAC"/>
    <w:rsid w:val="002E0DC0"/>
    <w:rsid w:val="002E13B5"/>
    <w:rsid w:val="002E30E1"/>
    <w:rsid w:val="002E413F"/>
    <w:rsid w:val="002E45CE"/>
    <w:rsid w:val="002E468F"/>
    <w:rsid w:val="002E4A43"/>
    <w:rsid w:val="002E4BF7"/>
    <w:rsid w:val="002E5829"/>
    <w:rsid w:val="002E6A2C"/>
    <w:rsid w:val="002E6BBD"/>
    <w:rsid w:val="002E6D9F"/>
    <w:rsid w:val="002F056E"/>
    <w:rsid w:val="002F0693"/>
    <w:rsid w:val="002F06E5"/>
    <w:rsid w:val="002F220A"/>
    <w:rsid w:val="002F3551"/>
    <w:rsid w:val="002F3A6F"/>
    <w:rsid w:val="002F434B"/>
    <w:rsid w:val="002F5488"/>
    <w:rsid w:val="002F5EBF"/>
    <w:rsid w:val="002F69AF"/>
    <w:rsid w:val="00300625"/>
    <w:rsid w:val="00300BA6"/>
    <w:rsid w:val="0030137E"/>
    <w:rsid w:val="00301963"/>
    <w:rsid w:val="00301BE8"/>
    <w:rsid w:val="00301FBC"/>
    <w:rsid w:val="0030248D"/>
    <w:rsid w:val="003024A4"/>
    <w:rsid w:val="003043FD"/>
    <w:rsid w:val="003047EA"/>
    <w:rsid w:val="00304BB4"/>
    <w:rsid w:val="00304D05"/>
    <w:rsid w:val="003052FC"/>
    <w:rsid w:val="003059DD"/>
    <w:rsid w:val="00305E2F"/>
    <w:rsid w:val="003061B0"/>
    <w:rsid w:val="0030644E"/>
    <w:rsid w:val="00306822"/>
    <w:rsid w:val="003069B9"/>
    <w:rsid w:val="00306AC0"/>
    <w:rsid w:val="00306BE7"/>
    <w:rsid w:val="00306CD4"/>
    <w:rsid w:val="0030756B"/>
    <w:rsid w:val="00307965"/>
    <w:rsid w:val="00310788"/>
    <w:rsid w:val="0031296D"/>
    <w:rsid w:val="00312BAD"/>
    <w:rsid w:val="00313290"/>
    <w:rsid w:val="0031353B"/>
    <w:rsid w:val="003138F6"/>
    <w:rsid w:val="0031397E"/>
    <w:rsid w:val="00314079"/>
    <w:rsid w:val="00315CBE"/>
    <w:rsid w:val="00315D6E"/>
    <w:rsid w:val="003178FE"/>
    <w:rsid w:val="0031795F"/>
    <w:rsid w:val="00317A89"/>
    <w:rsid w:val="00317AA6"/>
    <w:rsid w:val="00317BDC"/>
    <w:rsid w:val="00320531"/>
    <w:rsid w:val="00320750"/>
    <w:rsid w:val="0032158B"/>
    <w:rsid w:val="003216B8"/>
    <w:rsid w:val="00321991"/>
    <w:rsid w:val="00322A7B"/>
    <w:rsid w:val="00322E98"/>
    <w:rsid w:val="00322F2D"/>
    <w:rsid w:val="0032330E"/>
    <w:rsid w:val="00323E2D"/>
    <w:rsid w:val="0032414E"/>
    <w:rsid w:val="00324563"/>
    <w:rsid w:val="00324608"/>
    <w:rsid w:val="00324C8F"/>
    <w:rsid w:val="003258D1"/>
    <w:rsid w:val="00325AFF"/>
    <w:rsid w:val="003260EE"/>
    <w:rsid w:val="00326329"/>
    <w:rsid w:val="0032669B"/>
    <w:rsid w:val="003266B1"/>
    <w:rsid w:val="00326939"/>
    <w:rsid w:val="00327DCC"/>
    <w:rsid w:val="003313C8"/>
    <w:rsid w:val="0033142B"/>
    <w:rsid w:val="0033170E"/>
    <w:rsid w:val="0033214D"/>
    <w:rsid w:val="00332770"/>
    <w:rsid w:val="00332823"/>
    <w:rsid w:val="003339BA"/>
    <w:rsid w:val="003347AD"/>
    <w:rsid w:val="00335FD4"/>
    <w:rsid w:val="00336684"/>
    <w:rsid w:val="00336882"/>
    <w:rsid w:val="00337453"/>
    <w:rsid w:val="00340018"/>
    <w:rsid w:val="003404DE"/>
    <w:rsid w:val="00340F3C"/>
    <w:rsid w:val="003412F5"/>
    <w:rsid w:val="003420C2"/>
    <w:rsid w:val="0034228E"/>
    <w:rsid w:val="0034275F"/>
    <w:rsid w:val="003428E1"/>
    <w:rsid w:val="00342A53"/>
    <w:rsid w:val="00344408"/>
    <w:rsid w:val="003446B8"/>
    <w:rsid w:val="003455AA"/>
    <w:rsid w:val="003460C3"/>
    <w:rsid w:val="0034694D"/>
    <w:rsid w:val="00347D69"/>
    <w:rsid w:val="00347E11"/>
    <w:rsid w:val="00347F08"/>
    <w:rsid w:val="003511E3"/>
    <w:rsid w:val="0035221B"/>
    <w:rsid w:val="00352DD7"/>
    <w:rsid w:val="00353547"/>
    <w:rsid w:val="00353C81"/>
    <w:rsid w:val="003542BF"/>
    <w:rsid w:val="0035521C"/>
    <w:rsid w:val="003556E0"/>
    <w:rsid w:val="00355741"/>
    <w:rsid w:val="00355838"/>
    <w:rsid w:val="00355AAD"/>
    <w:rsid w:val="0035632B"/>
    <w:rsid w:val="00356BFD"/>
    <w:rsid w:val="00356D53"/>
    <w:rsid w:val="00356D6A"/>
    <w:rsid w:val="00356E32"/>
    <w:rsid w:val="00357063"/>
    <w:rsid w:val="0035754B"/>
    <w:rsid w:val="00360A5F"/>
    <w:rsid w:val="003611AF"/>
    <w:rsid w:val="003612FE"/>
    <w:rsid w:val="003617C6"/>
    <w:rsid w:val="00361AA3"/>
    <w:rsid w:val="0036260D"/>
    <w:rsid w:val="00363177"/>
    <w:rsid w:val="00363738"/>
    <w:rsid w:val="00364A7A"/>
    <w:rsid w:val="00364F62"/>
    <w:rsid w:val="003653B6"/>
    <w:rsid w:val="00365AD3"/>
    <w:rsid w:val="00366616"/>
    <w:rsid w:val="00366DDA"/>
    <w:rsid w:val="00366F7C"/>
    <w:rsid w:val="003673B2"/>
    <w:rsid w:val="003676D4"/>
    <w:rsid w:val="003702EF"/>
    <w:rsid w:val="00370A36"/>
    <w:rsid w:val="00370DBC"/>
    <w:rsid w:val="0037102F"/>
    <w:rsid w:val="003711BD"/>
    <w:rsid w:val="003713AA"/>
    <w:rsid w:val="00371666"/>
    <w:rsid w:val="00372A81"/>
    <w:rsid w:val="00372DA2"/>
    <w:rsid w:val="00373093"/>
    <w:rsid w:val="00373C61"/>
    <w:rsid w:val="0037454C"/>
    <w:rsid w:val="00375EEC"/>
    <w:rsid w:val="003764EC"/>
    <w:rsid w:val="0037690C"/>
    <w:rsid w:val="00376B03"/>
    <w:rsid w:val="00377739"/>
    <w:rsid w:val="003777FD"/>
    <w:rsid w:val="00380803"/>
    <w:rsid w:val="003809D1"/>
    <w:rsid w:val="00380AED"/>
    <w:rsid w:val="00380D8A"/>
    <w:rsid w:val="00380DDC"/>
    <w:rsid w:val="00381E24"/>
    <w:rsid w:val="00382A2A"/>
    <w:rsid w:val="00382DD0"/>
    <w:rsid w:val="00383B30"/>
    <w:rsid w:val="00384409"/>
    <w:rsid w:val="003845DA"/>
    <w:rsid w:val="0038464E"/>
    <w:rsid w:val="00384654"/>
    <w:rsid w:val="00386FD0"/>
    <w:rsid w:val="003877CC"/>
    <w:rsid w:val="00387ABE"/>
    <w:rsid w:val="00387F12"/>
    <w:rsid w:val="003900C0"/>
    <w:rsid w:val="0039037E"/>
    <w:rsid w:val="00390B8D"/>
    <w:rsid w:val="00390E89"/>
    <w:rsid w:val="00390E9A"/>
    <w:rsid w:val="003910A0"/>
    <w:rsid w:val="00391109"/>
    <w:rsid w:val="00391958"/>
    <w:rsid w:val="00391A32"/>
    <w:rsid w:val="00391A3D"/>
    <w:rsid w:val="00392FAB"/>
    <w:rsid w:val="003931BD"/>
    <w:rsid w:val="00393BDF"/>
    <w:rsid w:val="00394528"/>
    <w:rsid w:val="003947A0"/>
    <w:rsid w:val="00394922"/>
    <w:rsid w:val="00394C88"/>
    <w:rsid w:val="00394DBE"/>
    <w:rsid w:val="003951F0"/>
    <w:rsid w:val="00395B2C"/>
    <w:rsid w:val="00395E76"/>
    <w:rsid w:val="00396F88"/>
    <w:rsid w:val="00397140"/>
    <w:rsid w:val="0039737A"/>
    <w:rsid w:val="00397769"/>
    <w:rsid w:val="00397918"/>
    <w:rsid w:val="00397A6D"/>
    <w:rsid w:val="00397F4A"/>
    <w:rsid w:val="003A1904"/>
    <w:rsid w:val="003A1A43"/>
    <w:rsid w:val="003A1B1E"/>
    <w:rsid w:val="003A1F61"/>
    <w:rsid w:val="003A22B1"/>
    <w:rsid w:val="003A288C"/>
    <w:rsid w:val="003A3674"/>
    <w:rsid w:val="003A3CB2"/>
    <w:rsid w:val="003A3CEE"/>
    <w:rsid w:val="003A3CF9"/>
    <w:rsid w:val="003A43CF"/>
    <w:rsid w:val="003A448D"/>
    <w:rsid w:val="003A47B6"/>
    <w:rsid w:val="003A52E7"/>
    <w:rsid w:val="003A5584"/>
    <w:rsid w:val="003A5D8B"/>
    <w:rsid w:val="003A64CE"/>
    <w:rsid w:val="003A6686"/>
    <w:rsid w:val="003A67FB"/>
    <w:rsid w:val="003A7010"/>
    <w:rsid w:val="003A717B"/>
    <w:rsid w:val="003A756C"/>
    <w:rsid w:val="003A7D71"/>
    <w:rsid w:val="003A7DAB"/>
    <w:rsid w:val="003B0552"/>
    <w:rsid w:val="003B0B37"/>
    <w:rsid w:val="003B0DF8"/>
    <w:rsid w:val="003B1182"/>
    <w:rsid w:val="003B16E7"/>
    <w:rsid w:val="003B1AC1"/>
    <w:rsid w:val="003B263C"/>
    <w:rsid w:val="003B297D"/>
    <w:rsid w:val="003B4A36"/>
    <w:rsid w:val="003B4F2B"/>
    <w:rsid w:val="003B5449"/>
    <w:rsid w:val="003B550D"/>
    <w:rsid w:val="003B55E6"/>
    <w:rsid w:val="003B5719"/>
    <w:rsid w:val="003B5875"/>
    <w:rsid w:val="003B678C"/>
    <w:rsid w:val="003B6D02"/>
    <w:rsid w:val="003B7168"/>
    <w:rsid w:val="003B719A"/>
    <w:rsid w:val="003B7D3C"/>
    <w:rsid w:val="003C07A8"/>
    <w:rsid w:val="003C2183"/>
    <w:rsid w:val="003C25C8"/>
    <w:rsid w:val="003C2A14"/>
    <w:rsid w:val="003C3395"/>
    <w:rsid w:val="003C33A4"/>
    <w:rsid w:val="003C423C"/>
    <w:rsid w:val="003C4F12"/>
    <w:rsid w:val="003C540C"/>
    <w:rsid w:val="003C5555"/>
    <w:rsid w:val="003C5BC0"/>
    <w:rsid w:val="003C6052"/>
    <w:rsid w:val="003C63B8"/>
    <w:rsid w:val="003C6B62"/>
    <w:rsid w:val="003C6BD7"/>
    <w:rsid w:val="003C6DBB"/>
    <w:rsid w:val="003C7393"/>
    <w:rsid w:val="003D0052"/>
    <w:rsid w:val="003D02DF"/>
    <w:rsid w:val="003D0828"/>
    <w:rsid w:val="003D0FE6"/>
    <w:rsid w:val="003D17BE"/>
    <w:rsid w:val="003D1927"/>
    <w:rsid w:val="003D19BE"/>
    <w:rsid w:val="003D30C1"/>
    <w:rsid w:val="003D37FB"/>
    <w:rsid w:val="003D4A08"/>
    <w:rsid w:val="003D4CE1"/>
    <w:rsid w:val="003D538D"/>
    <w:rsid w:val="003D57BC"/>
    <w:rsid w:val="003D5FAB"/>
    <w:rsid w:val="003D647B"/>
    <w:rsid w:val="003D6B28"/>
    <w:rsid w:val="003D6EC9"/>
    <w:rsid w:val="003D6F46"/>
    <w:rsid w:val="003D71FC"/>
    <w:rsid w:val="003D79C8"/>
    <w:rsid w:val="003E0E81"/>
    <w:rsid w:val="003E1B56"/>
    <w:rsid w:val="003E1BAB"/>
    <w:rsid w:val="003E2006"/>
    <w:rsid w:val="003E20D1"/>
    <w:rsid w:val="003E2A33"/>
    <w:rsid w:val="003E2C38"/>
    <w:rsid w:val="003E2E25"/>
    <w:rsid w:val="003E2F25"/>
    <w:rsid w:val="003E34D8"/>
    <w:rsid w:val="003E35B6"/>
    <w:rsid w:val="003E3642"/>
    <w:rsid w:val="003E463F"/>
    <w:rsid w:val="003E4881"/>
    <w:rsid w:val="003E4A02"/>
    <w:rsid w:val="003E4EE8"/>
    <w:rsid w:val="003E5A31"/>
    <w:rsid w:val="003E5AE3"/>
    <w:rsid w:val="003F02DF"/>
    <w:rsid w:val="003F03B7"/>
    <w:rsid w:val="003F0449"/>
    <w:rsid w:val="003F0AFA"/>
    <w:rsid w:val="003F1A9B"/>
    <w:rsid w:val="003F1AAA"/>
    <w:rsid w:val="003F1AB8"/>
    <w:rsid w:val="003F1F04"/>
    <w:rsid w:val="003F22A2"/>
    <w:rsid w:val="003F2FC3"/>
    <w:rsid w:val="003F35C9"/>
    <w:rsid w:val="003F3A2B"/>
    <w:rsid w:val="003F3CB8"/>
    <w:rsid w:val="003F3EBD"/>
    <w:rsid w:val="003F4FC0"/>
    <w:rsid w:val="003F5B5F"/>
    <w:rsid w:val="003F65F6"/>
    <w:rsid w:val="003F66FF"/>
    <w:rsid w:val="003F691D"/>
    <w:rsid w:val="003F6B61"/>
    <w:rsid w:val="003F6EE1"/>
    <w:rsid w:val="0040003F"/>
    <w:rsid w:val="0040039C"/>
    <w:rsid w:val="004005E4"/>
    <w:rsid w:val="0040067E"/>
    <w:rsid w:val="00400F6F"/>
    <w:rsid w:val="00401009"/>
    <w:rsid w:val="004012CE"/>
    <w:rsid w:val="00401F41"/>
    <w:rsid w:val="004027CD"/>
    <w:rsid w:val="00402802"/>
    <w:rsid w:val="004030F9"/>
    <w:rsid w:val="00403588"/>
    <w:rsid w:val="0040421F"/>
    <w:rsid w:val="00405C2D"/>
    <w:rsid w:val="004067BC"/>
    <w:rsid w:val="004069B9"/>
    <w:rsid w:val="00406F98"/>
    <w:rsid w:val="0040727F"/>
    <w:rsid w:val="004074C3"/>
    <w:rsid w:val="0040781A"/>
    <w:rsid w:val="00411BF9"/>
    <w:rsid w:val="00412753"/>
    <w:rsid w:val="00412D83"/>
    <w:rsid w:val="00413F99"/>
    <w:rsid w:val="0041406D"/>
    <w:rsid w:val="00415E68"/>
    <w:rsid w:val="0041674B"/>
    <w:rsid w:val="00416AAA"/>
    <w:rsid w:val="00416C7C"/>
    <w:rsid w:val="00417057"/>
    <w:rsid w:val="004171A1"/>
    <w:rsid w:val="00417E2A"/>
    <w:rsid w:val="0042005E"/>
    <w:rsid w:val="004206FF"/>
    <w:rsid w:val="00420EC4"/>
    <w:rsid w:val="00420F32"/>
    <w:rsid w:val="00422708"/>
    <w:rsid w:val="00422826"/>
    <w:rsid w:val="0042310D"/>
    <w:rsid w:val="0042485A"/>
    <w:rsid w:val="00424E99"/>
    <w:rsid w:val="00424F0C"/>
    <w:rsid w:val="004250EE"/>
    <w:rsid w:val="004261F8"/>
    <w:rsid w:val="00426385"/>
    <w:rsid w:val="0042767F"/>
    <w:rsid w:val="004279C2"/>
    <w:rsid w:val="00430268"/>
    <w:rsid w:val="00430EA8"/>
    <w:rsid w:val="004311A1"/>
    <w:rsid w:val="0043197F"/>
    <w:rsid w:val="00432438"/>
    <w:rsid w:val="004333B3"/>
    <w:rsid w:val="004356B6"/>
    <w:rsid w:val="00435DCA"/>
    <w:rsid w:val="00436493"/>
    <w:rsid w:val="0043658E"/>
    <w:rsid w:val="00436CC7"/>
    <w:rsid w:val="00436E84"/>
    <w:rsid w:val="00437021"/>
    <w:rsid w:val="004376A2"/>
    <w:rsid w:val="00440A13"/>
    <w:rsid w:val="00440CD1"/>
    <w:rsid w:val="004429D2"/>
    <w:rsid w:val="00442B4E"/>
    <w:rsid w:val="00443FF0"/>
    <w:rsid w:val="00444AEC"/>
    <w:rsid w:val="00444C39"/>
    <w:rsid w:val="00445177"/>
    <w:rsid w:val="00445618"/>
    <w:rsid w:val="00445E82"/>
    <w:rsid w:val="00446A0A"/>
    <w:rsid w:val="00447A63"/>
    <w:rsid w:val="00447A64"/>
    <w:rsid w:val="00447BD0"/>
    <w:rsid w:val="00447F38"/>
    <w:rsid w:val="0045030D"/>
    <w:rsid w:val="0045089E"/>
    <w:rsid w:val="004510BC"/>
    <w:rsid w:val="00451B17"/>
    <w:rsid w:val="0045373C"/>
    <w:rsid w:val="00453858"/>
    <w:rsid w:val="00454055"/>
    <w:rsid w:val="00455282"/>
    <w:rsid w:val="004553A6"/>
    <w:rsid w:val="004557B8"/>
    <w:rsid w:val="0045645C"/>
    <w:rsid w:val="00456854"/>
    <w:rsid w:val="004577A2"/>
    <w:rsid w:val="0046046C"/>
    <w:rsid w:val="00460746"/>
    <w:rsid w:val="004612CB"/>
    <w:rsid w:val="00461451"/>
    <w:rsid w:val="00461BC7"/>
    <w:rsid w:val="004627B7"/>
    <w:rsid w:val="004629A1"/>
    <w:rsid w:val="00462D00"/>
    <w:rsid w:val="0046346B"/>
    <w:rsid w:val="004637B4"/>
    <w:rsid w:val="00463958"/>
    <w:rsid w:val="00463DC4"/>
    <w:rsid w:val="00463E4D"/>
    <w:rsid w:val="00464636"/>
    <w:rsid w:val="0046465C"/>
    <w:rsid w:val="004648DD"/>
    <w:rsid w:val="0046494B"/>
    <w:rsid w:val="00465186"/>
    <w:rsid w:val="004658D5"/>
    <w:rsid w:val="0046593F"/>
    <w:rsid w:val="00465B15"/>
    <w:rsid w:val="00465D80"/>
    <w:rsid w:val="00465D96"/>
    <w:rsid w:val="00465FB8"/>
    <w:rsid w:val="00466052"/>
    <w:rsid w:val="004674BE"/>
    <w:rsid w:val="004676E3"/>
    <w:rsid w:val="00467A84"/>
    <w:rsid w:val="00467F6C"/>
    <w:rsid w:val="00470A7A"/>
    <w:rsid w:val="00471D7A"/>
    <w:rsid w:val="00472852"/>
    <w:rsid w:val="00472FF5"/>
    <w:rsid w:val="004737E0"/>
    <w:rsid w:val="00474623"/>
    <w:rsid w:val="004750FC"/>
    <w:rsid w:val="004757DC"/>
    <w:rsid w:val="00475BCA"/>
    <w:rsid w:val="0047714E"/>
    <w:rsid w:val="00477EC9"/>
    <w:rsid w:val="00480174"/>
    <w:rsid w:val="004812B8"/>
    <w:rsid w:val="00481906"/>
    <w:rsid w:val="00482361"/>
    <w:rsid w:val="00482A37"/>
    <w:rsid w:val="00483289"/>
    <w:rsid w:val="0048417C"/>
    <w:rsid w:val="0048440E"/>
    <w:rsid w:val="004844E9"/>
    <w:rsid w:val="00485398"/>
    <w:rsid w:val="00486FAB"/>
    <w:rsid w:val="0048711C"/>
    <w:rsid w:val="00487F01"/>
    <w:rsid w:val="00490986"/>
    <w:rsid w:val="00490BB4"/>
    <w:rsid w:val="0049162D"/>
    <w:rsid w:val="004916BB"/>
    <w:rsid w:val="00491D2F"/>
    <w:rsid w:val="00491D32"/>
    <w:rsid w:val="00492252"/>
    <w:rsid w:val="00493A59"/>
    <w:rsid w:val="0049402F"/>
    <w:rsid w:val="00494D21"/>
    <w:rsid w:val="0049512E"/>
    <w:rsid w:val="00495C15"/>
    <w:rsid w:val="00496EAA"/>
    <w:rsid w:val="00497955"/>
    <w:rsid w:val="00497BAE"/>
    <w:rsid w:val="004A03A5"/>
    <w:rsid w:val="004A063F"/>
    <w:rsid w:val="004A1E82"/>
    <w:rsid w:val="004A3E2C"/>
    <w:rsid w:val="004A4B06"/>
    <w:rsid w:val="004A564B"/>
    <w:rsid w:val="004A6448"/>
    <w:rsid w:val="004A6DEF"/>
    <w:rsid w:val="004A784C"/>
    <w:rsid w:val="004A7A89"/>
    <w:rsid w:val="004A7DDE"/>
    <w:rsid w:val="004B12DE"/>
    <w:rsid w:val="004B14EE"/>
    <w:rsid w:val="004B1674"/>
    <w:rsid w:val="004B176B"/>
    <w:rsid w:val="004B1DD3"/>
    <w:rsid w:val="004B21DE"/>
    <w:rsid w:val="004B2A2F"/>
    <w:rsid w:val="004B2BE0"/>
    <w:rsid w:val="004B3CC2"/>
    <w:rsid w:val="004B3D77"/>
    <w:rsid w:val="004B45F1"/>
    <w:rsid w:val="004B4CC4"/>
    <w:rsid w:val="004B5696"/>
    <w:rsid w:val="004B56B5"/>
    <w:rsid w:val="004B6907"/>
    <w:rsid w:val="004B7D77"/>
    <w:rsid w:val="004B7DBC"/>
    <w:rsid w:val="004B7E9B"/>
    <w:rsid w:val="004C0A11"/>
    <w:rsid w:val="004C0CCF"/>
    <w:rsid w:val="004C1797"/>
    <w:rsid w:val="004C17EE"/>
    <w:rsid w:val="004C1A4E"/>
    <w:rsid w:val="004C244F"/>
    <w:rsid w:val="004C2E60"/>
    <w:rsid w:val="004C2F48"/>
    <w:rsid w:val="004C2F8E"/>
    <w:rsid w:val="004C33EC"/>
    <w:rsid w:val="004C39E6"/>
    <w:rsid w:val="004C3A5D"/>
    <w:rsid w:val="004C3AF0"/>
    <w:rsid w:val="004C3BDF"/>
    <w:rsid w:val="004C4337"/>
    <w:rsid w:val="004C4E47"/>
    <w:rsid w:val="004C4E7D"/>
    <w:rsid w:val="004C5C52"/>
    <w:rsid w:val="004C78D5"/>
    <w:rsid w:val="004C7CB7"/>
    <w:rsid w:val="004D0101"/>
    <w:rsid w:val="004D023E"/>
    <w:rsid w:val="004D0B15"/>
    <w:rsid w:val="004D0E87"/>
    <w:rsid w:val="004D2BE8"/>
    <w:rsid w:val="004D3061"/>
    <w:rsid w:val="004D3110"/>
    <w:rsid w:val="004D374A"/>
    <w:rsid w:val="004D3D31"/>
    <w:rsid w:val="004D406E"/>
    <w:rsid w:val="004D409E"/>
    <w:rsid w:val="004D4163"/>
    <w:rsid w:val="004D5010"/>
    <w:rsid w:val="004D50EF"/>
    <w:rsid w:val="004D5277"/>
    <w:rsid w:val="004D6C59"/>
    <w:rsid w:val="004D6F83"/>
    <w:rsid w:val="004D77B2"/>
    <w:rsid w:val="004D7A8F"/>
    <w:rsid w:val="004E0777"/>
    <w:rsid w:val="004E0F90"/>
    <w:rsid w:val="004E20F7"/>
    <w:rsid w:val="004E222F"/>
    <w:rsid w:val="004E3B3C"/>
    <w:rsid w:val="004E3E05"/>
    <w:rsid w:val="004E3E5D"/>
    <w:rsid w:val="004E3FE7"/>
    <w:rsid w:val="004E412B"/>
    <w:rsid w:val="004E44BE"/>
    <w:rsid w:val="004E5708"/>
    <w:rsid w:val="004E6554"/>
    <w:rsid w:val="004E740F"/>
    <w:rsid w:val="004F0005"/>
    <w:rsid w:val="004F0883"/>
    <w:rsid w:val="004F08A5"/>
    <w:rsid w:val="004F0AB0"/>
    <w:rsid w:val="004F0DCE"/>
    <w:rsid w:val="004F20C9"/>
    <w:rsid w:val="004F2261"/>
    <w:rsid w:val="004F2361"/>
    <w:rsid w:val="004F250A"/>
    <w:rsid w:val="004F2976"/>
    <w:rsid w:val="004F2FBD"/>
    <w:rsid w:val="004F3564"/>
    <w:rsid w:val="004F44E4"/>
    <w:rsid w:val="004F4B73"/>
    <w:rsid w:val="004F4D1D"/>
    <w:rsid w:val="004F5560"/>
    <w:rsid w:val="004F62F5"/>
    <w:rsid w:val="004F64A3"/>
    <w:rsid w:val="004F664C"/>
    <w:rsid w:val="004F6BF9"/>
    <w:rsid w:val="004F6DA2"/>
    <w:rsid w:val="004F7681"/>
    <w:rsid w:val="004F7753"/>
    <w:rsid w:val="005002ED"/>
    <w:rsid w:val="005003FA"/>
    <w:rsid w:val="00501BBE"/>
    <w:rsid w:val="00504B65"/>
    <w:rsid w:val="00504C3D"/>
    <w:rsid w:val="00504CC4"/>
    <w:rsid w:val="0050532E"/>
    <w:rsid w:val="0050561E"/>
    <w:rsid w:val="00505C9E"/>
    <w:rsid w:val="00505DED"/>
    <w:rsid w:val="00506427"/>
    <w:rsid w:val="00506633"/>
    <w:rsid w:val="005066B5"/>
    <w:rsid w:val="005075CB"/>
    <w:rsid w:val="00510C67"/>
    <w:rsid w:val="00512248"/>
    <w:rsid w:val="005131A4"/>
    <w:rsid w:val="005147AF"/>
    <w:rsid w:val="00514D6B"/>
    <w:rsid w:val="00514E7F"/>
    <w:rsid w:val="00515102"/>
    <w:rsid w:val="00515612"/>
    <w:rsid w:val="00515DDA"/>
    <w:rsid w:val="005169B3"/>
    <w:rsid w:val="0051778C"/>
    <w:rsid w:val="005178EB"/>
    <w:rsid w:val="00517DA6"/>
    <w:rsid w:val="00520086"/>
    <w:rsid w:val="00521882"/>
    <w:rsid w:val="005219C7"/>
    <w:rsid w:val="00522218"/>
    <w:rsid w:val="00522932"/>
    <w:rsid w:val="005229FC"/>
    <w:rsid w:val="00522C30"/>
    <w:rsid w:val="00523F33"/>
    <w:rsid w:val="005242AE"/>
    <w:rsid w:val="00524DB9"/>
    <w:rsid w:val="00524F87"/>
    <w:rsid w:val="005253C3"/>
    <w:rsid w:val="005259BB"/>
    <w:rsid w:val="005264C2"/>
    <w:rsid w:val="0052669A"/>
    <w:rsid w:val="00526808"/>
    <w:rsid w:val="00526AC5"/>
    <w:rsid w:val="00527898"/>
    <w:rsid w:val="00530167"/>
    <w:rsid w:val="005301F4"/>
    <w:rsid w:val="00530596"/>
    <w:rsid w:val="00530B23"/>
    <w:rsid w:val="00530E08"/>
    <w:rsid w:val="005313B0"/>
    <w:rsid w:val="00531515"/>
    <w:rsid w:val="0053183A"/>
    <w:rsid w:val="00532152"/>
    <w:rsid w:val="005321E4"/>
    <w:rsid w:val="0053244E"/>
    <w:rsid w:val="00532574"/>
    <w:rsid w:val="00534655"/>
    <w:rsid w:val="00535815"/>
    <w:rsid w:val="00536064"/>
    <w:rsid w:val="00537241"/>
    <w:rsid w:val="00537C65"/>
    <w:rsid w:val="0054019B"/>
    <w:rsid w:val="00541137"/>
    <w:rsid w:val="005411E4"/>
    <w:rsid w:val="00541942"/>
    <w:rsid w:val="00541C3F"/>
    <w:rsid w:val="005425D4"/>
    <w:rsid w:val="00542D86"/>
    <w:rsid w:val="0054361F"/>
    <w:rsid w:val="00543901"/>
    <w:rsid w:val="005439EF"/>
    <w:rsid w:val="00543A1E"/>
    <w:rsid w:val="0054421D"/>
    <w:rsid w:val="00545C69"/>
    <w:rsid w:val="0054629A"/>
    <w:rsid w:val="0054638F"/>
    <w:rsid w:val="005464C8"/>
    <w:rsid w:val="00546ADC"/>
    <w:rsid w:val="00546E5B"/>
    <w:rsid w:val="00547108"/>
    <w:rsid w:val="00547864"/>
    <w:rsid w:val="00550E75"/>
    <w:rsid w:val="00552314"/>
    <w:rsid w:val="005526F1"/>
    <w:rsid w:val="00552D7E"/>
    <w:rsid w:val="0055304D"/>
    <w:rsid w:val="005532C1"/>
    <w:rsid w:val="0055334C"/>
    <w:rsid w:val="0055385F"/>
    <w:rsid w:val="005539B8"/>
    <w:rsid w:val="005564E3"/>
    <w:rsid w:val="00557155"/>
    <w:rsid w:val="00557238"/>
    <w:rsid w:val="0055727E"/>
    <w:rsid w:val="00557C0D"/>
    <w:rsid w:val="00557CC6"/>
    <w:rsid w:val="00560740"/>
    <w:rsid w:val="00561012"/>
    <w:rsid w:val="00561CE7"/>
    <w:rsid w:val="0056223E"/>
    <w:rsid w:val="005636D0"/>
    <w:rsid w:val="005638A6"/>
    <w:rsid w:val="005639BE"/>
    <w:rsid w:val="00563BCF"/>
    <w:rsid w:val="00563C9B"/>
    <w:rsid w:val="00563EEF"/>
    <w:rsid w:val="00564932"/>
    <w:rsid w:val="00565230"/>
    <w:rsid w:val="00565B52"/>
    <w:rsid w:val="00565DF2"/>
    <w:rsid w:val="00566461"/>
    <w:rsid w:val="005668A4"/>
    <w:rsid w:val="0056754F"/>
    <w:rsid w:val="00567734"/>
    <w:rsid w:val="005678DC"/>
    <w:rsid w:val="005700C7"/>
    <w:rsid w:val="00571EB9"/>
    <w:rsid w:val="00572DE4"/>
    <w:rsid w:val="00572ECF"/>
    <w:rsid w:val="00574053"/>
    <w:rsid w:val="0057428D"/>
    <w:rsid w:val="00574584"/>
    <w:rsid w:val="005748D9"/>
    <w:rsid w:val="0057493B"/>
    <w:rsid w:val="00574A48"/>
    <w:rsid w:val="00574C3B"/>
    <w:rsid w:val="00574F63"/>
    <w:rsid w:val="00574F72"/>
    <w:rsid w:val="00575BAB"/>
    <w:rsid w:val="00577557"/>
    <w:rsid w:val="005806A4"/>
    <w:rsid w:val="00580BB7"/>
    <w:rsid w:val="00581163"/>
    <w:rsid w:val="005815AD"/>
    <w:rsid w:val="00581648"/>
    <w:rsid w:val="00582904"/>
    <w:rsid w:val="00582B7D"/>
    <w:rsid w:val="00583887"/>
    <w:rsid w:val="00583CAC"/>
    <w:rsid w:val="0058555D"/>
    <w:rsid w:val="005859D2"/>
    <w:rsid w:val="00586780"/>
    <w:rsid w:val="00587989"/>
    <w:rsid w:val="00587AC1"/>
    <w:rsid w:val="00587E07"/>
    <w:rsid w:val="00590479"/>
    <w:rsid w:val="005905A2"/>
    <w:rsid w:val="00592FED"/>
    <w:rsid w:val="0059367C"/>
    <w:rsid w:val="005936F8"/>
    <w:rsid w:val="00593A7B"/>
    <w:rsid w:val="00593B63"/>
    <w:rsid w:val="00593CFF"/>
    <w:rsid w:val="00593D9F"/>
    <w:rsid w:val="00593E53"/>
    <w:rsid w:val="00595523"/>
    <w:rsid w:val="00596661"/>
    <w:rsid w:val="00596E38"/>
    <w:rsid w:val="00597331"/>
    <w:rsid w:val="00597349"/>
    <w:rsid w:val="00597B09"/>
    <w:rsid w:val="00597CE1"/>
    <w:rsid w:val="005A0B41"/>
    <w:rsid w:val="005A1A0E"/>
    <w:rsid w:val="005A1C94"/>
    <w:rsid w:val="005A2126"/>
    <w:rsid w:val="005A397A"/>
    <w:rsid w:val="005A399C"/>
    <w:rsid w:val="005A40D9"/>
    <w:rsid w:val="005A48C3"/>
    <w:rsid w:val="005A51B7"/>
    <w:rsid w:val="005A5386"/>
    <w:rsid w:val="005A54E9"/>
    <w:rsid w:val="005A5567"/>
    <w:rsid w:val="005A5A4F"/>
    <w:rsid w:val="005A6784"/>
    <w:rsid w:val="005A76C0"/>
    <w:rsid w:val="005A7A85"/>
    <w:rsid w:val="005A7BCC"/>
    <w:rsid w:val="005A7FA9"/>
    <w:rsid w:val="005B066E"/>
    <w:rsid w:val="005B0EFE"/>
    <w:rsid w:val="005B12CA"/>
    <w:rsid w:val="005B1733"/>
    <w:rsid w:val="005B29FD"/>
    <w:rsid w:val="005B2E66"/>
    <w:rsid w:val="005B39E7"/>
    <w:rsid w:val="005B3FC7"/>
    <w:rsid w:val="005B4738"/>
    <w:rsid w:val="005B4901"/>
    <w:rsid w:val="005B49BA"/>
    <w:rsid w:val="005B4CBF"/>
    <w:rsid w:val="005B4EEF"/>
    <w:rsid w:val="005B6470"/>
    <w:rsid w:val="005B707C"/>
    <w:rsid w:val="005B7901"/>
    <w:rsid w:val="005B7DF7"/>
    <w:rsid w:val="005B7EEF"/>
    <w:rsid w:val="005C0CB0"/>
    <w:rsid w:val="005C2A1F"/>
    <w:rsid w:val="005C2B35"/>
    <w:rsid w:val="005C2FC2"/>
    <w:rsid w:val="005C3424"/>
    <w:rsid w:val="005C3D47"/>
    <w:rsid w:val="005C476F"/>
    <w:rsid w:val="005C4A32"/>
    <w:rsid w:val="005C5AFB"/>
    <w:rsid w:val="005C5C06"/>
    <w:rsid w:val="005C67B8"/>
    <w:rsid w:val="005C6C8F"/>
    <w:rsid w:val="005C7A27"/>
    <w:rsid w:val="005D0274"/>
    <w:rsid w:val="005D17DF"/>
    <w:rsid w:val="005D1D1F"/>
    <w:rsid w:val="005D1FA2"/>
    <w:rsid w:val="005D22A5"/>
    <w:rsid w:val="005D306E"/>
    <w:rsid w:val="005D308D"/>
    <w:rsid w:val="005D398C"/>
    <w:rsid w:val="005D3BC8"/>
    <w:rsid w:val="005D3BD3"/>
    <w:rsid w:val="005D3C52"/>
    <w:rsid w:val="005D4432"/>
    <w:rsid w:val="005D4BE1"/>
    <w:rsid w:val="005D5E9B"/>
    <w:rsid w:val="005D65A0"/>
    <w:rsid w:val="005D6CBF"/>
    <w:rsid w:val="005D6E54"/>
    <w:rsid w:val="005D78EF"/>
    <w:rsid w:val="005E0388"/>
    <w:rsid w:val="005E05FD"/>
    <w:rsid w:val="005E11B3"/>
    <w:rsid w:val="005E1F41"/>
    <w:rsid w:val="005E2574"/>
    <w:rsid w:val="005E26E5"/>
    <w:rsid w:val="005E2EDD"/>
    <w:rsid w:val="005E4AF5"/>
    <w:rsid w:val="005E4EC5"/>
    <w:rsid w:val="005E55AA"/>
    <w:rsid w:val="005E6E72"/>
    <w:rsid w:val="005E77B0"/>
    <w:rsid w:val="005E78C8"/>
    <w:rsid w:val="005F08BA"/>
    <w:rsid w:val="005F08D1"/>
    <w:rsid w:val="005F0ACD"/>
    <w:rsid w:val="005F0EF7"/>
    <w:rsid w:val="005F255E"/>
    <w:rsid w:val="005F2947"/>
    <w:rsid w:val="005F2B61"/>
    <w:rsid w:val="005F41D3"/>
    <w:rsid w:val="005F4DBF"/>
    <w:rsid w:val="005F4FBC"/>
    <w:rsid w:val="005F70FE"/>
    <w:rsid w:val="005F7295"/>
    <w:rsid w:val="005F74FF"/>
    <w:rsid w:val="005F7CE0"/>
    <w:rsid w:val="00600EF5"/>
    <w:rsid w:val="00601889"/>
    <w:rsid w:val="00601A10"/>
    <w:rsid w:val="00602B91"/>
    <w:rsid w:val="00603255"/>
    <w:rsid w:val="00603837"/>
    <w:rsid w:val="00603A8C"/>
    <w:rsid w:val="00604209"/>
    <w:rsid w:val="00604D41"/>
    <w:rsid w:val="00606138"/>
    <w:rsid w:val="00606B7B"/>
    <w:rsid w:val="00607DD9"/>
    <w:rsid w:val="006100E2"/>
    <w:rsid w:val="00611008"/>
    <w:rsid w:val="006110F6"/>
    <w:rsid w:val="00611A0A"/>
    <w:rsid w:val="00613487"/>
    <w:rsid w:val="00613FA8"/>
    <w:rsid w:val="00614028"/>
    <w:rsid w:val="006140E7"/>
    <w:rsid w:val="0061491B"/>
    <w:rsid w:val="00614B23"/>
    <w:rsid w:val="00614BDF"/>
    <w:rsid w:val="00614C86"/>
    <w:rsid w:val="00615C47"/>
    <w:rsid w:val="00616580"/>
    <w:rsid w:val="00616E3C"/>
    <w:rsid w:val="0061726B"/>
    <w:rsid w:val="00617879"/>
    <w:rsid w:val="00617C14"/>
    <w:rsid w:val="00620BFB"/>
    <w:rsid w:val="00621B12"/>
    <w:rsid w:val="00621DB5"/>
    <w:rsid w:val="006226BA"/>
    <w:rsid w:val="00622F2F"/>
    <w:rsid w:val="0062331E"/>
    <w:rsid w:val="006236BA"/>
    <w:rsid w:val="00623C01"/>
    <w:rsid w:val="0062405F"/>
    <w:rsid w:val="0062477B"/>
    <w:rsid w:val="00624D9A"/>
    <w:rsid w:val="006266EB"/>
    <w:rsid w:val="0062675F"/>
    <w:rsid w:val="006269A2"/>
    <w:rsid w:val="00627806"/>
    <w:rsid w:val="00627D0B"/>
    <w:rsid w:val="00630613"/>
    <w:rsid w:val="00630840"/>
    <w:rsid w:val="00630CA0"/>
    <w:rsid w:val="00631651"/>
    <w:rsid w:val="00631696"/>
    <w:rsid w:val="00631FDB"/>
    <w:rsid w:val="006321AA"/>
    <w:rsid w:val="00632C92"/>
    <w:rsid w:val="00633A44"/>
    <w:rsid w:val="00634E1A"/>
    <w:rsid w:val="0063514F"/>
    <w:rsid w:val="00635B85"/>
    <w:rsid w:val="006365EE"/>
    <w:rsid w:val="00636774"/>
    <w:rsid w:val="00636A08"/>
    <w:rsid w:val="00636AF1"/>
    <w:rsid w:val="00636C80"/>
    <w:rsid w:val="006376F8"/>
    <w:rsid w:val="00637D83"/>
    <w:rsid w:val="00637FB3"/>
    <w:rsid w:val="006402BB"/>
    <w:rsid w:val="00640419"/>
    <w:rsid w:val="00640A32"/>
    <w:rsid w:val="00640C92"/>
    <w:rsid w:val="00640DEC"/>
    <w:rsid w:val="00641697"/>
    <w:rsid w:val="00642A4D"/>
    <w:rsid w:val="00644304"/>
    <w:rsid w:val="0064432D"/>
    <w:rsid w:val="00644BD9"/>
    <w:rsid w:val="006452E9"/>
    <w:rsid w:val="006458EA"/>
    <w:rsid w:val="0064713D"/>
    <w:rsid w:val="006471D3"/>
    <w:rsid w:val="00647633"/>
    <w:rsid w:val="00647A4E"/>
    <w:rsid w:val="00647F88"/>
    <w:rsid w:val="00650711"/>
    <w:rsid w:val="00650780"/>
    <w:rsid w:val="00650BB7"/>
    <w:rsid w:val="006527D3"/>
    <w:rsid w:val="00653668"/>
    <w:rsid w:val="00653785"/>
    <w:rsid w:val="00653E52"/>
    <w:rsid w:val="00654328"/>
    <w:rsid w:val="0065534E"/>
    <w:rsid w:val="006559AB"/>
    <w:rsid w:val="00655A1B"/>
    <w:rsid w:val="00656196"/>
    <w:rsid w:val="00656334"/>
    <w:rsid w:val="00656632"/>
    <w:rsid w:val="00657E2F"/>
    <w:rsid w:val="00660035"/>
    <w:rsid w:val="00660642"/>
    <w:rsid w:val="0066067F"/>
    <w:rsid w:val="00660E3D"/>
    <w:rsid w:val="00661359"/>
    <w:rsid w:val="00661960"/>
    <w:rsid w:val="00661F60"/>
    <w:rsid w:val="0066277A"/>
    <w:rsid w:val="00663A35"/>
    <w:rsid w:val="0066555D"/>
    <w:rsid w:val="0066559C"/>
    <w:rsid w:val="006666AE"/>
    <w:rsid w:val="006716B7"/>
    <w:rsid w:val="006716E9"/>
    <w:rsid w:val="00672405"/>
    <w:rsid w:val="00672948"/>
    <w:rsid w:val="00673B2C"/>
    <w:rsid w:val="00673D6D"/>
    <w:rsid w:val="00673E0D"/>
    <w:rsid w:val="00675D5A"/>
    <w:rsid w:val="006769C9"/>
    <w:rsid w:val="00677420"/>
    <w:rsid w:val="00677585"/>
    <w:rsid w:val="00677E32"/>
    <w:rsid w:val="006803E0"/>
    <w:rsid w:val="00680A0B"/>
    <w:rsid w:val="00681002"/>
    <w:rsid w:val="006814FF"/>
    <w:rsid w:val="00681A1D"/>
    <w:rsid w:val="00681FC0"/>
    <w:rsid w:val="00684470"/>
    <w:rsid w:val="0068454B"/>
    <w:rsid w:val="00684B88"/>
    <w:rsid w:val="00685256"/>
    <w:rsid w:val="0068532A"/>
    <w:rsid w:val="00685C2B"/>
    <w:rsid w:val="00686EC8"/>
    <w:rsid w:val="00686EFF"/>
    <w:rsid w:val="006872F3"/>
    <w:rsid w:val="00687493"/>
    <w:rsid w:val="006875F2"/>
    <w:rsid w:val="00687FD5"/>
    <w:rsid w:val="00690557"/>
    <w:rsid w:val="006921BB"/>
    <w:rsid w:val="00693522"/>
    <w:rsid w:val="00693B2F"/>
    <w:rsid w:val="00694D46"/>
    <w:rsid w:val="00695AD0"/>
    <w:rsid w:val="00696924"/>
    <w:rsid w:val="00697985"/>
    <w:rsid w:val="006A0E57"/>
    <w:rsid w:val="006A186B"/>
    <w:rsid w:val="006A24CF"/>
    <w:rsid w:val="006A2538"/>
    <w:rsid w:val="006A298A"/>
    <w:rsid w:val="006A2F80"/>
    <w:rsid w:val="006A2F89"/>
    <w:rsid w:val="006A36B9"/>
    <w:rsid w:val="006A38E1"/>
    <w:rsid w:val="006A4140"/>
    <w:rsid w:val="006A4416"/>
    <w:rsid w:val="006A5F84"/>
    <w:rsid w:val="006A605F"/>
    <w:rsid w:val="006A60B5"/>
    <w:rsid w:val="006A6CED"/>
    <w:rsid w:val="006A7DDB"/>
    <w:rsid w:val="006A7E6E"/>
    <w:rsid w:val="006B0860"/>
    <w:rsid w:val="006B1AB3"/>
    <w:rsid w:val="006B2008"/>
    <w:rsid w:val="006B200C"/>
    <w:rsid w:val="006B2465"/>
    <w:rsid w:val="006B3A44"/>
    <w:rsid w:val="006B4142"/>
    <w:rsid w:val="006B5458"/>
    <w:rsid w:val="006B5E44"/>
    <w:rsid w:val="006B5F34"/>
    <w:rsid w:val="006B68B6"/>
    <w:rsid w:val="006B6C17"/>
    <w:rsid w:val="006B70B7"/>
    <w:rsid w:val="006B75A7"/>
    <w:rsid w:val="006B7714"/>
    <w:rsid w:val="006C04A9"/>
    <w:rsid w:val="006C0637"/>
    <w:rsid w:val="006C0A4E"/>
    <w:rsid w:val="006C0E35"/>
    <w:rsid w:val="006C17D3"/>
    <w:rsid w:val="006C263F"/>
    <w:rsid w:val="006C27E2"/>
    <w:rsid w:val="006C2E80"/>
    <w:rsid w:val="006C31BB"/>
    <w:rsid w:val="006C3685"/>
    <w:rsid w:val="006C375A"/>
    <w:rsid w:val="006C3EA5"/>
    <w:rsid w:val="006C408F"/>
    <w:rsid w:val="006C41EC"/>
    <w:rsid w:val="006C49C5"/>
    <w:rsid w:val="006C4CAA"/>
    <w:rsid w:val="006C4CDA"/>
    <w:rsid w:val="006C4E57"/>
    <w:rsid w:val="006C550D"/>
    <w:rsid w:val="006C5BB9"/>
    <w:rsid w:val="006C5F39"/>
    <w:rsid w:val="006C637E"/>
    <w:rsid w:val="006C66C7"/>
    <w:rsid w:val="006C67D8"/>
    <w:rsid w:val="006C69AA"/>
    <w:rsid w:val="006C7C96"/>
    <w:rsid w:val="006D0030"/>
    <w:rsid w:val="006D0499"/>
    <w:rsid w:val="006D053B"/>
    <w:rsid w:val="006D0FA9"/>
    <w:rsid w:val="006D1096"/>
    <w:rsid w:val="006D2212"/>
    <w:rsid w:val="006D2890"/>
    <w:rsid w:val="006D320B"/>
    <w:rsid w:val="006D326B"/>
    <w:rsid w:val="006D387E"/>
    <w:rsid w:val="006D38A5"/>
    <w:rsid w:val="006D3C76"/>
    <w:rsid w:val="006D3D4B"/>
    <w:rsid w:val="006D4385"/>
    <w:rsid w:val="006D4448"/>
    <w:rsid w:val="006D4E3F"/>
    <w:rsid w:val="006D62FB"/>
    <w:rsid w:val="006D63E6"/>
    <w:rsid w:val="006D69D6"/>
    <w:rsid w:val="006D6F9B"/>
    <w:rsid w:val="006D7EEF"/>
    <w:rsid w:val="006E0814"/>
    <w:rsid w:val="006E1496"/>
    <w:rsid w:val="006E14CE"/>
    <w:rsid w:val="006E17BA"/>
    <w:rsid w:val="006E21E2"/>
    <w:rsid w:val="006E21F5"/>
    <w:rsid w:val="006E275E"/>
    <w:rsid w:val="006E2D73"/>
    <w:rsid w:val="006E320F"/>
    <w:rsid w:val="006E35CB"/>
    <w:rsid w:val="006E3C26"/>
    <w:rsid w:val="006E413A"/>
    <w:rsid w:val="006E42B4"/>
    <w:rsid w:val="006E439A"/>
    <w:rsid w:val="006E5309"/>
    <w:rsid w:val="006E5415"/>
    <w:rsid w:val="006E5A80"/>
    <w:rsid w:val="006E6111"/>
    <w:rsid w:val="006E6669"/>
    <w:rsid w:val="006E74A5"/>
    <w:rsid w:val="006F046B"/>
    <w:rsid w:val="006F07F5"/>
    <w:rsid w:val="006F0B8B"/>
    <w:rsid w:val="006F0DD3"/>
    <w:rsid w:val="006F17F0"/>
    <w:rsid w:val="006F2827"/>
    <w:rsid w:val="006F2A4A"/>
    <w:rsid w:val="006F3423"/>
    <w:rsid w:val="006F3AAA"/>
    <w:rsid w:val="006F4392"/>
    <w:rsid w:val="006F5038"/>
    <w:rsid w:val="006F51CF"/>
    <w:rsid w:val="006F523A"/>
    <w:rsid w:val="006F64EB"/>
    <w:rsid w:val="006F7451"/>
    <w:rsid w:val="006F7E0B"/>
    <w:rsid w:val="00700B11"/>
    <w:rsid w:val="007011C8"/>
    <w:rsid w:val="00701468"/>
    <w:rsid w:val="007022D0"/>
    <w:rsid w:val="007023E1"/>
    <w:rsid w:val="0070267D"/>
    <w:rsid w:val="007033D7"/>
    <w:rsid w:val="00704E57"/>
    <w:rsid w:val="00704EF4"/>
    <w:rsid w:val="0070588C"/>
    <w:rsid w:val="0070631A"/>
    <w:rsid w:val="007065BC"/>
    <w:rsid w:val="00706D81"/>
    <w:rsid w:val="00706F7D"/>
    <w:rsid w:val="0070739C"/>
    <w:rsid w:val="007076D1"/>
    <w:rsid w:val="0071046D"/>
    <w:rsid w:val="00710C94"/>
    <w:rsid w:val="00710ED8"/>
    <w:rsid w:val="0071191B"/>
    <w:rsid w:val="0071191E"/>
    <w:rsid w:val="00711AE6"/>
    <w:rsid w:val="007120AB"/>
    <w:rsid w:val="00712745"/>
    <w:rsid w:val="0071286E"/>
    <w:rsid w:val="00713AC7"/>
    <w:rsid w:val="0071433A"/>
    <w:rsid w:val="00714715"/>
    <w:rsid w:val="00714874"/>
    <w:rsid w:val="00715829"/>
    <w:rsid w:val="00716AE8"/>
    <w:rsid w:val="00716B8C"/>
    <w:rsid w:val="007170DD"/>
    <w:rsid w:val="00717139"/>
    <w:rsid w:val="007177FB"/>
    <w:rsid w:val="00717B98"/>
    <w:rsid w:val="00717F67"/>
    <w:rsid w:val="00720BF4"/>
    <w:rsid w:val="00721640"/>
    <w:rsid w:val="00721B6E"/>
    <w:rsid w:val="00721CA0"/>
    <w:rsid w:val="007221AF"/>
    <w:rsid w:val="007222E3"/>
    <w:rsid w:val="00722D1B"/>
    <w:rsid w:val="00722E7C"/>
    <w:rsid w:val="007236A2"/>
    <w:rsid w:val="0072435B"/>
    <w:rsid w:val="00724CF1"/>
    <w:rsid w:val="0072568C"/>
    <w:rsid w:val="00725B50"/>
    <w:rsid w:val="00725C78"/>
    <w:rsid w:val="00725F66"/>
    <w:rsid w:val="00726CA7"/>
    <w:rsid w:val="00727D41"/>
    <w:rsid w:val="00727E0E"/>
    <w:rsid w:val="0073212A"/>
    <w:rsid w:val="00732334"/>
    <w:rsid w:val="00732C49"/>
    <w:rsid w:val="007334DE"/>
    <w:rsid w:val="00733658"/>
    <w:rsid w:val="00733F3D"/>
    <w:rsid w:val="00733F77"/>
    <w:rsid w:val="0073435F"/>
    <w:rsid w:val="0073442F"/>
    <w:rsid w:val="00734C95"/>
    <w:rsid w:val="0073507B"/>
    <w:rsid w:val="0073572F"/>
    <w:rsid w:val="00736737"/>
    <w:rsid w:val="007376FF"/>
    <w:rsid w:val="00740212"/>
    <w:rsid w:val="00741957"/>
    <w:rsid w:val="00742CC5"/>
    <w:rsid w:val="00743930"/>
    <w:rsid w:val="0074412A"/>
    <w:rsid w:val="0074499E"/>
    <w:rsid w:val="00744BEB"/>
    <w:rsid w:val="00744C6F"/>
    <w:rsid w:val="00745894"/>
    <w:rsid w:val="00745AB0"/>
    <w:rsid w:val="00745F56"/>
    <w:rsid w:val="00747EF4"/>
    <w:rsid w:val="00750942"/>
    <w:rsid w:val="00750A22"/>
    <w:rsid w:val="00750F96"/>
    <w:rsid w:val="00751D5A"/>
    <w:rsid w:val="0075282D"/>
    <w:rsid w:val="00752A7F"/>
    <w:rsid w:val="00753255"/>
    <w:rsid w:val="007536B3"/>
    <w:rsid w:val="00753A67"/>
    <w:rsid w:val="007546A2"/>
    <w:rsid w:val="007552D9"/>
    <w:rsid w:val="00755651"/>
    <w:rsid w:val="00756875"/>
    <w:rsid w:val="00757C9E"/>
    <w:rsid w:val="00757CDB"/>
    <w:rsid w:val="00757E94"/>
    <w:rsid w:val="00757EFB"/>
    <w:rsid w:val="007615BE"/>
    <w:rsid w:val="00761707"/>
    <w:rsid w:val="007622C8"/>
    <w:rsid w:val="00762DB0"/>
    <w:rsid w:val="0076354A"/>
    <w:rsid w:val="007643A5"/>
    <w:rsid w:val="00764E93"/>
    <w:rsid w:val="00765087"/>
    <w:rsid w:val="007651E6"/>
    <w:rsid w:val="007657D0"/>
    <w:rsid w:val="00765C09"/>
    <w:rsid w:val="00765FEF"/>
    <w:rsid w:val="0076614F"/>
    <w:rsid w:val="0076680B"/>
    <w:rsid w:val="00767A75"/>
    <w:rsid w:val="00770A2D"/>
    <w:rsid w:val="00770BD1"/>
    <w:rsid w:val="00771022"/>
    <w:rsid w:val="007710F3"/>
    <w:rsid w:val="007713C0"/>
    <w:rsid w:val="0077151C"/>
    <w:rsid w:val="00771624"/>
    <w:rsid w:val="0077180A"/>
    <w:rsid w:val="0077191D"/>
    <w:rsid w:val="007728DB"/>
    <w:rsid w:val="0077293E"/>
    <w:rsid w:val="007729F9"/>
    <w:rsid w:val="00772A92"/>
    <w:rsid w:val="00772D43"/>
    <w:rsid w:val="007732DA"/>
    <w:rsid w:val="00773BBD"/>
    <w:rsid w:val="0077415B"/>
    <w:rsid w:val="00774E46"/>
    <w:rsid w:val="00774F1E"/>
    <w:rsid w:val="0077592F"/>
    <w:rsid w:val="007764E8"/>
    <w:rsid w:val="0077683E"/>
    <w:rsid w:val="007777D0"/>
    <w:rsid w:val="00777EC9"/>
    <w:rsid w:val="00780178"/>
    <w:rsid w:val="00780C0A"/>
    <w:rsid w:val="007819D8"/>
    <w:rsid w:val="007822CF"/>
    <w:rsid w:val="00782732"/>
    <w:rsid w:val="00782989"/>
    <w:rsid w:val="00783D0A"/>
    <w:rsid w:val="007842BB"/>
    <w:rsid w:val="007849B4"/>
    <w:rsid w:val="0078501A"/>
    <w:rsid w:val="007850E8"/>
    <w:rsid w:val="00785765"/>
    <w:rsid w:val="00785909"/>
    <w:rsid w:val="00785EE7"/>
    <w:rsid w:val="007860DF"/>
    <w:rsid w:val="00786260"/>
    <w:rsid w:val="00786BBC"/>
    <w:rsid w:val="00786BC4"/>
    <w:rsid w:val="00786F30"/>
    <w:rsid w:val="00787293"/>
    <w:rsid w:val="00787800"/>
    <w:rsid w:val="00787D71"/>
    <w:rsid w:val="0079011C"/>
    <w:rsid w:val="0079035C"/>
    <w:rsid w:val="00790605"/>
    <w:rsid w:val="00790BAF"/>
    <w:rsid w:val="00791837"/>
    <w:rsid w:val="00792ED6"/>
    <w:rsid w:val="0079443D"/>
    <w:rsid w:val="00794472"/>
    <w:rsid w:val="00794B5E"/>
    <w:rsid w:val="00795A0B"/>
    <w:rsid w:val="00796275"/>
    <w:rsid w:val="0079654F"/>
    <w:rsid w:val="007969E0"/>
    <w:rsid w:val="007977E4"/>
    <w:rsid w:val="007A00CB"/>
    <w:rsid w:val="007A0811"/>
    <w:rsid w:val="007A1473"/>
    <w:rsid w:val="007A15B3"/>
    <w:rsid w:val="007A251B"/>
    <w:rsid w:val="007A25F5"/>
    <w:rsid w:val="007A318C"/>
    <w:rsid w:val="007A32BD"/>
    <w:rsid w:val="007A3AE2"/>
    <w:rsid w:val="007A3BC2"/>
    <w:rsid w:val="007A3F83"/>
    <w:rsid w:val="007A47F5"/>
    <w:rsid w:val="007A539B"/>
    <w:rsid w:val="007A5883"/>
    <w:rsid w:val="007A5BBD"/>
    <w:rsid w:val="007A6CC0"/>
    <w:rsid w:val="007A78CA"/>
    <w:rsid w:val="007B055B"/>
    <w:rsid w:val="007B0679"/>
    <w:rsid w:val="007B080F"/>
    <w:rsid w:val="007B1111"/>
    <w:rsid w:val="007B1165"/>
    <w:rsid w:val="007B14C5"/>
    <w:rsid w:val="007B1528"/>
    <w:rsid w:val="007B1A79"/>
    <w:rsid w:val="007B2382"/>
    <w:rsid w:val="007B36B2"/>
    <w:rsid w:val="007B41C8"/>
    <w:rsid w:val="007B4817"/>
    <w:rsid w:val="007B5B1D"/>
    <w:rsid w:val="007B5C02"/>
    <w:rsid w:val="007B6BE9"/>
    <w:rsid w:val="007B738D"/>
    <w:rsid w:val="007B74FC"/>
    <w:rsid w:val="007C0572"/>
    <w:rsid w:val="007C165C"/>
    <w:rsid w:val="007C1762"/>
    <w:rsid w:val="007C1C7D"/>
    <w:rsid w:val="007C2010"/>
    <w:rsid w:val="007C29F5"/>
    <w:rsid w:val="007C304F"/>
    <w:rsid w:val="007C33E1"/>
    <w:rsid w:val="007C350E"/>
    <w:rsid w:val="007C3959"/>
    <w:rsid w:val="007C3E05"/>
    <w:rsid w:val="007C3EB6"/>
    <w:rsid w:val="007C482F"/>
    <w:rsid w:val="007C4D93"/>
    <w:rsid w:val="007C4F64"/>
    <w:rsid w:val="007C508A"/>
    <w:rsid w:val="007C535C"/>
    <w:rsid w:val="007C547F"/>
    <w:rsid w:val="007C589F"/>
    <w:rsid w:val="007C6033"/>
    <w:rsid w:val="007C62C7"/>
    <w:rsid w:val="007C6647"/>
    <w:rsid w:val="007C6A1C"/>
    <w:rsid w:val="007C7144"/>
    <w:rsid w:val="007C78E2"/>
    <w:rsid w:val="007D1E3A"/>
    <w:rsid w:val="007D2057"/>
    <w:rsid w:val="007D2956"/>
    <w:rsid w:val="007D29FD"/>
    <w:rsid w:val="007D5037"/>
    <w:rsid w:val="007D54D9"/>
    <w:rsid w:val="007D56E0"/>
    <w:rsid w:val="007D636A"/>
    <w:rsid w:val="007D74CE"/>
    <w:rsid w:val="007D7B42"/>
    <w:rsid w:val="007E0EE9"/>
    <w:rsid w:val="007E1009"/>
    <w:rsid w:val="007E1CC3"/>
    <w:rsid w:val="007E1E05"/>
    <w:rsid w:val="007E1E83"/>
    <w:rsid w:val="007E2478"/>
    <w:rsid w:val="007E2A92"/>
    <w:rsid w:val="007E2D0A"/>
    <w:rsid w:val="007E3560"/>
    <w:rsid w:val="007E381E"/>
    <w:rsid w:val="007E75A0"/>
    <w:rsid w:val="007E76FD"/>
    <w:rsid w:val="007F04A4"/>
    <w:rsid w:val="007F0B89"/>
    <w:rsid w:val="007F123E"/>
    <w:rsid w:val="007F1755"/>
    <w:rsid w:val="007F17D1"/>
    <w:rsid w:val="007F1D90"/>
    <w:rsid w:val="007F1EBD"/>
    <w:rsid w:val="007F2153"/>
    <w:rsid w:val="007F2BFC"/>
    <w:rsid w:val="007F2D90"/>
    <w:rsid w:val="007F381F"/>
    <w:rsid w:val="007F38E6"/>
    <w:rsid w:val="007F3D3D"/>
    <w:rsid w:val="007F489C"/>
    <w:rsid w:val="007F4E32"/>
    <w:rsid w:val="007F63FE"/>
    <w:rsid w:val="007F7543"/>
    <w:rsid w:val="008011CC"/>
    <w:rsid w:val="00801664"/>
    <w:rsid w:val="00801A57"/>
    <w:rsid w:val="00801D10"/>
    <w:rsid w:val="00801F0C"/>
    <w:rsid w:val="008029BB"/>
    <w:rsid w:val="0080380A"/>
    <w:rsid w:val="008049CA"/>
    <w:rsid w:val="0080508C"/>
    <w:rsid w:val="008054EE"/>
    <w:rsid w:val="008056E3"/>
    <w:rsid w:val="0080589E"/>
    <w:rsid w:val="00805993"/>
    <w:rsid w:val="00806549"/>
    <w:rsid w:val="0080664A"/>
    <w:rsid w:val="00806BA2"/>
    <w:rsid w:val="00807109"/>
    <w:rsid w:val="008071D8"/>
    <w:rsid w:val="00807C1E"/>
    <w:rsid w:val="00807EDC"/>
    <w:rsid w:val="00810040"/>
    <w:rsid w:val="008104AA"/>
    <w:rsid w:val="0081072C"/>
    <w:rsid w:val="00811EDC"/>
    <w:rsid w:val="0081263D"/>
    <w:rsid w:val="00813121"/>
    <w:rsid w:val="008133F9"/>
    <w:rsid w:val="008134DB"/>
    <w:rsid w:val="00813B45"/>
    <w:rsid w:val="00813D5D"/>
    <w:rsid w:val="00813F75"/>
    <w:rsid w:val="00814F50"/>
    <w:rsid w:val="00815408"/>
    <w:rsid w:val="0081598C"/>
    <w:rsid w:val="00816840"/>
    <w:rsid w:val="00816954"/>
    <w:rsid w:val="00816EBB"/>
    <w:rsid w:val="008178FA"/>
    <w:rsid w:val="00817F26"/>
    <w:rsid w:val="0082138C"/>
    <w:rsid w:val="008213D4"/>
    <w:rsid w:val="0082166F"/>
    <w:rsid w:val="00821A29"/>
    <w:rsid w:val="00822639"/>
    <w:rsid w:val="0082264B"/>
    <w:rsid w:val="008238D4"/>
    <w:rsid w:val="00823AEC"/>
    <w:rsid w:val="00823FD8"/>
    <w:rsid w:val="0082461B"/>
    <w:rsid w:val="00824A7E"/>
    <w:rsid w:val="008255C8"/>
    <w:rsid w:val="00827AA3"/>
    <w:rsid w:val="00830173"/>
    <w:rsid w:val="00830D3E"/>
    <w:rsid w:val="00831369"/>
    <w:rsid w:val="00831BD7"/>
    <w:rsid w:val="00831C11"/>
    <w:rsid w:val="008320EE"/>
    <w:rsid w:val="0083287E"/>
    <w:rsid w:val="00832B23"/>
    <w:rsid w:val="0083307D"/>
    <w:rsid w:val="00834D7A"/>
    <w:rsid w:val="00834DF5"/>
    <w:rsid w:val="0083533F"/>
    <w:rsid w:val="0083536F"/>
    <w:rsid w:val="00835792"/>
    <w:rsid w:val="00836F61"/>
    <w:rsid w:val="00837700"/>
    <w:rsid w:val="0083771D"/>
    <w:rsid w:val="00837DE6"/>
    <w:rsid w:val="008408DF"/>
    <w:rsid w:val="00840C88"/>
    <w:rsid w:val="00841466"/>
    <w:rsid w:val="00841E94"/>
    <w:rsid w:val="00842B22"/>
    <w:rsid w:val="0084398E"/>
    <w:rsid w:val="00843CB9"/>
    <w:rsid w:val="00844261"/>
    <w:rsid w:val="0084459C"/>
    <w:rsid w:val="008459AD"/>
    <w:rsid w:val="0084633A"/>
    <w:rsid w:val="00846984"/>
    <w:rsid w:val="00846D67"/>
    <w:rsid w:val="008474DD"/>
    <w:rsid w:val="00847596"/>
    <w:rsid w:val="00847861"/>
    <w:rsid w:val="00847CE9"/>
    <w:rsid w:val="00850426"/>
    <w:rsid w:val="0085144D"/>
    <w:rsid w:val="0085448A"/>
    <w:rsid w:val="008547BF"/>
    <w:rsid w:val="00854D4F"/>
    <w:rsid w:val="00854EBB"/>
    <w:rsid w:val="008559C8"/>
    <w:rsid w:val="00856270"/>
    <w:rsid w:val="00856344"/>
    <w:rsid w:val="008564B3"/>
    <w:rsid w:val="00856856"/>
    <w:rsid w:val="008608A7"/>
    <w:rsid w:val="00860CBE"/>
    <w:rsid w:val="00861172"/>
    <w:rsid w:val="0086188B"/>
    <w:rsid w:val="008630AD"/>
    <w:rsid w:val="0086318C"/>
    <w:rsid w:val="00863690"/>
    <w:rsid w:val="0086400D"/>
    <w:rsid w:val="008642DB"/>
    <w:rsid w:val="00864560"/>
    <w:rsid w:val="00865A86"/>
    <w:rsid w:val="00865B4C"/>
    <w:rsid w:val="00865F2B"/>
    <w:rsid w:val="00866E7D"/>
    <w:rsid w:val="00867102"/>
    <w:rsid w:val="00867AC5"/>
    <w:rsid w:val="008701EF"/>
    <w:rsid w:val="00871768"/>
    <w:rsid w:val="008718AD"/>
    <w:rsid w:val="00871FD7"/>
    <w:rsid w:val="00872B63"/>
    <w:rsid w:val="008731D3"/>
    <w:rsid w:val="00873D7E"/>
    <w:rsid w:val="00873F00"/>
    <w:rsid w:val="00875167"/>
    <w:rsid w:val="00875210"/>
    <w:rsid w:val="00875CA3"/>
    <w:rsid w:val="00876474"/>
    <w:rsid w:val="00877A64"/>
    <w:rsid w:val="00877B82"/>
    <w:rsid w:val="00877C79"/>
    <w:rsid w:val="008803E1"/>
    <w:rsid w:val="00880731"/>
    <w:rsid w:val="008809C2"/>
    <w:rsid w:val="00880AE2"/>
    <w:rsid w:val="00881048"/>
    <w:rsid w:val="0088115E"/>
    <w:rsid w:val="00881E04"/>
    <w:rsid w:val="00881EB8"/>
    <w:rsid w:val="00882AC9"/>
    <w:rsid w:val="00883B6C"/>
    <w:rsid w:val="00883C09"/>
    <w:rsid w:val="00884553"/>
    <w:rsid w:val="008854F8"/>
    <w:rsid w:val="008864A5"/>
    <w:rsid w:val="00886610"/>
    <w:rsid w:val="0088674C"/>
    <w:rsid w:val="00886DC2"/>
    <w:rsid w:val="00886E94"/>
    <w:rsid w:val="00890547"/>
    <w:rsid w:val="0089138C"/>
    <w:rsid w:val="008914CB"/>
    <w:rsid w:val="008925A1"/>
    <w:rsid w:val="008932FF"/>
    <w:rsid w:val="0089359D"/>
    <w:rsid w:val="00894042"/>
    <w:rsid w:val="008942B4"/>
    <w:rsid w:val="00894806"/>
    <w:rsid w:val="0089544A"/>
    <w:rsid w:val="0089549F"/>
    <w:rsid w:val="00895B0D"/>
    <w:rsid w:val="00895B43"/>
    <w:rsid w:val="0089602B"/>
    <w:rsid w:val="008962AE"/>
    <w:rsid w:val="00896B8C"/>
    <w:rsid w:val="00896D91"/>
    <w:rsid w:val="008972E8"/>
    <w:rsid w:val="0089763B"/>
    <w:rsid w:val="0089794F"/>
    <w:rsid w:val="008A08A5"/>
    <w:rsid w:val="008A0F58"/>
    <w:rsid w:val="008A15DB"/>
    <w:rsid w:val="008A197A"/>
    <w:rsid w:val="008A210E"/>
    <w:rsid w:val="008A30EC"/>
    <w:rsid w:val="008A33E8"/>
    <w:rsid w:val="008A3AED"/>
    <w:rsid w:val="008A3C5C"/>
    <w:rsid w:val="008A4A6C"/>
    <w:rsid w:val="008A4CA1"/>
    <w:rsid w:val="008A6E4E"/>
    <w:rsid w:val="008A7D95"/>
    <w:rsid w:val="008B03F7"/>
    <w:rsid w:val="008B0BC9"/>
    <w:rsid w:val="008B1B08"/>
    <w:rsid w:val="008B1B71"/>
    <w:rsid w:val="008B2FBF"/>
    <w:rsid w:val="008B4CCA"/>
    <w:rsid w:val="008B5404"/>
    <w:rsid w:val="008B6203"/>
    <w:rsid w:val="008B7409"/>
    <w:rsid w:val="008B78B3"/>
    <w:rsid w:val="008C0558"/>
    <w:rsid w:val="008C06D2"/>
    <w:rsid w:val="008C25BA"/>
    <w:rsid w:val="008C275F"/>
    <w:rsid w:val="008C29E3"/>
    <w:rsid w:val="008C2CC8"/>
    <w:rsid w:val="008C2D2E"/>
    <w:rsid w:val="008C2FD6"/>
    <w:rsid w:val="008C3171"/>
    <w:rsid w:val="008C3894"/>
    <w:rsid w:val="008C3D9B"/>
    <w:rsid w:val="008C4588"/>
    <w:rsid w:val="008C488B"/>
    <w:rsid w:val="008C52D4"/>
    <w:rsid w:val="008C62AC"/>
    <w:rsid w:val="008C69D5"/>
    <w:rsid w:val="008C7A87"/>
    <w:rsid w:val="008D0939"/>
    <w:rsid w:val="008D162A"/>
    <w:rsid w:val="008D19EB"/>
    <w:rsid w:val="008D1C18"/>
    <w:rsid w:val="008D1DC8"/>
    <w:rsid w:val="008D279F"/>
    <w:rsid w:val="008D29E8"/>
    <w:rsid w:val="008D3724"/>
    <w:rsid w:val="008D3A47"/>
    <w:rsid w:val="008D444E"/>
    <w:rsid w:val="008D4747"/>
    <w:rsid w:val="008D4CBB"/>
    <w:rsid w:val="008D5282"/>
    <w:rsid w:val="008D5390"/>
    <w:rsid w:val="008D6602"/>
    <w:rsid w:val="008D70E2"/>
    <w:rsid w:val="008D735D"/>
    <w:rsid w:val="008D752B"/>
    <w:rsid w:val="008D75C2"/>
    <w:rsid w:val="008D7813"/>
    <w:rsid w:val="008D7D36"/>
    <w:rsid w:val="008E01A7"/>
    <w:rsid w:val="008E0AB4"/>
    <w:rsid w:val="008E0F0A"/>
    <w:rsid w:val="008E24D9"/>
    <w:rsid w:val="008E33FC"/>
    <w:rsid w:val="008E416E"/>
    <w:rsid w:val="008E41EC"/>
    <w:rsid w:val="008E493F"/>
    <w:rsid w:val="008E4B3E"/>
    <w:rsid w:val="008E5758"/>
    <w:rsid w:val="008E5D24"/>
    <w:rsid w:val="008E5F23"/>
    <w:rsid w:val="008E7725"/>
    <w:rsid w:val="008E77D2"/>
    <w:rsid w:val="008F219F"/>
    <w:rsid w:val="008F252F"/>
    <w:rsid w:val="008F2DBD"/>
    <w:rsid w:val="008F2EA2"/>
    <w:rsid w:val="008F2F43"/>
    <w:rsid w:val="008F34E6"/>
    <w:rsid w:val="008F3E21"/>
    <w:rsid w:val="008F45DF"/>
    <w:rsid w:val="008F481F"/>
    <w:rsid w:val="008F5153"/>
    <w:rsid w:val="008F590B"/>
    <w:rsid w:val="008F5B49"/>
    <w:rsid w:val="008F698D"/>
    <w:rsid w:val="008F73DB"/>
    <w:rsid w:val="00900041"/>
    <w:rsid w:val="009009A3"/>
    <w:rsid w:val="009009A8"/>
    <w:rsid w:val="00900EDF"/>
    <w:rsid w:val="0090105E"/>
    <w:rsid w:val="009010D6"/>
    <w:rsid w:val="009017EA"/>
    <w:rsid w:val="00902CC1"/>
    <w:rsid w:val="009030CB"/>
    <w:rsid w:val="0090408F"/>
    <w:rsid w:val="009042AC"/>
    <w:rsid w:val="00904C8F"/>
    <w:rsid w:val="00905E5A"/>
    <w:rsid w:val="0090606B"/>
    <w:rsid w:val="009061D2"/>
    <w:rsid w:val="00906233"/>
    <w:rsid w:val="00906370"/>
    <w:rsid w:val="0090640F"/>
    <w:rsid w:val="009067CE"/>
    <w:rsid w:val="00906E3A"/>
    <w:rsid w:val="0090789D"/>
    <w:rsid w:val="00910090"/>
    <w:rsid w:val="009103FD"/>
    <w:rsid w:val="00911021"/>
    <w:rsid w:val="00911C8D"/>
    <w:rsid w:val="00911E4C"/>
    <w:rsid w:val="00912972"/>
    <w:rsid w:val="00912C3C"/>
    <w:rsid w:val="00913211"/>
    <w:rsid w:val="00913C99"/>
    <w:rsid w:val="00913F44"/>
    <w:rsid w:val="009142D3"/>
    <w:rsid w:val="00914561"/>
    <w:rsid w:val="0091516D"/>
    <w:rsid w:val="009153B3"/>
    <w:rsid w:val="00916631"/>
    <w:rsid w:val="00916B57"/>
    <w:rsid w:val="00917114"/>
    <w:rsid w:val="00917220"/>
    <w:rsid w:val="0091755E"/>
    <w:rsid w:val="00917912"/>
    <w:rsid w:val="00917A94"/>
    <w:rsid w:val="00917BB2"/>
    <w:rsid w:val="009200E3"/>
    <w:rsid w:val="00920BA3"/>
    <w:rsid w:val="00921079"/>
    <w:rsid w:val="009218C6"/>
    <w:rsid w:val="009219E1"/>
    <w:rsid w:val="00921A32"/>
    <w:rsid w:val="00921C53"/>
    <w:rsid w:val="009221A0"/>
    <w:rsid w:val="00923156"/>
    <w:rsid w:val="00923398"/>
    <w:rsid w:val="00924395"/>
    <w:rsid w:val="00924886"/>
    <w:rsid w:val="00924BA7"/>
    <w:rsid w:val="00925186"/>
    <w:rsid w:val="00925D7B"/>
    <w:rsid w:val="0092613A"/>
    <w:rsid w:val="00926261"/>
    <w:rsid w:val="0092686E"/>
    <w:rsid w:val="00926BD4"/>
    <w:rsid w:val="00927269"/>
    <w:rsid w:val="00927A4E"/>
    <w:rsid w:val="00927EA0"/>
    <w:rsid w:val="0093066F"/>
    <w:rsid w:val="00930AFA"/>
    <w:rsid w:val="00931849"/>
    <w:rsid w:val="00931B2A"/>
    <w:rsid w:val="009345C6"/>
    <w:rsid w:val="009347CA"/>
    <w:rsid w:val="00934925"/>
    <w:rsid w:val="00935238"/>
    <w:rsid w:val="00935B92"/>
    <w:rsid w:val="00935BA0"/>
    <w:rsid w:val="00935BDC"/>
    <w:rsid w:val="00936257"/>
    <w:rsid w:val="00936777"/>
    <w:rsid w:val="009368A4"/>
    <w:rsid w:val="0093694F"/>
    <w:rsid w:val="0093706C"/>
    <w:rsid w:val="00937252"/>
    <w:rsid w:val="009406B9"/>
    <w:rsid w:val="009407D1"/>
    <w:rsid w:val="009410AF"/>
    <w:rsid w:val="0094130E"/>
    <w:rsid w:val="00941AC0"/>
    <w:rsid w:val="00942230"/>
    <w:rsid w:val="00942899"/>
    <w:rsid w:val="00942D4B"/>
    <w:rsid w:val="00943302"/>
    <w:rsid w:val="0094350A"/>
    <w:rsid w:val="00944C54"/>
    <w:rsid w:val="00944CF0"/>
    <w:rsid w:val="009457C0"/>
    <w:rsid w:val="00945870"/>
    <w:rsid w:val="00945F46"/>
    <w:rsid w:val="009462A4"/>
    <w:rsid w:val="00946A90"/>
    <w:rsid w:val="00946B0D"/>
    <w:rsid w:val="00946B53"/>
    <w:rsid w:val="009471E1"/>
    <w:rsid w:val="00947D38"/>
    <w:rsid w:val="009500C3"/>
    <w:rsid w:val="00950108"/>
    <w:rsid w:val="009507A8"/>
    <w:rsid w:val="00950B27"/>
    <w:rsid w:val="009510C3"/>
    <w:rsid w:val="009519B1"/>
    <w:rsid w:val="009531B2"/>
    <w:rsid w:val="00953446"/>
    <w:rsid w:val="00954C29"/>
    <w:rsid w:val="00954F3A"/>
    <w:rsid w:val="00955C1C"/>
    <w:rsid w:val="00956190"/>
    <w:rsid w:val="00960327"/>
    <w:rsid w:val="0096085E"/>
    <w:rsid w:val="00960AA7"/>
    <w:rsid w:val="00960CD9"/>
    <w:rsid w:val="00960DFF"/>
    <w:rsid w:val="00961002"/>
    <w:rsid w:val="00961ED3"/>
    <w:rsid w:val="0096259A"/>
    <w:rsid w:val="0096281C"/>
    <w:rsid w:val="009631EF"/>
    <w:rsid w:val="00964A07"/>
    <w:rsid w:val="00964B05"/>
    <w:rsid w:val="009665CC"/>
    <w:rsid w:val="00967893"/>
    <w:rsid w:val="0097099D"/>
    <w:rsid w:val="009709DC"/>
    <w:rsid w:val="00970A44"/>
    <w:rsid w:val="00970AEE"/>
    <w:rsid w:val="00970FDE"/>
    <w:rsid w:val="0097110D"/>
    <w:rsid w:val="00971591"/>
    <w:rsid w:val="00972243"/>
    <w:rsid w:val="009722EC"/>
    <w:rsid w:val="00972C37"/>
    <w:rsid w:val="00972CA4"/>
    <w:rsid w:val="00972E88"/>
    <w:rsid w:val="0097301D"/>
    <w:rsid w:val="0097394C"/>
    <w:rsid w:val="00975095"/>
    <w:rsid w:val="0097585E"/>
    <w:rsid w:val="00975B1D"/>
    <w:rsid w:val="00975BAE"/>
    <w:rsid w:val="009777EA"/>
    <w:rsid w:val="0098046D"/>
    <w:rsid w:val="00980D25"/>
    <w:rsid w:val="00980D63"/>
    <w:rsid w:val="009815C4"/>
    <w:rsid w:val="00982E08"/>
    <w:rsid w:val="00983180"/>
    <w:rsid w:val="00983772"/>
    <w:rsid w:val="00984073"/>
    <w:rsid w:val="009849EF"/>
    <w:rsid w:val="00984F90"/>
    <w:rsid w:val="0098563A"/>
    <w:rsid w:val="0098565C"/>
    <w:rsid w:val="00985B97"/>
    <w:rsid w:val="0098618C"/>
    <w:rsid w:val="009867C1"/>
    <w:rsid w:val="00987549"/>
    <w:rsid w:val="00987D32"/>
    <w:rsid w:val="0099004C"/>
    <w:rsid w:val="009907B3"/>
    <w:rsid w:val="00990A32"/>
    <w:rsid w:val="009910AA"/>
    <w:rsid w:val="00991A9C"/>
    <w:rsid w:val="0099297B"/>
    <w:rsid w:val="009939AD"/>
    <w:rsid w:val="00993ACE"/>
    <w:rsid w:val="0099422E"/>
    <w:rsid w:val="009975C6"/>
    <w:rsid w:val="00997802"/>
    <w:rsid w:val="009A02D6"/>
    <w:rsid w:val="009A0626"/>
    <w:rsid w:val="009A1736"/>
    <w:rsid w:val="009A1BE8"/>
    <w:rsid w:val="009A1C65"/>
    <w:rsid w:val="009A1E09"/>
    <w:rsid w:val="009A1F55"/>
    <w:rsid w:val="009A1FFB"/>
    <w:rsid w:val="009A2300"/>
    <w:rsid w:val="009A2BBD"/>
    <w:rsid w:val="009A2FFE"/>
    <w:rsid w:val="009A3C15"/>
    <w:rsid w:val="009A3F14"/>
    <w:rsid w:val="009A49CB"/>
    <w:rsid w:val="009A4FD3"/>
    <w:rsid w:val="009A556A"/>
    <w:rsid w:val="009A5739"/>
    <w:rsid w:val="009A58CE"/>
    <w:rsid w:val="009A5E67"/>
    <w:rsid w:val="009A635F"/>
    <w:rsid w:val="009A6D5D"/>
    <w:rsid w:val="009A6DA5"/>
    <w:rsid w:val="009A6E2D"/>
    <w:rsid w:val="009A77D6"/>
    <w:rsid w:val="009B00CE"/>
    <w:rsid w:val="009B01AA"/>
    <w:rsid w:val="009B01FC"/>
    <w:rsid w:val="009B059D"/>
    <w:rsid w:val="009B07CD"/>
    <w:rsid w:val="009B0CA1"/>
    <w:rsid w:val="009B0FC0"/>
    <w:rsid w:val="009B1925"/>
    <w:rsid w:val="009B2B56"/>
    <w:rsid w:val="009B37C1"/>
    <w:rsid w:val="009B3FB5"/>
    <w:rsid w:val="009B48F3"/>
    <w:rsid w:val="009B4C86"/>
    <w:rsid w:val="009B5901"/>
    <w:rsid w:val="009B7191"/>
    <w:rsid w:val="009B736B"/>
    <w:rsid w:val="009B7506"/>
    <w:rsid w:val="009B76BF"/>
    <w:rsid w:val="009C031C"/>
    <w:rsid w:val="009C0771"/>
    <w:rsid w:val="009C08B2"/>
    <w:rsid w:val="009C0986"/>
    <w:rsid w:val="009C0B70"/>
    <w:rsid w:val="009C0B8A"/>
    <w:rsid w:val="009C1014"/>
    <w:rsid w:val="009C10F1"/>
    <w:rsid w:val="009C1747"/>
    <w:rsid w:val="009C1B45"/>
    <w:rsid w:val="009C1CAB"/>
    <w:rsid w:val="009C265A"/>
    <w:rsid w:val="009C2760"/>
    <w:rsid w:val="009C319C"/>
    <w:rsid w:val="009C32B4"/>
    <w:rsid w:val="009C3986"/>
    <w:rsid w:val="009C39A0"/>
    <w:rsid w:val="009C44AD"/>
    <w:rsid w:val="009C4B49"/>
    <w:rsid w:val="009C4BCD"/>
    <w:rsid w:val="009C5FF9"/>
    <w:rsid w:val="009C7239"/>
    <w:rsid w:val="009C7378"/>
    <w:rsid w:val="009C742C"/>
    <w:rsid w:val="009C7DE4"/>
    <w:rsid w:val="009C7F1E"/>
    <w:rsid w:val="009D0586"/>
    <w:rsid w:val="009D08AB"/>
    <w:rsid w:val="009D09E2"/>
    <w:rsid w:val="009D0A30"/>
    <w:rsid w:val="009D0D8D"/>
    <w:rsid w:val="009D10D3"/>
    <w:rsid w:val="009D1342"/>
    <w:rsid w:val="009D1FCE"/>
    <w:rsid w:val="009D206C"/>
    <w:rsid w:val="009D20FF"/>
    <w:rsid w:val="009D27E2"/>
    <w:rsid w:val="009D3670"/>
    <w:rsid w:val="009D3729"/>
    <w:rsid w:val="009D621D"/>
    <w:rsid w:val="009D68BB"/>
    <w:rsid w:val="009E0F7C"/>
    <w:rsid w:val="009E1098"/>
    <w:rsid w:val="009E1770"/>
    <w:rsid w:val="009E1CD0"/>
    <w:rsid w:val="009E20BB"/>
    <w:rsid w:val="009E2204"/>
    <w:rsid w:val="009E353C"/>
    <w:rsid w:val="009E40C3"/>
    <w:rsid w:val="009E4175"/>
    <w:rsid w:val="009E482C"/>
    <w:rsid w:val="009E4CFC"/>
    <w:rsid w:val="009E4FA8"/>
    <w:rsid w:val="009E543E"/>
    <w:rsid w:val="009E54D3"/>
    <w:rsid w:val="009E5572"/>
    <w:rsid w:val="009E5D1F"/>
    <w:rsid w:val="009E67A8"/>
    <w:rsid w:val="009E69BF"/>
    <w:rsid w:val="009E7177"/>
    <w:rsid w:val="009E7945"/>
    <w:rsid w:val="009F0343"/>
    <w:rsid w:val="009F09D5"/>
    <w:rsid w:val="009F0D44"/>
    <w:rsid w:val="009F11D4"/>
    <w:rsid w:val="009F17E2"/>
    <w:rsid w:val="009F2BCD"/>
    <w:rsid w:val="009F2FB9"/>
    <w:rsid w:val="009F3B73"/>
    <w:rsid w:val="009F3E6A"/>
    <w:rsid w:val="009F4167"/>
    <w:rsid w:val="009F4DF6"/>
    <w:rsid w:val="009F4E85"/>
    <w:rsid w:val="009F61F3"/>
    <w:rsid w:val="009F69D0"/>
    <w:rsid w:val="00A00116"/>
    <w:rsid w:val="00A00290"/>
    <w:rsid w:val="00A00C02"/>
    <w:rsid w:val="00A00C36"/>
    <w:rsid w:val="00A010C6"/>
    <w:rsid w:val="00A0128A"/>
    <w:rsid w:val="00A0136D"/>
    <w:rsid w:val="00A01C9F"/>
    <w:rsid w:val="00A029D3"/>
    <w:rsid w:val="00A02B3E"/>
    <w:rsid w:val="00A03338"/>
    <w:rsid w:val="00A03494"/>
    <w:rsid w:val="00A04AD0"/>
    <w:rsid w:val="00A04E4A"/>
    <w:rsid w:val="00A05107"/>
    <w:rsid w:val="00A052DA"/>
    <w:rsid w:val="00A058C3"/>
    <w:rsid w:val="00A06228"/>
    <w:rsid w:val="00A063E4"/>
    <w:rsid w:val="00A078DB"/>
    <w:rsid w:val="00A07C10"/>
    <w:rsid w:val="00A10079"/>
    <w:rsid w:val="00A10402"/>
    <w:rsid w:val="00A113FC"/>
    <w:rsid w:val="00A114AD"/>
    <w:rsid w:val="00A1186C"/>
    <w:rsid w:val="00A11B2D"/>
    <w:rsid w:val="00A133E3"/>
    <w:rsid w:val="00A13504"/>
    <w:rsid w:val="00A13605"/>
    <w:rsid w:val="00A13B5D"/>
    <w:rsid w:val="00A143BE"/>
    <w:rsid w:val="00A147B0"/>
    <w:rsid w:val="00A14E04"/>
    <w:rsid w:val="00A16155"/>
    <w:rsid w:val="00A162B2"/>
    <w:rsid w:val="00A16DA3"/>
    <w:rsid w:val="00A1760F"/>
    <w:rsid w:val="00A17797"/>
    <w:rsid w:val="00A178C1"/>
    <w:rsid w:val="00A17BE8"/>
    <w:rsid w:val="00A17CBA"/>
    <w:rsid w:val="00A203A9"/>
    <w:rsid w:val="00A20502"/>
    <w:rsid w:val="00A21768"/>
    <w:rsid w:val="00A22468"/>
    <w:rsid w:val="00A227F0"/>
    <w:rsid w:val="00A2310B"/>
    <w:rsid w:val="00A23205"/>
    <w:rsid w:val="00A232A3"/>
    <w:rsid w:val="00A2350B"/>
    <w:rsid w:val="00A2406F"/>
    <w:rsid w:val="00A24418"/>
    <w:rsid w:val="00A244EB"/>
    <w:rsid w:val="00A24626"/>
    <w:rsid w:val="00A24E09"/>
    <w:rsid w:val="00A25335"/>
    <w:rsid w:val="00A25A86"/>
    <w:rsid w:val="00A25BFF"/>
    <w:rsid w:val="00A26445"/>
    <w:rsid w:val="00A26FFF"/>
    <w:rsid w:val="00A2746C"/>
    <w:rsid w:val="00A27879"/>
    <w:rsid w:val="00A30263"/>
    <w:rsid w:val="00A3048C"/>
    <w:rsid w:val="00A31EB9"/>
    <w:rsid w:val="00A3221A"/>
    <w:rsid w:val="00A33593"/>
    <w:rsid w:val="00A34C86"/>
    <w:rsid w:val="00A35510"/>
    <w:rsid w:val="00A35917"/>
    <w:rsid w:val="00A359BB"/>
    <w:rsid w:val="00A3640E"/>
    <w:rsid w:val="00A36ACB"/>
    <w:rsid w:val="00A36F16"/>
    <w:rsid w:val="00A37260"/>
    <w:rsid w:val="00A376C5"/>
    <w:rsid w:val="00A378D0"/>
    <w:rsid w:val="00A37CC6"/>
    <w:rsid w:val="00A37DBD"/>
    <w:rsid w:val="00A402F6"/>
    <w:rsid w:val="00A40CAE"/>
    <w:rsid w:val="00A41D6F"/>
    <w:rsid w:val="00A42B23"/>
    <w:rsid w:val="00A42BEC"/>
    <w:rsid w:val="00A42D1B"/>
    <w:rsid w:val="00A42E43"/>
    <w:rsid w:val="00A435EB"/>
    <w:rsid w:val="00A43CF4"/>
    <w:rsid w:val="00A43E10"/>
    <w:rsid w:val="00A440F2"/>
    <w:rsid w:val="00A44865"/>
    <w:rsid w:val="00A458B1"/>
    <w:rsid w:val="00A45D82"/>
    <w:rsid w:val="00A4631B"/>
    <w:rsid w:val="00A46C04"/>
    <w:rsid w:val="00A46C15"/>
    <w:rsid w:val="00A47720"/>
    <w:rsid w:val="00A50D39"/>
    <w:rsid w:val="00A52645"/>
    <w:rsid w:val="00A52700"/>
    <w:rsid w:val="00A52BF0"/>
    <w:rsid w:val="00A53893"/>
    <w:rsid w:val="00A564DA"/>
    <w:rsid w:val="00A5672A"/>
    <w:rsid w:val="00A5701F"/>
    <w:rsid w:val="00A5702D"/>
    <w:rsid w:val="00A57AB0"/>
    <w:rsid w:val="00A57B7B"/>
    <w:rsid w:val="00A61085"/>
    <w:rsid w:val="00A61240"/>
    <w:rsid w:val="00A612DA"/>
    <w:rsid w:val="00A6146F"/>
    <w:rsid w:val="00A61EFF"/>
    <w:rsid w:val="00A6306A"/>
    <w:rsid w:val="00A630F3"/>
    <w:rsid w:val="00A63821"/>
    <w:rsid w:val="00A64FCC"/>
    <w:rsid w:val="00A6528B"/>
    <w:rsid w:val="00A66D5C"/>
    <w:rsid w:val="00A66EB1"/>
    <w:rsid w:val="00A6700C"/>
    <w:rsid w:val="00A67238"/>
    <w:rsid w:val="00A6776A"/>
    <w:rsid w:val="00A70391"/>
    <w:rsid w:val="00A70ABC"/>
    <w:rsid w:val="00A70AE6"/>
    <w:rsid w:val="00A70DDD"/>
    <w:rsid w:val="00A70E50"/>
    <w:rsid w:val="00A711DD"/>
    <w:rsid w:val="00A71C5E"/>
    <w:rsid w:val="00A723FF"/>
    <w:rsid w:val="00A7308C"/>
    <w:rsid w:val="00A73AF0"/>
    <w:rsid w:val="00A73C88"/>
    <w:rsid w:val="00A73DA8"/>
    <w:rsid w:val="00A74C9B"/>
    <w:rsid w:val="00A75E2C"/>
    <w:rsid w:val="00A76002"/>
    <w:rsid w:val="00A76366"/>
    <w:rsid w:val="00A76C19"/>
    <w:rsid w:val="00A76DC0"/>
    <w:rsid w:val="00A774B0"/>
    <w:rsid w:val="00A77D86"/>
    <w:rsid w:val="00A77F63"/>
    <w:rsid w:val="00A80586"/>
    <w:rsid w:val="00A810F7"/>
    <w:rsid w:val="00A81D78"/>
    <w:rsid w:val="00A81F6A"/>
    <w:rsid w:val="00A82042"/>
    <w:rsid w:val="00A820C4"/>
    <w:rsid w:val="00A8289F"/>
    <w:rsid w:val="00A829FC"/>
    <w:rsid w:val="00A82C5A"/>
    <w:rsid w:val="00A837DE"/>
    <w:rsid w:val="00A84A90"/>
    <w:rsid w:val="00A84FE7"/>
    <w:rsid w:val="00A85585"/>
    <w:rsid w:val="00A85681"/>
    <w:rsid w:val="00A86681"/>
    <w:rsid w:val="00A8693F"/>
    <w:rsid w:val="00A86953"/>
    <w:rsid w:val="00A87362"/>
    <w:rsid w:val="00A874CD"/>
    <w:rsid w:val="00A87631"/>
    <w:rsid w:val="00A87F0E"/>
    <w:rsid w:val="00A90155"/>
    <w:rsid w:val="00A90E98"/>
    <w:rsid w:val="00A92E26"/>
    <w:rsid w:val="00A9466B"/>
    <w:rsid w:val="00A9484E"/>
    <w:rsid w:val="00A94AA6"/>
    <w:rsid w:val="00A9507D"/>
    <w:rsid w:val="00A95A27"/>
    <w:rsid w:val="00A95DAC"/>
    <w:rsid w:val="00A95FE3"/>
    <w:rsid w:val="00A96170"/>
    <w:rsid w:val="00A9626A"/>
    <w:rsid w:val="00A96507"/>
    <w:rsid w:val="00A968F0"/>
    <w:rsid w:val="00A971D2"/>
    <w:rsid w:val="00A97789"/>
    <w:rsid w:val="00A977BF"/>
    <w:rsid w:val="00AA1467"/>
    <w:rsid w:val="00AA2D13"/>
    <w:rsid w:val="00AA3277"/>
    <w:rsid w:val="00AA327A"/>
    <w:rsid w:val="00AA363D"/>
    <w:rsid w:val="00AA37D0"/>
    <w:rsid w:val="00AA3DA0"/>
    <w:rsid w:val="00AA3E21"/>
    <w:rsid w:val="00AA4593"/>
    <w:rsid w:val="00AA4B8B"/>
    <w:rsid w:val="00AA4C0F"/>
    <w:rsid w:val="00AA4D76"/>
    <w:rsid w:val="00AA6E0B"/>
    <w:rsid w:val="00AA6E9C"/>
    <w:rsid w:val="00AA7750"/>
    <w:rsid w:val="00AB0A3B"/>
    <w:rsid w:val="00AB0AB0"/>
    <w:rsid w:val="00AB171B"/>
    <w:rsid w:val="00AB1747"/>
    <w:rsid w:val="00AB1985"/>
    <w:rsid w:val="00AB20BC"/>
    <w:rsid w:val="00AB3081"/>
    <w:rsid w:val="00AB3B1A"/>
    <w:rsid w:val="00AB69F8"/>
    <w:rsid w:val="00AB6FEB"/>
    <w:rsid w:val="00AB710B"/>
    <w:rsid w:val="00AB7289"/>
    <w:rsid w:val="00AB72B5"/>
    <w:rsid w:val="00AB7B55"/>
    <w:rsid w:val="00AB7C1A"/>
    <w:rsid w:val="00AC0210"/>
    <w:rsid w:val="00AC126C"/>
    <w:rsid w:val="00AC1613"/>
    <w:rsid w:val="00AC2184"/>
    <w:rsid w:val="00AC2550"/>
    <w:rsid w:val="00AC3499"/>
    <w:rsid w:val="00AC3E62"/>
    <w:rsid w:val="00AC495F"/>
    <w:rsid w:val="00AC4E5E"/>
    <w:rsid w:val="00AC4E70"/>
    <w:rsid w:val="00AC51FB"/>
    <w:rsid w:val="00AC6A94"/>
    <w:rsid w:val="00AC76C7"/>
    <w:rsid w:val="00AD0237"/>
    <w:rsid w:val="00AD1A1F"/>
    <w:rsid w:val="00AD2621"/>
    <w:rsid w:val="00AD2D72"/>
    <w:rsid w:val="00AD4783"/>
    <w:rsid w:val="00AD4890"/>
    <w:rsid w:val="00AD517A"/>
    <w:rsid w:val="00AD5801"/>
    <w:rsid w:val="00AD6012"/>
    <w:rsid w:val="00AD6479"/>
    <w:rsid w:val="00AD78B6"/>
    <w:rsid w:val="00AE15D1"/>
    <w:rsid w:val="00AE169B"/>
    <w:rsid w:val="00AE1937"/>
    <w:rsid w:val="00AE21D6"/>
    <w:rsid w:val="00AE27EA"/>
    <w:rsid w:val="00AE37C5"/>
    <w:rsid w:val="00AE4373"/>
    <w:rsid w:val="00AE4A19"/>
    <w:rsid w:val="00AE4B05"/>
    <w:rsid w:val="00AE540E"/>
    <w:rsid w:val="00AE6310"/>
    <w:rsid w:val="00AE6AD1"/>
    <w:rsid w:val="00AE7642"/>
    <w:rsid w:val="00AE7AFE"/>
    <w:rsid w:val="00AE7B06"/>
    <w:rsid w:val="00AE7CC3"/>
    <w:rsid w:val="00AE7E9B"/>
    <w:rsid w:val="00AF041C"/>
    <w:rsid w:val="00AF0CAE"/>
    <w:rsid w:val="00AF1212"/>
    <w:rsid w:val="00AF23F0"/>
    <w:rsid w:val="00AF249C"/>
    <w:rsid w:val="00AF58BC"/>
    <w:rsid w:val="00AF5B99"/>
    <w:rsid w:val="00AF6C53"/>
    <w:rsid w:val="00AF6CBF"/>
    <w:rsid w:val="00AF6D64"/>
    <w:rsid w:val="00AF6E11"/>
    <w:rsid w:val="00AF76E2"/>
    <w:rsid w:val="00AF781C"/>
    <w:rsid w:val="00AF79F8"/>
    <w:rsid w:val="00B004C4"/>
    <w:rsid w:val="00B01268"/>
    <w:rsid w:val="00B02272"/>
    <w:rsid w:val="00B02475"/>
    <w:rsid w:val="00B02A3E"/>
    <w:rsid w:val="00B033B3"/>
    <w:rsid w:val="00B06266"/>
    <w:rsid w:val="00B0658D"/>
    <w:rsid w:val="00B06881"/>
    <w:rsid w:val="00B06D3E"/>
    <w:rsid w:val="00B07C07"/>
    <w:rsid w:val="00B07E5C"/>
    <w:rsid w:val="00B07FE6"/>
    <w:rsid w:val="00B1018A"/>
    <w:rsid w:val="00B107C0"/>
    <w:rsid w:val="00B115F8"/>
    <w:rsid w:val="00B117A7"/>
    <w:rsid w:val="00B11C92"/>
    <w:rsid w:val="00B11DC2"/>
    <w:rsid w:val="00B12E70"/>
    <w:rsid w:val="00B12EB3"/>
    <w:rsid w:val="00B13723"/>
    <w:rsid w:val="00B13BE3"/>
    <w:rsid w:val="00B13DFE"/>
    <w:rsid w:val="00B14AE6"/>
    <w:rsid w:val="00B15597"/>
    <w:rsid w:val="00B1580E"/>
    <w:rsid w:val="00B158D0"/>
    <w:rsid w:val="00B15EC1"/>
    <w:rsid w:val="00B16FA8"/>
    <w:rsid w:val="00B178EB"/>
    <w:rsid w:val="00B203EC"/>
    <w:rsid w:val="00B2100C"/>
    <w:rsid w:val="00B21218"/>
    <w:rsid w:val="00B21F90"/>
    <w:rsid w:val="00B222DB"/>
    <w:rsid w:val="00B228BA"/>
    <w:rsid w:val="00B23045"/>
    <w:rsid w:val="00B23325"/>
    <w:rsid w:val="00B23AC3"/>
    <w:rsid w:val="00B23C6E"/>
    <w:rsid w:val="00B2416B"/>
    <w:rsid w:val="00B24752"/>
    <w:rsid w:val="00B24C09"/>
    <w:rsid w:val="00B24E7C"/>
    <w:rsid w:val="00B2674E"/>
    <w:rsid w:val="00B268A0"/>
    <w:rsid w:val="00B26B64"/>
    <w:rsid w:val="00B30A72"/>
    <w:rsid w:val="00B31881"/>
    <w:rsid w:val="00B3193B"/>
    <w:rsid w:val="00B31B1C"/>
    <w:rsid w:val="00B3281D"/>
    <w:rsid w:val="00B3333B"/>
    <w:rsid w:val="00B33AAE"/>
    <w:rsid w:val="00B35040"/>
    <w:rsid w:val="00B35454"/>
    <w:rsid w:val="00B358CF"/>
    <w:rsid w:val="00B35F52"/>
    <w:rsid w:val="00B363F2"/>
    <w:rsid w:val="00B36887"/>
    <w:rsid w:val="00B36F43"/>
    <w:rsid w:val="00B37494"/>
    <w:rsid w:val="00B37750"/>
    <w:rsid w:val="00B41A70"/>
    <w:rsid w:val="00B42D80"/>
    <w:rsid w:val="00B430D6"/>
    <w:rsid w:val="00B434DD"/>
    <w:rsid w:val="00B4394C"/>
    <w:rsid w:val="00B43A54"/>
    <w:rsid w:val="00B43D53"/>
    <w:rsid w:val="00B43E07"/>
    <w:rsid w:val="00B44BAE"/>
    <w:rsid w:val="00B44C22"/>
    <w:rsid w:val="00B44CA1"/>
    <w:rsid w:val="00B44D9D"/>
    <w:rsid w:val="00B44F3C"/>
    <w:rsid w:val="00B4586A"/>
    <w:rsid w:val="00B45DC4"/>
    <w:rsid w:val="00B45EEF"/>
    <w:rsid w:val="00B461FA"/>
    <w:rsid w:val="00B466C3"/>
    <w:rsid w:val="00B46D3E"/>
    <w:rsid w:val="00B4757A"/>
    <w:rsid w:val="00B47F6E"/>
    <w:rsid w:val="00B47F94"/>
    <w:rsid w:val="00B502BD"/>
    <w:rsid w:val="00B503FF"/>
    <w:rsid w:val="00B50E04"/>
    <w:rsid w:val="00B51066"/>
    <w:rsid w:val="00B52015"/>
    <w:rsid w:val="00B520A3"/>
    <w:rsid w:val="00B520E9"/>
    <w:rsid w:val="00B52124"/>
    <w:rsid w:val="00B52536"/>
    <w:rsid w:val="00B526A3"/>
    <w:rsid w:val="00B52A20"/>
    <w:rsid w:val="00B5351C"/>
    <w:rsid w:val="00B53674"/>
    <w:rsid w:val="00B53799"/>
    <w:rsid w:val="00B53A32"/>
    <w:rsid w:val="00B5448D"/>
    <w:rsid w:val="00B549C6"/>
    <w:rsid w:val="00B54EE1"/>
    <w:rsid w:val="00B5589B"/>
    <w:rsid w:val="00B55E75"/>
    <w:rsid w:val="00B564C7"/>
    <w:rsid w:val="00B57EB7"/>
    <w:rsid w:val="00B60BA3"/>
    <w:rsid w:val="00B612D5"/>
    <w:rsid w:val="00B61BBB"/>
    <w:rsid w:val="00B63285"/>
    <w:rsid w:val="00B63F0E"/>
    <w:rsid w:val="00B6445A"/>
    <w:rsid w:val="00B64F4A"/>
    <w:rsid w:val="00B65025"/>
    <w:rsid w:val="00B65C68"/>
    <w:rsid w:val="00B66659"/>
    <w:rsid w:val="00B672F9"/>
    <w:rsid w:val="00B67CA0"/>
    <w:rsid w:val="00B70C9A"/>
    <w:rsid w:val="00B70D07"/>
    <w:rsid w:val="00B71EC0"/>
    <w:rsid w:val="00B720AC"/>
    <w:rsid w:val="00B72EFF"/>
    <w:rsid w:val="00B73A07"/>
    <w:rsid w:val="00B73C2A"/>
    <w:rsid w:val="00B7418D"/>
    <w:rsid w:val="00B749BF"/>
    <w:rsid w:val="00B75D24"/>
    <w:rsid w:val="00B75E45"/>
    <w:rsid w:val="00B760C4"/>
    <w:rsid w:val="00B76783"/>
    <w:rsid w:val="00B770F3"/>
    <w:rsid w:val="00B77119"/>
    <w:rsid w:val="00B8005D"/>
    <w:rsid w:val="00B80EA0"/>
    <w:rsid w:val="00B80FA5"/>
    <w:rsid w:val="00B8133E"/>
    <w:rsid w:val="00B81BAC"/>
    <w:rsid w:val="00B8262B"/>
    <w:rsid w:val="00B82A9A"/>
    <w:rsid w:val="00B831EF"/>
    <w:rsid w:val="00B83315"/>
    <w:rsid w:val="00B837B0"/>
    <w:rsid w:val="00B83A3D"/>
    <w:rsid w:val="00B83AF7"/>
    <w:rsid w:val="00B84B9A"/>
    <w:rsid w:val="00B84CFE"/>
    <w:rsid w:val="00B84E84"/>
    <w:rsid w:val="00B851F3"/>
    <w:rsid w:val="00B853ED"/>
    <w:rsid w:val="00B856DF"/>
    <w:rsid w:val="00B857BC"/>
    <w:rsid w:val="00B85D88"/>
    <w:rsid w:val="00B85F82"/>
    <w:rsid w:val="00B906A1"/>
    <w:rsid w:val="00B90D59"/>
    <w:rsid w:val="00B91068"/>
    <w:rsid w:val="00B920C3"/>
    <w:rsid w:val="00B920D3"/>
    <w:rsid w:val="00B92A2C"/>
    <w:rsid w:val="00B93165"/>
    <w:rsid w:val="00B93352"/>
    <w:rsid w:val="00B9395D"/>
    <w:rsid w:val="00B93997"/>
    <w:rsid w:val="00B93AA0"/>
    <w:rsid w:val="00B940E0"/>
    <w:rsid w:val="00B94DDE"/>
    <w:rsid w:val="00B959A9"/>
    <w:rsid w:val="00B95D10"/>
    <w:rsid w:val="00B9652C"/>
    <w:rsid w:val="00B96E14"/>
    <w:rsid w:val="00B97207"/>
    <w:rsid w:val="00B97525"/>
    <w:rsid w:val="00B97915"/>
    <w:rsid w:val="00BA073F"/>
    <w:rsid w:val="00BA0FDF"/>
    <w:rsid w:val="00BA1CE5"/>
    <w:rsid w:val="00BA1DEE"/>
    <w:rsid w:val="00BA1F07"/>
    <w:rsid w:val="00BA2580"/>
    <w:rsid w:val="00BA258C"/>
    <w:rsid w:val="00BA2933"/>
    <w:rsid w:val="00BA2C19"/>
    <w:rsid w:val="00BA3056"/>
    <w:rsid w:val="00BA3076"/>
    <w:rsid w:val="00BA3702"/>
    <w:rsid w:val="00BA375F"/>
    <w:rsid w:val="00BA38C6"/>
    <w:rsid w:val="00BA3F7E"/>
    <w:rsid w:val="00BA40B2"/>
    <w:rsid w:val="00BA478A"/>
    <w:rsid w:val="00BA5722"/>
    <w:rsid w:val="00BA5832"/>
    <w:rsid w:val="00BA62F3"/>
    <w:rsid w:val="00BA6548"/>
    <w:rsid w:val="00BA662A"/>
    <w:rsid w:val="00BA666F"/>
    <w:rsid w:val="00BA68FF"/>
    <w:rsid w:val="00BA6D7B"/>
    <w:rsid w:val="00BA7254"/>
    <w:rsid w:val="00BB0401"/>
    <w:rsid w:val="00BB0A5F"/>
    <w:rsid w:val="00BB14BB"/>
    <w:rsid w:val="00BB167A"/>
    <w:rsid w:val="00BB1AF0"/>
    <w:rsid w:val="00BB1C27"/>
    <w:rsid w:val="00BB1FD6"/>
    <w:rsid w:val="00BB201B"/>
    <w:rsid w:val="00BB20E5"/>
    <w:rsid w:val="00BB2B83"/>
    <w:rsid w:val="00BB2BA0"/>
    <w:rsid w:val="00BB2D5A"/>
    <w:rsid w:val="00BB3005"/>
    <w:rsid w:val="00BB32CD"/>
    <w:rsid w:val="00BB3668"/>
    <w:rsid w:val="00BB4286"/>
    <w:rsid w:val="00BB42A7"/>
    <w:rsid w:val="00BB43C2"/>
    <w:rsid w:val="00BB4543"/>
    <w:rsid w:val="00BB4B3F"/>
    <w:rsid w:val="00BB52EC"/>
    <w:rsid w:val="00BB6DCC"/>
    <w:rsid w:val="00BB7670"/>
    <w:rsid w:val="00BB799D"/>
    <w:rsid w:val="00BC08D7"/>
    <w:rsid w:val="00BC1BB3"/>
    <w:rsid w:val="00BC2025"/>
    <w:rsid w:val="00BC20A6"/>
    <w:rsid w:val="00BC22E3"/>
    <w:rsid w:val="00BC2D41"/>
    <w:rsid w:val="00BC3502"/>
    <w:rsid w:val="00BC3FA4"/>
    <w:rsid w:val="00BC432E"/>
    <w:rsid w:val="00BC494A"/>
    <w:rsid w:val="00BC4E75"/>
    <w:rsid w:val="00BC561C"/>
    <w:rsid w:val="00BC5CE4"/>
    <w:rsid w:val="00BC5DC6"/>
    <w:rsid w:val="00BC5DF7"/>
    <w:rsid w:val="00BC6052"/>
    <w:rsid w:val="00BC63BE"/>
    <w:rsid w:val="00BC78E3"/>
    <w:rsid w:val="00BC7AD3"/>
    <w:rsid w:val="00BD007D"/>
    <w:rsid w:val="00BD21D7"/>
    <w:rsid w:val="00BD29BD"/>
    <w:rsid w:val="00BD2A07"/>
    <w:rsid w:val="00BD2B1A"/>
    <w:rsid w:val="00BD2D2D"/>
    <w:rsid w:val="00BD2D3F"/>
    <w:rsid w:val="00BD2F3D"/>
    <w:rsid w:val="00BD3297"/>
    <w:rsid w:val="00BD3E74"/>
    <w:rsid w:val="00BD3F0A"/>
    <w:rsid w:val="00BD480C"/>
    <w:rsid w:val="00BD5988"/>
    <w:rsid w:val="00BD5F60"/>
    <w:rsid w:val="00BD74E6"/>
    <w:rsid w:val="00BE0C68"/>
    <w:rsid w:val="00BE0EF8"/>
    <w:rsid w:val="00BE1098"/>
    <w:rsid w:val="00BE1243"/>
    <w:rsid w:val="00BE1383"/>
    <w:rsid w:val="00BE1E11"/>
    <w:rsid w:val="00BE2566"/>
    <w:rsid w:val="00BE2B95"/>
    <w:rsid w:val="00BE2CB5"/>
    <w:rsid w:val="00BE46AC"/>
    <w:rsid w:val="00BE46CF"/>
    <w:rsid w:val="00BE4937"/>
    <w:rsid w:val="00BE4C79"/>
    <w:rsid w:val="00BE4E8E"/>
    <w:rsid w:val="00BE574B"/>
    <w:rsid w:val="00BE5BBF"/>
    <w:rsid w:val="00BE5D93"/>
    <w:rsid w:val="00BE61C9"/>
    <w:rsid w:val="00BE6FBF"/>
    <w:rsid w:val="00BE7720"/>
    <w:rsid w:val="00BF134C"/>
    <w:rsid w:val="00BF1655"/>
    <w:rsid w:val="00BF184E"/>
    <w:rsid w:val="00BF1A1D"/>
    <w:rsid w:val="00BF1A24"/>
    <w:rsid w:val="00BF1B77"/>
    <w:rsid w:val="00BF27EE"/>
    <w:rsid w:val="00BF2C29"/>
    <w:rsid w:val="00BF3115"/>
    <w:rsid w:val="00BF47B0"/>
    <w:rsid w:val="00BF49DB"/>
    <w:rsid w:val="00BF4BAA"/>
    <w:rsid w:val="00BF4DA3"/>
    <w:rsid w:val="00BF50B7"/>
    <w:rsid w:val="00BF5891"/>
    <w:rsid w:val="00BF5CA3"/>
    <w:rsid w:val="00BF5E4E"/>
    <w:rsid w:val="00BF5F50"/>
    <w:rsid w:val="00BF665E"/>
    <w:rsid w:val="00BF68A5"/>
    <w:rsid w:val="00BF6D63"/>
    <w:rsid w:val="00BF712C"/>
    <w:rsid w:val="00BF74A7"/>
    <w:rsid w:val="00BF783E"/>
    <w:rsid w:val="00C00489"/>
    <w:rsid w:val="00C008B3"/>
    <w:rsid w:val="00C02024"/>
    <w:rsid w:val="00C035B0"/>
    <w:rsid w:val="00C03938"/>
    <w:rsid w:val="00C03C59"/>
    <w:rsid w:val="00C04422"/>
    <w:rsid w:val="00C048B4"/>
    <w:rsid w:val="00C04CB0"/>
    <w:rsid w:val="00C05560"/>
    <w:rsid w:val="00C057E2"/>
    <w:rsid w:val="00C0598B"/>
    <w:rsid w:val="00C05A8E"/>
    <w:rsid w:val="00C05BCD"/>
    <w:rsid w:val="00C06657"/>
    <w:rsid w:val="00C067B0"/>
    <w:rsid w:val="00C067C5"/>
    <w:rsid w:val="00C06CF2"/>
    <w:rsid w:val="00C06D98"/>
    <w:rsid w:val="00C07DFE"/>
    <w:rsid w:val="00C11004"/>
    <w:rsid w:val="00C12138"/>
    <w:rsid w:val="00C13467"/>
    <w:rsid w:val="00C14981"/>
    <w:rsid w:val="00C14A45"/>
    <w:rsid w:val="00C14D23"/>
    <w:rsid w:val="00C15383"/>
    <w:rsid w:val="00C1581D"/>
    <w:rsid w:val="00C159E1"/>
    <w:rsid w:val="00C15D52"/>
    <w:rsid w:val="00C163ED"/>
    <w:rsid w:val="00C168B4"/>
    <w:rsid w:val="00C16CB3"/>
    <w:rsid w:val="00C16DE5"/>
    <w:rsid w:val="00C172BF"/>
    <w:rsid w:val="00C17502"/>
    <w:rsid w:val="00C1792A"/>
    <w:rsid w:val="00C17B37"/>
    <w:rsid w:val="00C17EB1"/>
    <w:rsid w:val="00C203AB"/>
    <w:rsid w:val="00C20966"/>
    <w:rsid w:val="00C2108C"/>
    <w:rsid w:val="00C21D53"/>
    <w:rsid w:val="00C2256F"/>
    <w:rsid w:val="00C22A34"/>
    <w:rsid w:val="00C22C83"/>
    <w:rsid w:val="00C22D54"/>
    <w:rsid w:val="00C22E49"/>
    <w:rsid w:val="00C2334E"/>
    <w:rsid w:val="00C23AF1"/>
    <w:rsid w:val="00C23EC9"/>
    <w:rsid w:val="00C240B5"/>
    <w:rsid w:val="00C24EF2"/>
    <w:rsid w:val="00C251F4"/>
    <w:rsid w:val="00C2542D"/>
    <w:rsid w:val="00C25948"/>
    <w:rsid w:val="00C25BA1"/>
    <w:rsid w:val="00C25CF2"/>
    <w:rsid w:val="00C264F5"/>
    <w:rsid w:val="00C2670D"/>
    <w:rsid w:val="00C271D3"/>
    <w:rsid w:val="00C27260"/>
    <w:rsid w:val="00C305FB"/>
    <w:rsid w:val="00C30602"/>
    <w:rsid w:val="00C309CE"/>
    <w:rsid w:val="00C318BF"/>
    <w:rsid w:val="00C31A36"/>
    <w:rsid w:val="00C31EFC"/>
    <w:rsid w:val="00C32558"/>
    <w:rsid w:val="00C32E13"/>
    <w:rsid w:val="00C32F9B"/>
    <w:rsid w:val="00C33809"/>
    <w:rsid w:val="00C33BB2"/>
    <w:rsid w:val="00C33ED9"/>
    <w:rsid w:val="00C34548"/>
    <w:rsid w:val="00C34BDA"/>
    <w:rsid w:val="00C35171"/>
    <w:rsid w:val="00C35EA6"/>
    <w:rsid w:val="00C37A0F"/>
    <w:rsid w:val="00C37A61"/>
    <w:rsid w:val="00C37D51"/>
    <w:rsid w:val="00C37E59"/>
    <w:rsid w:val="00C40EB2"/>
    <w:rsid w:val="00C41299"/>
    <w:rsid w:val="00C418EE"/>
    <w:rsid w:val="00C41D05"/>
    <w:rsid w:val="00C42165"/>
    <w:rsid w:val="00C42334"/>
    <w:rsid w:val="00C42823"/>
    <w:rsid w:val="00C431F3"/>
    <w:rsid w:val="00C4357A"/>
    <w:rsid w:val="00C438E7"/>
    <w:rsid w:val="00C43D23"/>
    <w:rsid w:val="00C43EC0"/>
    <w:rsid w:val="00C44075"/>
    <w:rsid w:val="00C444B4"/>
    <w:rsid w:val="00C444F0"/>
    <w:rsid w:val="00C454E7"/>
    <w:rsid w:val="00C4592E"/>
    <w:rsid w:val="00C46BB8"/>
    <w:rsid w:val="00C47481"/>
    <w:rsid w:val="00C5046D"/>
    <w:rsid w:val="00C508F4"/>
    <w:rsid w:val="00C510CA"/>
    <w:rsid w:val="00C52481"/>
    <w:rsid w:val="00C5293E"/>
    <w:rsid w:val="00C53B38"/>
    <w:rsid w:val="00C5403C"/>
    <w:rsid w:val="00C545D9"/>
    <w:rsid w:val="00C54C7E"/>
    <w:rsid w:val="00C54E0F"/>
    <w:rsid w:val="00C555C6"/>
    <w:rsid w:val="00C56B3D"/>
    <w:rsid w:val="00C56F12"/>
    <w:rsid w:val="00C60098"/>
    <w:rsid w:val="00C60466"/>
    <w:rsid w:val="00C61C8A"/>
    <w:rsid w:val="00C61E46"/>
    <w:rsid w:val="00C61EE4"/>
    <w:rsid w:val="00C6225B"/>
    <w:rsid w:val="00C626BC"/>
    <w:rsid w:val="00C630A4"/>
    <w:rsid w:val="00C63666"/>
    <w:rsid w:val="00C63D4E"/>
    <w:rsid w:val="00C6422D"/>
    <w:rsid w:val="00C644AF"/>
    <w:rsid w:val="00C64B2A"/>
    <w:rsid w:val="00C64C82"/>
    <w:rsid w:val="00C64C8E"/>
    <w:rsid w:val="00C64E69"/>
    <w:rsid w:val="00C656CE"/>
    <w:rsid w:val="00C66138"/>
    <w:rsid w:val="00C66198"/>
    <w:rsid w:val="00C66C0B"/>
    <w:rsid w:val="00C674DD"/>
    <w:rsid w:val="00C674DE"/>
    <w:rsid w:val="00C67523"/>
    <w:rsid w:val="00C676FE"/>
    <w:rsid w:val="00C67877"/>
    <w:rsid w:val="00C70B1A"/>
    <w:rsid w:val="00C70EF5"/>
    <w:rsid w:val="00C710F2"/>
    <w:rsid w:val="00C711ED"/>
    <w:rsid w:val="00C71276"/>
    <w:rsid w:val="00C71500"/>
    <w:rsid w:val="00C71B77"/>
    <w:rsid w:val="00C71BB9"/>
    <w:rsid w:val="00C72387"/>
    <w:rsid w:val="00C74003"/>
    <w:rsid w:val="00C74974"/>
    <w:rsid w:val="00C74B96"/>
    <w:rsid w:val="00C752F8"/>
    <w:rsid w:val="00C7551E"/>
    <w:rsid w:val="00C75576"/>
    <w:rsid w:val="00C7596E"/>
    <w:rsid w:val="00C80561"/>
    <w:rsid w:val="00C81487"/>
    <w:rsid w:val="00C819ED"/>
    <w:rsid w:val="00C81D08"/>
    <w:rsid w:val="00C83078"/>
    <w:rsid w:val="00C83DAF"/>
    <w:rsid w:val="00C841B0"/>
    <w:rsid w:val="00C8422A"/>
    <w:rsid w:val="00C8429A"/>
    <w:rsid w:val="00C84BAB"/>
    <w:rsid w:val="00C84DBA"/>
    <w:rsid w:val="00C84FC7"/>
    <w:rsid w:val="00C85072"/>
    <w:rsid w:val="00C8535C"/>
    <w:rsid w:val="00C855F5"/>
    <w:rsid w:val="00C85E73"/>
    <w:rsid w:val="00C8631E"/>
    <w:rsid w:val="00C86B5F"/>
    <w:rsid w:val="00C86C9D"/>
    <w:rsid w:val="00C87487"/>
    <w:rsid w:val="00C879B0"/>
    <w:rsid w:val="00C902C8"/>
    <w:rsid w:val="00C904AF"/>
    <w:rsid w:val="00C912D6"/>
    <w:rsid w:val="00C9133F"/>
    <w:rsid w:val="00C91428"/>
    <w:rsid w:val="00C91B9C"/>
    <w:rsid w:val="00C91F17"/>
    <w:rsid w:val="00C92AB1"/>
    <w:rsid w:val="00C92B8A"/>
    <w:rsid w:val="00C92DCA"/>
    <w:rsid w:val="00C93937"/>
    <w:rsid w:val="00C94095"/>
    <w:rsid w:val="00C944BA"/>
    <w:rsid w:val="00C9569A"/>
    <w:rsid w:val="00C95A64"/>
    <w:rsid w:val="00CA178E"/>
    <w:rsid w:val="00CA17F2"/>
    <w:rsid w:val="00CA1B18"/>
    <w:rsid w:val="00CA1E10"/>
    <w:rsid w:val="00CA21FC"/>
    <w:rsid w:val="00CA2A5F"/>
    <w:rsid w:val="00CA3214"/>
    <w:rsid w:val="00CA352A"/>
    <w:rsid w:val="00CA38A6"/>
    <w:rsid w:val="00CA3F72"/>
    <w:rsid w:val="00CA41C5"/>
    <w:rsid w:val="00CA46C5"/>
    <w:rsid w:val="00CA4EB6"/>
    <w:rsid w:val="00CA4EFE"/>
    <w:rsid w:val="00CA5512"/>
    <w:rsid w:val="00CA5D1A"/>
    <w:rsid w:val="00CA5E24"/>
    <w:rsid w:val="00CA6E2F"/>
    <w:rsid w:val="00CA783A"/>
    <w:rsid w:val="00CA7884"/>
    <w:rsid w:val="00CA7C6C"/>
    <w:rsid w:val="00CB00B6"/>
    <w:rsid w:val="00CB0B8F"/>
    <w:rsid w:val="00CB0FEC"/>
    <w:rsid w:val="00CB16AD"/>
    <w:rsid w:val="00CB2BD9"/>
    <w:rsid w:val="00CB3055"/>
    <w:rsid w:val="00CB41AB"/>
    <w:rsid w:val="00CB43A9"/>
    <w:rsid w:val="00CB4C14"/>
    <w:rsid w:val="00CB51D0"/>
    <w:rsid w:val="00CB565C"/>
    <w:rsid w:val="00CB59AE"/>
    <w:rsid w:val="00CB6C81"/>
    <w:rsid w:val="00CB717D"/>
    <w:rsid w:val="00CB7762"/>
    <w:rsid w:val="00CB7A34"/>
    <w:rsid w:val="00CB7C10"/>
    <w:rsid w:val="00CC001D"/>
    <w:rsid w:val="00CC116C"/>
    <w:rsid w:val="00CC1EC2"/>
    <w:rsid w:val="00CC25F5"/>
    <w:rsid w:val="00CC343C"/>
    <w:rsid w:val="00CC3BA6"/>
    <w:rsid w:val="00CC3C11"/>
    <w:rsid w:val="00CC3C35"/>
    <w:rsid w:val="00CC43E1"/>
    <w:rsid w:val="00CC473A"/>
    <w:rsid w:val="00CC5098"/>
    <w:rsid w:val="00CC5273"/>
    <w:rsid w:val="00CC565C"/>
    <w:rsid w:val="00CC5A1F"/>
    <w:rsid w:val="00CC6AD7"/>
    <w:rsid w:val="00CC6F05"/>
    <w:rsid w:val="00CC722B"/>
    <w:rsid w:val="00CC786D"/>
    <w:rsid w:val="00CC78CD"/>
    <w:rsid w:val="00CC7981"/>
    <w:rsid w:val="00CC7F74"/>
    <w:rsid w:val="00CD237A"/>
    <w:rsid w:val="00CD2B2E"/>
    <w:rsid w:val="00CD2FC3"/>
    <w:rsid w:val="00CD4E29"/>
    <w:rsid w:val="00CD5172"/>
    <w:rsid w:val="00CD5CCF"/>
    <w:rsid w:val="00CD5FB5"/>
    <w:rsid w:val="00CD6661"/>
    <w:rsid w:val="00CD73CD"/>
    <w:rsid w:val="00CD7A10"/>
    <w:rsid w:val="00CD7A20"/>
    <w:rsid w:val="00CE0930"/>
    <w:rsid w:val="00CE0C7A"/>
    <w:rsid w:val="00CE14B7"/>
    <w:rsid w:val="00CE1FA6"/>
    <w:rsid w:val="00CE21F5"/>
    <w:rsid w:val="00CE2E58"/>
    <w:rsid w:val="00CE3E34"/>
    <w:rsid w:val="00CE4459"/>
    <w:rsid w:val="00CE4D7D"/>
    <w:rsid w:val="00CE5021"/>
    <w:rsid w:val="00CE52E1"/>
    <w:rsid w:val="00CE59FB"/>
    <w:rsid w:val="00CE5DCD"/>
    <w:rsid w:val="00CE63D2"/>
    <w:rsid w:val="00CE7034"/>
    <w:rsid w:val="00CF017D"/>
    <w:rsid w:val="00CF0182"/>
    <w:rsid w:val="00CF0313"/>
    <w:rsid w:val="00CF0DF9"/>
    <w:rsid w:val="00CF1191"/>
    <w:rsid w:val="00CF229F"/>
    <w:rsid w:val="00CF2647"/>
    <w:rsid w:val="00CF2C9A"/>
    <w:rsid w:val="00CF3768"/>
    <w:rsid w:val="00CF413C"/>
    <w:rsid w:val="00CF430A"/>
    <w:rsid w:val="00CF58F1"/>
    <w:rsid w:val="00CF613D"/>
    <w:rsid w:val="00CF6AEA"/>
    <w:rsid w:val="00CF73AC"/>
    <w:rsid w:val="00CF7BE2"/>
    <w:rsid w:val="00D005FF"/>
    <w:rsid w:val="00D01F82"/>
    <w:rsid w:val="00D0271D"/>
    <w:rsid w:val="00D02D4F"/>
    <w:rsid w:val="00D035F2"/>
    <w:rsid w:val="00D049C1"/>
    <w:rsid w:val="00D04FC5"/>
    <w:rsid w:val="00D050DB"/>
    <w:rsid w:val="00D0546F"/>
    <w:rsid w:val="00D05E8D"/>
    <w:rsid w:val="00D067A0"/>
    <w:rsid w:val="00D06A4E"/>
    <w:rsid w:val="00D11A09"/>
    <w:rsid w:val="00D11A4A"/>
    <w:rsid w:val="00D125E8"/>
    <w:rsid w:val="00D13019"/>
    <w:rsid w:val="00D13B16"/>
    <w:rsid w:val="00D142F1"/>
    <w:rsid w:val="00D14586"/>
    <w:rsid w:val="00D151B6"/>
    <w:rsid w:val="00D152E4"/>
    <w:rsid w:val="00D158D7"/>
    <w:rsid w:val="00D15D87"/>
    <w:rsid w:val="00D1614A"/>
    <w:rsid w:val="00D161F4"/>
    <w:rsid w:val="00D16B1B"/>
    <w:rsid w:val="00D1769A"/>
    <w:rsid w:val="00D17EBF"/>
    <w:rsid w:val="00D200F6"/>
    <w:rsid w:val="00D20370"/>
    <w:rsid w:val="00D20637"/>
    <w:rsid w:val="00D2151A"/>
    <w:rsid w:val="00D222E9"/>
    <w:rsid w:val="00D22958"/>
    <w:rsid w:val="00D22BED"/>
    <w:rsid w:val="00D23D26"/>
    <w:rsid w:val="00D24C12"/>
    <w:rsid w:val="00D25291"/>
    <w:rsid w:val="00D263FD"/>
    <w:rsid w:val="00D2673F"/>
    <w:rsid w:val="00D27728"/>
    <w:rsid w:val="00D2772A"/>
    <w:rsid w:val="00D27878"/>
    <w:rsid w:val="00D27B74"/>
    <w:rsid w:val="00D27B88"/>
    <w:rsid w:val="00D30866"/>
    <w:rsid w:val="00D31257"/>
    <w:rsid w:val="00D3182F"/>
    <w:rsid w:val="00D32691"/>
    <w:rsid w:val="00D328BC"/>
    <w:rsid w:val="00D332B1"/>
    <w:rsid w:val="00D3386F"/>
    <w:rsid w:val="00D33910"/>
    <w:rsid w:val="00D33DDF"/>
    <w:rsid w:val="00D33E3E"/>
    <w:rsid w:val="00D33ECB"/>
    <w:rsid w:val="00D33F2D"/>
    <w:rsid w:val="00D33F60"/>
    <w:rsid w:val="00D349A0"/>
    <w:rsid w:val="00D34C07"/>
    <w:rsid w:val="00D35531"/>
    <w:rsid w:val="00D35CC0"/>
    <w:rsid w:val="00D35F0A"/>
    <w:rsid w:val="00D3637E"/>
    <w:rsid w:val="00D40345"/>
    <w:rsid w:val="00D405F0"/>
    <w:rsid w:val="00D41CFE"/>
    <w:rsid w:val="00D4258C"/>
    <w:rsid w:val="00D42C03"/>
    <w:rsid w:val="00D44F59"/>
    <w:rsid w:val="00D463AD"/>
    <w:rsid w:val="00D46895"/>
    <w:rsid w:val="00D46AD8"/>
    <w:rsid w:val="00D46BCB"/>
    <w:rsid w:val="00D47AFC"/>
    <w:rsid w:val="00D47BAF"/>
    <w:rsid w:val="00D500EB"/>
    <w:rsid w:val="00D51CA8"/>
    <w:rsid w:val="00D51E1D"/>
    <w:rsid w:val="00D52DFE"/>
    <w:rsid w:val="00D536ED"/>
    <w:rsid w:val="00D53762"/>
    <w:rsid w:val="00D53795"/>
    <w:rsid w:val="00D53C6C"/>
    <w:rsid w:val="00D53ED0"/>
    <w:rsid w:val="00D54598"/>
    <w:rsid w:val="00D5497D"/>
    <w:rsid w:val="00D54D3C"/>
    <w:rsid w:val="00D5579A"/>
    <w:rsid w:val="00D55838"/>
    <w:rsid w:val="00D5586B"/>
    <w:rsid w:val="00D55F32"/>
    <w:rsid w:val="00D55FF1"/>
    <w:rsid w:val="00D56CD6"/>
    <w:rsid w:val="00D60915"/>
    <w:rsid w:val="00D615AD"/>
    <w:rsid w:val="00D618B2"/>
    <w:rsid w:val="00D619C0"/>
    <w:rsid w:val="00D6200A"/>
    <w:rsid w:val="00D62C61"/>
    <w:rsid w:val="00D63C4F"/>
    <w:rsid w:val="00D63E2C"/>
    <w:rsid w:val="00D64AD0"/>
    <w:rsid w:val="00D65F4F"/>
    <w:rsid w:val="00D664E6"/>
    <w:rsid w:val="00D66872"/>
    <w:rsid w:val="00D66B23"/>
    <w:rsid w:val="00D66F0E"/>
    <w:rsid w:val="00D67080"/>
    <w:rsid w:val="00D700EC"/>
    <w:rsid w:val="00D70E11"/>
    <w:rsid w:val="00D71DDA"/>
    <w:rsid w:val="00D738D2"/>
    <w:rsid w:val="00D74063"/>
    <w:rsid w:val="00D747C9"/>
    <w:rsid w:val="00D74927"/>
    <w:rsid w:val="00D74BDE"/>
    <w:rsid w:val="00D75028"/>
    <w:rsid w:val="00D75B63"/>
    <w:rsid w:val="00D76197"/>
    <w:rsid w:val="00D76384"/>
    <w:rsid w:val="00D77601"/>
    <w:rsid w:val="00D77778"/>
    <w:rsid w:val="00D80ABD"/>
    <w:rsid w:val="00D82087"/>
    <w:rsid w:val="00D82691"/>
    <w:rsid w:val="00D82B8B"/>
    <w:rsid w:val="00D82B8E"/>
    <w:rsid w:val="00D83C43"/>
    <w:rsid w:val="00D84199"/>
    <w:rsid w:val="00D84AD2"/>
    <w:rsid w:val="00D84C62"/>
    <w:rsid w:val="00D84D6D"/>
    <w:rsid w:val="00D84F2E"/>
    <w:rsid w:val="00D85593"/>
    <w:rsid w:val="00D859B8"/>
    <w:rsid w:val="00D85B5C"/>
    <w:rsid w:val="00D85BDB"/>
    <w:rsid w:val="00D86619"/>
    <w:rsid w:val="00D86EAA"/>
    <w:rsid w:val="00D87210"/>
    <w:rsid w:val="00D87323"/>
    <w:rsid w:val="00D8750A"/>
    <w:rsid w:val="00D902DA"/>
    <w:rsid w:val="00D91643"/>
    <w:rsid w:val="00D92290"/>
    <w:rsid w:val="00D92678"/>
    <w:rsid w:val="00D9351C"/>
    <w:rsid w:val="00D94280"/>
    <w:rsid w:val="00D943FD"/>
    <w:rsid w:val="00D948DC"/>
    <w:rsid w:val="00D9496C"/>
    <w:rsid w:val="00D94B8E"/>
    <w:rsid w:val="00D9520D"/>
    <w:rsid w:val="00D953AA"/>
    <w:rsid w:val="00D95561"/>
    <w:rsid w:val="00D9593C"/>
    <w:rsid w:val="00D96E2C"/>
    <w:rsid w:val="00D96EB9"/>
    <w:rsid w:val="00D97291"/>
    <w:rsid w:val="00D97A3F"/>
    <w:rsid w:val="00D97F45"/>
    <w:rsid w:val="00D97F7C"/>
    <w:rsid w:val="00DA0544"/>
    <w:rsid w:val="00DA0823"/>
    <w:rsid w:val="00DA0E4B"/>
    <w:rsid w:val="00DA1168"/>
    <w:rsid w:val="00DA1310"/>
    <w:rsid w:val="00DA15AB"/>
    <w:rsid w:val="00DA1804"/>
    <w:rsid w:val="00DA34CF"/>
    <w:rsid w:val="00DA4335"/>
    <w:rsid w:val="00DA46AA"/>
    <w:rsid w:val="00DA5309"/>
    <w:rsid w:val="00DA55C3"/>
    <w:rsid w:val="00DA57E2"/>
    <w:rsid w:val="00DA5E99"/>
    <w:rsid w:val="00DA6151"/>
    <w:rsid w:val="00DA6F13"/>
    <w:rsid w:val="00DA7573"/>
    <w:rsid w:val="00DA78F3"/>
    <w:rsid w:val="00DA7C68"/>
    <w:rsid w:val="00DB0709"/>
    <w:rsid w:val="00DB0EF8"/>
    <w:rsid w:val="00DB1C46"/>
    <w:rsid w:val="00DB26EF"/>
    <w:rsid w:val="00DB2A2B"/>
    <w:rsid w:val="00DB2C4D"/>
    <w:rsid w:val="00DB3848"/>
    <w:rsid w:val="00DB3979"/>
    <w:rsid w:val="00DB3C73"/>
    <w:rsid w:val="00DB3CC5"/>
    <w:rsid w:val="00DB48EB"/>
    <w:rsid w:val="00DB5306"/>
    <w:rsid w:val="00DB5436"/>
    <w:rsid w:val="00DB60A4"/>
    <w:rsid w:val="00DB64E4"/>
    <w:rsid w:val="00DB6A59"/>
    <w:rsid w:val="00DB6F76"/>
    <w:rsid w:val="00DB7752"/>
    <w:rsid w:val="00DB7BDF"/>
    <w:rsid w:val="00DC0506"/>
    <w:rsid w:val="00DC0968"/>
    <w:rsid w:val="00DC0F12"/>
    <w:rsid w:val="00DC0F7B"/>
    <w:rsid w:val="00DC1D41"/>
    <w:rsid w:val="00DC1E9B"/>
    <w:rsid w:val="00DC2090"/>
    <w:rsid w:val="00DC258E"/>
    <w:rsid w:val="00DC2C88"/>
    <w:rsid w:val="00DC2DED"/>
    <w:rsid w:val="00DC3994"/>
    <w:rsid w:val="00DC3D2D"/>
    <w:rsid w:val="00DC4A96"/>
    <w:rsid w:val="00DC4D55"/>
    <w:rsid w:val="00DC5388"/>
    <w:rsid w:val="00DC6A40"/>
    <w:rsid w:val="00DC70CE"/>
    <w:rsid w:val="00DD017C"/>
    <w:rsid w:val="00DD1423"/>
    <w:rsid w:val="00DD143B"/>
    <w:rsid w:val="00DD22CE"/>
    <w:rsid w:val="00DD2596"/>
    <w:rsid w:val="00DD303E"/>
    <w:rsid w:val="00DD3314"/>
    <w:rsid w:val="00DD33ED"/>
    <w:rsid w:val="00DD5044"/>
    <w:rsid w:val="00DD53F7"/>
    <w:rsid w:val="00DD585C"/>
    <w:rsid w:val="00DD609D"/>
    <w:rsid w:val="00DD7B17"/>
    <w:rsid w:val="00DD7E4D"/>
    <w:rsid w:val="00DE0618"/>
    <w:rsid w:val="00DE069C"/>
    <w:rsid w:val="00DE06A9"/>
    <w:rsid w:val="00DE0936"/>
    <w:rsid w:val="00DE152B"/>
    <w:rsid w:val="00DE186D"/>
    <w:rsid w:val="00DE19E3"/>
    <w:rsid w:val="00DE1DDD"/>
    <w:rsid w:val="00DE232C"/>
    <w:rsid w:val="00DE2462"/>
    <w:rsid w:val="00DE24D1"/>
    <w:rsid w:val="00DE3124"/>
    <w:rsid w:val="00DE313B"/>
    <w:rsid w:val="00DE3257"/>
    <w:rsid w:val="00DE3530"/>
    <w:rsid w:val="00DE3909"/>
    <w:rsid w:val="00DE3B68"/>
    <w:rsid w:val="00DE4025"/>
    <w:rsid w:val="00DE4393"/>
    <w:rsid w:val="00DE5025"/>
    <w:rsid w:val="00DE6418"/>
    <w:rsid w:val="00DE71A6"/>
    <w:rsid w:val="00DF06D5"/>
    <w:rsid w:val="00DF098F"/>
    <w:rsid w:val="00DF12AB"/>
    <w:rsid w:val="00DF16F2"/>
    <w:rsid w:val="00DF1E6F"/>
    <w:rsid w:val="00DF212F"/>
    <w:rsid w:val="00DF2934"/>
    <w:rsid w:val="00DF436C"/>
    <w:rsid w:val="00DF43B8"/>
    <w:rsid w:val="00DF4A4E"/>
    <w:rsid w:val="00DF4B4F"/>
    <w:rsid w:val="00DF4E1B"/>
    <w:rsid w:val="00DF58B3"/>
    <w:rsid w:val="00DF5A62"/>
    <w:rsid w:val="00DF5F10"/>
    <w:rsid w:val="00DF6082"/>
    <w:rsid w:val="00DF60D6"/>
    <w:rsid w:val="00DF646B"/>
    <w:rsid w:val="00DF6C64"/>
    <w:rsid w:val="00DF729B"/>
    <w:rsid w:val="00DF79BB"/>
    <w:rsid w:val="00DF7A9A"/>
    <w:rsid w:val="00DF7D6C"/>
    <w:rsid w:val="00E007F1"/>
    <w:rsid w:val="00E01CBA"/>
    <w:rsid w:val="00E02075"/>
    <w:rsid w:val="00E0214A"/>
    <w:rsid w:val="00E025AD"/>
    <w:rsid w:val="00E025D2"/>
    <w:rsid w:val="00E029EE"/>
    <w:rsid w:val="00E02C5B"/>
    <w:rsid w:val="00E02E66"/>
    <w:rsid w:val="00E03DCF"/>
    <w:rsid w:val="00E046E8"/>
    <w:rsid w:val="00E0532D"/>
    <w:rsid w:val="00E0596C"/>
    <w:rsid w:val="00E10123"/>
    <w:rsid w:val="00E10612"/>
    <w:rsid w:val="00E11447"/>
    <w:rsid w:val="00E115B1"/>
    <w:rsid w:val="00E1184D"/>
    <w:rsid w:val="00E119CA"/>
    <w:rsid w:val="00E11DF5"/>
    <w:rsid w:val="00E122D2"/>
    <w:rsid w:val="00E12F97"/>
    <w:rsid w:val="00E1308D"/>
    <w:rsid w:val="00E13570"/>
    <w:rsid w:val="00E135B9"/>
    <w:rsid w:val="00E13764"/>
    <w:rsid w:val="00E13FA4"/>
    <w:rsid w:val="00E14C5E"/>
    <w:rsid w:val="00E1539C"/>
    <w:rsid w:val="00E15496"/>
    <w:rsid w:val="00E155B8"/>
    <w:rsid w:val="00E15934"/>
    <w:rsid w:val="00E15E43"/>
    <w:rsid w:val="00E15EFF"/>
    <w:rsid w:val="00E166D1"/>
    <w:rsid w:val="00E17AC6"/>
    <w:rsid w:val="00E202BD"/>
    <w:rsid w:val="00E20475"/>
    <w:rsid w:val="00E21236"/>
    <w:rsid w:val="00E21475"/>
    <w:rsid w:val="00E2180D"/>
    <w:rsid w:val="00E21E88"/>
    <w:rsid w:val="00E23021"/>
    <w:rsid w:val="00E23F5E"/>
    <w:rsid w:val="00E2407E"/>
    <w:rsid w:val="00E247D9"/>
    <w:rsid w:val="00E27EFE"/>
    <w:rsid w:val="00E30C0E"/>
    <w:rsid w:val="00E310D9"/>
    <w:rsid w:val="00E311EE"/>
    <w:rsid w:val="00E313BB"/>
    <w:rsid w:val="00E3286D"/>
    <w:rsid w:val="00E32CCE"/>
    <w:rsid w:val="00E33FAC"/>
    <w:rsid w:val="00E34827"/>
    <w:rsid w:val="00E34CD3"/>
    <w:rsid w:val="00E36141"/>
    <w:rsid w:val="00E36E68"/>
    <w:rsid w:val="00E36EB8"/>
    <w:rsid w:val="00E36F4A"/>
    <w:rsid w:val="00E377DA"/>
    <w:rsid w:val="00E402E3"/>
    <w:rsid w:val="00E40849"/>
    <w:rsid w:val="00E40AF5"/>
    <w:rsid w:val="00E40E06"/>
    <w:rsid w:val="00E4173D"/>
    <w:rsid w:val="00E41DDE"/>
    <w:rsid w:val="00E42B00"/>
    <w:rsid w:val="00E434E4"/>
    <w:rsid w:val="00E43792"/>
    <w:rsid w:val="00E43D79"/>
    <w:rsid w:val="00E44B3E"/>
    <w:rsid w:val="00E4575B"/>
    <w:rsid w:val="00E46737"/>
    <w:rsid w:val="00E47534"/>
    <w:rsid w:val="00E501D9"/>
    <w:rsid w:val="00E51333"/>
    <w:rsid w:val="00E51665"/>
    <w:rsid w:val="00E5168C"/>
    <w:rsid w:val="00E51A7A"/>
    <w:rsid w:val="00E5221B"/>
    <w:rsid w:val="00E5242C"/>
    <w:rsid w:val="00E5291B"/>
    <w:rsid w:val="00E52CE1"/>
    <w:rsid w:val="00E536EE"/>
    <w:rsid w:val="00E54B0E"/>
    <w:rsid w:val="00E55611"/>
    <w:rsid w:val="00E55783"/>
    <w:rsid w:val="00E55795"/>
    <w:rsid w:val="00E55BCB"/>
    <w:rsid w:val="00E55BDD"/>
    <w:rsid w:val="00E566E9"/>
    <w:rsid w:val="00E5716F"/>
    <w:rsid w:val="00E5778A"/>
    <w:rsid w:val="00E57AE6"/>
    <w:rsid w:val="00E60294"/>
    <w:rsid w:val="00E60B69"/>
    <w:rsid w:val="00E6162B"/>
    <w:rsid w:val="00E61DD9"/>
    <w:rsid w:val="00E627BB"/>
    <w:rsid w:val="00E62AB6"/>
    <w:rsid w:val="00E62E60"/>
    <w:rsid w:val="00E62F5D"/>
    <w:rsid w:val="00E636AE"/>
    <w:rsid w:val="00E63723"/>
    <w:rsid w:val="00E638C8"/>
    <w:rsid w:val="00E63E32"/>
    <w:rsid w:val="00E6405C"/>
    <w:rsid w:val="00E65D4F"/>
    <w:rsid w:val="00E66589"/>
    <w:rsid w:val="00E67068"/>
    <w:rsid w:val="00E67C89"/>
    <w:rsid w:val="00E70282"/>
    <w:rsid w:val="00E70E64"/>
    <w:rsid w:val="00E7174D"/>
    <w:rsid w:val="00E71A7B"/>
    <w:rsid w:val="00E71D85"/>
    <w:rsid w:val="00E72299"/>
    <w:rsid w:val="00E723BE"/>
    <w:rsid w:val="00E7389A"/>
    <w:rsid w:val="00E74BCB"/>
    <w:rsid w:val="00E74EEB"/>
    <w:rsid w:val="00E75724"/>
    <w:rsid w:val="00E763DC"/>
    <w:rsid w:val="00E76A27"/>
    <w:rsid w:val="00E76FE4"/>
    <w:rsid w:val="00E77043"/>
    <w:rsid w:val="00E7774D"/>
    <w:rsid w:val="00E77B5E"/>
    <w:rsid w:val="00E81182"/>
    <w:rsid w:val="00E811E1"/>
    <w:rsid w:val="00E814C7"/>
    <w:rsid w:val="00E81664"/>
    <w:rsid w:val="00E81758"/>
    <w:rsid w:val="00E81E9F"/>
    <w:rsid w:val="00E82658"/>
    <w:rsid w:val="00E8343E"/>
    <w:rsid w:val="00E836A9"/>
    <w:rsid w:val="00E83EF5"/>
    <w:rsid w:val="00E8450D"/>
    <w:rsid w:val="00E8458A"/>
    <w:rsid w:val="00E84655"/>
    <w:rsid w:val="00E84BCD"/>
    <w:rsid w:val="00E84D5E"/>
    <w:rsid w:val="00E8565F"/>
    <w:rsid w:val="00E859AF"/>
    <w:rsid w:val="00E85A98"/>
    <w:rsid w:val="00E85B90"/>
    <w:rsid w:val="00E87664"/>
    <w:rsid w:val="00E87B62"/>
    <w:rsid w:val="00E87CE7"/>
    <w:rsid w:val="00E90DA9"/>
    <w:rsid w:val="00E92789"/>
    <w:rsid w:val="00E934AF"/>
    <w:rsid w:val="00E93C72"/>
    <w:rsid w:val="00E94C56"/>
    <w:rsid w:val="00E95658"/>
    <w:rsid w:val="00E95D01"/>
    <w:rsid w:val="00E961A8"/>
    <w:rsid w:val="00E962A6"/>
    <w:rsid w:val="00E962E5"/>
    <w:rsid w:val="00E97462"/>
    <w:rsid w:val="00E9793E"/>
    <w:rsid w:val="00E97AE7"/>
    <w:rsid w:val="00E97CBE"/>
    <w:rsid w:val="00E97F72"/>
    <w:rsid w:val="00EA03EC"/>
    <w:rsid w:val="00EA12C5"/>
    <w:rsid w:val="00EA1642"/>
    <w:rsid w:val="00EA1ABA"/>
    <w:rsid w:val="00EA1B5E"/>
    <w:rsid w:val="00EA1E30"/>
    <w:rsid w:val="00EA2758"/>
    <w:rsid w:val="00EA2B88"/>
    <w:rsid w:val="00EA2D30"/>
    <w:rsid w:val="00EA2DB8"/>
    <w:rsid w:val="00EA34D7"/>
    <w:rsid w:val="00EA3B59"/>
    <w:rsid w:val="00EA3C75"/>
    <w:rsid w:val="00EA4DB5"/>
    <w:rsid w:val="00EA5B11"/>
    <w:rsid w:val="00EA5F49"/>
    <w:rsid w:val="00EA60FE"/>
    <w:rsid w:val="00EA61DB"/>
    <w:rsid w:val="00EA651E"/>
    <w:rsid w:val="00EA6575"/>
    <w:rsid w:val="00EA7A9A"/>
    <w:rsid w:val="00EA7CD5"/>
    <w:rsid w:val="00EB0474"/>
    <w:rsid w:val="00EB0DC8"/>
    <w:rsid w:val="00EB0DCF"/>
    <w:rsid w:val="00EB1487"/>
    <w:rsid w:val="00EB1607"/>
    <w:rsid w:val="00EB20D1"/>
    <w:rsid w:val="00EB2720"/>
    <w:rsid w:val="00EB31BF"/>
    <w:rsid w:val="00EB3DBF"/>
    <w:rsid w:val="00EB4848"/>
    <w:rsid w:val="00EB6621"/>
    <w:rsid w:val="00EB76C9"/>
    <w:rsid w:val="00EB78B3"/>
    <w:rsid w:val="00EB7995"/>
    <w:rsid w:val="00EC00E2"/>
    <w:rsid w:val="00EC023C"/>
    <w:rsid w:val="00EC28A3"/>
    <w:rsid w:val="00EC37D4"/>
    <w:rsid w:val="00EC4C32"/>
    <w:rsid w:val="00EC5773"/>
    <w:rsid w:val="00EC744E"/>
    <w:rsid w:val="00EC78B5"/>
    <w:rsid w:val="00ED0854"/>
    <w:rsid w:val="00ED16B5"/>
    <w:rsid w:val="00ED1838"/>
    <w:rsid w:val="00ED1E06"/>
    <w:rsid w:val="00ED2681"/>
    <w:rsid w:val="00ED27A7"/>
    <w:rsid w:val="00ED2B28"/>
    <w:rsid w:val="00ED38C1"/>
    <w:rsid w:val="00ED3B84"/>
    <w:rsid w:val="00ED408A"/>
    <w:rsid w:val="00ED40C4"/>
    <w:rsid w:val="00ED4314"/>
    <w:rsid w:val="00ED4EC3"/>
    <w:rsid w:val="00ED562F"/>
    <w:rsid w:val="00ED5AAD"/>
    <w:rsid w:val="00ED5E41"/>
    <w:rsid w:val="00ED6701"/>
    <w:rsid w:val="00ED6E54"/>
    <w:rsid w:val="00ED7651"/>
    <w:rsid w:val="00ED777D"/>
    <w:rsid w:val="00EE0671"/>
    <w:rsid w:val="00EE0B86"/>
    <w:rsid w:val="00EE1277"/>
    <w:rsid w:val="00EE1786"/>
    <w:rsid w:val="00EE1C28"/>
    <w:rsid w:val="00EE297B"/>
    <w:rsid w:val="00EE364A"/>
    <w:rsid w:val="00EE3C57"/>
    <w:rsid w:val="00EE4652"/>
    <w:rsid w:val="00EE47BB"/>
    <w:rsid w:val="00EE51CD"/>
    <w:rsid w:val="00EE5B81"/>
    <w:rsid w:val="00EE6893"/>
    <w:rsid w:val="00EE68DE"/>
    <w:rsid w:val="00EE6EC1"/>
    <w:rsid w:val="00EE6F76"/>
    <w:rsid w:val="00EE7490"/>
    <w:rsid w:val="00EE7E08"/>
    <w:rsid w:val="00EF0586"/>
    <w:rsid w:val="00EF0B67"/>
    <w:rsid w:val="00EF10FD"/>
    <w:rsid w:val="00EF11D0"/>
    <w:rsid w:val="00EF1640"/>
    <w:rsid w:val="00EF240D"/>
    <w:rsid w:val="00EF3291"/>
    <w:rsid w:val="00EF6A6E"/>
    <w:rsid w:val="00EF7B3E"/>
    <w:rsid w:val="00EF7B7F"/>
    <w:rsid w:val="00F01356"/>
    <w:rsid w:val="00F02306"/>
    <w:rsid w:val="00F02BE5"/>
    <w:rsid w:val="00F02F47"/>
    <w:rsid w:val="00F032F6"/>
    <w:rsid w:val="00F03493"/>
    <w:rsid w:val="00F03BC9"/>
    <w:rsid w:val="00F03BD5"/>
    <w:rsid w:val="00F03E77"/>
    <w:rsid w:val="00F050EF"/>
    <w:rsid w:val="00F0575D"/>
    <w:rsid w:val="00F058B0"/>
    <w:rsid w:val="00F06B87"/>
    <w:rsid w:val="00F06C9C"/>
    <w:rsid w:val="00F06DD2"/>
    <w:rsid w:val="00F06E25"/>
    <w:rsid w:val="00F073FE"/>
    <w:rsid w:val="00F109CE"/>
    <w:rsid w:val="00F10EDD"/>
    <w:rsid w:val="00F111F7"/>
    <w:rsid w:val="00F12206"/>
    <w:rsid w:val="00F12BC2"/>
    <w:rsid w:val="00F1310B"/>
    <w:rsid w:val="00F13173"/>
    <w:rsid w:val="00F13222"/>
    <w:rsid w:val="00F1360A"/>
    <w:rsid w:val="00F137CE"/>
    <w:rsid w:val="00F13810"/>
    <w:rsid w:val="00F13D9E"/>
    <w:rsid w:val="00F13EB2"/>
    <w:rsid w:val="00F14F78"/>
    <w:rsid w:val="00F15378"/>
    <w:rsid w:val="00F16012"/>
    <w:rsid w:val="00F171C1"/>
    <w:rsid w:val="00F175DF"/>
    <w:rsid w:val="00F1766D"/>
    <w:rsid w:val="00F17886"/>
    <w:rsid w:val="00F206E9"/>
    <w:rsid w:val="00F2170B"/>
    <w:rsid w:val="00F21795"/>
    <w:rsid w:val="00F2216E"/>
    <w:rsid w:val="00F22328"/>
    <w:rsid w:val="00F22889"/>
    <w:rsid w:val="00F22896"/>
    <w:rsid w:val="00F229CB"/>
    <w:rsid w:val="00F22DF7"/>
    <w:rsid w:val="00F23734"/>
    <w:rsid w:val="00F23F74"/>
    <w:rsid w:val="00F24AAA"/>
    <w:rsid w:val="00F24D07"/>
    <w:rsid w:val="00F262B8"/>
    <w:rsid w:val="00F27A24"/>
    <w:rsid w:val="00F27AA8"/>
    <w:rsid w:val="00F30527"/>
    <w:rsid w:val="00F30916"/>
    <w:rsid w:val="00F31C06"/>
    <w:rsid w:val="00F32A2C"/>
    <w:rsid w:val="00F33438"/>
    <w:rsid w:val="00F33540"/>
    <w:rsid w:val="00F33C6D"/>
    <w:rsid w:val="00F349EF"/>
    <w:rsid w:val="00F34FA6"/>
    <w:rsid w:val="00F35994"/>
    <w:rsid w:val="00F3687E"/>
    <w:rsid w:val="00F37240"/>
    <w:rsid w:val="00F373D6"/>
    <w:rsid w:val="00F37EAA"/>
    <w:rsid w:val="00F400E3"/>
    <w:rsid w:val="00F401F8"/>
    <w:rsid w:val="00F40ED2"/>
    <w:rsid w:val="00F41262"/>
    <w:rsid w:val="00F416E5"/>
    <w:rsid w:val="00F41987"/>
    <w:rsid w:val="00F42310"/>
    <w:rsid w:val="00F426EC"/>
    <w:rsid w:val="00F42ED8"/>
    <w:rsid w:val="00F432A7"/>
    <w:rsid w:val="00F436B0"/>
    <w:rsid w:val="00F44447"/>
    <w:rsid w:val="00F448A0"/>
    <w:rsid w:val="00F44A51"/>
    <w:rsid w:val="00F45797"/>
    <w:rsid w:val="00F469D0"/>
    <w:rsid w:val="00F46A4C"/>
    <w:rsid w:val="00F4714D"/>
    <w:rsid w:val="00F472BA"/>
    <w:rsid w:val="00F47B15"/>
    <w:rsid w:val="00F50610"/>
    <w:rsid w:val="00F50AD2"/>
    <w:rsid w:val="00F50EA9"/>
    <w:rsid w:val="00F5284E"/>
    <w:rsid w:val="00F538C9"/>
    <w:rsid w:val="00F53BDD"/>
    <w:rsid w:val="00F54409"/>
    <w:rsid w:val="00F5478E"/>
    <w:rsid w:val="00F54E2B"/>
    <w:rsid w:val="00F54E2F"/>
    <w:rsid w:val="00F54F72"/>
    <w:rsid w:val="00F55A6E"/>
    <w:rsid w:val="00F55F51"/>
    <w:rsid w:val="00F562F6"/>
    <w:rsid w:val="00F5688B"/>
    <w:rsid w:val="00F56BDB"/>
    <w:rsid w:val="00F56FD3"/>
    <w:rsid w:val="00F60C53"/>
    <w:rsid w:val="00F616A4"/>
    <w:rsid w:val="00F61F9B"/>
    <w:rsid w:val="00F62DB1"/>
    <w:rsid w:val="00F6308E"/>
    <w:rsid w:val="00F631B2"/>
    <w:rsid w:val="00F63C24"/>
    <w:rsid w:val="00F63C63"/>
    <w:rsid w:val="00F65647"/>
    <w:rsid w:val="00F65B29"/>
    <w:rsid w:val="00F66064"/>
    <w:rsid w:val="00F66986"/>
    <w:rsid w:val="00F669AD"/>
    <w:rsid w:val="00F67489"/>
    <w:rsid w:val="00F678B7"/>
    <w:rsid w:val="00F70BB4"/>
    <w:rsid w:val="00F71011"/>
    <w:rsid w:val="00F7110E"/>
    <w:rsid w:val="00F716A4"/>
    <w:rsid w:val="00F7188F"/>
    <w:rsid w:val="00F719DD"/>
    <w:rsid w:val="00F73A21"/>
    <w:rsid w:val="00F73EAF"/>
    <w:rsid w:val="00F74802"/>
    <w:rsid w:val="00F74DF8"/>
    <w:rsid w:val="00F76478"/>
    <w:rsid w:val="00F764EE"/>
    <w:rsid w:val="00F7705C"/>
    <w:rsid w:val="00F77406"/>
    <w:rsid w:val="00F77B9B"/>
    <w:rsid w:val="00F77CFA"/>
    <w:rsid w:val="00F80381"/>
    <w:rsid w:val="00F80A89"/>
    <w:rsid w:val="00F80AE4"/>
    <w:rsid w:val="00F80F06"/>
    <w:rsid w:val="00F8140F"/>
    <w:rsid w:val="00F817F5"/>
    <w:rsid w:val="00F81892"/>
    <w:rsid w:val="00F81D2C"/>
    <w:rsid w:val="00F830F1"/>
    <w:rsid w:val="00F83FD1"/>
    <w:rsid w:val="00F84235"/>
    <w:rsid w:val="00F84283"/>
    <w:rsid w:val="00F8459B"/>
    <w:rsid w:val="00F84959"/>
    <w:rsid w:val="00F84F1B"/>
    <w:rsid w:val="00F85066"/>
    <w:rsid w:val="00F85F66"/>
    <w:rsid w:val="00F86BB2"/>
    <w:rsid w:val="00F86CC8"/>
    <w:rsid w:val="00F86DBE"/>
    <w:rsid w:val="00F87191"/>
    <w:rsid w:val="00F90592"/>
    <w:rsid w:val="00F90D92"/>
    <w:rsid w:val="00F91657"/>
    <w:rsid w:val="00F918D9"/>
    <w:rsid w:val="00F91C3D"/>
    <w:rsid w:val="00F923A1"/>
    <w:rsid w:val="00F931F3"/>
    <w:rsid w:val="00F93275"/>
    <w:rsid w:val="00F93701"/>
    <w:rsid w:val="00F939DC"/>
    <w:rsid w:val="00F93E3B"/>
    <w:rsid w:val="00F93E50"/>
    <w:rsid w:val="00F93FAD"/>
    <w:rsid w:val="00F93FEF"/>
    <w:rsid w:val="00F943AD"/>
    <w:rsid w:val="00F944C2"/>
    <w:rsid w:val="00F94C58"/>
    <w:rsid w:val="00F95C7F"/>
    <w:rsid w:val="00F95D07"/>
    <w:rsid w:val="00F9616A"/>
    <w:rsid w:val="00F9665E"/>
    <w:rsid w:val="00F966AB"/>
    <w:rsid w:val="00F97060"/>
    <w:rsid w:val="00F97C3E"/>
    <w:rsid w:val="00FA0615"/>
    <w:rsid w:val="00FA083D"/>
    <w:rsid w:val="00FA11D9"/>
    <w:rsid w:val="00FA123B"/>
    <w:rsid w:val="00FA135E"/>
    <w:rsid w:val="00FA1365"/>
    <w:rsid w:val="00FA1A05"/>
    <w:rsid w:val="00FA2DDA"/>
    <w:rsid w:val="00FA2F85"/>
    <w:rsid w:val="00FA362B"/>
    <w:rsid w:val="00FA374C"/>
    <w:rsid w:val="00FA3994"/>
    <w:rsid w:val="00FA5778"/>
    <w:rsid w:val="00FA5AA5"/>
    <w:rsid w:val="00FA5FFA"/>
    <w:rsid w:val="00FA64DB"/>
    <w:rsid w:val="00FA6541"/>
    <w:rsid w:val="00FA69F1"/>
    <w:rsid w:val="00FA6F85"/>
    <w:rsid w:val="00FB0955"/>
    <w:rsid w:val="00FB0EC8"/>
    <w:rsid w:val="00FB1656"/>
    <w:rsid w:val="00FB1809"/>
    <w:rsid w:val="00FB2557"/>
    <w:rsid w:val="00FB2D30"/>
    <w:rsid w:val="00FB30F1"/>
    <w:rsid w:val="00FB3E91"/>
    <w:rsid w:val="00FB4885"/>
    <w:rsid w:val="00FB488A"/>
    <w:rsid w:val="00FB4D7B"/>
    <w:rsid w:val="00FB4F98"/>
    <w:rsid w:val="00FB5433"/>
    <w:rsid w:val="00FB60C5"/>
    <w:rsid w:val="00FB61CF"/>
    <w:rsid w:val="00FB6684"/>
    <w:rsid w:val="00FB673F"/>
    <w:rsid w:val="00FB6DC5"/>
    <w:rsid w:val="00FB7B7D"/>
    <w:rsid w:val="00FB7C4C"/>
    <w:rsid w:val="00FC001C"/>
    <w:rsid w:val="00FC0774"/>
    <w:rsid w:val="00FC0B64"/>
    <w:rsid w:val="00FC13B8"/>
    <w:rsid w:val="00FC1579"/>
    <w:rsid w:val="00FC19CE"/>
    <w:rsid w:val="00FC1B00"/>
    <w:rsid w:val="00FC2398"/>
    <w:rsid w:val="00FC2DF7"/>
    <w:rsid w:val="00FC43F6"/>
    <w:rsid w:val="00FC4960"/>
    <w:rsid w:val="00FC50D7"/>
    <w:rsid w:val="00FC5C33"/>
    <w:rsid w:val="00FC6D71"/>
    <w:rsid w:val="00FC778B"/>
    <w:rsid w:val="00FC7926"/>
    <w:rsid w:val="00FC7E02"/>
    <w:rsid w:val="00FD06EA"/>
    <w:rsid w:val="00FD1E35"/>
    <w:rsid w:val="00FD2641"/>
    <w:rsid w:val="00FD27ED"/>
    <w:rsid w:val="00FD2E3A"/>
    <w:rsid w:val="00FD2F24"/>
    <w:rsid w:val="00FD2F96"/>
    <w:rsid w:val="00FD3625"/>
    <w:rsid w:val="00FD36E6"/>
    <w:rsid w:val="00FD3FA9"/>
    <w:rsid w:val="00FD42BB"/>
    <w:rsid w:val="00FD4913"/>
    <w:rsid w:val="00FD4944"/>
    <w:rsid w:val="00FD4D08"/>
    <w:rsid w:val="00FD6988"/>
    <w:rsid w:val="00FD6D9E"/>
    <w:rsid w:val="00FD7095"/>
    <w:rsid w:val="00FD7191"/>
    <w:rsid w:val="00FD744C"/>
    <w:rsid w:val="00FE0249"/>
    <w:rsid w:val="00FE0638"/>
    <w:rsid w:val="00FE171E"/>
    <w:rsid w:val="00FE1E05"/>
    <w:rsid w:val="00FE2939"/>
    <w:rsid w:val="00FE410A"/>
    <w:rsid w:val="00FE4A47"/>
    <w:rsid w:val="00FE4B50"/>
    <w:rsid w:val="00FE4DE6"/>
    <w:rsid w:val="00FE50AE"/>
    <w:rsid w:val="00FE5703"/>
    <w:rsid w:val="00FE60DE"/>
    <w:rsid w:val="00FE62AB"/>
    <w:rsid w:val="00FE6A99"/>
    <w:rsid w:val="00FE73B1"/>
    <w:rsid w:val="00FF1487"/>
    <w:rsid w:val="00FF16F0"/>
    <w:rsid w:val="00FF3258"/>
    <w:rsid w:val="00FF3D36"/>
    <w:rsid w:val="00FF4687"/>
    <w:rsid w:val="00FF488D"/>
    <w:rsid w:val="00FF5C3E"/>
    <w:rsid w:val="00FF5E5E"/>
    <w:rsid w:val="00FF7644"/>
    <w:rsid w:val="00FF7FB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146C54"/>
  <w15:docId w15:val="{3A175519-FB3C-4EDD-89CD-96E5312C6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pPr>
      <w:suppressAutoHyphens/>
    </w:pPr>
    <w:rPr>
      <w:sz w:val="24"/>
      <w:szCs w:val="24"/>
      <w:lang w:val="en-GB" w:eastAsia="ar-SA"/>
    </w:rPr>
  </w:style>
  <w:style w:type="paragraph" w:styleId="Pealkiri1">
    <w:name w:val="heading 1"/>
    <w:basedOn w:val="Normaallaad"/>
    <w:next w:val="Normaallaad"/>
    <w:qFormat/>
    <w:pPr>
      <w:keepNext/>
      <w:numPr>
        <w:numId w:val="1"/>
      </w:numPr>
      <w:spacing w:before="240" w:after="60"/>
      <w:outlineLvl w:val="0"/>
    </w:pPr>
    <w:rPr>
      <w:rFonts w:cs="Arial"/>
      <w:b/>
      <w:bCs/>
      <w:kern w:val="1"/>
      <w:sz w:val="28"/>
      <w:szCs w:val="32"/>
      <w:lang w:val="et-EE"/>
    </w:rPr>
  </w:style>
  <w:style w:type="paragraph" w:styleId="Pealkiri2">
    <w:name w:val="heading 2"/>
    <w:basedOn w:val="Normaallaad"/>
    <w:next w:val="Normaallaad"/>
    <w:qFormat/>
    <w:pPr>
      <w:keepNext/>
      <w:numPr>
        <w:ilvl w:val="1"/>
        <w:numId w:val="1"/>
      </w:numPr>
      <w:outlineLvl w:val="1"/>
    </w:pPr>
    <w:rPr>
      <w:rFonts w:cs="Arial"/>
      <w:b/>
      <w:szCs w:val="20"/>
      <w:lang w:val="et-EE"/>
    </w:rPr>
  </w:style>
  <w:style w:type="paragraph" w:styleId="Pealkiri3">
    <w:name w:val="heading 3"/>
    <w:basedOn w:val="Normaallaad"/>
    <w:next w:val="Normaallaad"/>
    <w:qFormat/>
    <w:pPr>
      <w:keepNext/>
      <w:numPr>
        <w:ilvl w:val="2"/>
        <w:numId w:val="1"/>
      </w:numPr>
      <w:spacing w:before="240" w:after="60"/>
      <w:outlineLvl w:val="2"/>
    </w:pPr>
    <w:rPr>
      <w:rFonts w:cs="Arial"/>
      <w:b/>
      <w:bCs/>
      <w:szCs w:val="26"/>
      <w:lang w:val="et-EE"/>
    </w:rPr>
  </w:style>
  <w:style w:type="paragraph" w:styleId="Pealkiri4">
    <w:name w:val="heading 4"/>
    <w:basedOn w:val="Normaallaad"/>
    <w:next w:val="Kehatekst"/>
    <w:qFormat/>
    <w:pPr>
      <w:numPr>
        <w:ilvl w:val="3"/>
        <w:numId w:val="1"/>
      </w:numPr>
      <w:spacing w:before="280" w:after="280"/>
      <w:outlineLvl w:val="3"/>
    </w:pPr>
    <w:rPr>
      <w:b/>
      <w:bCs/>
      <w:color w:val="000000"/>
    </w:rPr>
  </w:style>
  <w:style w:type="paragraph" w:styleId="Pealkiri5">
    <w:name w:val="heading 5"/>
    <w:basedOn w:val="Normaallaad"/>
    <w:next w:val="Normaallaad"/>
    <w:qFormat/>
    <w:pPr>
      <w:keepNext/>
      <w:numPr>
        <w:ilvl w:val="4"/>
        <w:numId w:val="1"/>
      </w:numPr>
      <w:jc w:val="center"/>
      <w:outlineLvl w:val="4"/>
    </w:pPr>
    <w:rPr>
      <w:sz w:val="28"/>
      <w:lang w:val="et-EE"/>
    </w:rPr>
  </w:style>
  <w:style w:type="paragraph" w:styleId="Pealkiri6">
    <w:name w:val="heading 6"/>
    <w:basedOn w:val="Normaallaad"/>
    <w:next w:val="Normaallaad"/>
    <w:qFormat/>
    <w:pPr>
      <w:keepNext/>
      <w:numPr>
        <w:ilvl w:val="5"/>
        <w:numId w:val="1"/>
      </w:numPr>
      <w:outlineLvl w:val="5"/>
    </w:pPr>
    <w:rPr>
      <w:sz w:val="36"/>
      <w:lang w:val="et-E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10z0">
    <w:name w:val="WW8Num10z0"/>
    <w:rPr>
      <w:rFonts w:ascii="Arial" w:hAnsi="Arial"/>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Arial" w:hAnsi="Arial"/>
    </w:rPr>
  </w:style>
  <w:style w:type="character" w:customStyle="1" w:styleId="WW-DefaultParagraphFont">
    <w:name w:val="WW-Default Paragraph Font"/>
  </w:style>
  <w:style w:type="character" w:customStyle="1" w:styleId="WW-DefaultParagraphFont1">
    <w:name w:val="WW-Default Paragraph Font1"/>
  </w:style>
  <w:style w:type="character" w:customStyle="1" w:styleId="WW8Num1z0">
    <w:name w:val="WW8Num1z0"/>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7z0">
    <w:name w:val="WW8Num7z0"/>
    <w:rPr>
      <w:rFonts w:ascii="Symbol" w:hAnsi="Symbol"/>
    </w:rPr>
  </w:style>
  <w:style w:type="character" w:customStyle="1" w:styleId="WW8Num7z2">
    <w:name w:val="WW8Num7z2"/>
    <w:rPr>
      <w:rFonts w:ascii="Wingdings" w:hAnsi="Wingdings"/>
    </w:rPr>
  </w:style>
  <w:style w:type="character" w:customStyle="1" w:styleId="WW8Num7z4">
    <w:name w:val="WW8Num7z4"/>
    <w:rPr>
      <w:rFonts w:ascii="Courier New" w:hAnsi="Courier New" w:cs="Courier New"/>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2z0">
    <w:name w:val="WW8Num12z0"/>
    <w:rPr>
      <w:rFonts w:ascii="Symbol" w:hAnsi="Symbol"/>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27z0">
    <w:name w:val="WW8Num27z0"/>
    <w:rPr>
      <w:rFonts w:ascii="Symbol" w:hAnsi="Symbol"/>
    </w:rPr>
  </w:style>
  <w:style w:type="character" w:customStyle="1" w:styleId="WW8Num27z1">
    <w:name w:val="WW8Num27z1"/>
    <w:rPr>
      <w:rFonts w:ascii="Courier New" w:hAnsi="Courier New"/>
    </w:rPr>
  </w:style>
  <w:style w:type="character" w:customStyle="1" w:styleId="WW8Num27z2">
    <w:name w:val="WW8Num27z2"/>
    <w:rPr>
      <w:rFonts w:ascii="Wingdings" w:hAnsi="Wingdings"/>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b w:val="0"/>
    </w:rPr>
  </w:style>
  <w:style w:type="character" w:customStyle="1" w:styleId="WW8Num34z0">
    <w:name w:val="WW8Num34z0"/>
    <w:rPr>
      <w:rFonts w:ascii="Symbol" w:hAnsi="Symbol"/>
    </w:rPr>
  </w:style>
  <w:style w:type="character" w:customStyle="1" w:styleId="WW8Num34z1">
    <w:name w:val="WW8Num34z1"/>
    <w:rPr>
      <w:rFonts w:ascii="Courier New" w:hAnsi="Courier New"/>
    </w:rPr>
  </w:style>
  <w:style w:type="character" w:customStyle="1" w:styleId="WW8Num34z2">
    <w:name w:val="WW8Num34z2"/>
    <w:rPr>
      <w:rFonts w:ascii="Wingdings" w:hAnsi="Wingdings"/>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8z0">
    <w:name w:val="WW8Num38z0"/>
    <w:rPr>
      <w:rFonts w:ascii="Arial" w:hAnsi="Arial"/>
    </w:rPr>
  </w:style>
  <w:style w:type="character" w:customStyle="1" w:styleId="WW8Num41z0">
    <w:name w:val="WW8Num41z0"/>
    <w:rPr>
      <w:rFonts w:ascii="Symbol" w:hAnsi="Symbol"/>
    </w:rPr>
  </w:style>
  <w:style w:type="character" w:customStyle="1" w:styleId="WW8Num41z1">
    <w:name w:val="WW8Num41z1"/>
    <w:rPr>
      <w:rFonts w:ascii="Courier New" w:hAnsi="Courier New"/>
    </w:rPr>
  </w:style>
  <w:style w:type="character" w:customStyle="1" w:styleId="WW8Num41z2">
    <w:name w:val="WW8Num41z2"/>
    <w:rPr>
      <w:rFonts w:ascii="Wingdings" w:hAnsi="Wingdings"/>
    </w:rPr>
  </w:style>
  <w:style w:type="character" w:customStyle="1" w:styleId="WW8Num46z0">
    <w:name w:val="WW8Num46z0"/>
    <w:rPr>
      <w:rFonts w:ascii="Symbol" w:hAnsi="Symbol"/>
    </w:rPr>
  </w:style>
  <w:style w:type="character" w:customStyle="1" w:styleId="WW8Num46z1">
    <w:name w:val="WW8Num46z1"/>
    <w:rPr>
      <w:rFonts w:ascii="Courier New" w:hAnsi="Courier New"/>
    </w:rPr>
  </w:style>
  <w:style w:type="character" w:customStyle="1" w:styleId="WW8Num46z2">
    <w:name w:val="WW8Num46z2"/>
    <w:rPr>
      <w:rFonts w:ascii="Wingdings" w:hAnsi="Wingdings"/>
    </w:rPr>
  </w:style>
  <w:style w:type="character" w:customStyle="1" w:styleId="WW8Num47z0">
    <w:name w:val="WW8Num47z0"/>
    <w:rPr>
      <w:rFonts w:ascii="Symbol" w:hAnsi="Symbol"/>
    </w:rPr>
  </w:style>
  <w:style w:type="character" w:customStyle="1" w:styleId="WW8Num47z1">
    <w:name w:val="WW8Num47z1"/>
    <w:rPr>
      <w:rFonts w:ascii="Courier New" w:hAnsi="Courier New"/>
    </w:rPr>
  </w:style>
  <w:style w:type="character" w:customStyle="1" w:styleId="WW8Num47z2">
    <w:name w:val="WW8Num47z2"/>
    <w:rPr>
      <w:rFonts w:ascii="Wingdings" w:hAnsi="Wingdings"/>
    </w:rPr>
  </w:style>
  <w:style w:type="character" w:customStyle="1" w:styleId="WW-DefaultParagraphFont11">
    <w:name w:val="WW-Default Paragraph Font11"/>
  </w:style>
  <w:style w:type="character" w:styleId="Hperlink">
    <w:name w:val="Hyperlink"/>
    <w:uiPriority w:val="99"/>
    <w:rPr>
      <w:color w:val="0000FF"/>
      <w:u w:val="single"/>
    </w:rPr>
  </w:style>
  <w:style w:type="character" w:styleId="Lehekljenumber">
    <w:name w:val="page number"/>
    <w:basedOn w:val="WW-DefaultParagraphFont11"/>
  </w:style>
  <w:style w:type="character" w:customStyle="1" w:styleId="NormaalneChar">
    <w:name w:val="Normaalne Char"/>
    <w:rPr>
      <w:rFonts w:ascii="Formata Regular" w:hAnsi="Formata Regular"/>
      <w:sz w:val="24"/>
      <w:szCs w:val="24"/>
      <w:lang w:val="et-EE" w:eastAsia="ar-SA" w:bidi="ar-SA"/>
    </w:rPr>
  </w:style>
  <w:style w:type="paragraph" w:customStyle="1" w:styleId="Pealkiri10">
    <w:name w:val="Pealkiri1"/>
    <w:basedOn w:val="Normaallaad"/>
    <w:next w:val="Kehatekst"/>
    <w:pPr>
      <w:keepNext/>
      <w:spacing w:before="240" w:after="120"/>
    </w:pPr>
    <w:rPr>
      <w:rFonts w:ascii="Arial" w:eastAsia="MS Mincho" w:hAnsi="Arial" w:cs="Tahoma"/>
      <w:sz w:val="28"/>
      <w:szCs w:val="28"/>
    </w:rPr>
  </w:style>
  <w:style w:type="paragraph" w:styleId="Kehatekst">
    <w:name w:val="Body Text"/>
    <w:basedOn w:val="Normaallaad"/>
    <w:pPr>
      <w:tabs>
        <w:tab w:val="left" w:pos="0"/>
      </w:tabs>
      <w:jc w:val="both"/>
    </w:pPr>
    <w:rPr>
      <w:szCs w:val="20"/>
      <w:lang w:val="et-EE"/>
    </w:rPr>
  </w:style>
  <w:style w:type="paragraph" w:styleId="Loend">
    <w:name w:val="List"/>
    <w:basedOn w:val="Kehatekst"/>
    <w:rPr>
      <w:rFonts w:cs="Tahoma"/>
    </w:rPr>
  </w:style>
  <w:style w:type="paragraph" w:customStyle="1" w:styleId="Pealdis1">
    <w:name w:val="Pealdis1"/>
    <w:basedOn w:val="Normaallaad"/>
    <w:pPr>
      <w:suppressLineNumbers/>
      <w:spacing w:before="120" w:after="120"/>
    </w:pPr>
    <w:rPr>
      <w:rFonts w:cs="Tahoma"/>
      <w:i/>
      <w:iCs/>
    </w:rPr>
  </w:style>
  <w:style w:type="paragraph" w:customStyle="1" w:styleId="Register">
    <w:name w:val="Register"/>
    <w:basedOn w:val="Normaallaad"/>
    <w:pPr>
      <w:suppressLineNumbers/>
    </w:pPr>
    <w:rPr>
      <w:rFonts w:cs="Tahoma"/>
    </w:rPr>
  </w:style>
  <w:style w:type="paragraph" w:styleId="Pis">
    <w:name w:val="header"/>
    <w:basedOn w:val="Normaallaad"/>
    <w:link w:val="PisMrk"/>
    <w:uiPriority w:val="99"/>
    <w:pPr>
      <w:tabs>
        <w:tab w:val="center" w:pos="4536"/>
        <w:tab w:val="right" w:pos="9072"/>
      </w:tabs>
    </w:pPr>
    <w:rPr>
      <w:lang w:val="et-EE"/>
    </w:rPr>
  </w:style>
  <w:style w:type="paragraph" w:customStyle="1" w:styleId="xl26">
    <w:name w:val="xl26"/>
    <w:basedOn w:val="Normaallaad"/>
    <w:pPr>
      <w:pBdr>
        <w:left w:val="single" w:sz="4" w:space="0" w:color="000000"/>
        <w:bottom w:val="double" w:sz="1" w:space="0" w:color="000000"/>
        <w:right w:val="single" w:sz="4" w:space="0" w:color="000000"/>
      </w:pBdr>
      <w:spacing w:before="280" w:after="280"/>
      <w:jc w:val="center"/>
    </w:pPr>
    <w:rPr>
      <w:rFonts w:ascii="Arial" w:hAnsi="Arial" w:cs="Arial"/>
      <w:lang w:val="en-US"/>
    </w:rPr>
  </w:style>
  <w:style w:type="paragraph" w:styleId="Pealkiri">
    <w:name w:val="Title"/>
    <w:basedOn w:val="Normaallaad"/>
    <w:next w:val="Alapealkiri"/>
    <w:qFormat/>
    <w:pPr>
      <w:jc w:val="center"/>
    </w:pPr>
    <w:rPr>
      <w:sz w:val="28"/>
      <w:lang w:val="et-EE"/>
    </w:rPr>
  </w:style>
  <w:style w:type="paragraph" w:styleId="Alapealkiri">
    <w:name w:val="Subtitle"/>
    <w:basedOn w:val="Pealkiri10"/>
    <w:next w:val="Kehatekst"/>
    <w:qFormat/>
    <w:pPr>
      <w:jc w:val="center"/>
    </w:pPr>
    <w:rPr>
      <w:i/>
      <w:iCs/>
    </w:rPr>
  </w:style>
  <w:style w:type="paragraph" w:customStyle="1" w:styleId="Pealkiri44">
    <w:name w:val="Pealkiri 44"/>
    <w:basedOn w:val="Pealkiri3"/>
    <w:pPr>
      <w:numPr>
        <w:ilvl w:val="0"/>
        <w:numId w:val="0"/>
      </w:numPr>
    </w:pPr>
  </w:style>
  <w:style w:type="paragraph" w:styleId="Taandegakehatekst2">
    <w:name w:val="Body Text Indent 2"/>
    <w:basedOn w:val="Normaallaad"/>
    <w:pPr>
      <w:ind w:left="360"/>
      <w:jc w:val="both"/>
    </w:pPr>
    <w:rPr>
      <w:szCs w:val="20"/>
      <w:lang w:val="et-EE"/>
    </w:rPr>
  </w:style>
  <w:style w:type="paragraph" w:styleId="Jalus">
    <w:name w:val="footer"/>
    <w:basedOn w:val="Normaallaad"/>
    <w:pPr>
      <w:tabs>
        <w:tab w:val="center" w:pos="4536"/>
        <w:tab w:val="right" w:pos="9072"/>
      </w:tabs>
    </w:pPr>
    <w:rPr>
      <w:lang w:val="et-EE"/>
    </w:rPr>
  </w:style>
  <w:style w:type="paragraph" w:styleId="Kehatekst2">
    <w:name w:val="Body Text 2"/>
    <w:basedOn w:val="Normaallaad"/>
    <w:pPr>
      <w:jc w:val="center"/>
    </w:pPr>
    <w:rPr>
      <w:b/>
      <w:bCs/>
      <w:lang w:val="et-EE"/>
    </w:rPr>
  </w:style>
  <w:style w:type="paragraph" w:styleId="Taandegakehatekst3">
    <w:name w:val="Body Text Indent 3"/>
    <w:basedOn w:val="Normaallaad"/>
    <w:pPr>
      <w:ind w:left="360"/>
      <w:jc w:val="both"/>
    </w:pPr>
    <w:rPr>
      <w:b/>
      <w:bCs/>
      <w:szCs w:val="20"/>
      <w:lang w:val="et-EE"/>
    </w:rPr>
  </w:style>
  <w:style w:type="paragraph" w:styleId="Pealdis">
    <w:name w:val="caption"/>
    <w:basedOn w:val="Normaallaad"/>
    <w:next w:val="Normaallaad"/>
    <w:qFormat/>
    <w:pPr>
      <w:spacing w:before="120" w:after="120"/>
    </w:pPr>
    <w:rPr>
      <w:b/>
      <w:bCs/>
      <w:sz w:val="20"/>
      <w:szCs w:val="20"/>
    </w:rPr>
  </w:style>
  <w:style w:type="paragraph" w:customStyle="1" w:styleId="pearaamitekst">
    <w:name w:val="pearaamitekst"/>
    <w:basedOn w:val="Normaallaad"/>
    <w:pPr>
      <w:spacing w:before="280" w:after="280"/>
    </w:pPr>
    <w:rPr>
      <w:color w:val="000000"/>
    </w:rPr>
  </w:style>
  <w:style w:type="paragraph" w:styleId="Taandegakehatekst">
    <w:name w:val="Body Text Indent"/>
    <w:basedOn w:val="Normaallaad"/>
    <w:pPr>
      <w:tabs>
        <w:tab w:val="left" w:pos="1920"/>
      </w:tabs>
      <w:ind w:left="708"/>
      <w:jc w:val="center"/>
    </w:pPr>
    <w:rPr>
      <w:sz w:val="20"/>
    </w:rPr>
  </w:style>
  <w:style w:type="paragraph" w:styleId="Kehatekst3">
    <w:name w:val="Body Text 3"/>
    <w:basedOn w:val="Normaallaad"/>
    <w:pPr>
      <w:jc w:val="both"/>
    </w:pPr>
    <w:rPr>
      <w:lang w:val="et-EE"/>
    </w:rPr>
  </w:style>
  <w:style w:type="paragraph" w:customStyle="1" w:styleId="xl25">
    <w:name w:val="xl25"/>
    <w:basedOn w:val="Normaallaad"/>
    <w:pPr>
      <w:pBdr>
        <w:left w:val="single" w:sz="4" w:space="0" w:color="000000"/>
        <w:bottom w:val="single" w:sz="4" w:space="0" w:color="000000"/>
        <w:right w:val="single" w:sz="4" w:space="0" w:color="000000"/>
      </w:pBdr>
      <w:spacing w:before="280" w:after="280"/>
    </w:pPr>
    <w:rPr>
      <w:lang w:val="en-US"/>
    </w:rPr>
  </w:style>
  <w:style w:type="paragraph" w:styleId="SK1">
    <w:name w:val="toc 1"/>
    <w:basedOn w:val="Normaallaad"/>
    <w:next w:val="Normaallaad"/>
    <w:uiPriority w:val="39"/>
    <w:pPr>
      <w:tabs>
        <w:tab w:val="right" w:leader="dot" w:pos="9060"/>
      </w:tabs>
      <w:spacing w:line="360" w:lineRule="auto"/>
    </w:pPr>
  </w:style>
  <w:style w:type="paragraph" w:styleId="SK2">
    <w:name w:val="toc 2"/>
    <w:basedOn w:val="Normaallaad"/>
    <w:next w:val="Normaallaad"/>
    <w:uiPriority w:val="39"/>
    <w:pPr>
      <w:ind w:left="240"/>
    </w:pPr>
  </w:style>
  <w:style w:type="paragraph" w:customStyle="1" w:styleId="Normaalne">
    <w:name w:val="Normaalne"/>
    <w:basedOn w:val="Normaallaad"/>
    <w:pPr>
      <w:spacing w:line="360" w:lineRule="auto"/>
      <w:jc w:val="both"/>
    </w:pPr>
    <w:rPr>
      <w:rFonts w:ascii="Formata Regular" w:hAnsi="Formata Regular"/>
      <w:lang w:val="et-EE"/>
    </w:rPr>
  </w:style>
  <w:style w:type="paragraph" w:customStyle="1" w:styleId="tabelikiri">
    <w:name w:val="tabelikiri"/>
    <w:basedOn w:val="Normaallaad"/>
    <w:rPr>
      <w:rFonts w:ascii="Formata Regular" w:hAnsi="Formata Regular"/>
      <w:sz w:val="18"/>
      <w:lang w:val="et-EE"/>
    </w:rPr>
  </w:style>
  <w:style w:type="paragraph" w:styleId="SK3">
    <w:name w:val="toc 3"/>
    <w:basedOn w:val="Register"/>
    <w:semiHidden/>
    <w:pPr>
      <w:tabs>
        <w:tab w:val="right" w:leader="dot" w:pos="9637"/>
      </w:tabs>
      <w:ind w:left="566"/>
    </w:pPr>
  </w:style>
  <w:style w:type="paragraph" w:styleId="SK4">
    <w:name w:val="toc 4"/>
    <w:basedOn w:val="Register"/>
    <w:semiHidden/>
    <w:pPr>
      <w:tabs>
        <w:tab w:val="right" w:leader="dot" w:pos="9637"/>
      </w:tabs>
      <w:ind w:left="849"/>
    </w:pPr>
  </w:style>
  <w:style w:type="paragraph" w:styleId="SK5">
    <w:name w:val="toc 5"/>
    <w:basedOn w:val="Register"/>
    <w:semiHidden/>
    <w:pPr>
      <w:tabs>
        <w:tab w:val="right" w:leader="dot" w:pos="9637"/>
      </w:tabs>
      <w:ind w:left="1132"/>
    </w:pPr>
  </w:style>
  <w:style w:type="paragraph" w:styleId="SK6">
    <w:name w:val="toc 6"/>
    <w:basedOn w:val="Register"/>
    <w:semiHidden/>
    <w:pPr>
      <w:tabs>
        <w:tab w:val="right" w:leader="dot" w:pos="9637"/>
      </w:tabs>
      <w:ind w:left="1415"/>
    </w:pPr>
  </w:style>
  <w:style w:type="paragraph" w:styleId="SK7">
    <w:name w:val="toc 7"/>
    <w:basedOn w:val="Register"/>
    <w:semiHidden/>
    <w:pPr>
      <w:tabs>
        <w:tab w:val="right" w:leader="dot" w:pos="9637"/>
      </w:tabs>
      <w:ind w:left="1698"/>
    </w:pPr>
  </w:style>
  <w:style w:type="paragraph" w:styleId="SK8">
    <w:name w:val="toc 8"/>
    <w:basedOn w:val="Register"/>
    <w:semiHidden/>
    <w:pPr>
      <w:tabs>
        <w:tab w:val="right" w:leader="dot" w:pos="9637"/>
      </w:tabs>
      <w:ind w:left="1981"/>
    </w:pPr>
  </w:style>
  <w:style w:type="paragraph" w:styleId="SK9">
    <w:name w:val="toc 9"/>
    <w:basedOn w:val="Register"/>
    <w:semiHidden/>
    <w:pPr>
      <w:tabs>
        <w:tab w:val="right" w:leader="dot" w:pos="9637"/>
      </w:tabs>
      <w:ind w:left="2264"/>
    </w:pPr>
  </w:style>
  <w:style w:type="paragraph" w:customStyle="1" w:styleId="Sisukord10">
    <w:name w:val="Sisukord 10"/>
    <w:basedOn w:val="Register"/>
    <w:pPr>
      <w:tabs>
        <w:tab w:val="right" w:leader="dot" w:pos="9637"/>
      </w:tabs>
      <w:ind w:left="2547"/>
    </w:pPr>
  </w:style>
  <w:style w:type="paragraph" w:customStyle="1" w:styleId="Tabelisisu">
    <w:name w:val="Tabeli sisu"/>
    <w:basedOn w:val="Normaallaad"/>
    <w:pPr>
      <w:suppressLineNumbers/>
    </w:pPr>
  </w:style>
  <w:style w:type="paragraph" w:customStyle="1" w:styleId="Tabelipis">
    <w:name w:val="Tabeli päis"/>
    <w:basedOn w:val="Tabelisisu"/>
    <w:pPr>
      <w:jc w:val="center"/>
    </w:pPr>
    <w:rPr>
      <w:b/>
      <w:bCs/>
    </w:rPr>
  </w:style>
  <w:style w:type="paragraph" w:customStyle="1" w:styleId="Paneelisisu">
    <w:name w:val="Paneeli sisu"/>
    <w:basedOn w:val="Kehatekst"/>
  </w:style>
  <w:style w:type="paragraph" w:customStyle="1" w:styleId="tabelnr">
    <w:name w:val="tabelnr"/>
    <w:basedOn w:val="tabelikiri"/>
    <w:pPr>
      <w:keepNext/>
      <w:suppressAutoHyphens w:val="0"/>
      <w:jc w:val="right"/>
    </w:pPr>
    <w:rPr>
      <w:b/>
      <w:bCs/>
      <w:sz w:val="16"/>
    </w:rPr>
  </w:style>
  <w:style w:type="table" w:styleId="Kontuurtabel">
    <w:name w:val="Table Grid"/>
    <w:basedOn w:val="Normaaltabel"/>
    <w:rsid w:val="00D9496C"/>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laadveeb">
    <w:name w:val="Normal (Web)"/>
    <w:basedOn w:val="Normaallaad"/>
    <w:rsid w:val="008F5B49"/>
    <w:pPr>
      <w:suppressAutoHyphens w:val="0"/>
      <w:spacing w:before="100" w:beforeAutospacing="1" w:after="100" w:afterAutospacing="1"/>
    </w:pPr>
    <w:rPr>
      <w:lang w:val="en-US" w:eastAsia="en-US"/>
    </w:rPr>
  </w:style>
  <w:style w:type="character" w:customStyle="1" w:styleId="uudisetext">
    <w:name w:val="uudisetext"/>
    <w:basedOn w:val="Liguvaikefont"/>
    <w:rsid w:val="00DE3B68"/>
  </w:style>
  <w:style w:type="paragraph" w:customStyle="1" w:styleId="Textbody">
    <w:name w:val="Text body"/>
    <w:basedOn w:val="Normaallaad"/>
    <w:rsid w:val="00365AD3"/>
    <w:pPr>
      <w:suppressAutoHyphens w:val="0"/>
      <w:autoSpaceDE w:val="0"/>
      <w:autoSpaceDN w:val="0"/>
      <w:adjustRightInd w:val="0"/>
      <w:jc w:val="both"/>
    </w:pPr>
    <w:rPr>
      <w:lang w:val="en-US" w:eastAsia="en-US"/>
    </w:rPr>
  </w:style>
  <w:style w:type="paragraph" w:customStyle="1" w:styleId="Default">
    <w:name w:val="Default"/>
    <w:rsid w:val="007F63FE"/>
    <w:pPr>
      <w:autoSpaceDE w:val="0"/>
      <w:autoSpaceDN w:val="0"/>
      <w:adjustRightInd w:val="0"/>
    </w:pPr>
    <w:rPr>
      <w:color w:val="000000"/>
      <w:sz w:val="24"/>
      <w:szCs w:val="24"/>
    </w:rPr>
  </w:style>
  <w:style w:type="character" w:customStyle="1" w:styleId="apple-converted-space">
    <w:name w:val="apple-converted-space"/>
    <w:basedOn w:val="Liguvaikefont"/>
    <w:rsid w:val="000A2858"/>
  </w:style>
  <w:style w:type="paragraph" w:styleId="Jutumullitekst">
    <w:name w:val="Balloon Text"/>
    <w:basedOn w:val="Normaallaad"/>
    <w:link w:val="JutumullitekstMrk"/>
    <w:rsid w:val="00CF017D"/>
    <w:rPr>
      <w:rFonts w:ascii="Tahoma" w:hAnsi="Tahoma" w:cs="Tahoma"/>
      <w:sz w:val="16"/>
      <w:szCs w:val="16"/>
    </w:rPr>
  </w:style>
  <w:style w:type="character" w:customStyle="1" w:styleId="JutumullitekstMrk">
    <w:name w:val="Jutumullitekst Märk"/>
    <w:link w:val="Jutumullitekst"/>
    <w:rsid w:val="00CF017D"/>
    <w:rPr>
      <w:rFonts w:ascii="Tahoma" w:hAnsi="Tahoma" w:cs="Tahoma"/>
      <w:sz w:val="16"/>
      <w:szCs w:val="16"/>
      <w:lang w:val="en-GB" w:eastAsia="ar-SA"/>
    </w:rPr>
  </w:style>
  <w:style w:type="paragraph" w:styleId="Loendilik">
    <w:name w:val="List Paragraph"/>
    <w:basedOn w:val="Normaallaad"/>
    <w:uiPriority w:val="34"/>
    <w:qFormat/>
    <w:rsid w:val="00142FAC"/>
    <w:pPr>
      <w:ind w:left="720"/>
      <w:contextualSpacing/>
    </w:pPr>
  </w:style>
  <w:style w:type="character" w:styleId="Tugev">
    <w:name w:val="Strong"/>
    <w:basedOn w:val="Liguvaikefont"/>
    <w:uiPriority w:val="22"/>
    <w:qFormat/>
    <w:rsid w:val="005F7CE0"/>
    <w:rPr>
      <w:b/>
      <w:bCs/>
    </w:rPr>
  </w:style>
  <w:style w:type="character" w:customStyle="1" w:styleId="highlight">
    <w:name w:val="highlight"/>
    <w:basedOn w:val="Liguvaikefont"/>
    <w:rsid w:val="001F0890"/>
  </w:style>
  <w:style w:type="character" w:customStyle="1" w:styleId="PisMrk">
    <w:name w:val="Päis Märk"/>
    <w:basedOn w:val="Liguvaikefont"/>
    <w:link w:val="Pis"/>
    <w:uiPriority w:val="99"/>
    <w:rsid w:val="0042485A"/>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70724">
      <w:bodyDiv w:val="1"/>
      <w:marLeft w:val="0"/>
      <w:marRight w:val="0"/>
      <w:marTop w:val="0"/>
      <w:marBottom w:val="0"/>
      <w:divBdr>
        <w:top w:val="none" w:sz="0" w:space="0" w:color="auto"/>
        <w:left w:val="none" w:sz="0" w:space="0" w:color="auto"/>
        <w:bottom w:val="none" w:sz="0" w:space="0" w:color="auto"/>
        <w:right w:val="none" w:sz="0" w:space="0" w:color="auto"/>
      </w:divBdr>
      <w:divsChild>
        <w:div w:id="1517236298">
          <w:marLeft w:val="0"/>
          <w:marRight w:val="0"/>
          <w:marTop w:val="0"/>
          <w:marBottom w:val="0"/>
          <w:divBdr>
            <w:top w:val="none" w:sz="0" w:space="0" w:color="auto"/>
            <w:left w:val="none" w:sz="0" w:space="0" w:color="auto"/>
            <w:bottom w:val="none" w:sz="0" w:space="0" w:color="auto"/>
            <w:right w:val="none" w:sz="0" w:space="0" w:color="auto"/>
          </w:divBdr>
        </w:div>
        <w:div w:id="761418724">
          <w:marLeft w:val="0"/>
          <w:marRight w:val="0"/>
          <w:marTop w:val="0"/>
          <w:marBottom w:val="0"/>
          <w:divBdr>
            <w:top w:val="none" w:sz="0" w:space="0" w:color="auto"/>
            <w:left w:val="none" w:sz="0" w:space="0" w:color="auto"/>
            <w:bottom w:val="none" w:sz="0" w:space="0" w:color="auto"/>
            <w:right w:val="none" w:sz="0" w:space="0" w:color="auto"/>
          </w:divBdr>
        </w:div>
        <w:div w:id="1778594726">
          <w:marLeft w:val="0"/>
          <w:marRight w:val="0"/>
          <w:marTop w:val="0"/>
          <w:marBottom w:val="0"/>
          <w:divBdr>
            <w:top w:val="none" w:sz="0" w:space="0" w:color="auto"/>
            <w:left w:val="none" w:sz="0" w:space="0" w:color="auto"/>
            <w:bottom w:val="none" w:sz="0" w:space="0" w:color="auto"/>
            <w:right w:val="none" w:sz="0" w:space="0" w:color="auto"/>
          </w:divBdr>
        </w:div>
      </w:divsChild>
    </w:div>
    <w:div w:id="114250803">
      <w:bodyDiv w:val="1"/>
      <w:marLeft w:val="0"/>
      <w:marRight w:val="0"/>
      <w:marTop w:val="0"/>
      <w:marBottom w:val="0"/>
      <w:divBdr>
        <w:top w:val="none" w:sz="0" w:space="0" w:color="auto"/>
        <w:left w:val="none" w:sz="0" w:space="0" w:color="auto"/>
        <w:bottom w:val="none" w:sz="0" w:space="0" w:color="auto"/>
        <w:right w:val="none" w:sz="0" w:space="0" w:color="auto"/>
      </w:divBdr>
      <w:divsChild>
        <w:div w:id="415371629">
          <w:marLeft w:val="0"/>
          <w:marRight w:val="0"/>
          <w:marTop w:val="0"/>
          <w:marBottom w:val="0"/>
          <w:divBdr>
            <w:top w:val="none" w:sz="0" w:space="0" w:color="auto"/>
            <w:left w:val="none" w:sz="0" w:space="0" w:color="auto"/>
            <w:bottom w:val="none" w:sz="0" w:space="0" w:color="auto"/>
            <w:right w:val="none" w:sz="0" w:space="0" w:color="auto"/>
          </w:divBdr>
          <w:divsChild>
            <w:div w:id="241262351">
              <w:marLeft w:val="0"/>
              <w:marRight w:val="0"/>
              <w:marTop w:val="0"/>
              <w:marBottom w:val="0"/>
              <w:divBdr>
                <w:top w:val="none" w:sz="0" w:space="0" w:color="auto"/>
                <w:left w:val="none" w:sz="0" w:space="0" w:color="auto"/>
                <w:bottom w:val="none" w:sz="0" w:space="0" w:color="auto"/>
                <w:right w:val="none" w:sz="0" w:space="0" w:color="auto"/>
              </w:divBdr>
            </w:div>
            <w:div w:id="1785344982">
              <w:marLeft w:val="0"/>
              <w:marRight w:val="0"/>
              <w:marTop w:val="0"/>
              <w:marBottom w:val="0"/>
              <w:divBdr>
                <w:top w:val="none" w:sz="0" w:space="0" w:color="auto"/>
                <w:left w:val="none" w:sz="0" w:space="0" w:color="auto"/>
                <w:bottom w:val="none" w:sz="0" w:space="0" w:color="auto"/>
                <w:right w:val="none" w:sz="0" w:space="0" w:color="auto"/>
              </w:divBdr>
            </w:div>
            <w:div w:id="1107234670">
              <w:marLeft w:val="0"/>
              <w:marRight w:val="0"/>
              <w:marTop w:val="0"/>
              <w:marBottom w:val="0"/>
              <w:divBdr>
                <w:top w:val="none" w:sz="0" w:space="0" w:color="auto"/>
                <w:left w:val="none" w:sz="0" w:space="0" w:color="auto"/>
                <w:bottom w:val="none" w:sz="0" w:space="0" w:color="auto"/>
                <w:right w:val="none" w:sz="0" w:space="0" w:color="auto"/>
              </w:divBdr>
            </w:div>
            <w:div w:id="1942712841">
              <w:marLeft w:val="0"/>
              <w:marRight w:val="0"/>
              <w:marTop w:val="0"/>
              <w:marBottom w:val="0"/>
              <w:divBdr>
                <w:top w:val="none" w:sz="0" w:space="0" w:color="auto"/>
                <w:left w:val="none" w:sz="0" w:space="0" w:color="auto"/>
                <w:bottom w:val="none" w:sz="0" w:space="0" w:color="auto"/>
                <w:right w:val="none" w:sz="0" w:space="0" w:color="auto"/>
              </w:divBdr>
            </w:div>
            <w:div w:id="1707101947">
              <w:marLeft w:val="0"/>
              <w:marRight w:val="0"/>
              <w:marTop w:val="0"/>
              <w:marBottom w:val="0"/>
              <w:divBdr>
                <w:top w:val="none" w:sz="0" w:space="0" w:color="auto"/>
                <w:left w:val="none" w:sz="0" w:space="0" w:color="auto"/>
                <w:bottom w:val="none" w:sz="0" w:space="0" w:color="auto"/>
                <w:right w:val="none" w:sz="0" w:space="0" w:color="auto"/>
              </w:divBdr>
            </w:div>
            <w:div w:id="571820029">
              <w:marLeft w:val="0"/>
              <w:marRight w:val="0"/>
              <w:marTop w:val="0"/>
              <w:marBottom w:val="0"/>
              <w:divBdr>
                <w:top w:val="none" w:sz="0" w:space="0" w:color="auto"/>
                <w:left w:val="none" w:sz="0" w:space="0" w:color="auto"/>
                <w:bottom w:val="none" w:sz="0" w:space="0" w:color="auto"/>
                <w:right w:val="none" w:sz="0" w:space="0" w:color="auto"/>
              </w:divBdr>
            </w:div>
            <w:div w:id="1609964288">
              <w:marLeft w:val="0"/>
              <w:marRight w:val="0"/>
              <w:marTop w:val="0"/>
              <w:marBottom w:val="0"/>
              <w:divBdr>
                <w:top w:val="none" w:sz="0" w:space="0" w:color="auto"/>
                <w:left w:val="none" w:sz="0" w:space="0" w:color="auto"/>
                <w:bottom w:val="none" w:sz="0" w:space="0" w:color="auto"/>
                <w:right w:val="none" w:sz="0" w:space="0" w:color="auto"/>
              </w:divBdr>
            </w:div>
            <w:div w:id="1708488185">
              <w:marLeft w:val="0"/>
              <w:marRight w:val="0"/>
              <w:marTop w:val="0"/>
              <w:marBottom w:val="0"/>
              <w:divBdr>
                <w:top w:val="none" w:sz="0" w:space="0" w:color="auto"/>
                <w:left w:val="none" w:sz="0" w:space="0" w:color="auto"/>
                <w:bottom w:val="none" w:sz="0" w:space="0" w:color="auto"/>
                <w:right w:val="none" w:sz="0" w:space="0" w:color="auto"/>
              </w:divBdr>
            </w:div>
            <w:div w:id="1819758814">
              <w:marLeft w:val="0"/>
              <w:marRight w:val="0"/>
              <w:marTop w:val="0"/>
              <w:marBottom w:val="0"/>
              <w:divBdr>
                <w:top w:val="none" w:sz="0" w:space="0" w:color="auto"/>
                <w:left w:val="none" w:sz="0" w:space="0" w:color="auto"/>
                <w:bottom w:val="none" w:sz="0" w:space="0" w:color="auto"/>
                <w:right w:val="none" w:sz="0" w:space="0" w:color="auto"/>
              </w:divBdr>
            </w:div>
            <w:div w:id="1763140072">
              <w:marLeft w:val="0"/>
              <w:marRight w:val="0"/>
              <w:marTop w:val="0"/>
              <w:marBottom w:val="0"/>
              <w:divBdr>
                <w:top w:val="none" w:sz="0" w:space="0" w:color="auto"/>
                <w:left w:val="none" w:sz="0" w:space="0" w:color="auto"/>
                <w:bottom w:val="none" w:sz="0" w:space="0" w:color="auto"/>
                <w:right w:val="none" w:sz="0" w:space="0" w:color="auto"/>
              </w:divBdr>
            </w:div>
            <w:div w:id="706878539">
              <w:marLeft w:val="0"/>
              <w:marRight w:val="0"/>
              <w:marTop w:val="0"/>
              <w:marBottom w:val="0"/>
              <w:divBdr>
                <w:top w:val="none" w:sz="0" w:space="0" w:color="auto"/>
                <w:left w:val="none" w:sz="0" w:space="0" w:color="auto"/>
                <w:bottom w:val="none" w:sz="0" w:space="0" w:color="auto"/>
                <w:right w:val="none" w:sz="0" w:space="0" w:color="auto"/>
              </w:divBdr>
            </w:div>
            <w:div w:id="182592037">
              <w:marLeft w:val="0"/>
              <w:marRight w:val="0"/>
              <w:marTop w:val="0"/>
              <w:marBottom w:val="0"/>
              <w:divBdr>
                <w:top w:val="none" w:sz="0" w:space="0" w:color="auto"/>
                <w:left w:val="none" w:sz="0" w:space="0" w:color="auto"/>
                <w:bottom w:val="none" w:sz="0" w:space="0" w:color="auto"/>
                <w:right w:val="none" w:sz="0" w:space="0" w:color="auto"/>
              </w:divBdr>
            </w:div>
            <w:div w:id="1686051900">
              <w:marLeft w:val="0"/>
              <w:marRight w:val="0"/>
              <w:marTop w:val="0"/>
              <w:marBottom w:val="0"/>
              <w:divBdr>
                <w:top w:val="none" w:sz="0" w:space="0" w:color="auto"/>
                <w:left w:val="none" w:sz="0" w:space="0" w:color="auto"/>
                <w:bottom w:val="none" w:sz="0" w:space="0" w:color="auto"/>
                <w:right w:val="none" w:sz="0" w:space="0" w:color="auto"/>
              </w:divBdr>
            </w:div>
            <w:div w:id="1093624400">
              <w:marLeft w:val="0"/>
              <w:marRight w:val="0"/>
              <w:marTop w:val="0"/>
              <w:marBottom w:val="0"/>
              <w:divBdr>
                <w:top w:val="none" w:sz="0" w:space="0" w:color="auto"/>
                <w:left w:val="none" w:sz="0" w:space="0" w:color="auto"/>
                <w:bottom w:val="none" w:sz="0" w:space="0" w:color="auto"/>
                <w:right w:val="none" w:sz="0" w:space="0" w:color="auto"/>
              </w:divBdr>
            </w:div>
            <w:div w:id="1286889031">
              <w:marLeft w:val="0"/>
              <w:marRight w:val="0"/>
              <w:marTop w:val="0"/>
              <w:marBottom w:val="0"/>
              <w:divBdr>
                <w:top w:val="none" w:sz="0" w:space="0" w:color="auto"/>
                <w:left w:val="none" w:sz="0" w:space="0" w:color="auto"/>
                <w:bottom w:val="none" w:sz="0" w:space="0" w:color="auto"/>
                <w:right w:val="none" w:sz="0" w:space="0" w:color="auto"/>
              </w:divBdr>
            </w:div>
            <w:div w:id="1659966851">
              <w:marLeft w:val="0"/>
              <w:marRight w:val="0"/>
              <w:marTop w:val="0"/>
              <w:marBottom w:val="0"/>
              <w:divBdr>
                <w:top w:val="none" w:sz="0" w:space="0" w:color="auto"/>
                <w:left w:val="none" w:sz="0" w:space="0" w:color="auto"/>
                <w:bottom w:val="none" w:sz="0" w:space="0" w:color="auto"/>
                <w:right w:val="none" w:sz="0" w:space="0" w:color="auto"/>
              </w:divBdr>
            </w:div>
            <w:div w:id="1675378450">
              <w:marLeft w:val="0"/>
              <w:marRight w:val="0"/>
              <w:marTop w:val="0"/>
              <w:marBottom w:val="0"/>
              <w:divBdr>
                <w:top w:val="none" w:sz="0" w:space="0" w:color="auto"/>
                <w:left w:val="none" w:sz="0" w:space="0" w:color="auto"/>
                <w:bottom w:val="none" w:sz="0" w:space="0" w:color="auto"/>
                <w:right w:val="none" w:sz="0" w:space="0" w:color="auto"/>
              </w:divBdr>
            </w:div>
            <w:div w:id="937062281">
              <w:marLeft w:val="0"/>
              <w:marRight w:val="0"/>
              <w:marTop w:val="0"/>
              <w:marBottom w:val="0"/>
              <w:divBdr>
                <w:top w:val="none" w:sz="0" w:space="0" w:color="auto"/>
                <w:left w:val="none" w:sz="0" w:space="0" w:color="auto"/>
                <w:bottom w:val="none" w:sz="0" w:space="0" w:color="auto"/>
                <w:right w:val="none" w:sz="0" w:space="0" w:color="auto"/>
              </w:divBdr>
            </w:div>
            <w:div w:id="89788134">
              <w:marLeft w:val="0"/>
              <w:marRight w:val="0"/>
              <w:marTop w:val="0"/>
              <w:marBottom w:val="0"/>
              <w:divBdr>
                <w:top w:val="none" w:sz="0" w:space="0" w:color="auto"/>
                <w:left w:val="none" w:sz="0" w:space="0" w:color="auto"/>
                <w:bottom w:val="none" w:sz="0" w:space="0" w:color="auto"/>
                <w:right w:val="none" w:sz="0" w:space="0" w:color="auto"/>
              </w:divBdr>
            </w:div>
            <w:div w:id="416942288">
              <w:marLeft w:val="0"/>
              <w:marRight w:val="0"/>
              <w:marTop w:val="0"/>
              <w:marBottom w:val="0"/>
              <w:divBdr>
                <w:top w:val="none" w:sz="0" w:space="0" w:color="auto"/>
                <w:left w:val="none" w:sz="0" w:space="0" w:color="auto"/>
                <w:bottom w:val="none" w:sz="0" w:space="0" w:color="auto"/>
                <w:right w:val="none" w:sz="0" w:space="0" w:color="auto"/>
              </w:divBdr>
            </w:div>
            <w:div w:id="429156120">
              <w:marLeft w:val="0"/>
              <w:marRight w:val="0"/>
              <w:marTop w:val="0"/>
              <w:marBottom w:val="0"/>
              <w:divBdr>
                <w:top w:val="none" w:sz="0" w:space="0" w:color="auto"/>
                <w:left w:val="none" w:sz="0" w:space="0" w:color="auto"/>
                <w:bottom w:val="none" w:sz="0" w:space="0" w:color="auto"/>
                <w:right w:val="none" w:sz="0" w:space="0" w:color="auto"/>
              </w:divBdr>
            </w:div>
            <w:div w:id="1034385938">
              <w:marLeft w:val="0"/>
              <w:marRight w:val="0"/>
              <w:marTop w:val="0"/>
              <w:marBottom w:val="0"/>
              <w:divBdr>
                <w:top w:val="none" w:sz="0" w:space="0" w:color="auto"/>
                <w:left w:val="none" w:sz="0" w:space="0" w:color="auto"/>
                <w:bottom w:val="none" w:sz="0" w:space="0" w:color="auto"/>
                <w:right w:val="none" w:sz="0" w:space="0" w:color="auto"/>
              </w:divBdr>
            </w:div>
            <w:div w:id="940841093">
              <w:marLeft w:val="0"/>
              <w:marRight w:val="0"/>
              <w:marTop w:val="0"/>
              <w:marBottom w:val="0"/>
              <w:divBdr>
                <w:top w:val="none" w:sz="0" w:space="0" w:color="auto"/>
                <w:left w:val="none" w:sz="0" w:space="0" w:color="auto"/>
                <w:bottom w:val="none" w:sz="0" w:space="0" w:color="auto"/>
                <w:right w:val="none" w:sz="0" w:space="0" w:color="auto"/>
              </w:divBdr>
            </w:div>
            <w:div w:id="617226521">
              <w:marLeft w:val="0"/>
              <w:marRight w:val="0"/>
              <w:marTop w:val="0"/>
              <w:marBottom w:val="0"/>
              <w:divBdr>
                <w:top w:val="none" w:sz="0" w:space="0" w:color="auto"/>
                <w:left w:val="none" w:sz="0" w:space="0" w:color="auto"/>
                <w:bottom w:val="none" w:sz="0" w:space="0" w:color="auto"/>
                <w:right w:val="none" w:sz="0" w:space="0" w:color="auto"/>
              </w:divBdr>
            </w:div>
            <w:div w:id="1532650944">
              <w:marLeft w:val="0"/>
              <w:marRight w:val="0"/>
              <w:marTop w:val="0"/>
              <w:marBottom w:val="0"/>
              <w:divBdr>
                <w:top w:val="none" w:sz="0" w:space="0" w:color="auto"/>
                <w:left w:val="none" w:sz="0" w:space="0" w:color="auto"/>
                <w:bottom w:val="none" w:sz="0" w:space="0" w:color="auto"/>
                <w:right w:val="none" w:sz="0" w:space="0" w:color="auto"/>
              </w:divBdr>
            </w:div>
            <w:div w:id="670763775">
              <w:marLeft w:val="0"/>
              <w:marRight w:val="0"/>
              <w:marTop w:val="0"/>
              <w:marBottom w:val="0"/>
              <w:divBdr>
                <w:top w:val="none" w:sz="0" w:space="0" w:color="auto"/>
                <w:left w:val="none" w:sz="0" w:space="0" w:color="auto"/>
                <w:bottom w:val="none" w:sz="0" w:space="0" w:color="auto"/>
                <w:right w:val="none" w:sz="0" w:space="0" w:color="auto"/>
              </w:divBdr>
            </w:div>
            <w:div w:id="1456673963">
              <w:marLeft w:val="0"/>
              <w:marRight w:val="0"/>
              <w:marTop w:val="0"/>
              <w:marBottom w:val="0"/>
              <w:divBdr>
                <w:top w:val="none" w:sz="0" w:space="0" w:color="auto"/>
                <w:left w:val="none" w:sz="0" w:space="0" w:color="auto"/>
                <w:bottom w:val="none" w:sz="0" w:space="0" w:color="auto"/>
                <w:right w:val="none" w:sz="0" w:space="0" w:color="auto"/>
              </w:divBdr>
            </w:div>
            <w:div w:id="27342130">
              <w:marLeft w:val="0"/>
              <w:marRight w:val="0"/>
              <w:marTop w:val="0"/>
              <w:marBottom w:val="0"/>
              <w:divBdr>
                <w:top w:val="none" w:sz="0" w:space="0" w:color="auto"/>
                <w:left w:val="none" w:sz="0" w:space="0" w:color="auto"/>
                <w:bottom w:val="none" w:sz="0" w:space="0" w:color="auto"/>
                <w:right w:val="none" w:sz="0" w:space="0" w:color="auto"/>
              </w:divBdr>
            </w:div>
            <w:div w:id="1383214270">
              <w:marLeft w:val="0"/>
              <w:marRight w:val="0"/>
              <w:marTop w:val="0"/>
              <w:marBottom w:val="0"/>
              <w:divBdr>
                <w:top w:val="none" w:sz="0" w:space="0" w:color="auto"/>
                <w:left w:val="none" w:sz="0" w:space="0" w:color="auto"/>
                <w:bottom w:val="none" w:sz="0" w:space="0" w:color="auto"/>
                <w:right w:val="none" w:sz="0" w:space="0" w:color="auto"/>
              </w:divBdr>
            </w:div>
            <w:div w:id="446899952">
              <w:marLeft w:val="0"/>
              <w:marRight w:val="0"/>
              <w:marTop w:val="0"/>
              <w:marBottom w:val="0"/>
              <w:divBdr>
                <w:top w:val="none" w:sz="0" w:space="0" w:color="auto"/>
                <w:left w:val="none" w:sz="0" w:space="0" w:color="auto"/>
                <w:bottom w:val="none" w:sz="0" w:space="0" w:color="auto"/>
                <w:right w:val="none" w:sz="0" w:space="0" w:color="auto"/>
              </w:divBdr>
            </w:div>
            <w:div w:id="1380783531">
              <w:marLeft w:val="0"/>
              <w:marRight w:val="0"/>
              <w:marTop w:val="0"/>
              <w:marBottom w:val="0"/>
              <w:divBdr>
                <w:top w:val="none" w:sz="0" w:space="0" w:color="auto"/>
                <w:left w:val="none" w:sz="0" w:space="0" w:color="auto"/>
                <w:bottom w:val="none" w:sz="0" w:space="0" w:color="auto"/>
                <w:right w:val="none" w:sz="0" w:space="0" w:color="auto"/>
              </w:divBdr>
            </w:div>
            <w:div w:id="1611009544">
              <w:marLeft w:val="0"/>
              <w:marRight w:val="0"/>
              <w:marTop w:val="0"/>
              <w:marBottom w:val="0"/>
              <w:divBdr>
                <w:top w:val="none" w:sz="0" w:space="0" w:color="auto"/>
                <w:left w:val="none" w:sz="0" w:space="0" w:color="auto"/>
                <w:bottom w:val="none" w:sz="0" w:space="0" w:color="auto"/>
                <w:right w:val="none" w:sz="0" w:space="0" w:color="auto"/>
              </w:divBdr>
            </w:div>
            <w:div w:id="1284996419">
              <w:marLeft w:val="0"/>
              <w:marRight w:val="0"/>
              <w:marTop w:val="0"/>
              <w:marBottom w:val="0"/>
              <w:divBdr>
                <w:top w:val="none" w:sz="0" w:space="0" w:color="auto"/>
                <w:left w:val="none" w:sz="0" w:space="0" w:color="auto"/>
                <w:bottom w:val="none" w:sz="0" w:space="0" w:color="auto"/>
                <w:right w:val="none" w:sz="0" w:space="0" w:color="auto"/>
              </w:divBdr>
            </w:div>
            <w:div w:id="377322736">
              <w:marLeft w:val="0"/>
              <w:marRight w:val="0"/>
              <w:marTop w:val="0"/>
              <w:marBottom w:val="0"/>
              <w:divBdr>
                <w:top w:val="none" w:sz="0" w:space="0" w:color="auto"/>
                <w:left w:val="none" w:sz="0" w:space="0" w:color="auto"/>
                <w:bottom w:val="none" w:sz="0" w:space="0" w:color="auto"/>
                <w:right w:val="none" w:sz="0" w:space="0" w:color="auto"/>
              </w:divBdr>
            </w:div>
            <w:div w:id="11051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5585">
      <w:bodyDiv w:val="1"/>
      <w:marLeft w:val="0"/>
      <w:marRight w:val="0"/>
      <w:marTop w:val="0"/>
      <w:marBottom w:val="0"/>
      <w:divBdr>
        <w:top w:val="none" w:sz="0" w:space="0" w:color="auto"/>
        <w:left w:val="none" w:sz="0" w:space="0" w:color="auto"/>
        <w:bottom w:val="none" w:sz="0" w:space="0" w:color="auto"/>
        <w:right w:val="none" w:sz="0" w:space="0" w:color="auto"/>
      </w:divBdr>
      <w:divsChild>
        <w:div w:id="1367948229">
          <w:marLeft w:val="0"/>
          <w:marRight w:val="0"/>
          <w:marTop w:val="0"/>
          <w:marBottom w:val="0"/>
          <w:divBdr>
            <w:top w:val="none" w:sz="0" w:space="0" w:color="auto"/>
            <w:left w:val="none" w:sz="0" w:space="0" w:color="auto"/>
            <w:bottom w:val="none" w:sz="0" w:space="0" w:color="auto"/>
            <w:right w:val="none" w:sz="0" w:space="0" w:color="auto"/>
          </w:divBdr>
        </w:div>
        <w:div w:id="2071879530">
          <w:marLeft w:val="0"/>
          <w:marRight w:val="0"/>
          <w:marTop w:val="0"/>
          <w:marBottom w:val="0"/>
          <w:divBdr>
            <w:top w:val="none" w:sz="0" w:space="0" w:color="auto"/>
            <w:left w:val="none" w:sz="0" w:space="0" w:color="auto"/>
            <w:bottom w:val="none" w:sz="0" w:space="0" w:color="auto"/>
            <w:right w:val="none" w:sz="0" w:space="0" w:color="auto"/>
          </w:divBdr>
        </w:div>
      </w:divsChild>
    </w:div>
    <w:div w:id="192886537">
      <w:bodyDiv w:val="1"/>
      <w:marLeft w:val="0"/>
      <w:marRight w:val="0"/>
      <w:marTop w:val="0"/>
      <w:marBottom w:val="0"/>
      <w:divBdr>
        <w:top w:val="none" w:sz="0" w:space="0" w:color="auto"/>
        <w:left w:val="none" w:sz="0" w:space="0" w:color="auto"/>
        <w:bottom w:val="none" w:sz="0" w:space="0" w:color="auto"/>
        <w:right w:val="none" w:sz="0" w:space="0" w:color="auto"/>
      </w:divBdr>
      <w:divsChild>
        <w:div w:id="1827623669">
          <w:marLeft w:val="0"/>
          <w:marRight w:val="0"/>
          <w:marTop w:val="0"/>
          <w:marBottom w:val="0"/>
          <w:divBdr>
            <w:top w:val="none" w:sz="0" w:space="0" w:color="auto"/>
            <w:left w:val="none" w:sz="0" w:space="0" w:color="auto"/>
            <w:bottom w:val="none" w:sz="0" w:space="0" w:color="auto"/>
            <w:right w:val="none" w:sz="0" w:space="0" w:color="auto"/>
          </w:divBdr>
        </w:div>
        <w:div w:id="725639599">
          <w:marLeft w:val="0"/>
          <w:marRight w:val="0"/>
          <w:marTop w:val="0"/>
          <w:marBottom w:val="0"/>
          <w:divBdr>
            <w:top w:val="none" w:sz="0" w:space="0" w:color="auto"/>
            <w:left w:val="none" w:sz="0" w:space="0" w:color="auto"/>
            <w:bottom w:val="none" w:sz="0" w:space="0" w:color="auto"/>
            <w:right w:val="none" w:sz="0" w:space="0" w:color="auto"/>
          </w:divBdr>
        </w:div>
        <w:div w:id="780881976">
          <w:marLeft w:val="0"/>
          <w:marRight w:val="0"/>
          <w:marTop w:val="0"/>
          <w:marBottom w:val="0"/>
          <w:divBdr>
            <w:top w:val="none" w:sz="0" w:space="0" w:color="auto"/>
            <w:left w:val="none" w:sz="0" w:space="0" w:color="auto"/>
            <w:bottom w:val="none" w:sz="0" w:space="0" w:color="auto"/>
            <w:right w:val="none" w:sz="0" w:space="0" w:color="auto"/>
          </w:divBdr>
        </w:div>
        <w:div w:id="193733581">
          <w:marLeft w:val="0"/>
          <w:marRight w:val="0"/>
          <w:marTop w:val="0"/>
          <w:marBottom w:val="0"/>
          <w:divBdr>
            <w:top w:val="none" w:sz="0" w:space="0" w:color="auto"/>
            <w:left w:val="none" w:sz="0" w:space="0" w:color="auto"/>
            <w:bottom w:val="none" w:sz="0" w:space="0" w:color="auto"/>
            <w:right w:val="none" w:sz="0" w:space="0" w:color="auto"/>
          </w:divBdr>
        </w:div>
        <w:div w:id="2033333624">
          <w:marLeft w:val="0"/>
          <w:marRight w:val="0"/>
          <w:marTop w:val="0"/>
          <w:marBottom w:val="0"/>
          <w:divBdr>
            <w:top w:val="none" w:sz="0" w:space="0" w:color="auto"/>
            <w:left w:val="none" w:sz="0" w:space="0" w:color="auto"/>
            <w:bottom w:val="none" w:sz="0" w:space="0" w:color="auto"/>
            <w:right w:val="none" w:sz="0" w:space="0" w:color="auto"/>
          </w:divBdr>
        </w:div>
        <w:div w:id="1220744212">
          <w:marLeft w:val="0"/>
          <w:marRight w:val="0"/>
          <w:marTop w:val="0"/>
          <w:marBottom w:val="0"/>
          <w:divBdr>
            <w:top w:val="none" w:sz="0" w:space="0" w:color="auto"/>
            <w:left w:val="none" w:sz="0" w:space="0" w:color="auto"/>
            <w:bottom w:val="none" w:sz="0" w:space="0" w:color="auto"/>
            <w:right w:val="none" w:sz="0" w:space="0" w:color="auto"/>
          </w:divBdr>
        </w:div>
        <w:div w:id="1303609076">
          <w:marLeft w:val="0"/>
          <w:marRight w:val="0"/>
          <w:marTop w:val="0"/>
          <w:marBottom w:val="0"/>
          <w:divBdr>
            <w:top w:val="none" w:sz="0" w:space="0" w:color="auto"/>
            <w:left w:val="none" w:sz="0" w:space="0" w:color="auto"/>
            <w:bottom w:val="none" w:sz="0" w:space="0" w:color="auto"/>
            <w:right w:val="none" w:sz="0" w:space="0" w:color="auto"/>
          </w:divBdr>
        </w:div>
      </w:divsChild>
    </w:div>
    <w:div w:id="268464313">
      <w:bodyDiv w:val="1"/>
      <w:marLeft w:val="0"/>
      <w:marRight w:val="0"/>
      <w:marTop w:val="0"/>
      <w:marBottom w:val="0"/>
      <w:divBdr>
        <w:top w:val="none" w:sz="0" w:space="0" w:color="auto"/>
        <w:left w:val="none" w:sz="0" w:space="0" w:color="auto"/>
        <w:bottom w:val="none" w:sz="0" w:space="0" w:color="auto"/>
        <w:right w:val="none" w:sz="0" w:space="0" w:color="auto"/>
      </w:divBdr>
      <w:divsChild>
        <w:div w:id="1557623017">
          <w:marLeft w:val="0"/>
          <w:marRight w:val="0"/>
          <w:marTop w:val="0"/>
          <w:marBottom w:val="0"/>
          <w:divBdr>
            <w:top w:val="none" w:sz="0" w:space="0" w:color="auto"/>
            <w:left w:val="none" w:sz="0" w:space="0" w:color="auto"/>
            <w:bottom w:val="none" w:sz="0" w:space="0" w:color="auto"/>
            <w:right w:val="none" w:sz="0" w:space="0" w:color="auto"/>
          </w:divBdr>
        </w:div>
        <w:div w:id="1032656254">
          <w:marLeft w:val="0"/>
          <w:marRight w:val="0"/>
          <w:marTop w:val="0"/>
          <w:marBottom w:val="0"/>
          <w:divBdr>
            <w:top w:val="none" w:sz="0" w:space="0" w:color="auto"/>
            <w:left w:val="none" w:sz="0" w:space="0" w:color="auto"/>
            <w:bottom w:val="none" w:sz="0" w:space="0" w:color="auto"/>
            <w:right w:val="none" w:sz="0" w:space="0" w:color="auto"/>
          </w:divBdr>
        </w:div>
        <w:div w:id="559898319">
          <w:marLeft w:val="0"/>
          <w:marRight w:val="0"/>
          <w:marTop w:val="0"/>
          <w:marBottom w:val="0"/>
          <w:divBdr>
            <w:top w:val="none" w:sz="0" w:space="0" w:color="auto"/>
            <w:left w:val="none" w:sz="0" w:space="0" w:color="auto"/>
            <w:bottom w:val="none" w:sz="0" w:space="0" w:color="auto"/>
            <w:right w:val="none" w:sz="0" w:space="0" w:color="auto"/>
          </w:divBdr>
        </w:div>
        <w:div w:id="1225607791">
          <w:marLeft w:val="0"/>
          <w:marRight w:val="0"/>
          <w:marTop w:val="0"/>
          <w:marBottom w:val="0"/>
          <w:divBdr>
            <w:top w:val="none" w:sz="0" w:space="0" w:color="auto"/>
            <w:left w:val="none" w:sz="0" w:space="0" w:color="auto"/>
            <w:bottom w:val="none" w:sz="0" w:space="0" w:color="auto"/>
            <w:right w:val="none" w:sz="0" w:space="0" w:color="auto"/>
          </w:divBdr>
        </w:div>
        <w:div w:id="812721599">
          <w:marLeft w:val="0"/>
          <w:marRight w:val="0"/>
          <w:marTop w:val="0"/>
          <w:marBottom w:val="0"/>
          <w:divBdr>
            <w:top w:val="none" w:sz="0" w:space="0" w:color="auto"/>
            <w:left w:val="none" w:sz="0" w:space="0" w:color="auto"/>
            <w:bottom w:val="none" w:sz="0" w:space="0" w:color="auto"/>
            <w:right w:val="none" w:sz="0" w:space="0" w:color="auto"/>
          </w:divBdr>
        </w:div>
        <w:div w:id="343096189">
          <w:marLeft w:val="0"/>
          <w:marRight w:val="0"/>
          <w:marTop w:val="0"/>
          <w:marBottom w:val="0"/>
          <w:divBdr>
            <w:top w:val="none" w:sz="0" w:space="0" w:color="auto"/>
            <w:left w:val="none" w:sz="0" w:space="0" w:color="auto"/>
            <w:bottom w:val="none" w:sz="0" w:space="0" w:color="auto"/>
            <w:right w:val="none" w:sz="0" w:space="0" w:color="auto"/>
          </w:divBdr>
        </w:div>
        <w:div w:id="1165899433">
          <w:marLeft w:val="0"/>
          <w:marRight w:val="0"/>
          <w:marTop w:val="0"/>
          <w:marBottom w:val="0"/>
          <w:divBdr>
            <w:top w:val="none" w:sz="0" w:space="0" w:color="auto"/>
            <w:left w:val="none" w:sz="0" w:space="0" w:color="auto"/>
            <w:bottom w:val="none" w:sz="0" w:space="0" w:color="auto"/>
            <w:right w:val="none" w:sz="0" w:space="0" w:color="auto"/>
          </w:divBdr>
        </w:div>
      </w:divsChild>
    </w:div>
    <w:div w:id="311451697">
      <w:bodyDiv w:val="1"/>
      <w:marLeft w:val="0"/>
      <w:marRight w:val="0"/>
      <w:marTop w:val="0"/>
      <w:marBottom w:val="0"/>
      <w:divBdr>
        <w:top w:val="none" w:sz="0" w:space="0" w:color="auto"/>
        <w:left w:val="none" w:sz="0" w:space="0" w:color="auto"/>
        <w:bottom w:val="none" w:sz="0" w:space="0" w:color="auto"/>
        <w:right w:val="none" w:sz="0" w:space="0" w:color="auto"/>
      </w:divBdr>
      <w:divsChild>
        <w:div w:id="1726098730">
          <w:marLeft w:val="0"/>
          <w:marRight w:val="0"/>
          <w:marTop w:val="0"/>
          <w:marBottom w:val="0"/>
          <w:divBdr>
            <w:top w:val="none" w:sz="0" w:space="0" w:color="auto"/>
            <w:left w:val="none" w:sz="0" w:space="0" w:color="auto"/>
            <w:bottom w:val="none" w:sz="0" w:space="0" w:color="auto"/>
            <w:right w:val="none" w:sz="0" w:space="0" w:color="auto"/>
          </w:divBdr>
        </w:div>
        <w:div w:id="909971814">
          <w:marLeft w:val="0"/>
          <w:marRight w:val="0"/>
          <w:marTop w:val="0"/>
          <w:marBottom w:val="0"/>
          <w:divBdr>
            <w:top w:val="none" w:sz="0" w:space="0" w:color="auto"/>
            <w:left w:val="none" w:sz="0" w:space="0" w:color="auto"/>
            <w:bottom w:val="none" w:sz="0" w:space="0" w:color="auto"/>
            <w:right w:val="none" w:sz="0" w:space="0" w:color="auto"/>
          </w:divBdr>
        </w:div>
        <w:div w:id="62414466">
          <w:marLeft w:val="0"/>
          <w:marRight w:val="0"/>
          <w:marTop w:val="0"/>
          <w:marBottom w:val="0"/>
          <w:divBdr>
            <w:top w:val="none" w:sz="0" w:space="0" w:color="auto"/>
            <w:left w:val="none" w:sz="0" w:space="0" w:color="auto"/>
            <w:bottom w:val="none" w:sz="0" w:space="0" w:color="auto"/>
            <w:right w:val="none" w:sz="0" w:space="0" w:color="auto"/>
          </w:divBdr>
        </w:div>
        <w:div w:id="896359087">
          <w:marLeft w:val="0"/>
          <w:marRight w:val="0"/>
          <w:marTop w:val="0"/>
          <w:marBottom w:val="0"/>
          <w:divBdr>
            <w:top w:val="none" w:sz="0" w:space="0" w:color="auto"/>
            <w:left w:val="none" w:sz="0" w:space="0" w:color="auto"/>
            <w:bottom w:val="none" w:sz="0" w:space="0" w:color="auto"/>
            <w:right w:val="none" w:sz="0" w:space="0" w:color="auto"/>
          </w:divBdr>
        </w:div>
        <w:div w:id="296109698">
          <w:marLeft w:val="0"/>
          <w:marRight w:val="0"/>
          <w:marTop w:val="0"/>
          <w:marBottom w:val="0"/>
          <w:divBdr>
            <w:top w:val="none" w:sz="0" w:space="0" w:color="auto"/>
            <w:left w:val="none" w:sz="0" w:space="0" w:color="auto"/>
            <w:bottom w:val="none" w:sz="0" w:space="0" w:color="auto"/>
            <w:right w:val="none" w:sz="0" w:space="0" w:color="auto"/>
          </w:divBdr>
        </w:div>
      </w:divsChild>
    </w:div>
    <w:div w:id="352876045">
      <w:bodyDiv w:val="1"/>
      <w:marLeft w:val="0"/>
      <w:marRight w:val="0"/>
      <w:marTop w:val="0"/>
      <w:marBottom w:val="0"/>
      <w:divBdr>
        <w:top w:val="none" w:sz="0" w:space="0" w:color="auto"/>
        <w:left w:val="none" w:sz="0" w:space="0" w:color="auto"/>
        <w:bottom w:val="none" w:sz="0" w:space="0" w:color="auto"/>
        <w:right w:val="none" w:sz="0" w:space="0" w:color="auto"/>
      </w:divBdr>
      <w:divsChild>
        <w:div w:id="1865089547">
          <w:marLeft w:val="0"/>
          <w:marRight w:val="0"/>
          <w:marTop w:val="0"/>
          <w:marBottom w:val="0"/>
          <w:divBdr>
            <w:top w:val="none" w:sz="0" w:space="0" w:color="auto"/>
            <w:left w:val="none" w:sz="0" w:space="0" w:color="auto"/>
            <w:bottom w:val="none" w:sz="0" w:space="0" w:color="auto"/>
            <w:right w:val="none" w:sz="0" w:space="0" w:color="auto"/>
          </w:divBdr>
        </w:div>
        <w:div w:id="1563829214">
          <w:marLeft w:val="0"/>
          <w:marRight w:val="0"/>
          <w:marTop w:val="0"/>
          <w:marBottom w:val="0"/>
          <w:divBdr>
            <w:top w:val="none" w:sz="0" w:space="0" w:color="auto"/>
            <w:left w:val="none" w:sz="0" w:space="0" w:color="auto"/>
            <w:bottom w:val="none" w:sz="0" w:space="0" w:color="auto"/>
            <w:right w:val="none" w:sz="0" w:space="0" w:color="auto"/>
          </w:divBdr>
        </w:div>
      </w:divsChild>
    </w:div>
    <w:div w:id="419831911">
      <w:bodyDiv w:val="1"/>
      <w:marLeft w:val="0"/>
      <w:marRight w:val="0"/>
      <w:marTop w:val="0"/>
      <w:marBottom w:val="0"/>
      <w:divBdr>
        <w:top w:val="none" w:sz="0" w:space="0" w:color="auto"/>
        <w:left w:val="none" w:sz="0" w:space="0" w:color="auto"/>
        <w:bottom w:val="none" w:sz="0" w:space="0" w:color="auto"/>
        <w:right w:val="none" w:sz="0" w:space="0" w:color="auto"/>
      </w:divBdr>
      <w:divsChild>
        <w:div w:id="1488476931">
          <w:marLeft w:val="0"/>
          <w:marRight w:val="0"/>
          <w:marTop w:val="0"/>
          <w:marBottom w:val="0"/>
          <w:divBdr>
            <w:top w:val="none" w:sz="0" w:space="0" w:color="auto"/>
            <w:left w:val="none" w:sz="0" w:space="0" w:color="auto"/>
            <w:bottom w:val="none" w:sz="0" w:space="0" w:color="auto"/>
            <w:right w:val="none" w:sz="0" w:space="0" w:color="auto"/>
          </w:divBdr>
        </w:div>
        <w:div w:id="594559210">
          <w:marLeft w:val="0"/>
          <w:marRight w:val="0"/>
          <w:marTop w:val="0"/>
          <w:marBottom w:val="0"/>
          <w:divBdr>
            <w:top w:val="none" w:sz="0" w:space="0" w:color="auto"/>
            <w:left w:val="none" w:sz="0" w:space="0" w:color="auto"/>
            <w:bottom w:val="none" w:sz="0" w:space="0" w:color="auto"/>
            <w:right w:val="none" w:sz="0" w:space="0" w:color="auto"/>
          </w:divBdr>
        </w:div>
        <w:div w:id="1790927757">
          <w:marLeft w:val="0"/>
          <w:marRight w:val="0"/>
          <w:marTop w:val="0"/>
          <w:marBottom w:val="0"/>
          <w:divBdr>
            <w:top w:val="none" w:sz="0" w:space="0" w:color="auto"/>
            <w:left w:val="none" w:sz="0" w:space="0" w:color="auto"/>
            <w:bottom w:val="none" w:sz="0" w:space="0" w:color="auto"/>
            <w:right w:val="none" w:sz="0" w:space="0" w:color="auto"/>
          </w:divBdr>
        </w:div>
        <w:div w:id="803962191">
          <w:marLeft w:val="0"/>
          <w:marRight w:val="0"/>
          <w:marTop w:val="0"/>
          <w:marBottom w:val="0"/>
          <w:divBdr>
            <w:top w:val="none" w:sz="0" w:space="0" w:color="auto"/>
            <w:left w:val="none" w:sz="0" w:space="0" w:color="auto"/>
            <w:bottom w:val="none" w:sz="0" w:space="0" w:color="auto"/>
            <w:right w:val="none" w:sz="0" w:space="0" w:color="auto"/>
          </w:divBdr>
        </w:div>
        <w:div w:id="1550262218">
          <w:marLeft w:val="0"/>
          <w:marRight w:val="0"/>
          <w:marTop w:val="0"/>
          <w:marBottom w:val="0"/>
          <w:divBdr>
            <w:top w:val="none" w:sz="0" w:space="0" w:color="auto"/>
            <w:left w:val="none" w:sz="0" w:space="0" w:color="auto"/>
            <w:bottom w:val="none" w:sz="0" w:space="0" w:color="auto"/>
            <w:right w:val="none" w:sz="0" w:space="0" w:color="auto"/>
          </w:divBdr>
        </w:div>
        <w:div w:id="133302156">
          <w:marLeft w:val="0"/>
          <w:marRight w:val="0"/>
          <w:marTop w:val="0"/>
          <w:marBottom w:val="0"/>
          <w:divBdr>
            <w:top w:val="none" w:sz="0" w:space="0" w:color="auto"/>
            <w:left w:val="none" w:sz="0" w:space="0" w:color="auto"/>
            <w:bottom w:val="none" w:sz="0" w:space="0" w:color="auto"/>
            <w:right w:val="none" w:sz="0" w:space="0" w:color="auto"/>
          </w:divBdr>
        </w:div>
        <w:div w:id="60519616">
          <w:marLeft w:val="0"/>
          <w:marRight w:val="0"/>
          <w:marTop w:val="0"/>
          <w:marBottom w:val="0"/>
          <w:divBdr>
            <w:top w:val="none" w:sz="0" w:space="0" w:color="auto"/>
            <w:left w:val="none" w:sz="0" w:space="0" w:color="auto"/>
            <w:bottom w:val="none" w:sz="0" w:space="0" w:color="auto"/>
            <w:right w:val="none" w:sz="0" w:space="0" w:color="auto"/>
          </w:divBdr>
        </w:div>
      </w:divsChild>
    </w:div>
    <w:div w:id="443811630">
      <w:bodyDiv w:val="1"/>
      <w:marLeft w:val="0"/>
      <w:marRight w:val="0"/>
      <w:marTop w:val="0"/>
      <w:marBottom w:val="0"/>
      <w:divBdr>
        <w:top w:val="none" w:sz="0" w:space="0" w:color="auto"/>
        <w:left w:val="none" w:sz="0" w:space="0" w:color="auto"/>
        <w:bottom w:val="none" w:sz="0" w:space="0" w:color="auto"/>
        <w:right w:val="none" w:sz="0" w:space="0" w:color="auto"/>
      </w:divBdr>
    </w:div>
    <w:div w:id="522131696">
      <w:bodyDiv w:val="1"/>
      <w:marLeft w:val="0"/>
      <w:marRight w:val="0"/>
      <w:marTop w:val="0"/>
      <w:marBottom w:val="0"/>
      <w:divBdr>
        <w:top w:val="none" w:sz="0" w:space="0" w:color="auto"/>
        <w:left w:val="none" w:sz="0" w:space="0" w:color="auto"/>
        <w:bottom w:val="none" w:sz="0" w:space="0" w:color="auto"/>
        <w:right w:val="none" w:sz="0" w:space="0" w:color="auto"/>
      </w:divBdr>
      <w:divsChild>
        <w:div w:id="1176337502">
          <w:marLeft w:val="0"/>
          <w:marRight w:val="0"/>
          <w:marTop w:val="0"/>
          <w:marBottom w:val="0"/>
          <w:divBdr>
            <w:top w:val="none" w:sz="0" w:space="0" w:color="auto"/>
            <w:left w:val="none" w:sz="0" w:space="0" w:color="auto"/>
            <w:bottom w:val="none" w:sz="0" w:space="0" w:color="auto"/>
            <w:right w:val="none" w:sz="0" w:space="0" w:color="auto"/>
          </w:divBdr>
        </w:div>
        <w:div w:id="1301495803">
          <w:marLeft w:val="0"/>
          <w:marRight w:val="0"/>
          <w:marTop w:val="0"/>
          <w:marBottom w:val="0"/>
          <w:divBdr>
            <w:top w:val="none" w:sz="0" w:space="0" w:color="auto"/>
            <w:left w:val="none" w:sz="0" w:space="0" w:color="auto"/>
            <w:bottom w:val="none" w:sz="0" w:space="0" w:color="auto"/>
            <w:right w:val="none" w:sz="0" w:space="0" w:color="auto"/>
          </w:divBdr>
        </w:div>
        <w:div w:id="278488190">
          <w:marLeft w:val="0"/>
          <w:marRight w:val="0"/>
          <w:marTop w:val="0"/>
          <w:marBottom w:val="0"/>
          <w:divBdr>
            <w:top w:val="none" w:sz="0" w:space="0" w:color="auto"/>
            <w:left w:val="none" w:sz="0" w:space="0" w:color="auto"/>
            <w:bottom w:val="none" w:sz="0" w:space="0" w:color="auto"/>
            <w:right w:val="none" w:sz="0" w:space="0" w:color="auto"/>
          </w:divBdr>
        </w:div>
        <w:div w:id="1735350098">
          <w:marLeft w:val="0"/>
          <w:marRight w:val="0"/>
          <w:marTop w:val="0"/>
          <w:marBottom w:val="0"/>
          <w:divBdr>
            <w:top w:val="none" w:sz="0" w:space="0" w:color="auto"/>
            <w:left w:val="none" w:sz="0" w:space="0" w:color="auto"/>
            <w:bottom w:val="none" w:sz="0" w:space="0" w:color="auto"/>
            <w:right w:val="none" w:sz="0" w:space="0" w:color="auto"/>
          </w:divBdr>
        </w:div>
        <w:div w:id="2025592281">
          <w:marLeft w:val="0"/>
          <w:marRight w:val="0"/>
          <w:marTop w:val="0"/>
          <w:marBottom w:val="0"/>
          <w:divBdr>
            <w:top w:val="none" w:sz="0" w:space="0" w:color="auto"/>
            <w:left w:val="none" w:sz="0" w:space="0" w:color="auto"/>
            <w:bottom w:val="none" w:sz="0" w:space="0" w:color="auto"/>
            <w:right w:val="none" w:sz="0" w:space="0" w:color="auto"/>
          </w:divBdr>
        </w:div>
        <w:div w:id="1005745221">
          <w:marLeft w:val="0"/>
          <w:marRight w:val="0"/>
          <w:marTop w:val="0"/>
          <w:marBottom w:val="0"/>
          <w:divBdr>
            <w:top w:val="none" w:sz="0" w:space="0" w:color="auto"/>
            <w:left w:val="none" w:sz="0" w:space="0" w:color="auto"/>
            <w:bottom w:val="none" w:sz="0" w:space="0" w:color="auto"/>
            <w:right w:val="none" w:sz="0" w:space="0" w:color="auto"/>
          </w:divBdr>
        </w:div>
        <w:div w:id="562562927">
          <w:marLeft w:val="0"/>
          <w:marRight w:val="0"/>
          <w:marTop w:val="0"/>
          <w:marBottom w:val="0"/>
          <w:divBdr>
            <w:top w:val="none" w:sz="0" w:space="0" w:color="auto"/>
            <w:left w:val="none" w:sz="0" w:space="0" w:color="auto"/>
            <w:bottom w:val="none" w:sz="0" w:space="0" w:color="auto"/>
            <w:right w:val="none" w:sz="0" w:space="0" w:color="auto"/>
          </w:divBdr>
        </w:div>
        <w:div w:id="651831246">
          <w:marLeft w:val="0"/>
          <w:marRight w:val="0"/>
          <w:marTop w:val="0"/>
          <w:marBottom w:val="0"/>
          <w:divBdr>
            <w:top w:val="none" w:sz="0" w:space="0" w:color="auto"/>
            <w:left w:val="none" w:sz="0" w:space="0" w:color="auto"/>
            <w:bottom w:val="none" w:sz="0" w:space="0" w:color="auto"/>
            <w:right w:val="none" w:sz="0" w:space="0" w:color="auto"/>
          </w:divBdr>
        </w:div>
      </w:divsChild>
    </w:div>
    <w:div w:id="542980757">
      <w:bodyDiv w:val="1"/>
      <w:marLeft w:val="0"/>
      <w:marRight w:val="0"/>
      <w:marTop w:val="0"/>
      <w:marBottom w:val="0"/>
      <w:divBdr>
        <w:top w:val="none" w:sz="0" w:space="0" w:color="auto"/>
        <w:left w:val="none" w:sz="0" w:space="0" w:color="auto"/>
        <w:bottom w:val="none" w:sz="0" w:space="0" w:color="auto"/>
        <w:right w:val="none" w:sz="0" w:space="0" w:color="auto"/>
      </w:divBdr>
      <w:divsChild>
        <w:div w:id="90129657">
          <w:marLeft w:val="0"/>
          <w:marRight w:val="0"/>
          <w:marTop w:val="0"/>
          <w:marBottom w:val="0"/>
          <w:divBdr>
            <w:top w:val="none" w:sz="0" w:space="0" w:color="auto"/>
            <w:left w:val="none" w:sz="0" w:space="0" w:color="auto"/>
            <w:bottom w:val="none" w:sz="0" w:space="0" w:color="auto"/>
            <w:right w:val="none" w:sz="0" w:space="0" w:color="auto"/>
          </w:divBdr>
        </w:div>
        <w:div w:id="100997890">
          <w:marLeft w:val="0"/>
          <w:marRight w:val="0"/>
          <w:marTop w:val="0"/>
          <w:marBottom w:val="0"/>
          <w:divBdr>
            <w:top w:val="none" w:sz="0" w:space="0" w:color="auto"/>
            <w:left w:val="none" w:sz="0" w:space="0" w:color="auto"/>
            <w:bottom w:val="none" w:sz="0" w:space="0" w:color="auto"/>
            <w:right w:val="none" w:sz="0" w:space="0" w:color="auto"/>
          </w:divBdr>
        </w:div>
        <w:div w:id="188841022">
          <w:marLeft w:val="0"/>
          <w:marRight w:val="0"/>
          <w:marTop w:val="0"/>
          <w:marBottom w:val="0"/>
          <w:divBdr>
            <w:top w:val="none" w:sz="0" w:space="0" w:color="auto"/>
            <w:left w:val="none" w:sz="0" w:space="0" w:color="auto"/>
            <w:bottom w:val="none" w:sz="0" w:space="0" w:color="auto"/>
            <w:right w:val="none" w:sz="0" w:space="0" w:color="auto"/>
          </w:divBdr>
        </w:div>
        <w:div w:id="637682436">
          <w:marLeft w:val="0"/>
          <w:marRight w:val="0"/>
          <w:marTop w:val="0"/>
          <w:marBottom w:val="0"/>
          <w:divBdr>
            <w:top w:val="none" w:sz="0" w:space="0" w:color="auto"/>
            <w:left w:val="none" w:sz="0" w:space="0" w:color="auto"/>
            <w:bottom w:val="none" w:sz="0" w:space="0" w:color="auto"/>
            <w:right w:val="none" w:sz="0" w:space="0" w:color="auto"/>
          </w:divBdr>
        </w:div>
      </w:divsChild>
    </w:div>
    <w:div w:id="562447218">
      <w:bodyDiv w:val="1"/>
      <w:marLeft w:val="0"/>
      <w:marRight w:val="0"/>
      <w:marTop w:val="0"/>
      <w:marBottom w:val="0"/>
      <w:divBdr>
        <w:top w:val="none" w:sz="0" w:space="0" w:color="auto"/>
        <w:left w:val="none" w:sz="0" w:space="0" w:color="auto"/>
        <w:bottom w:val="none" w:sz="0" w:space="0" w:color="auto"/>
        <w:right w:val="none" w:sz="0" w:space="0" w:color="auto"/>
      </w:divBdr>
      <w:divsChild>
        <w:div w:id="1284455998">
          <w:marLeft w:val="0"/>
          <w:marRight w:val="0"/>
          <w:marTop w:val="0"/>
          <w:marBottom w:val="0"/>
          <w:divBdr>
            <w:top w:val="none" w:sz="0" w:space="0" w:color="auto"/>
            <w:left w:val="none" w:sz="0" w:space="0" w:color="auto"/>
            <w:bottom w:val="none" w:sz="0" w:space="0" w:color="auto"/>
            <w:right w:val="none" w:sz="0" w:space="0" w:color="auto"/>
          </w:divBdr>
        </w:div>
        <w:div w:id="1593011083">
          <w:marLeft w:val="0"/>
          <w:marRight w:val="0"/>
          <w:marTop w:val="0"/>
          <w:marBottom w:val="0"/>
          <w:divBdr>
            <w:top w:val="none" w:sz="0" w:space="0" w:color="auto"/>
            <w:left w:val="none" w:sz="0" w:space="0" w:color="auto"/>
            <w:bottom w:val="none" w:sz="0" w:space="0" w:color="auto"/>
            <w:right w:val="none" w:sz="0" w:space="0" w:color="auto"/>
          </w:divBdr>
        </w:div>
        <w:div w:id="1408265559">
          <w:marLeft w:val="0"/>
          <w:marRight w:val="0"/>
          <w:marTop w:val="0"/>
          <w:marBottom w:val="0"/>
          <w:divBdr>
            <w:top w:val="none" w:sz="0" w:space="0" w:color="auto"/>
            <w:left w:val="none" w:sz="0" w:space="0" w:color="auto"/>
            <w:bottom w:val="none" w:sz="0" w:space="0" w:color="auto"/>
            <w:right w:val="none" w:sz="0" w:space="0" w:color="auto"/>
          </w:divBdr>
        </w:div>
        <w:div w:id="1128014129">
          <w:marLeft w:val="0"/>
          <w:marRight w:val="0"/>
          <w:marTop w:val="0"/>
          <w:marBottom w:val="0"/>
          <w:divBdr>
            <w:top w:val="none" w:sz="0" w:space="0" w:color="auto"/>
            <w:left w:val="none" w:sz="0" w:space="0" w:color="auto"/>
            <w:bottom w:val="none" w:sz="0" w:space="0" w:color="auto"/>
            <w:right w:val="none" w:sz="0" w:space="0" w:color="auto"/>
          </w:divBdr>
        </w:div>
        <w:div w:id="1584685424">
          <w:marLeft w:val="0"/>
          <w:marRight w:val="0"/>
          <w:marTop w:val="0"/>
          <w:marBottom w:val="0"/>
          <w:divBdr>
            <w:top w:val="none" w:sz="0" w:space="0" w:color="auto"/>
            <w:left w:val="none" w:sz="0" w:space="0" w:color="auto"/>
            <w:bottom w:val="none" w:sz="0" w:space="0" w:color="auto"/>
            <w:right w:val="none" w:sz="0" w:space="0" w:color="auto"/>
          </w:divBdr>
        </w:div>
      </w:divsChild>
    </w:div>
    <w:div w:id="574097551">
      <w:bodyDiv w:val="1"/>
      <w:marLeft w:val="0"/>
      <w:marRight w:val="0"/>
      <w:marTop w:val="0"/>
      <w:marBottom w:val="0"/>
      <w:divBdr>
        <w:top w:val="none" w:sz="0" w:space="0" w:color="auto"/>
        <w:left w:val="none" w:sz="0" w:space="0" w:color="auto"/>
        <w:bottom w:val="none" w:sz="0" w:space="0" w:color="auto"/>
        <w:right w:val="none" w:sz="0" w:space="0" w:color="auto"/>
      </w:divBdr>
      <w:divsChild>
        <w:div w:id="882210062">
          <w:marLeft w:val="0"/>
          <w:marRight w:val="0"/>
          <w:marTop w:val="0"/>
          <w:marBottom w:val="0"/>
          <w:divBdr>
            <w:top w:val="none" w:sz="0" w:space="0" w:color="auto"/>
            <w:left w:val="none" w:sz="0" w:space="0" w:color="auto"/>
            <w:bottom w:val="none" w:sz="0" w:space="0" w:color="auto"/>
            <w:right w:val="none" w:sz="0" w:space="0" w:color="auto"/>
          </w:divBdr>
        </w:div>
        <w:div w:id="913776737">
          <w:marLeft w:val="0"/>
          <w:marRight w:val="0"/>
          <w:marTop w:val="0"/>
          <w:marBottom w:val="0"/>
          <w:divBdr>
            <w:top w:val="none" w:sz="0" w:space="0" w:color="auto"/>
            <w:left w:val="none" w:sz="0" w:space="0" w:color="auto"/>
            <w:bottom w:val="none" w:sz="0" w:space="0" w:color="auto"/>
            <w:right w:val="none" w:sz="0" w:space="0" w:color="auto"/>
          </w:divBdr>
        </w:div>
        <w:div w:id="717897267">
          <w:marLeft w:val="0"/>
          <w:marRight w:val="0"/>
          <w:marTop w:val="0"/>
          <w:marBottom w:val="0"/>
          <w:divBdr>
            <w:top w:val="none" w:sz="0" w:space="0" w:color="auto"/>
            <w:left w:val="none" w:sz="0" w:space="0" w:color="auto"/>
            <w:bottom w:val="none" w:sz="0" w:space="0" w:color="auto"/>
            <w:right w:val="none" w:sz="0" w:space="0" w:color="auto"/>
          </w:divBdr>
        </w:div>
        <w:div w:id="1029644660">
          <w:marLeft w:val="0"/>
          <w:marRight w:val="0"/>
          <w:marTop w:val="0"/>
          <w:marBottom w:val="0"/>
          <w:divBdr>
            <w:top w:val="none" w:sz="0" w:space="0" w:color="auto"/>
            <w:left w:val="none" w:sz="0" w:space="0" w:color="auto"/>
            <w:bottom w:val="none" w:sz="0" w:space="0" w:color="auto"/>
            <w:right w:val="none" w:sz="0" w:space="0" w:color="auto"/>
          </w:divBdr>
        </w:div>
        <w:div w:id="1615164565">
          <w:marLeft w:val="0"/>
          <w:marRight w:val="0"/>
          <w:marTop w:val="0"/>
          <w:marBottom w:val="0"/>
          <w:divBdr>
            <w:top w:val="none" w:sz="0" w:space="0" w:color="auto"/>
            <w:left w:val="none" w:sz="0" w:space="0" w:color="auto"/>
            <w:bottom w:val="none" w:sz="0" w:space="0" w:color="auto"/>
            <w:right w:val="none" w:sz="0" w:space="0" w:color="auto"/>
          </w:divBdr>
        </w:div>
      </w:divsChild>
    </w:div>
    <w:div w:id="583953187">
      <w:bodyDiv w:val="1"/>
      <w:marLeft w:val="0"/>
      <w:marRight w:val="0"/>
      <w:marTop w:val="0"/>
      <w:marBottom w:val="0"/>
      <w:divBdr>
        <w:top w:val="none" w:sz="0" w:space="0" w:color="auto"/>
        <w:left w:val="none" w:sz="0" w:space="0" w:color="auto"/>
        <w:bottom w:val="none" w:sz="0" w:space="0" w:color="auto"/>
        <w:right w:val="none" w:sz="0" w:space="0" w:color="auto"/>
      </w:divBdr>
      <w:divsChild>
        <w:div w:id="334118472">
          <w:marLeft w:val="0"/>
          <w:marRight w:val="0"/>
          <w:marTop w:val="0"/>
          <w:marBottom w:val="0"/>
          <w:divBdr>
            <w:top w:val="none" w:sz="0" w:space="0" w:color="auto"/>
            <w:left w:val="none" w:sz="0" w:space="0" w:color="auto"/>
            <w:bottom w:val="none" w:sz="0" w:space="0" w:color="auto"/>
            <w:right w:val="none" w:sz="0" w:space="0" w:color="auto"/>
          </w:divBdr>
        </w:div>
        <w:div w:id="1874615879">
          <w:marLeft w:val="0"/>
          <w:marRight w:val="0"/>
          <w:marTop w:val="0"/>
          <w:marBottom w:val="0"/>
          <w:divBdr>
            <w:top w:val="none" w:sz="0" w:space="0" w:color="auto"/>
            <w:left w:val="none" w:sz="0" w:space="0" w:color="auto"/>
            <w:bottom w:val="none" w:sz="0" w:space="0" w:color="auto"/>
            <w:right w:val="none" w:sz="0" w:space="0" w:color="auto"/>
          </w:divBdr>
        </w:div>
        <w:div w:id="1854685283">
          <w:marLeft w:val="0"/>
          <w:marRight w:val="0"/>
          <w:marTop w:val="0"/>
          <w:marBottom w:val="0"/>
          <w:divBdr>
            <w:top w:val="none" w:sz="0" w:space="0" w:color="auto"/>
            <w:left w:val="none" w:sz="0" w:space="0" w:color="auto"/>
            <w:bottom w:val="none" w:sz="0" w:space="0" w:color="auto"/>
            <w:right w:val="none" w:sz="0" w:space="0" w:color="auto"/>
          </w:divBdr>
        </w:div>
      </w:divsChild>
    </w:div>
    <w:div w:id="642348664">
      <w:bodyDiv w:val="1"/>
      <w:marLeft w:val="0"/>
      <w:marRight w:val="0"/>
      <w:marTop w:val="0"/>
      <w:marBottom w:val="0"/>
      <w:divBdr>
        <w:top w:val="none" w:sz="0" w:space="0" w:color="auto"/>
        <w:left w:val="none" w:sz="0" w:space="0" w:color="auto"/>
        <w:bottom w:val="none" w:sz="0" w:space="0" w:color="auto"/>
        <w:right w:val="none" w:sz="0" w:space="0" w:color="auto"/>
      </w:divBdr>
      <w:divsChild>
        <w:div w:id="590044999">
          <w:marLeft w:val="0"/>
          <w:marRight w:val="0"/>
          <w:marTop w:val="0"/>
          <w:marBottom w:val="0"/>
          <w:divBdr>
            <w:top w:val="none" w:sz="0" w:space="0" w:color="auto"/>
            <w:left w:val="none" w:sz="0" w:space="0" w:color="auto"/>
            <w:bottom w:val="none" w:sz="0" w:space="0" w:color="auto"/>
            <w:right w:val="none" w:sz="0" w:space="0" w:color="auto"/>
          </w:divBdr>
        </w:div>
        <w:div w:id="1545217030">
          <w:marLeft w:val="0"/>
          <w:marRight w:val="0"/>
          <w:marTop w:val="0"/>
          <w:marBottom w:val="0"/>
          <w:divBdr>
            <w:top w:val="none" w:sz="0" w:space="0" w:color="auto"/>
            <w:left w:val="none" w:sz="0" w:space="0" w:color="auto"/>
            <w:bottom w:val="none" w:sz="0" w:space="0" w:color="auto"/>
            <w:right w:val="none" w:sz="0" w:space="0" w:color="auto"/>
          </w:divBdr>
        </w:div>
        <w:div w:id="178662977">
          <w:marLeft w:val="0"/>
          <w:marRight w:val="0"/>
          <w:marTop w:val="0"/>
          <w:marBottom w:val="0"/>
          <w:divBdr>
            <w:top w:val="none" w:sz="0" w:space="0" w:color="auto"/>
            <w:left w:val="none" w:sz="0" w:space="0" w:color="auto"/>
            <w:bottom w:val="none" w:sz="0" w:space="0" w:color="auto"/>
            <w:right w:val="none" w:sz="0" w:space="0" w:color="auto"/>
          </w:divBdr>
        </w:div>
        <w:div w:id="293565646">
          <w:marLeft w:val="0"/>
          <w:marRight w:val="0"/>
          <w:marTop w:val="0"/>
          <w:marBottom w:val="0"/>
          <w:divBdr>
            <w:top w:val="none" w:sz="0" w:space="0" w:color="auto"/>
            <w:left w:val="none" w:sz="0" w:space="0" w:color="auto"/>
            <w:bottom w:val="none" w:sz="0" w:space="0" w:color="auto"/>
            <w:right w:val="none" w:sz="0" w:space="0" w:color="auto"/>
          </w:divBdr>
        </w:div>
        <w:div w:id="1060514092">
          <w:marLeft w:val="0"/>
          <w:marRight w:val="0"/>
          <w:marTop w:val="0"/>
          <w:marBottom w:val="0"/>
          <w:divBdr>
            <w:top w:val="none" w:sz="0" w:space="0" w:color="auto"/>
            <w:left w:val="none" w:sz="0" w:space="0" w:color="auto"/>
            <w:bottom w:val="none" w:sz="0" w:space="0" w:color="auto"/>
            <w:right w:val="none" w:sz="0" w:space="0" w:color="auto"/>
          </w:divBdr>
        </w:div>
        <w:div w:id="576746703">
          <w:marLeft w:val="0"/>
          <w:marRight w:val="0"/>
          <w:marTop w:val="0"/>
          <w:marBottom w:val="0"/>
          <w:divBdr>
            <w:top w:val="none" w:sz="0" w:space="0" w:color="auto"/>
            <w:left w:val="none" w:sz="0" w:space="0" w:color="auto"/>
            <w:bottom w:val="none" w:sz="0" w:space="0" w:color="auto"/>
            <w:right w:val="none" w:sz="0" w:space="0" w:color="auto"/>
          </w:divBdr>
        </w:div>
        <w:div w:id="1613978828">
          <w:marLeft w:val="0"/>
          <w:marRight w:val="0"/>
          <w:marTop w:val="0"/>
          <w:marBottom w:val="0"/>
          <w:divBdr>
            <w:top w:val="none" w:sz="0" w:space="0" w:color="auto"/>
            <w:left w:val="none" w:sz="0" w:space="0" w:color="auto"/>
            <w:bottom w:val="none" w:sz="0" w:space="0" w:color="auto"/>
            <w:right w:val="none" w:sz="0" w:space="0" w:color="auto"/>
          </w:divBdr>
        </w:div>
        <w:div w:id="574702132">
          <w:marLeft w:val="0"/>
          <w:marRight w:val="0"/>
          <w:marTop w:val="0"/>
          <w:marBottom w:val="0"/>
          <w:divBdr>
            <w:top w:val="none" w:sz="0" w:space="0" w:color="auto"/>
            <w:left w:val="none" w:sz="0" w:space="0" w:color="auto"/>
            <w:bottom w:val="none" w:sz="0" w:space="0" w:color="auto"/>
            <w:right w:val="none" w:sz="0" w:space="0" w:color="auto"/>
          </w:divBdr>
        </w:div>
        <w:div w:id="1880898456">
          <w:marLeft w:val="0"/>
          <w:marRight w:val="0"/>
          <w:marTop w:val="0"/>
          <w:marBottom w:val="0"/>
          <w:divBdr>
            <w:top w:val="none" w:sz="0" w:space="0" w:color="auto"/>
            <w:left w:val="none" w:sz="0" w:space="0" w:color="auto"/>
            <w:bottom w:val="none" w:sz="0" w:space="0" w:color="auto"/>
            <w:right w:val="none" w:sz="0" w:space="0" w:color="auto"/>
          </w:divBdr>
        </w:div>
        <w:div w:id="1548184105">
          <w:marLeft w:val="0"/>
          <w:marRight w:val="0"/>
          <w:marTop w:val="0"/>
          <w:marBottom w:val="0"/>
          <w:divBdr>
            <w:top w:val="none" w:sz="0" w:space="0" w:color="auto"/>
            <w:left w:val="none" w:sz="0" w:space="0" w:color="auto"/>
            <w:bottom w:val="none" w:sz="0" w:space="0" w:color="auto"/>
            <w:right w:val="none" w:sz="0" w:space="0" w:color="auto"/>
          </w:divBdr>
        </w:div>
        <w:div w:id="1048066274">
          <w:marLeft w:val="0"/>
          <w:marRight w:val="0"/>
          <w:marTop w:val="0"/>
          <w:marBottom w:val="0"/>
          <w:divBdr>
            <w:top w:val="none" w:sz="0" w:space="0" w:color="auto"/>
            <w:left w:val="none" w:sz="0" w:space="0" w:color="auto"/>
            <w:bottom w:val="none" w:sz="0" w:space="0" w:color="auto"/>
            <w:right w:val="none" w:sz="0" w:space="0" w:color="auto"/>
          </w:divBdr>
        </w:div>
        <w:div w:id="1508328108">
          <w:marLeft w:val="0"/>
          <w:marRight w:val="0"/>
          <w:marTop w:val="0"/>
          <w:marBottom w:val="0"/>
          <w:divBdr>
            <w:top w:val="none" w:sz="0" w:space="0" w:color="auto"/>
            <w:left w:val="none" w:sz="0" w:space="0" w:color="auto"/>
            <w:bottom w:val="none" w:sz="0" w:space="0" w:color="auto"/>
            <w:right w:val="none" w:sz="0" w:space="0" w:color="auto"/>
          </w:divBdr>
        </w:div>
        <w:div w:id="1865248404">
          <w:marLeft w:val="0"/>
          <w:marRight w:val="0"/>
          <w:marTop w:val="0"/>
          <w:marBottom w:val="0"/>
          <w:divBdr>
            <w:top w:val="none" w:sz="0" w:space="0" w:color="auto"/>
            <w:left w:val="none" w:sz="0" w:space="0" w:color="auto"/>
            <w:bottom w:val="none" w:sz="0" w:space="0" w:color="auto"/>
            <w:right w:val="none" w:sz="0" w:space="0" w:color="auto"/>
          </w:divBdr>
        </w:div>
        <w:div w:id="1427723504">
          <w:marLeft w:val="0"/>
          <w:marRight w:val="0"/>
          <w:marTop w:val="0"/>
          <w:marBottom w:val="0"/>
          <w:divBdr>
            <w:top w:val="none" w:sz="0" w:space="0" w:color="auto"/>
            <w:left w:val="none" w:sz="0" w:space="0" w:color="auto"/>
            <w:bottom w:val="none" w:sz="0" w:space="0" w:color="auto"/>
            <w:right w:val="none" w:sz="0" w:space="0" w:color="auto"/>
          </w:divBdr>
        </w:div>
        <w:div w:id="614363442">
          <w:marLeft w:val="0"/>
          <w:marRight w:val="0"/>
          <w:marTop w:val="0"/>
          <w:marBottom w:val="0"/>
          <w:divBdr>
            <w:top w:val="none" w:sz="0" w:space="0" w:color="auto"/>
            <w:left w:val="none" w:sz="0" w:space="0" w:color="auto"/>
            <w:bottom w:val="none" w:sz="0" w:space="0" w:color="auto"/>
            <w:right w:val="none" w:sz="0" w:space="0" w:color="auto"/>
          </w:divBdr>
        </w:div>
        <w:div w:id="908618928">
          <w:marLeft w:val="0"/>
          <w:marRight w:val="0"/>
          <w:marTop w:val="0"/>
          <w:marBottom w:val="0"/>
          <w:divBdr>
            <w:top w:val="none" w:sz="0" w:space="0" w:color="auto"/>
            <w:left w:val="none" w:sz="0" w:space="0" w:color="auto"/>
            <w:bottom w:val="none" w:sz="0" w:space="0" w:color="auto"/>
            <w:right w:val="none" w:sz="0" w:space="0" w:color="auto"/>
          </w:divBdr>
        </w:div>
        <w:div w:id="1123114862">
          <w:marLeft w:val="0"/>
          <w:marRight w:val="0"/>
          <w:marTop w:val="0"/>
          <w:marBottom w:val="0"/>
          <w:divBdr>
            <w:top w:val="none" w:sz="0" w:space="0" w:color="auto"/>
            <w:left w:val="none" w:sz="0" w:space="0" w:color="auto"/>
            <w:bottom w:val="none" w:sz="0" w:space="0" w:color="auto"/>
            <w:right w:val="none" w:sz="0" w:space="0" w:color="auto"/>
          </w:divBdr>
        </w:div>
        <w:div w:id="871377283">
          <w:marLeft w:val="0"/>
          <w:marRight w:val="0"/>
          <w:marTop w:val="0"/>
          <w:marBottom w:val="0"/>
          <w:divBdr>
            <w:top w:val="none" w:sz="0" w:space="0" w:color="auto"/>
            <w:left w:val="none" w:sz="0" w:space="0" w:color="auto"/>
            <w:bottom w:val="none" w:sz="0" w:space="0" w:color="auto"/>
            <w:right w:val="none" w:sz="0" w:space="0" w:color="auto"/>
          </w:divBdr>
        </w:div>
        <w:div w:id="290719942">
          <w:marLeft w:val="0"/>
          <w:marRight w:val="0"/>
          <w:marTop w:val="0"/>
          <w:marBottom w:val="0"/>
          <w:divBdr>
            <w:top w:val="none" w:sz="0" w:space="0" w:color="auto"/>
            <w:left w:val="none" w:sz="0" w:space="0" w:color="auto"/>
            <w:bottom w:val="none" w:sz="0" w:space="0" w:color="auto"/>
            <w:right w:val="none" w:sz="0" w:space="0" w:color="auto"/>
          </w:divBdr>
        </w:div>
        <w:div w:id="366949630">
          <w:marLeft w:val="0"/>
          <w:marRight w:val="0"/>
          <w:marTop w:val="0"/>
          <w:marBottom w:val="0"/>
          <w:divBdr>
            <w:top w:val="none" w:sz="0" w:space="0" w:color="auto"/>
            <w:left w:val="none" w:sz="0" w:space="0" w:color="auto"/>
            <w:bottom w:val="none" w:sz="0" w:space="0" w:color="auto"/>
            <w:right w:val="none" w:sz="0" w:space="0" w:color="auto"/>
          </w:divBdr>
        </w:div>
        <w:div w:id="455953430">
          <w:marLeft w:val="0"/>
          <w:marRight w:val="0"/>
          <w:marTop w:val="0"/>
          <w:marBottom w:val="0"/>
          <w:divBdr>
            <w:top w:val="none" w:sz="0" w:space="0" w:color="auto"/>
            <w:left w:val="none" w:sz="0" w:space="0" w:color="auto"/>
            <w:bottom w:val="none" w:sz="0" w:space="0" w:color="auto"/>
            <w:right w:val="none" w:sz="0" w:space="0" w:color="auto"/>
          </w:divBdr>
        </w:div>
        <w:div w:id="2013415750">
          <w:marLeft w:val="0"/>
          <w:marRight w:val="0"/>
          <w:marTop w:val="0"/>
          <w:marBottom w:val="0"/>
          <w:divBdr>
            <w:top w:val="none" w:sz="0" w:space="0" w:color="auto"/>
            <w:left w:val="none" w:sz="0" w:space="0" w:color="auto"/>
            <w:bottom w:val="none" w:sz="0" w:space="0" w:color="auto"/>
            <w:right w:val="none" w:sz="0" w:space="0" w:color="auto"/>
          </w:divBdr>
        </w:div>
        <w:div w:id="731388236">
          <w:marLeft w:val="0"/>
          <w:marRight w:val="0"/>
          <w:marTop w:val="0"/>
          <w:marBottom w:val="0"/>
          <w:divBdr>
            <w:top w:val="none" w:sz="0" w:space="0" w:color="auto"/>
            <w:left w:val="none" w:sz="0" w:space="0" w:color="auto"/>
            <w:bottom w:val="none" w:sz="0" w:space="0" w:color="auto"/>
            <w:right w:val="none" w:sz="0" w:space="0" w:color="auto"/>
          </w:divBdr>
        </w:div>
        <w:div w:id="2001543155">
          <w:marLeft w:val="0"/>
          <w:marRight w:val="0"/>
          <w:marTop w:val="0"/>
          <w:marBottom w:val="0"/>
          <w:divBdr>
            <w:top w:val="none" w:sz="0" w:space="0" w:color="auto"/>
            <w:left w:val="none" w:sz="0" w:space="0" w:color="auto"/>
            <w:bottom w:val="none" w:sz="0" w:space="0" w:color="auto"/>
            <w:right w:val="none" w:sz="0" w:space="0" w:color="auto"/>
          </w:divBdr>
        </w:div>
        <w:div w:id="1189487289">
          <w:marLeft w:val="0"/>
          <w:marRight w:val="0"/>
          <w:marTop w:val="0"/>
          <w:marBottom w:val="0"/>
          <w:divBdr>
            <w:top w:val="none" w:sz="0" w:space="0" w:color="auto"/>
            <w:left w:val="none" w:sz="0" w:space="0" w:color="auto"/>
            <w:bottom w:val="none" w:sz="0" w:space="0" w:color="auto"/>
            <w:right w:val="none" w:sz="0" w:space="0" w:color="auto"/>
          </w:divBdr>
        </w:div>
      </w:divsChild>
    </w:div>
    <w:div w:id="728844812">
      <w:bodyDiv w:val="1"/>
      <w:marLeft w:val="0"/>
      <w:marRight w:val="0"/>
      <w:marTop w:val="0"/>
      <w:marBottom w:val="0"/>
      <w:divBdr>
        <w:top w:val="none" w:sz="0" w:space="0" w:color="auto"/>
        <w:left w:val="none" w:sz="0" w:space="0" w:color="auto"/>
        <w:bottom w:val="none" w:sz="0" w:space="0" w:color="auto"/>
        <w:right w:val="none" w:sz="0" w:space="0" w:color="auto"/>
      </w:divBdr>
      <w:divsChild>
        <w:div w:id="1917130778">
          <w:marLeft w:val="0"/>
          <w:marRight w:val="0"/>
          <w:marTop w:val="0"/>
          <w:marBottom w:val="0"/>
          <w:divBdr>
            <w:top w:val="none" w:sz="0" w:space="0" w:color="auto"/>
            <w:left w:val="none" w:sz="0" w:space="0" w:color="auto"/>
            <w:bottom w:val="none" w:sz="0" w:space="0" w:color="auto"/>
            <w:right w:val="none" w:sz="0" w:space="0" w:color="auto"/>
          </w:divBdr>
        </w:div>
        <w:div w:id="526144013">
          <w:marLeft w:val="0"/>
          <w:marRight w:val="0"/>
          <w:marTop w:val="0"/>
          <w:marBottom w:val="0"/>
          <w:divBdr>
            <w:top w:val="none" w:sz="0" w:space="0" w:color="auto"/>
            <w:left w:val="none" w:sz="0" w:space="0" w:color="auto"/>
            <w:bottom w:val="none" w:sz="0" w:space="0" w:color="auto"/>
            <w:right w:val="none" w:sz="0" w:space="0" w:color="auto"/>
          </w:divBdr>
        </w:div>
        <w:div w:id="1296980936">
          <w:marLeft w:val="0"/>
          <w:marRight w:val="0"/>
          <w:marTop w:val="0"/>
          <w:marBottom w:val="0"/>
          <w:divBdr>
            <w:top w:val="none" w:sz="0" w:space="0" w:color="auto"/>
            <w:left w:val="none" w:sz="0" w:space="0" w:color="auto"/>
            <w:bottom w:val="none" w:sz="0" w:space="0" w:color="auto"/>
            <w:right w:val="none" w:sz="0" w:space="0" w:color="auto"/>
          </w:divBdr>
        </w:div>
      </w:divsChild>
    </w:div>
    <w:div w:id="771898884">
      <w:bodyDiv w:val="1"/>
      <w:marLeft w:val="0"/>
      <w:marRight w:val="0"/>
      <w:marTop w:val="0"/>
      <w:marBottom w:val="0"/>
      <w:divBdr>
        <w:top w:val="none" w:sz="0" w:space="0" w:color="auto"/>
        <w:left w:val="none" w:sz="0" w:space="0" w:color="auto"/>
        <w:bottom w:val="none" w:sz="0" w:space="0" w:color="auto"/>
        <w:right w:val="none" w:sz="0" w:space="0" w:color="auto"/>
      </w:divBdr>
      <w:divsChild>
        <w:div w:id="818035615">
          <w:marLeft w:val="0"/>
          <w:marRight w:val="0"/>
          <w:marTop w:val="0"/>
          <w:marBottom w:val="0"/>
          <w:divBdr>
            <w:top w:val="none" w:sz="0" w:space="0" w:color="auto"/>
            <w:left w:val="none" w:sz="0" w:space="0" w:color="auto"/>
            <w:bottom w:val="none" w:sz="0" w:space="0" w:color="auto"/>
            <w:right w:val="none" w:sz="0" w:space="0" w:color="auto"/>
          </w:divBdr>
        </w:div>
        <w:div w:id="1296836881">
          <w:marLeft w:val="0"/>
          <w:marRight w:val="0"/>
          <w:marTop w:val="0"/>
          <w:marBottom w:val="0"/>
          <w:divBdr>
            <w:top w:val="none" w:sz="0" w:space="0" w:color="auto"/>
            <w:left w:val="none" w:sz="0" w:space="0" w:color="auto"/>
            <w:bottom w:val="none" w:sz="0" w:space="0" w:color="auto"/>
            <w:right w:val="none" w:sz="0" w:space="0" w:color="auto"/>
          </w:divBdr>
        </w:div>
        <w:div w:id="2045715919">
          <w:marLeft w:val="0"/>
          <w:marRight w:val="0"/>
          <w:marTop w:val="0"/>
          <w:marBottom w:val="0"/>
          <w:divBdr>
            <w:top w:val="none" w:sz="0" w:space="0" w:color="auto"/>
            <w:left w:val="none" w:sz="0" w:space="0" w:color="auto"/>
            <w:bottom w:val="none" w:sz="0" w:space="0" w:color="auto"/>
            <w:right w:val="none" w:sz="0" w:space="0" w:color="auto"/>
          </w:divBdr>
        </w:div>
        <w:div w:id="110831591">
          <w:marLeft w:val="0"/>
          <w:marRight w:val="0"/>
          <w:marTop w:val="0"/>
          <w:marBottom w:val="0"/>
          <w:divBdr>
            <w:top w:val="none" w:sz="0" w:space="0" w:color="auto"/>
            <w:left w:val="none" w:sz="0" w:space="0" w:color="auto"/>
            <w:bottom w:val="none" w:sz="0" w:space="0" w:color="auto"/>
            <w:right w:val="none" w:sz="0" w:space="0" w:color="auto"/>
          </w:divBdr>
        </w:div>
        <w:div w:id="1874071222">
          <w:marLeft w:val="0"/>
          <w:marRight w:val="0"/>
          <w:marTop w:val="0"/>
          <w:marBottom w:val="0"/>
          <w:divBdr>
            <w:top w:val="none" w:sz="0" w:space="0" w:color="auto"/>
            <w:left w:val="none" w:sz="0" w:space="0" w:color="auto"/>
            <w:bottom w:val="none" w:sz="0" w:space="0" w:color="auto"/>
            <w:right w:val="none" w:sz="0" w:space="0" w:color="auto"/>
          </w:divBdr>
        </w:div>
        <w:div w:id="1810199567">
          <w:marLeft w:val="0"/>
          <w:marRight w:val="0"/>
          <w:marTop w:val="0"/>
          <w:marBottom w:val="0"/>
          <w:divBdr>
            <w:top w:val="none" w:sz="0" w:space="0" w:color="auto"/>
            <w:left w:val="none" w:sz="0" w:space="0" w:color="auto"/>
            <w:bottom w:val="none" w:sz="0" w:space="0" w:color="auto"/>
            <w:right w:val="none" w:sz="0" w:space="0" w:color="auto"/>
          </w:divBdr>
        </w:div>
        <w:div w:id="295918028">
          <w:marLeft w:val="0"/>
          <w:marRight w:val="0"/>
          <w:marTop w:val="0"/>
          <w:marBottom w:val="0"/>
          <w:divBdr>
            <w:top w:val="none" w:sz="0" w:space="0" w:color="auto"/>
            <w:left w:val="none" w:sz="0" w:space="0" w:color="auto"/>
            <w:bottom w:val="none" w:sz="0" w:space="0" w:color="auto"/>
            <w:right w:val="none" w:sz="0" w:space="0" w:color="auto"/>
          </w:divBdr>
        </w:div>
        <w:div w:id="241187942">
          <w:marLeft w:val="0"/>
          <w:marRight w:val="0"/>
          <w:marTop w:val="0"/>
          <w:marBottom w:val="0"/>
          <w:divBdr>
            <w:top w:val="none" w:sz="0" w:space="0" w:color="auto"/>
            <w:left w:val="none" w:sz="0" w:space="0" w:color="auto"/>
            <w:bottom w:val="none" w:sz="0" w:space="0" w:color="auto"/>
            <w:right w:val="none" w:sz="0" w:space="0" w:color="auto"/>
          </w:divBdr>
        </w:div>
        <w:div w:id="633029516">
          <w:marLeft w:val="0"/>
          <w:marRight w:val="0"/>
          <w:marTop w:val="0"/>
          <w:marBottom w:val="0"/>
          <w:divBdr>
            <w:top w:val="none" w:sz="0" w:space="0" w:color="auto"/>
            <w:left w:val="none" w:sz="0" w:space="0" w:color="auto"/>
            <w:bottom w:val="none" w:sz="0" w:space="0" w:color="auto"/>
            <w:right w:val="none" w:sz="0" w:space="0" w:color="auto"/>
          </w:divBdr>
        </w:div>
        <w:div w:id="2513173">
          <w:marLeft w:val="0"/>
          <w:marRight w:val="0"/>
          <w:marTop w:val="0"/>
          <w:marBottom w:val="0"/>
          <w:divBdr>
            <w:top w:val="none" w:sz="0" w:space="0" w:color="auto"/>
            <w:left w:val="none" w:sz="0" w:space="0" w:color="auto"/>
            <w:bottom w:val="none" w:sz="0" w:space="0" w:color="auto"/>
            <w:right w:val="none" w:sz="0" w:space="0" w:color="auto"/>
          </w:divBdr>
        </w:div>
        <w:div w:id="467208833">
          <w:marLeft w:val="0"/>
          <w:marRight w:val="0"/>
          <w:marTop w:val="0"/>
          <w:marBottom w:val="0"/>
          <w:divBdr>
            <w:top w:val="none" w:sz="0" w:space="0" w:color="auto"/>
            <w:left w:val="none" w:sz="0" w:space="0" w:color="auto"/>
            <w:bottom w:val="none" w:sz="0" w:space="0" w:color="auto"/>
            <w:right w:val="none" w:sz="0" w:space="0" w:color="auto"/>
          </w:divBdr>
        </w:div>
        <w:div w:id="2097092813">
          <w:marLeft w:val="0"/>
          <w:marRight w:val="0"/>
          <w:marTop w:val="0"/>
          <w:marBottom w:val="0"/>
          <w:divBdr>
            <w:top w:val="none" w:sz="0" w:space="0" w:color="auto"/>
            <w:left w:val="none" w:sz="0" w:space="0" w:color="auto"/>
            <w:bottom w:val="none" w:sz="0" w:space="0" w:color="auto"/>
            <w:right w:val="none" w:sz="0" w:space="0" w:color="auto"/>
          </w:divBdr>
        </w:div>
        <w:div w:id="53821461">
          <w:marLeft w:val="0"/>
          <w:marRight w:val="0"/>
          <w:marTop w:val="0"/>
          <w:marBottom w:val="0"/>
          <w:divBdr>
            <w:top w:val="none" w:sz="0" w:space="0" w:color="auto"/>
            <w:left w:val="none" w:sz="0" w:space="0" w:color="auto"/>
            <w:bottom w:val="none" w:sz="0" w:space="0" w:color="auto"/>
            <w:right w:val="none" w:sz="0" w:space="0" w:color="auto"/>
          </w:divBdr>
        </w:div>
        <w:div w:id="1973629590">
          <w:marLeft w:val="0"/>
          <w:marRight w:val="0"/>
          <w:marTop w:val="0"/>
          <w:marBottom w:val="0"/>
          <w:divBdr>
            <w:top w:val="none" w:sz="0" w:space="0" w:color="auto"/>
            <w:left w:val="none" w:sz="0" w:space="0" w:color="auto"/>
            <w:bottom w:val="none" w:sz="0" w:space="0" w:color="auto"/>
            <w:right w:val="none" w:sz="0" w:space="0" w:color="auto"/>
          </w:divBdr>
        </w:div>
        <w:div w:id="893857705">
          <w:marLeft w:val="0"/>
          <w:marRight w:val="0"/>
          <w:marTop w:val="0"/>
          <w:marBottom w:val="0"/>
          <w:divBdr>
            <w:top w:val="none" w:sz="0" w:space="0" w:color="auto"/>
            <w:left w:val="none" w:sz="0" w:space="0" w:color="auto"/>
            <w:bottom w:val="none" w:sz="0" w:space="0" w:color="auto"/>
            <w:right w:val="none" w:sz="0" w:space="0" w:color="auto"/>
          </w:divBdr>
        </w:div>
        <w:div w:id="1931811940">
          <w:marLeft w:val="0"/>
          <w:marRight w:val="0"/>
          <w:marTop w:val="0"/>
          <w:marBottom w:val="0"/>
          <w:divBdr>
            <w:top w:val="none" w:sz="0" w:space="0" w:color="auto"/>
            <w:left w:val="none" w:sz="0" w:space="0" w:color="auto"/>
            <w:bottom w:val="none" w:sz="0" w:space="0" w:color="auto"/>
            <w:right w:val="none" w:sz="0" w:space="0" w:color="auto"/>
          </w:divBdr>
        </w:div>
        <w:div w:id="726074646">
          <w:marLeft w:val="0"/>
          <w:marRight w:val="0"/>
          <w:marTop w:val="0"/>
          <w:marBottom w:val="0"/>
          <w:divBdr>
            <w:top w:val="none" w:sz="0" w:space="0" w:color="auto"/>
            <w:left w:val="none" w:sz="0" w:space="0" w:color="auto"/>
            <w:bottom w:val="none" w:sz="0" w:space="0" w:color="auto"/>
            <w:right w:val="none" w:sz="0" w:space="0" w:color="auto"/>
          </w:divBdr>
        </w:div>
      </w:divsChild>
    </w:div>
    <w:div w:id="783423634">
      <w:bodyDiv w:val="1"/>
      <w:marLeft w:val="0"/>
      <w:marRight w:val="0"/>
      <w:marTop w:val="0"/>
      <w:marBottom w:val="0"/>
      <w:divBdr>
        <w:top w:val="none" w:sz="0" w:space="0" w:color="auto"/>
        <w:left w:val="none" w:sz="0" w:space="0" w:color="auto"/>
        <w:bottom w:val="none" w:sz="0" w:space="0" w:color="auto"/>
        <w:right w:val="none" w:sz="0" w:space="0" w:color="auto"/>
      </w:divBdr>
      <w:divsChild>
        <w:div w:id="1783107166">
          <w:marLeft w:val="0"/>
          <w:marRight w:val="0"/>
          <w:marTop w:val="0"/>
          <w:marBottom w:val="0"/>
          <w:divBdr>
            <w:top w:val="none" w:sz="0" w:space="0" w:color="auto"/>
            <w:left w:val="none" w:sz="0" w:space="0" w:color="auto"/>
            <w:bottom w:val="none" w:sz="0" w:space="0" w:color="auto"/>
            <w:right w:val="none" w:sz="0" w:space="0" w:color="auto"/>
          </w:divBdr>
        </w:div>
        <w:div w:id="1129129137">
          <w:marLeft w:val="0"/>
          <w:marRight w:val="0"/>
          <w:marTop w:val="0"/>
          <w:marBottom w:val="0"/>
          <w:divBdr>
            <w:top w:val="none" w:sz="0" w:space="0" w:color="auto"/>
            <w:left w:val="none" w:sz="0" w:space="0" w:color="auto"/>
            <w:bottom w:val="none" w:sz="0" w:space="0" w:color="auto"/>
            <w:right w:val="none" w:sz="0" w:space="0" w:color="auto"/>
          </w:divBdr>
        </w:div>
      </w:divsChild>
    </w:div>
    <w:div w:id="787628921">
      <w:bodyDiv w:val="1"/>
      <w:marLeft w:val="0"/>
      <w:marRight w:val="0"/>
      <w:marTop w:val="0"/>
      <w:marBottom w:val="0"/>
      <w:divBdr>
        <w:top w:val="none" w:sz="0" w:space="0" w:color="auto"/>
        <w:left w:val="none" w:sz="0" w:space="0" w:color="auto"/>
        <w:bottom w:val="none" w:sz="0" w:space="0" w:color="auto"/>
        <w:right w:val="none" w:sz="0" w:space="0" w:color="auto"/>
      </w:divBdr>
      <w:divsChild>
        <w:div w:id="1646353427">
          <w:marLeft w:val="0"/>
          <w:marRight w:val="0"/>
          <w:marTop w:val="0"/>
          <w:marBottom w:val="0"/>
          <w:divBdr>
            <w:top w:val="none" w:sz="0" w:space="0" w:color="auto"/>
            <w:left w:val="none" w:sz="0" w:space="0" w:color="auto"/>
            <w:bottom w:val="none" w:sz="0" w:space="0" w:color="auto"/>
            <w:right w:val="none" w:sz="0" w:space="0" w:color="auto"/>
          </w:divBdr>
        </w:div>
        <w:div w:id="1813714623">
          <w:marLeft w:val="0"/>
          <w:marRight w:val="0"/>
          <w:marTop w:val="0"/>
          <w:marBottom w:val="0"/>
          <w:divBdr>
            <w:top w:val="none" w:sz="0" w:space="0" w:color="auto"/>
            <w:left w:val="none" w:sz="0" w:space="0" w:color="auto"/>
            <w:bottom w:val="none" w:sz="0" w:space="0" w:color="auto"/>
            <w:right w:val="none" w:sz="0" w:space="0" w:color="auto"/>
          </w:divBdr>
        </w:div>
        <w:div w:id="919143632">
          <w:marLeft w:val="0"/>
          <w:marRight w:val="0"/>
          <w:marTop w:val="0"/>
          <w:marBottom w:val="0"/>
          <w:divBdr>
            <w:top w:val="none" w:sz="0" w:space="0" w:color="auto"/>
            <w:left w:val="none" w:sz="0" w:space="0" w:color="auto"/>
            <w:bottom w:val="none" w:sz="0" w:space="0" w:color="auto"/>
            <w:right w:val="none" w:sz="0" w:space="0" w:color="auto"/>
          </w:divBdr>
        </w:div>
      </w:divsChild>
    </w:div>
    <w:div w:id="788861737">
      <w:bodyDiv w:val="1"/>
      <w:marLeft w:val="0"/>
      <w:marRight w:val="0"/>
      <w:marTop w:val="0"/>
      <w:marBottom w:val="0"/>
      <w:divBdr>
        <w:top w:val="none" w:sz="0" w:space="0" w:color="auto"/>
        <w:left w:val="none" w:sz="0" w:space="0" w:color="auto"/>
        <w:bottom w:val="none" w:sz="0" w:space="0" w:color="auto"/>
        <w:right w:val="none" w:sz="0" w:space="0" w:color="auto"/>
      </w:divBdr>
      <w:divsChild>
        <w:div w:id="1394085605">
          <w:marLeft w:val="0"/>
          <w:marRight w:val="0"/>
          <w:marTop w:val="0"/>
          <w:marBottom w:val="0"/>
          <w:divBdr>
            <w:top w:val="none" w:sz="0" w:space="0" w:color="auto"/>
            <w:left w:val="none" w:sz="0" w:space="0" w:color="auto"/>
            <w:bottom w:val="none" w:sz="0" w:space="0" w:color="auto"/>
            <w:right w:val="none" w:sz="0" w:space="0" w:color="auto"/>
          </w:divBdr>
        </w:div>
        <w:div w:id="1844515729">
          <w:marLeft w:val="0"/>
          <w:marRight w:val="0"/>
          <w:marTop w:val="0"/>
          <w:marBottom w:val="0"/>
          <w:divBdr>
            <w:top w:val="none" w:sz="0" w:space="0" w:color="auto"/>
            <w:left w:val="none" w:sz="0" w:space="0" w:color="auto"/>
            <w:bottom w:val="none" w:sz="0" w:space="0" w:color="auto"/>
            <w:right w:val="none" w:sz="0" w:space="0" w:color="auto"/>
          </w:divBdr>
        </w:div>
      </w:divsChild>
    </w:div>
    <w:div w:id="819922936">
      <w:bodyDiv w:val="1"/>
      <w:marLeft w:val="0"/>
      <w:marRight w:val="0"/>
      <w:marTop w:val="0"/>
      <w:marBottom w:val="0"/>
      <w:divBdr>
        <w:top w:val="none" w:sz="0" w:space="0" w:color="auto"/>
        <w:left w:val="none" w:sz="0" w:space="0" w:color="auto"/>
        <w:bottom w:val="none" w:sz="0" w:space="0" w:color="auto"/>
        <w:right w:val="none" w:sz="0" w:space="0" w:color="auto"/>
      </w:divBdr>
      <w:divsChild>
        <w:div w:id="847016066">
          <w:marLeft w:val="0"/>
          <w:marRight w:val="0"/>
          <w:marTop w:val="0"/>
          <w:marBottom w:val="0"/>
          <w:divBdr>
            <w:top w:val="none" w:sz="0" w:space="0" w:color="auto"/>
            <w:left w:val="none" w:sz="0" w:space="0" w:color="auto"/>
            <w:bottom w:val="none" w:sz="0" w:space="0" w:color="auto"/>
            <w:right w:val="none" w:sz="0" w:space="0" w:color="auto"/>
          </w:divBdr>
        </w:div>
        <w:div w:id="1597446315">
          <w:marLeft w:val="0"/>
          <w:marRight w:val="0"/>
          <w:marTop w:val="0"/>
          <w:marBottom w:val="0"/>
          <w:divBdr>
            <w:top w:val="none" w:sz="0" w:space="0" w:color="auto"/>
            <w:left w:val="none" w:sz="0" w:space="0" w:color="auto"/>
            <w:bottom w:val="none" w:sz="0" w:space="0" w:color="auto"/>
            <w:right w:val="none" w:sz="0" w:space="0" w:color="auto"/>
          </w:divBdr>
        </w:div>
        <w:div w:id="1533877904">
          <w:marLeft w:val="0"/>
          <w:marRight w:val="0"/>
          <w:marTop w:val="0"/>
          <w:marBottom w:val="0"/>
          <w:divBdr>
            <w:top w:val="none" w:sz="0" w:space="0" w:color="auto"/>
            <w:left w:val="none" w:sz="0" w:space="0" w:color="auto"/>
            <w:bottom w:val="none" w:sz="0" w:space="0" w:color="auto"/>
            <w:right w:val="none" w:sz="0" w:space="0" w:color="auto"/>
          </w:divBdr>
        </w:div>
        <w:div w:id="308559100">
          <w:marLeft w:val="0"/>
          <w:marRight w:val="0"/>
          <w:marTop w:val="0"/>
          <w:marBottom w:val="0"/>
          <w:divBdr>
            <w:top w:val="none" w:sz="0" w:space="0" w:color="auto"/>
            <w:left w:val="none" w:sz="0" w:space="0" w:color="auto"/>
            <w:bottom w:val="none" w:sz="0" w:space="0" w:color="auto"/>
            <w:right w:val="none" w:sz="0" w:space="0" w:color="auto"/>
          </w:divBdr>
        </w:div>
        <w:div w:id="700672622">
          <w:marLeft w:val="0"/>
          <w:marRight w:val="0"/>
          <w:marTop w:val="0"/>
          <w:marBottom w:val="0"/>
          <w:divBdr>
            <w:top w:val="none" w:sz="0" w:space="0" w:color="auto"/>
            <w:left w:val="none" w:sz="0" w:space="0" w:color="auto"/>
            <w:bottom w:val="none" w:sz="0" w:space="0" w:color="auto"/>
            <w:right w:val="none" w:sz="0" w:space="0" w:color="auto"/>
          </w:divBdr>
        </w:div>
      </w:divsChild>
    </w:div>
    <w:div w:id="825516116">
      <w:bodyDiv w:val="1"/>
      <w:marLeft w:val="0"/>
      <w:marRight w:val="0"/>
      <w:marTop w:val="0"/>
      <w:marBottom w:val="0"/>
      <w:divBdr>
        <w:top w:val="none" w:sz="0" w:space="0" w:color="auto"/>
        <w:left w:val="none" w:sz="0" w:space="0" w:color="auto"/>
        <w:bottom w:val="none" w:sz="0" w:space="0" w:color="auto"/>
        <w:right w:val="none" w:sz="0" w:space="0" w:color="auto"/>
      </w:divBdr>
      <w:divsChild>
        <w:div w:id="155191250">
          <w:marLeft w:val="0"/>
          <w:marRight w:val="0"/>
          <w:marTop w:val="0"/>
          <w:marBottom w:val="0"/>
          <w:divBdr>
            <w:top w:val="none" w:sz="0" w:space="0" w:color="auto"/>
            <w:left w:val="none" w:sz="0" w:space="0" w:color="auto"/>
            <w:bottom w:val="none" w:sz="0" w:space="0" w:color="auto"/>
            <w:right w:val="none" w:sz="0" w:space="0" w:color="auto"/>
          </w:divBdr>
        </w:div>
        <w:div w:id="162211435">
          <w:marLeft w:val="0"/>
          <w:marRight w:val="0"/>
          <w:marTop w:val="0"/>
          <w:marBottom w:val="0"/>
          <w:divBdr>
            <w:top w:val="none" w:sz="0" w:space="0" w:color="auto"/>
            <w:left w:val="none" w:sz="0" w:space="0" w:color="auto"/>
            <w:bottom w:val="none" w:sz="0" w:space="0" w:color="auto"/>
            <w:right w:val="none" w:sz="0" w:space="0" w:color="auto"/>
          </w:divBdr>
        </w:div>
        <w:div w:id="169106081">
          <w:marLeft w:val="0"/>
          <w:marRight w:val="0"/>
          <w:marTop w:val="0"/>
          <w:marBottom w:val="0"/>
          <w:divBdr>
            <w:top w:val="none" w:sz="0" w:space="0" w:color="auto"/>
            <w:left w:val="none" w:sz="0" w:space="0" w:color="auto"/>
            <w:bottom w:val="none" w:sz="0" w:space="0" w:color="auto"/>
            <w:right w:val="none" w:sz="0" w:space="0" w:color="auto"/>
          </w:divBdr>
        </w:div>
        <w:div w:id="174343943">
          <w:marLeft w:val="0"/>
          <w:marRight w:val="0"/>
          <w:marTop w:val="0"/>
          <w:marBottom w:val="0"/>
          <w:divBdr>
            <w:top w:val="none" w:sz="0" w:space="0" w:color="auto"/>
            <w:left w:val="none" w:sz="0" w:space="0" w:color="auto"/>
            <w:bottom w:val="none" w:sz="0" w:space="0" w:color="auto"/>
            <w:right w:val="none" w:sz="0" w:space="0" w:color="auto"/>
          </w:divBdr>
        </w:div>
        <w:div w:id="282811257">
          <w:marLeft w:val="0"/>
          <w:marRight w:val="0"/>
          <w:marTop w:val="0"/>
          <w:marBottom w:val="0"/>
          <w:divBdr>
            <w:top w:val="none" w:sz="0" w:space="0" w:color="auto"/>
            <w:left w:val="none" w:sz="0" w:space="0" w:color="auto"/>
            <w:bottom w:val="none" w:sz="0" w:space="0" w:color="auto"/>
            <w:right w:val="none" w:sz="0" w:space="0" w:color="auto"/>
          </w:divBdr>
        </w:div>
        <w:div w:id="286398368">
          <w:marLeft w:val="0"/>
          <w:marRight w:val="0"/>
          <w:marTop w:val="0"/>
          <w:marBottom w:val="0"/>
          <w:divBdr>
            <w:top w:val="none" w:sz="0" w:space="0" w:color="auto"/>
            <w:left w:val="none" w:sz="0" w:space="0" w:color="auto"/>
            <w:bottom w:val="none" w:sz="0" w:space="0" w:color="auto"/>
            <w:right w:val="none" w:sz="0" w:space="0" w:color="auto"/>
          </w:divBdr>
        </w:div>
        <w:div w:id="291139032">
          <w:marLeft w:val="0"/>
          <w:marRight w:val="0"/>
          <w:marTop w:val="0"/>
          <w:marBottom w:val="0"/>
          <w:divBdr>
            <w:top w:val="none" w:sz="0" w:space="0" w:color="auto"/>
            <w:left w:val="none" w:sz="0" w:space="0" w:color="auto"/>
            <w:bottom w:val="none" w:sz="0" w:space="0" w:color="auto"/>
            <w:right w:val="none" w:sz="0" w:space="0" w:color="auto"/>
          </w:divBdr>
        </w:div>
        <w:div w:id="354887076">
          <w:marLeft w:val="0"/>
          <w:marRight w:val="0"/>
          <w:marTop w:val="0"/>
          <w:marBottom w:val="0"/>
          <w:divBdr>
            <w:top w:val="none" w:sz="0" w:space="0" w:color="auto"/>
            <w:left w:val="none" w:sz="0" w:space="0" w:color="auto"/>
            <w:bottom w:val="none" w:sz="0" w:space="0" w:color="auto"/>
            <w:right w:val="none" w:sz="0" w:space="0" w:color="auto"/>
          </w:divBdr>
        </w:div>
        <w:div w:id="405306924">
          <w:marLeft w:val="0"/>
          <w:marRight w:val="0"/>
          <w:marTop w:val="0"/>
          <w:marBottom w:val="0"/>
          <w:divBdr>
            <w:top w:val="none" w:sz="0" w:space="0" w:color="auto"/>
            <w:left w:val="none" w:sz="0" w:space="0" w:color="auto"/>
            <w:bottom w:val="none" w:sz="0" w:space="0" w:color="auto"/>
            <w:right w:val="none" w:sz="0" w:space="0" w:color="auto"/>
          </w:divBdr>
        </w:div>
        <w:div w:id="447624630">
          <w:marLeft w:val="0"/>
          <w:marRight w:val="0"/>
          <w:marTop w:val="0"/>
          <w:marBottom w:val="0"/>
          <w:divBdr>
            <w:top w:val="none" w:sz="0" w:space="0" w:color="auto"/>
            <w:left w:val="none" w:sz="0" w:space="0" w:color="auto"/>
            <w:bottom w:val="none" w:sz="0" w:space="0" w:color="auto"/>
            <w:right w:val="none" w:sz="0" w:space="0" w:color="auto"/>
          </w:divBdr>
        </w:div>
        <w:div w:id="742921397">
          <w:marLeft w:val="0"/>
          <w:marRight w:val="0"/>
          <w:marTop w:val="0"/>
          <w:marBottom w:val="0"/>
          <w:divBdr>
            <w:top w:val="none" w:sz="0" w:space="0" w:color="auto"/>
            <w:left w:val="none" w:sz="0" w:space="0" w:color="auto"/>
            <w:bottom w:val="none" w:sz="0" w:space="0" w:color="auto"/>
            <w:right w:val="none" w:sz="0" w:space="0" w:color="auto"/>
          </w:divBdr>
        </w:div>
        <w:div w:id="814680324">
          <w:marLeft w:val="0"/>
          <w:marRight w:val="0"/>
          <w:marTop w:val="0"/>
          <w:marBottom w:val="0"/>
          <w:divBdr>
            <w:top w:val="none" w:sz="0" w:space="0" w:color="auto"/>
            <w:left w:val="none" w:sz="0" w:space="0" w:color="auto"/>
            <w:bottom w:val="none" w:sz="0" w:space="0" w:color="auto"/>
            <w:right w:val="none" w:sz="0" w:space="0" w:color="auto"/>
          </w:divBdr>
        </w:div>
        <w:div w:id="846290114">
          <w:marLeft w:val="0"/>
          <w:marRight w:val="0"/>
          <w:marTop w:val="0"/>
          <w:marBottom w:val="0"/>
          <w:divBdr>
            <w:top w:val="none" w:sz="0" w:space="0" w:color="auto"/>
            <w:left w:val="none" w:sz="0" w:space="0" w:color="auto"/>
            <w:bottom w:val="none" w:sz="0" w:space="0" w:color="auto"/>
            <w:right w:val="none" w:sz="0" w:space="0" w:color="auto"/>
          </w:divBdr>
        </w:div>
        <w:div w:id="930702675">
          <w:marLeft w:val="0"/>
          <w:marRight w:val="0"/>
          <w:marTop w:val="0"/>
          <w:marBottom w:val="0"/>
          <w:divBdr>
            <w:top w:val="none" w:sz="0" w:space="0" w:color="auto"/>
            <w:left w:val="none" w:sz="0" w:space="0" w:color="auto"/>
            <w:bottom w:val="none" w:sz="0" w:space="0" w:color="auto"/>
            <w:right w:val="none" w:sz="0" w:space="0" w:color="auto"/>
          </w:divBdr>
        </w:div>
        <w:div w:id="1056128724">
          <w:marLeft w:val="0"/>
          <w:marRight w:val="0"/>
          <w:marTop w:val="0"/>
          <w:marBottom w:val="0"/>
          <w:divBdr>
            <w:top w:val="none" w:sz="0" w:space="0" w:color="auto"/>
            <w:left w:val="none" w:sz="0" w:space="0" w:color="auto"/>
            <w:bottom w:val="none" w:sz="0" w:space="0" w:color="auto"/>
            <w:right w:val="none" w:sz="0" w:space="0" w:color="auto"/>
          </w:divBdr>
        </w:div>
        <w:div w:id="1137575788">
          <w:marLeft w:val="0"/>
          <w:marRight w:val="0"/>
          <w:marTop w:val="0"/>
          <w:marBottom w:val="0"/>
          <w:divBdr>
            <w:top w:val="none" w:sz="0" w:space="0" w:color="auto"/>
            <w:left w:val="none" w:sz="0" w:space="0" w:color="auto"/>
            <w:bottom w:val="none" w:sz="0" w:space="0" w:color="auto"/>
            <w:right w:val="none" w:sz="0" w:space="0" w:color="auto"/>
          </w:divBdr>
        </w:div>
        <w:div w:id="1330213912">
          <w:marLeft w:val="0"/>
          <w:marRight w:val="0"/>
          <w:marTop w:val="0"/>
          <w:marBottom w:val="0"/>
          <w:divBdr>
            <w:top w:val="none" w:sz="0" w:space="0" w:color="auto"/>
            <w:left w:val="none" w:sz="0" w:space="0" w:color="auto"/>
            <w:bottom w:val="none" w:sz="0" w:space="0" w:color="auto"/>
            <w:right w:val="none" w:sz="0" w:space="0" w:color="auto"/>
          </w:divBdr>
        </w:div>
        <w:div w:id="1371108614">
          <w:marLeft w:val="0"/>
          <w:marRight w:val="0"/>
          <w:marTop w:val="0"/>
          <w:marBottom w:val="0"/>
          <w:divBdr>
            <w:top w:val="none" w:sz="0" w:space="0" w:color="auto"/>
            <w:left w:val="none" w:sz="0" w:space="0" w:color="auto"/>
            <w:bottom w:val="none" w:sz="0" w:space="0" w:color="auto"/>
            <w:right w:val="none" w:sz="0" w:space="0" w:color="auto"/>
          </w:divBdr>
        </w:div>
        <w:div w:id="1399279148">
          <w:marLeft w:val="0"/>
          <w:marRight w:val="0"/>
          <w:marTop w:val="0"/>
          <w:marBottom w:val="0"/>
          <w:divBdr>
            <w:top w:val="none" w:sz="0" w:space="0" w:color="auto"/>
            <w:left w:val="none" w:sz="0" w:space="0" w:color="auto"/>
            <w:bottom w:val="none" w:sz="0" w:space="0" w:color="auto"/>
            <w:right w:val="none" w:sz="0" w:space="0" w:color="auto"/>
          </w:divBdr>
        </w:div>
        <w:div w:id="1423452345">
          <w:marLeft w:val="0"/>
          <w:marRight w:val="0"/>
          <w:marTop w:val="0"/>
          <w:marBottom w:val="0"/>
          <w:divBdr>
            <w:top w:val="none" w:sz="0" w:space="0" w:color="auto"/>
            <w:left w:val="none" w:sz="0" w:space="0" w:color="auto"/>
            <w:bottom w:val="none" w:sz="0" w:space="0" w:color="auto"/>
            <w:right w:val="none" w:sz="0" w:space="0" w:color="auto"/>
          </w:divBdr>
        </w:div>
        <w:div w:id="1488741992">
          <w:marLeft w:val="0"/>
          <w:marRight w:val="0"/>
          <w:marTop w:val="0"/>
          <w:marBottom w:val="0"/>
          <w:divBdr>
            <w:top w:val="none" w:sz="0" w:space="0" w:color="auto"/>
            <w:left w:val="none" w:sz="0" w:space="0" w:color="auto"/>
            <w:bottom w:val="none" w:sz="0" w:space="0" w:color="auto"/>
            <w:right w:val="none" w:sz="0" w:space="0" w:color="auto"/>
          </w:divBdr>
        </w:div>
        <w:div w:id="1607427139">
          <w:marLeft w:val="0"/>
          <w:marRight w:val="0"/>
          <w:marTop w:val="0"/>
          <w:marBottom w:val="0"/>
          <w:divBdr>
            <w:top w:val="none" w:sz="0" w:space="0" w:color="auto"/>
            <w:left w:val="none" w:sz="0" w:space="0" w:color="auto"/>
            <w:bottom w:val="none" w:sz="0" w:space="0" w:color="auto"/>
            <w:right w:val="none" w:sz="0" w:space="0" w:color="auto"/>
          </w:divBdr>
        </w:div>
        <w:div w:id="1758818928">
          <w:marLeft w:val="0"/>
          <w:marRight w:val="0"/>
          <w:marTop w:val="0"/>
          <w:marBottom w:val="0"/>
          <w:divBdr>
            <w:top w:val="none" w:sz="0" w:space="0" w:color="auto"/>
            <w:left w:val="none" w:sz="0" w:space="0" w:color="auto"/>
            <w:bottom w:val="none" w:sz="0" w:space="0" w:color="auto"/>
            <w:right w:val="none" w:sz="0" w:space="0" w:color="auto"/>
          </w:divBdr>
        </w:div>
        <w:div w:id="1769543855">
          <w:marLeft w:val="0"/>
          <w:marRight w:val="0"/>
          <w:marTop w:val="0"/>
          <w:marBottom w:val="0"/>
          <w:divBdr>
            <w:top w:val="none" w:sz="0" w:space="0" w:color="auto"/>
            <w:left w:val="none" w:sz="0" w:space="0" w:color="auto"/>
            <w:bottom w:val="none" w:sz="0" w:space="0" w:color="auto"/>
            <w:right w:val="none" w:sz="0" w:space="0" w:color="auto"/>
          </w:divBdr>
        </w:div>
        <w:div w:id="1774204453">
          <w:marLeft w:val="0"/>
          <w:marRight w:val="0"/>
          <w:marTop w:val="0"/>
          <w:marBottom w:val="0"/>
          <w:divBdr>
            <w:top w:val="none" w:sz="0" w:space="0" w:color="auto"/>
            <w:left w:val="none" w:sz="0" w:space="0" w:color="auto"/>
            <w:bottom w:val="none" w:sz="0" w:space="0" w:color="auto"/>
            <w:right w:val="none" w:sz="0" w:space="0" w:color="auto"/>
          </w:divBdr>
        </w:div>
        <w:div w:id="1822429505">
          <w:marLeft w:val="0"/>
          <w:marRight w:val="0"/>
          <w:marTop w:val="0"/>
          <w:marBottom w:val="0"/>
          <w:divBdr>
            <w:top w:val="none" w:sz="0" w:space="0" w:color="auto"/>
            <w:left w:val="none" w:sz="0" w:space="0" w:color="auto"/>
            <w:bottom w:val="none" w:sz="0" w:space="0" w:color="auto"/>
            <w:right w:val="none" w:sz="0" w:space="0" w:color="auto"/>
          </w:divBdr>
        </w:div>
        <w:div w:id="1842969792">
          <w:marLeft w:val="0"/>
          <w:marRight w:val="0"/>
          <w:marTop w:val="0"/>
          <w:marBottom w:val="0"/>
          <w:divBdr>
            <w:top w:val="none" w:sz="0" w:space="0" w:color="auto"/>
            <w:left w:val="none" w:sz="0" w:space="0" w:color="auto"/>
            <w:bottom w:val="none" w:sz="0" w:space="0" w:color="auto"/>
            <w:right w:val="none" w:sz="0" w:space="0" w:color="auto"/>
          </w:divBdr>
        </w:div>
        <w:div w:id="1909680897">
          <w:marLeft w:val="0"/>
          <w:marRight w:val="0"/>
          <w:marTop w:val="0"/>
          <w:marBottom w:val="0"/>
          <w:divBdr>
            <w:top w:val="none" w:sz="0" w:space="0" w:color="auto"/>
            <w:left w:val="none" w:sz="0" w:space="0" w:color="auto"/>
            <w:bottom w:val="none" w:sz="0" w:space="0" w:color="auto"/>
            <w:right w:val="none" w:sz="0" w:space="0" w:color="auto"/>
          </w:divBdr>
        </w:div>
        <w:div w:id="1914926878">
          <w:marLeft w:val="0"/>
          <w:marRight w:val="0"/>
          <w:marTop w:val="0"/>
          <w:marBottom w:val="0"/>
          <w:divBdr>
            <w:top w:val="none" w:sz="0" w:space="0" w:color="auto"/>
            <w:left w:val="none" w:sz="0" w:space="0" w:color="auto"/>
            <w:bottom w:val="none" w:sz="0" w:space="0" w:color="auto"/>
            <w:right w:val="none" w:sz="0" w:space="0" w:color="auto"/>
          </w:divBdr>
        </w:div>
        <w:div w:id="1917395536">
          <w:marLeft w:val="0"/>
          <w:marRight w:val="0"/>
          <w:marTop w:val="0"/>
          <w:marBottom w:val="0"/>
          <w:divBdr>
            <w:top w:val="none" w:sz="0" w:space="0" w:color="auto"/>
            <w:left w:val="none" w:sz="0" w:space="0" w:color="auto"/>
            <w:bottom w:val="none" w:sz="0" w:space="0" w:color="auto"/>
            <w:right w:val="none" w:sz="0" w:space="0" w:color="auto"/>
          </w:divBdr>
        </w:div>
        <w:div w:id="1935477115">
          <w:marLeft w:val="0"/>
          <w:marRight w:val="0"/>
          <w:marTop w:val="0"/>
          <w:marBottom w:val="0"/>
          <w:divBdr>
            <w:top w:val="none" w:sz="0" w:space="0" w:color="auto"/>
            <w:left w:val="none" w:sz="0" w:space="0" w:color="auto"/>
            <w:bottom w:val="none" w:sz="0" w:space="0" w:color="auto"/>
            <w:right w:val="none" w:sz="0" w:space="0" w:color="auto"/>
          </w:divBdr>
        </w:div>
        <w:div w:id="2010210524">
          <w:marLeft w:val="0"/>
          <w:marRight w:val="0"/>
          <w:marTop w:val="0"/>
          <w:marBottom w:val="0"/>
          <w:divBdr>
            <w:top w:val="none" w:sz="0" w:space="0" w:color="auto"/>
            <w:left w:val="none" w:sz="0" w:space="0" w:color="auto"/>
            <w:bottom w:val="none" w:sz="0" w:space="0" w:color="auto"/>
            <w:right w:val="none" w:sz="0" w:space="0" w:color="auto"/>
          </w:divBdr>
        </w:div>
        <w:div w:id="2047023317">
          <w:marLeft w:val="0"/>
          <w:marRight w:val="0"/>
          <w:marTop w:val="0"/>
          <w:marBottom w:val="0"/>
          <w:divBdr>
            <w:top w:val="none" w:sz="0" w:space="0" w:color="auto"/>
            <w:left w:val="none" w:sz="0" w:space="0" w:color="auto"/>
            <w:bottom w:val="none" w:sz="0" w:space="0" w:color="auto"/>
            <w:right w:val="none" w:sz="0" w:space="0" w:color="auto"/>
          </w:divBdr>
        </w:div>
        <w:div w:id="2066488505">
          <w:marLeft w:val="0"/>
          <w:marRight w:val="0"/>
          <w:marTop w:val="0"/>
          <w:marBottom w:val="0"/>
          <w:divBdr>
            <w:top w:val="none" w:sz="0" w:space="0" w:color="auto"/>
            <w:left w:val="none" w:sz="0" w:space="0" w:color="auto"/>
            <w:bottom w:val="none" w:sz="0" w:space="0" w:color="auto"/>
            <w:right w:val="none" w:sz="0" w:space="0" w:color="auto"/>
          </w:divBdr>
        </w:div>
        <w:div w:id="2103332687">
          <w:marLeft w:val="0"/>
          <w:marRight w:val="0"/>
          <w:marTop w:val="0"/>
          <w:marBottom w:val="0"/>
          <w:divBdr>
            <w:top w:val="none" w:sz="0" w:space="0" w:color="auto"/>
            <w:left w:val="none" w:sz="0" w:space="0" w:color="auto"/>
            <w:bottom w:val="none" w:sz="0" w:space="0" w:color="auto"/>
            <w:right w:val="none" w:sz="0" w:space="0" w:color="auto"/>
          </w:divBdr>
        </w:div>
        <w:div w:id="2122257673">
          <w:marLeft w:val="0"/>
          <w:marRight w:val="0"/>
          <w:marTop w:val="0"/>
          <w:marBottom w:val="0"/>
          <w:divBdr>
            <w:top w:val="none" w:sz="0" w:space="0" w:color="auto"/>
            <w:left w:val="none" w:sz="0" w:space="0" w:color="auto"/>
            <w:bottom w:val="none" w:sz="0" w:space="0" w:color="auto"/>
            <w:right w:val="none" w:sz="0" w:space="0" w:color="auto"/>
          </w:divBdr>
        </w:div>
      </w:divsChild>
    </w:div>
    <w:div w:id="881985737">
      <w:bodyDiv w:val="1"/>
      <w:marLeft w:val="0"/>
      <w:marRight w:val="0"/>
      <w:marTop w:val="0"/>
      <w:marBottom w:val="0"/>
      <w:divBdr>
        <w:top w:val="none" w:sz="0" w:space="0" w:color="auto"/>
        <w:left w:val="none" w:sz="0" w:space="0" w:color="auto"/>
        <w:bottom w:val="none" w:sz="0" w:space="0" w:color="auto"/>
        <w:right w:val="none" w:sz="0" w:space="0" w:color="auto"/>
      </w:divBdr>
      <w:divsChild>
        <w:div w:id="1495023894">
          <w:marLeft w:val="0"/>
          <w:marRight w:val="0"/>
          <w:marTop w:val="0"/>
          <w:marBottom w:val="0"/>
          <w:divBdr>
            <w:top w:val="none" w:sz="0" w:space="0" w:color="auto"/>
            <w:left w:val="none" w:sz="0" w:space="0" w:color="auto"/>
            <w:bottom w:val="none" w:sz="0" w:space="0" w:color="auto"/>
            <w:right w:val="none" w:sz="0" w:space="0" w:color="auto"/>
          </w:divBdr>
        </w:div>
        <w:div w:id="2109231788">
          <w:marLeft w:val="0"/>
          <w:marRight w:val="0"/>
          <w:marTop w:val="0"/>
          <w:marBottom w:val="0"/>
          <w:divBdr>
            <w:top w:val="none" w:sz="0" w:space="0" w:color="auto"/>
            <w:left w:val="none" w:sz="0" w:space="0" w:color="auto"/>
            <w:bottom w:val="none" w:sz="0" w:space="0" w:color="auto"/>
            <w:right w:val="none" w:sz="0" w:space="0" w:color="auto"/>
          </w:divBdr>
        </w:div>
        <w:div w:id="527568964">
          <w:marLeft w:val="0"/>
          <w:marRight w:val="0"/>
          <w:marTop w:val="0"/>
          <w:marBottom w:val="0"/>
          <w:divBdr>
            <w:top w:val="none" w:sz="0" w:space="0" w:color="auto"/>
            <w:left w:val="none" w:sz="0" w:space="0" w:color="auto"/>
            <w:bottom w:val="none" w:sz="0" w:space="0" w:color="auto"/>
            <w:right w:val="none" w:sz="0" w:space="0" w:color="auto"/>
          </w:divBdr>
        </w:div>
        <w:div w:id="2144929085">
          <w:marLeft w:val="0"/>
          <w:marRight w:val="0"/>
          <w:marTop w:val="0"/>
          <w:marBottom w:val="0"/>
          <w:divBdr>
            <w:top w:val="none" w:sz="0" w:space="0" w:color="auto"/>
            <w:left w:val="none" w:sz="0" w:space="0" w:color="auto"/>
            <w:bottom w:val="none" w:sz="0" w:space="0" w:color="auto"/>
            <w:right w:val="none" w:sz="0" w:space="0" w:color="auto"/>
          </w:divBdr>
        </w:div>
        <w:div w:id="199902684">
          <w:marLeft w:val="0"/>
          <w:marRight w:val="0"/>
          <w:marTop w:val="0"/>
          <w:marBottom w:val="0"/>
          <w:divBdr>
            <w:top w:val="none" w:sz="0" w:space="0" w:color="auto"/>
            <w:left w:val="none" w:sz="0" w:space="0" w:color="auto"/>
            <w:bottom w:val="none" w:sz="0" w:space="0" w:color="auto"/>
            <w:right w:val="none" w:sz="0" w:space="0" w:color="auto"/>
          </w:divBdr>
        </w:div>
        <w:div w:id="926498850">
          <w:marLeft w:val="0"/>
          <w:marRight w:val="0"/>
          <w:marTop w:val="0"/>
          <w:marBottom w:val="0"/>
          <w:divBdr>
            <w:top w:val="none" w:sz="0" w:space="0" w:color="auto"/>
            <w:left w:val="none" w:sz="0" w:space="0" w:color="auto"/>
            <w:bottom w:val="none" w:sz="0" w:space="0" w:color="auto"/>
            <w:right w:val="none" w:sz="0" w:space="0" w:color="auto"/>
          </w:divBdr>
        </w:div>
        <w:div w:id="1772823190">
          <w:marLeft w:val="0"/>
          <w:marRight w:val="0"/>
          <w:marTop w:val="0"/>
          <w:marBottom w:val="0"/>
          <w:divBdr>
            <w:top w:val="none" w:sz="0" w:space="0" w:color="auto"/>
            <w:left w:val="none" w:sz="0" w:space="0" w:color="auto"/>
            <w:bottom w:val="none" w:sz="0" w:space="0" w:color="auto"/>
            <w:right w:val="none" w:sz="0" w:space="0" w:color="auto"/>
          </w:divBdr>
        </w:div>
        <w:div w:id="1745952084">
          <w:marLeft w:val="0"/>
          <w:marRight w:val="0"/>
          <w:marTop w:val="0"/>
          <w:marBottom w:val="0"/>
          <w:divBdr>
            <w:top w:val="none" w:sz="0" w:space="0" w:color="auto"/>
            <w:left w:val="none" w:sz="0" w:space="0" w:color="auto"/>
            <w:bottom w:val="none" w:sz="0" w:space="0" w:color="auto"/>
            <w:right w:val="none" w:sz="0" w:space="0" w:color="auto"/>
          </w:divBdr>
        </w:div>
      </w:divsChild>
    </w:div>
    <w:div w:id="1057389835">
      <w:bodyDiv w:val="1"/>
      <w:marLeft w:val="0"/>
      <w:marRight w:val="0"/>
      <w:marTop w:val="0"/>
      <w:marBottom w:val="0"/>
      <w:divBdr>
        <w:top w:val="none" w:sz="0" w:space="0" w:color="auto"/>
        <w:left w:val="none" w:sz="0" w:space="0" w:color="auto"/>
        <w:bottom w:val="none" w:sz="0" w:space="0" w:color="auto"/>
        <w:right w:val="none" w:sz="0" w:space="0" w:color="auto"/>
      </w:divBdr>
      <w:divsChild>
        <w:div w:id="1633250343">
          <w:marLeft w:val="0"/>
          <w:marRight w:val="0"/>
          <w:marTop w:val="0"/>
          <w:marBottom w:val="0"/>
          <w:divBdr>
            <w:top w:val="none" w:sz="0" w:space="0" w:color="auto"/>
            <w:left w:val="none" w:sz="0" w:space="0" w:color="auto"/>
            <w:bottom w:val="none" w:sz="0" w:space="0" w:color="auto"/>
            <w:right w:val="none" w:sz="0" w:space="0" w:color="auto"/>
          </w:divBdr>
        </w:div>
        <w:div w:id="1221938428">
          <w:marLeft w:val="0"/>
          <w:marRight w:val="0"/>
          <w:marTop w:val="0"/>
          <w:marBottom w:val="0"/>
          <w:divBdr>
            <w:top w:val="none" w:sz="0" w:space="0" w:color="auto"/>
            <w:left w:val="none" w:sz="0" w:space="0" w:color="auto"/>
            <w:bottom w:val="none" w:sz="0" w:space="0" w:color="auto"/>
            <w:right w:val="none" w:sz="0" w:space="0" w:color="auto"/>
          </w:divBdr>
        </w:div>
        <w:div w:id="2064794570">
          <w:marLeft w:val="0"/>
          <w:marRight w:val="0"/>
          <w:marTop w:val="0"/>
          <w:marBottom w:val="0"/>
          <w:divBdr>
            <w:top w:val="none" w:sz="0" w:space="0" w:color="auto"/>
            <w:left w:val="none" w:sz="0" w:space="0" w:color="auto"/>
            <w:bottom w:val="none" w:sz="0" w:space="0" w:color="auto"/>
            <w:right w:val="none" w:sz="0" w:space="0" w:color="auto"/>
          </w:divBdr>
        </w:div>
        <w:div w:id="1051659590">
          <w:marLeft w:val="0"/>
          <w:marRight w:val="0"/>
          <w:marTop w:val="0"/>
          <w:marBottom w:val="0"/>
          <w:divBdr>
            <w:top w:val="none" w:sz="0" w:space="0" w:color="auto"/>
            <w:left w:val="none" w:sz="0" w:space="0" w:color="auto"/>
            <w:bottom w:val="none" w:sz="0" w:space="0" w:color="auto"/>
            <w:right w:val="none" w:sz="0" w:space="0" w:color="auto"/>
          </w:divBdr>
        </w:div>
        <w:div w:id="811557700">
          <w:marLeft w:val="0"/>
          <w:marRight w:val="0"/>
          <w:marTop w:val="0"/>
          <w:marBottom w:val="0"/>
          <w:divBdr>
            <w:top w:val="none" w:sz="0" w:space="0" w:color="auto"/>
            <w:left w:val="none" w:sz="0" w:space="0" w:color="auto"/>
            <w:bottom w:val="none" w:sz="0" w:space="0" w:color="auto"/>
            <w:right w:val="none" w:sz="0" w:space="0" w:color="auto"/>
          </w:divBdr>
        </w:div>
      </w:divsChild>
    </w:div>
    <w:div w:id="1060635909">
      <w:bodyDiv w:val="1"/>
      <w:marLeft w:val="0"/>
      <w:marRight w:val="0"/>
      <w:marTop w:val="0"/>
      <w:marBottom w:val="0"/>
      <w:divBdr>
        <w:top w:val="none" w:sz="0" w:space="0" w:color="auto"/>
        <w:left w:val="none" w:sz="0" w:space="0" w:color="auto"/>
        <w:bottom w:val="none" w:sz="0" w:space="0" w:color="auto"/>
        <w:right w:val="none" w:sz="0" w:space="0" w:color="auto"/>
      </w:divBdr>
      <w:divsChild>
        <w:div w:id="28189840">
          <w:marLeft w:val="0"/>
          <w:marRight w:val="0"/>
          <w:marTop w:val="0"/>
          <w:marBottom w:val="0"/>
          <w:divBdr>
            <w:top w:val="none" w:sz="0" w:space="0" w:color="auto"/>
            <w:left w:val="none" w:sz="0" w:space="0" w:color="auto"/>
            <w:bottom w:val="none" w:sz="0" w:space="0" w:color="auto"/>
            <w:right w:val="none" w:sz="0" w:space="0" w:color="auto"/>
          </w:divBdr>
        </w:div>
        <w:div w:id="1185939913">
          <w:marLeft w:val="0"/>
          <w:marRight w:val="0"/>
          <w:marTop w:val="0"/>
          <w:marBottom w:val="0"/>
          <w:divBdr>
            <w:top w:val="none" w:sz="0" w:space="0" w:color="auto"/>
            <w:left w:val="none" w:sz="0" w:space="0" w:color="auto"/>
            <w:bottom w:val="none" w:sz="0" w:space="0" w:color="auto"/>
            <w:right w:val="none" w:sz="0" w:space="0" w:color="auto"/>
          </w:divBdr>
        </w:div>
        <w:div w:id="2075662918">
          <w:marLeft w:val="0"/>
          <w:marRight w:val="0"/>
          <w:marTop w:val="0"/>
          <w:marBottom w:val="0"/>
          <w:divBdr>
            <w:top w:val="none" w:sz="0" w:space="0" w:color="auto"/>
            <w:left w:val="none" w:sz="0" w:space="0" w:color="auto"/>
            <w:bottom w:val="none" w:sz="0" w:space="0" w:color="auto"/>
            <w:right w:val="none" w:sz="0" w:space="0" w:color="auto"/>
          </w:divBdr>
        </w:div>
      </w:divsChild>
    </w:div>
    <w:div w:id="1120732374">
      <w:bodyDiv w:val="1"/>
      <w:marLeft w:val="0"/>
      <w:marRight w:val="0"/>
      <w:marTop w:val="0"/>
      <w:marBottom w:val="0"/>
      <w:divBdr>
        <w:top w:val="none" w:sz="0" w:space="0" w:color="auto"/>
        <w:left w:val="none" w:sz="0" w:space="0" w:color="auto"/>
        <w:bottom w:val="none" w:sz="0" w:space="0" w:color="auto"/>
        <w:right w:val="none" w:sz="0" w:space="0" w:color="auto"/>
      </w:divBdr>
      <w:divsChild>
        <w:div w:id="287469322">
          <w:marLeft w:val="0"/>
          <w:marRight w:val="0"/>
          <w:marTop w:val="0"/>
          <w:marBottom w:val="0"/>
          <w:divBdr>
            <w:top w:val="none" w:sz="0" w:space="0" w:color="auto"/>
            <w:left w:val="none" w:sz="0" w:space="0" w:color="auto"/>
            <w:bottom w:val="none" w:sz="0" w:space="0" w:color="auto"/>
            <w:right w:val="none" w:sz="0" w:space="0" w:color="auto"/>
          </w:divBdr>
        </w:div>
        <w:div w:id="91515529">
          <w:marLeft w:val="0"/>
          <w:marRight w:val="0"/>
          <w:marTop w:val="0"/>
          <w:marBottom w:val="0"/>
          <w:divBdr>
            <w:top w:val="none" w:sz="0" w:space="0" w:color="auto"/>
            <w:left w:val="none" w:sz="0" w:space="0" w:color="auto"/>
            <w:bottom w:val="none" w:sz="0" w:space="0" w:color="auto"/>
            <w:right w:val="none" w:sz="0" w:space="0" w:color="auto"/>
          </w:divBdr>
        </w:div>
      </w:divsChild>
    </w:div>
    <w:div w:id="1161047579">
      <w:bodyDiv w:val="1"/>
      <w:marLeft w:val="0"/>
      <w:marRight w:val="0"/>
      <w:marTop w:val="0"/>
      <w:marBottom w:val="0"/>
      <w:divBdr>
        <w:top w:val="none" w:sz="0" w:space="0" w:color="auto"/>
        <w:left w:val="none" w:sz="0" w:space="0" w:color="auto"/>
        <w:bottom w:val="none" w:sz="0" w:space="0" w:color="auto"/>
        <w:right w:val="none" w:sz="0" w:space="0" w:color="auto"/>
      </w:divBdr>
      <w:divsChild>
        <w:div w:id="1538465080">
          <w:marLeft w:val="0"/>
          <w:marRight w:val="0"/>
          <w:marTop w:val="0"/>
          <w:marBottom w:val="0"/>
          <w:divBdr>
            <w:top w:val="none" w:sz="0" w:space="0" w:color="auto"/>
            <w:left w:val="none" w:sz="0" w:space="0" w:color="auto"/>
            <w:bottom w:val="none" w:sz="0" w:space="0" w:color="auto"/>
            <w:right w:val="none" w:sz="0" w:space="0" w:color="auto"/>
          </w:divBdr>
        </w:div>
        <w:div w:id="2115511158">
          <w:marLeft w:val="0"/>
          <w:marRight w:val="0"/>
          <w:marTop w:val="0"/>
          <w:marBottom w:val="0"/>
          <w:divBdr>
            <w:top w:val="none" w:sz="0" w:space="0" w:color="auto"/>
            <w:left w:val="none" w:sz="0" w:space="0" w:color="auto"/>
            <w:bottom w:val="none" w:sz="0" w:space="0" w:color="auto"/>
            <w:right w:val="none" w:sz="0" w:space="0" w:color="auto"/>
          </w:divBdr>
        </w:div>
        <w:div w:id="1719937704">
          <w:marLeft w:val="0"/>
          <w:marRight w:val="0"/>
          <w:marTop w:val="0"/>
          <w:marBottom w:val="0"/>
          <w:divBdr>
            <w:top w:val="none" w:sz="0" w:space="0" w:color="auto"/>
            <w:left w:val="none" w:sz="0" w:space="0" w:color="auto"/>
            <w:bottom w:val="none" w:sz="0" w:space="0" w:color="auto"/>
            <w:right w:val="none" w:sz="0" w:space="0" w:color="auto"/>
          </w:divBdr>
        </w:div>
        <w:div w:id="22021410">
          <w:marLeft w:val="0"/>
          <w:marRight w:val="0"/>
          <w:marTop w:val="0"/>
          <w:marBottom w:val="0"/>
          <w:divBdr>
            <w:top w:val="none" w:sz="0" w:space="0" w:color="auto"/>
            <w:left w:val="none" w:sz="0" w:space="0" w:color="auto"/>
            <w:bottom w:val="none" w:sz="0" w:space="0" w:color="auto"/>
            <w:right w:val="none" w:sz="0" w:space="0" w:color="auto"/>
          </w:divBdr>
        </w:div>
        <w:div w:id="1739673199">
          <w:marLeft w:val="0"/>
          <w:marRight w:val="0"/>
          <w:marTop w:val="0"/>
          <w:marBottom w:val="0"/>
          <w:divBdr>
            <w:top w:val="none" w:sz="0" w:space="0" w:color="auto"/>
            <w:left w:val="none" w:sz="0" w:space="0" w:color="auto"/>
            <w:bottom w:val="none" w:sz="0" w:space="0" w:color="auto"/>
            <w:right w:val="none" w:sz="0" w:space="0" w:color="auto"/>
          </w:divBdr>
        </w:div>
        <w:div w:id="325211747">
          <w:marLeft w:val="0"/>
          <w:marRight w:val="0"/>
          <w:marTop w:val="0"/>
          <w:marBottom w:val="0"/>
          <w:divBdr>
            <w:top w:val="none" w:sz="0" w:space="0" w:color="auto"/>
            <w:left w:val="none" w:sz="0" w:space="0" w:color="auto"/>
            <w:bottom w:val="none" w:sz="0" w:space="0" w:color="auto"/>
            <w:right w:val="none" w:sz="0" w:space="0" w:color="auto"/>
          </w:divBdr>
        </w:div>
        <w:div w:id="633173878">
          <w:marLeft w:val="0"/>
          <w:marRight w:val="0"/>
          <w:marTop w:val="0"/>
          <w:marBottom w:val="0"/>
          <w:divBdr>
            <w:top w:val="none" w:sz="0" w:space="0" w:color="auto"/>
            <w:left w:val="none" w:sz="0" w:space="0" w:color="auto"/>
            <w:bottom w:val="none" w:sz="0" w:space="0" w:color="auto"/>
            <w:right w:val="none" w:sz="0" w:space="0" w:color="auto"/>
          </w:divBdr>
        </w:div>
        <w:div w:id="557520911">
          <w:marLeft w:val="0"/>
          <w:marRight w:val="0"/>
          <w:marTop w:val="0"/>
          <w:marBottom w:val="0"/>
          <w:divBdr>
            <w:top w:val="none" w:sz="0" w:space="0" w:color="auto"/>
            <w:left w:val="none" w:sz="0" w:space="0" w:color="auto"/>
            <w:bottom w:val="none" w:sz="0" w:space="0" w:color="auto"/>
            <w:right w:val="none" w:sz="0" w:space="0" w:color="auto"/>
          </w:divBdr>
        </w:div>
        <w:div w:id="3828152">
          <w:marLeft w:val="0"/>
          <w:marRight w:val="0"/>
          <w:marTop w:val="0"/>
          <w:marBottom w:val="0"/>
          <w:divBdr>
            <w:top w:val="none" w:sz="0" w:space="0" w:color="auto"/>
            <w:left w:val="none" w:sz="0" w:space="0" w:color="auto"/>
            <w:bottom w:val="none" w:sz="0" w:space="0" w:color="auto"/>
            <w:right w:val="none" w:sz="0" w:space="0" w:color="auto"/>
          </w:divBdr>
        </w:div>
        <w:div w:id="1623878513">
          <w:marLeft w:val="0"/>
          <w:marRight w:val="0"/>
          <w:marTop w:val="0"/>
          <w:marBottom w:val="0"/>
          <w:divBdr>
            <w:top w:val="none" w:sz="0" w:space="0" w:color="auto"/>
            <w:left w:val="none" w:sz="0" w:space="0" w:color="auto"/>
            <w:bottom w:val="none" w:sz="0" w:space="0" w:color="auto"/>
            <w:right w:val="none" w:sz="0" w:space="0" w:color="auto"/>
          </w:divBdr>
        </w:div>
        <w:div w:id="1759250348">
          <w:marLeft w:val="0"/>
          <w:marRight w:val="0"/>
          <w:marTop w:val="0"/>
          <w:marBottom w:val="0"/>
          <w:divBdr>
            <w:top w:val="none" w:sz="0" w:space="0" w:color="auto"/>
            <w:left w:val="none" w:sz="0" w:space="0" w:color="auto"/>
            <w:bottom w:val="none" w:sz="0" w:space="0" w:color="auto"/>
            <w:right w:val="none" w:sz="0" w:space="0" w:color="auto"/>
          </w:divBdr>
        </w:div>
        <w:div w:id="1813448082">
          <w:marLeft w:val="0"/>
          <w:marRight w:val="0"/>
          <w:marTop w:val="0"/>
          <w:marBottom w:val="0"/>
          <w:divBdr>
            <w:top w:val="none" w:sz="0" w:space="0" w:color="auto"/>
            <w:left w:val="none" w:sz="0" w:space="0" w:color="auto"/>
            <w:bottom w:val="none" w:sz="0" w:space="0" w:color="auto"/>
            <w:right w:val="none" w:sz="0" w:space="0" w:color="auto"/>
          </w:divBdr>
        </w:div>
      </w:divsChild>
    </w:div>
    <w:div w:id="1164979784">
      <w:bodyDiv w:val="1"/>
      <w:marLeft w:val="0"/>
      <w:marRight w:val="0"/>
      <w:marTop w:val="0"/>
      <w:marBottom w:val="0"/>
      <w:divBdr>
        <w:top w:val="none" w:sz="0" w:space="0" w:color="auto"/>
        <w:left w:val="none" w:sz="0" w:space="0" w:color="auto"/>
        <w:bottom w:val="none" w:sz="0" w:space="0" w:color="auto"/>
        <w:right w:val="none" w:sz="0" w:space="0" w:color="auto"/>
      </w:divBdr>
      <w:divsChild>
        <w:div w:id="1471630621">
          <w:marLeft w:val="0"/>
          <w:marRight w:val="0"/>
          <w:marTop w:val="0"/>
          <w:marBottom w:val="0"/>
          <w:divBdr>
            <w:top w:val="none" w:sz="0" w:space="0" w:color="auto"/>
            <w:left w:val="none" w:sz="0" w:space="0" w:color="auto"/>
            <w:bottom w:val="none" w:sz="0" w:space="0" w:color="auto"/>
            <w:right w:val="none" w:sz="0" w:space="0" w:color="auto"/>
          </w:divBdr>
        </w:div>
        <w:div w:id="1752778521">
          <w:marLeft w:val="0"/>
          <w:marRight w:val="0"/>
          <w:marTop w:val="0"/>
          <w:marBottom w:val="0"/>
          <w:divBdr>
            <w:top w:val="none" w:sz="0" w:space="0" w:color="auto"/>
            <w:left w:val="none" w:sz="0" w:space="0" w:color="auto"/>
            <w:bottom w:val="none" w:sz="0" w:space="0" w:color="auto"/>
            <w:right w:val="none" w:sz="0" w:space="0" w:color="auto"/>
          </w:divBdr>
        </w:div>
        <w:div w:id="454060738">
          <w:marLeft w:val="0"/>
          <w:marRight w:val="0"/>
          <w:marTop w:val="0"/>
          <w:marBottom w:val="0"/>
          <w:divBdr>
            <w:top w:val="none" w:sz="0" w:space="0" w:color="auto"/>
            <w:left w:val="none" w:sz="0" w:space="0" w:color="auto"/>
            <w:bottom w:val="none" w:sz="0" w:space="0" w:color="auto"/>
            <w:right w:val="none" w:sz="0" w:space="0" w:color="auto"/>
          </w:divBdr>
        </w:div>
        <w:div w:id="1050764850">
          <w:marLeft w:val="0"/>
          <w:marRight w:val="0"/>
          <w:marTop w:val="0"/>
          <w:marBottom w:val="0"/>
          <w:divBdr>
            <w:top w:val="none" w:sz="0" w:space="0" w:color="auto"/>
            <w:left w:val="none" w:sz="0" w:space="0" w:color="auto"/>
            <w:bottom w:val="none" w:sz="0" w:space="0" w:color="auto"/>
            <w:right w:val="none" w:sz="0" w:space="0" w:color="auto"/>
          </w:divBdr>
        </w:div>
        <w:div w:id="909382949">
          <w:marLeft w:val="0"/>
          <w:marRight w:val="0"/>
          <w:marTop w:val="0"/>
          <w:marBottom w:val="0"/>
          <w:divBdr>
            <w:top w:val="none" w:sz="0" w:space="0" w:color="auto"/>
            <w:left w:val="none" w:sz="0" w:space="0" w:color="auto"/>
            <w:bottom w:val="none" w:sz="0" w:space="0" w:color="auto"/>
            <w:right w:val="none" w:sz="0" w:space="0" w:color="auto"/>
          </w:divBdr>
        </w:div>
        <w:div w:id="1244339469">
          <w:marLeft w:val="0"/>
          <w:marRight w:val="0"/>
          <w:marTop w:val="0"/>
          <w:marBottom w:val="0"/>
          <w:divBdr>
            <w:top w:val="none" w:sz="0" w:space="0" w:color="auto"/>
            <w:left w:val="none" w:sz="0" w:space="0" w:color="auto"/>
            <w:bottom w:val="none" w:sz="0" w:space="0" w:color="auto"/>
            <w:right w:val="none" w:sz="0" w:space="0" w:color="auto"/>
          </w:divBdr>
        </w:div>
        <w:div w:id="281963516">
          <w:marLeft w:val="0"/>
          <w:marRight w:val="0"/>
          <w:marTop w:val="0"/>
          <w:marBottom w:val="0"/>
          <w:divBdr>
            <w:top w:val="none" w:sz="0" w:space="0" w:color="auto"/>
            <w:left w:val="none" w:sz="0" w:space="0" w:color="auto"/>
            <w:bottom w:val="none" w:sz="0" w:space="0" w:color="auto"/>
            <w:right w:val="none" w:sz="0" w:space="0" w:color="auto"/>
          </w:divBdr>
        </w:div>
        <w:div w:id="1531844185">
          <w:marLeft w:val="0"/>
          <w:marRight w:val="0"/>
          <w:marTop w:val="0"/>
          <w:marBottom w:val="0"/>
          <w:divBdr>
            <w:top w:val="none" w:sz="0" w:space="0" w:color="auto"/>
            <w:left w:val="none" w:sz="0" w:space="0" w:color="auto"/>
            <w:bottom w:val="none" w:sz="0" w:space="0" w:color="auto"/>
            <w:right w:val="none" w:sz="0" w:space="0" w:color="auto"/>
          </w:divBdr>
        </w:div>
        <w:div w:id="1769806865">
          <w:marLeft w:val="0"/>
          <w:marRight w:val="0"/>
          <w:marTop w:val="0"/>
          <w:marBottom w:val="0"/>
          <w:divBdr>
            <w:top w:val="none" w:sz="0" w:space="0" w:color="auto"/>
            <w:left w:val="none" w:sz="0" w:space="0" w:color="auto"/>
            <w:bottom w:val="none" w:sz="0" w:space="0" w:color="auto"/>
            <w:right w:val="none" w:sz="0" w:space="0" w:color="auto"/>
          </w:divBdr>
        </w:div>
        <w:div w:id="944458452">
          <w:marLeft w:val="0"/>
          <w:marRight w:val="0"/>
          <w:marTop w:val="0"/>
          <w:marBottom w:val="0"/>
          <w:divBdr>
            <w:top w:val="none" w:sz="0" w:space="0" w:color="auto"/>
            <w:left w:val="none" w:sz="0" w:space="0" w:color="auto"/>
            <w:bottom w:val="none" w:sz="0" w:space="0" w:color="auto"/>
            <w:right w:val="none" w:sz="0" w:space="0" w:color="auto"/>
          </w:divBdr>
        </w:div>
        <w:div w:id="1450663334">
          <w:marLeft w:val="0"/>
          <w:marRight w:val="0"/>
          <w:marTop w:val="0"/>
          <w:marBottom w:val="0"/>
          <w:divBdr>
            <w:top w:val="none" w:sz="0" w:space="0" w:color="auto"/>
            <w:left w:val="none" w:sz="0" w:space="0" w:color="auto"/>
            <w:bottom w:val="none" w:sz="0" w:space="0" w:color="auto"/>
            <w:right w:val="none" w:sz="0" w:space="0" w:color="auto"/>
          </w:divBdr>
        </w:div>
        <w:div w:id="1442266912">
          <w:marLeft w:val="0"/>
          <w:marRight w:val="0"/>
          <w:marTop w:val="0"/>
          <w:marBottom w:val="0"/>
          <w:divBdr>
            <w:top w:val="none" w:sz="0" w:space="0" w:color="auto"/>
            <w:left w:val="none" w:sz="0" w:space="0" w:color="auto"/>
            <w:bottom w:val="none" w:sz="0" w:space="0" w:color="auto"/>
            <w:right w:val="none" w:sz="0" w:space="0" w:color="auto"/>
          </w:divBdr>
        </w:div>
        <w:div w:id="1140226754">
          <w:marLeft w:val="0"/>
          <w:marRight w:val="0"/>
          <w:marTop w:val="0"/>
          <w:marBottom w:val="0"/>
          <w:divBdr>
            <w:top w:val="none" w:sz="0" w:space="0" w:color="auto"/>
            <w:left w:val="none" w:sz="0" w:space="0" w:color="auto"/>
            <w:bottom w:val="none" w:sz="0" w:space="0" w:color="auto"/>
            <w:right w:val="none" w:sz="0" w:space="0" w:color="auto"/>
          </w:divBdr>
        </w:div>
        <w:div w:id="261766573">
          <w:marLeft w:val="0"/>
          <w:marRight w:val="0"/>
          <w:marTop w:val="0"/>
          <w:marBottom w:val="0"/>
          <w:divBdr>
            <w:top w:val="none" w:sz="0" w:space="0" w:color="auto"/>
            <w:left w:val="none" w:sz="0" w:space="0" w:color="auto"/>
            <w:bottom w:val="none" w:sz="0" w:space="0" w:color="auto"/>
            <w:right w:val="none" w:sz="0" w:space="0" w:color="auto"/>
          </w:divBdr>
        </w:div>
        <w:div w:id="995230579">
          <w:marLeft w:val="0"/>
          <w:marRight w:val="0"/>
          <w:marTop w:val="0"/>
          <w:marBottom w:val="0"/>
          <w:divBdr>
            <w:top w:val="none" w:sz="0" w:space="0" w:color="auto"/>
            <w:left w:val="none" w:sz="0" w:space="0" w:color="auto"/>
            <w:bottom w:val="none" w:sz="0" w:space="0" w:color="auto"/>
            <w:right w:val="none" w:sz="0" w:space="0" w:color="auto"/>
          </w:divBdr>
        </w:div>
        <w:div w:id="1611159126">
          <w:marLeft w:val="0"/>
          <w:marRight w:val="0"/>
          <w:marTop w:val="0"/>
          <w:marBottom w:val="0"/>
          <w:divBdr>
            <w:top w:val="none" w:sz="0" w:space="0" w:color="auto"/>
            <w:left w:val="none" w:sz="0" w:space="0" w:color="auto"/>
            <w:bottom w:val="none" w:sz="0" w:space="0" w:color="auto"/>
            <w:right w:val="none" w:sz="0" w:space="0" w:color="auto"/>
          </w:divBdr>
        </w:div>
        <w:div w:id="938566001">
          <w:marLeft w:val="0"/>
          <w:marRight w:val="0"/>
          <w:marTop w:val="0"/>
          <w:marBottom w:val="0"/>
          <w:divBdr>
            <w:top w:val="none" w:sz="0" w:space="0" w:color="auto"/>
            <w:left w:val="none" w:sz="0" w:space="0" w:color="auto"/>
            <w:bottom w:val="none" w:sz="0" w:space="0" w:color="auto"/>
            <w:right w:val="none" w:sz="0" w:space="0" w:color="auto"/>
          </w:divBdr>
        </w:div>
        <w:div w:id="1150558249">
          <w:marLeft w:val="0"/>
          <w:marRight w:val="0"/>
          <w:marTop w:val="0"/>
          <w:marBottom w:val="0"/>
          <w:divBdr>
            <w:top w:val="none" w:sz="0" w:space="0" w:color="auto"/>
            <w:left w:val="none" w:sz="0" w:space="0" w:color="auto"/>
            <w:bottom w:val="none" w:sz="0" w:space="0" w:color="auto"/>
            <w:right w:val="none" w:sz="0" w:space="0" w:color="auto"/>
          </w:divBdr>
        </w:div>
        <w:div w:id="1217550391">
          <w:marLeft w:val="0"/>
          <w:marRight w:val="0"/>
          <w:marTop w:val="0"/>
          <w:marBottom w:val="0"/>
          <w:divBdr>
            <w:top w:val="none" w:sz="0" w:space="0" w:color="auto"/>
            <w:left w:val="none" w:sz="0" w:space="0" w:color="auto"/>
            <w:bottom w:val="none" w:sz="0" w:space="0" w:color="auto"/>
            <w:right w:val="none" w:sz="0" w:space="0" w:color="auto"/>
          </w:divBdr>
        </w:div>
        <w:div w:id="1197767161">
          <w:marLeft w:val="0"/>
          <w:marRight w:val="0"/>
          <w:marTop w:val="0"/>
          <w:marBottom w:val="0"/>
          <w:divBdr>
            <w:top w:val="none" w:sz="0" w:space="0" w:color="auto"/>
            <w:left w:val="none" w:sz="0" w:space="0" w:color="auto"/>
            <w:bottom w:val="none" w:sz="0" w:space="0" w:color="auto"/>
            <w:right w:val="none" w:sz="0" w:space="0" w:color="auto"/>
          </w:divBdr>
        </w:div>
        <w:div w:id="1736736595">
          <w:marLeft w:val="0"/>
          <w:marRight w:val="0"/>
          <w:marTop w:val="0"/>
          <w:marBottom w:val="0"/>
          <w:divBdr>
            <w:top w:val="none" w:sz="0" w:space="0" w:color="auto"/>
            <w:left w:val="none" w:sz="0" w:space="0" w:color="auto"/>
            <w:bottom w:val="none" w:sz="0" w:space="0" w:color="auto"/>
            <w:right w:val="none" w:sz="0" w:space="0" w:color="auto"/>
          </w:divBdr>
        </w:div>
        <w:div w:id="1150899978">
          <w:marLeft w:val="0"/>
          <w:marRight w:val="0"/>
          <w:marTop w:val="0"/>
          <w:marBottom w:val="0"/>
          <w:divBdr>
            <w:top w:val="none" w:sz="0" w:space="0" w:color="auto"/>
            <w:left w:val="none" w:sz="0" w:space="0" w:color="auto"/>
            <w:bottom w:val="none" w:sz="0" w:space="0" w:color="auto"/>
            <w:right w:val="none" w:sz="0" w:space="0" w:color="auto"/>
          </w:divBdr>
        </w:div>
        <w:div w:id="1170411886">
          <w:marLeft w:val="0"/>
          <w:marRight w:val="0"/>
          <w:marTop w:val="0"/>
          <w:marBottom w:val="0"/>
          <w:divBdr>
            <w:top w:val="none" w:sz="0" w:space="0" w:color="auto"/>
            <w:left w:val="none" w:sz="0" w:space="0" w:color="auto"/>
            <w:bottom w:val="none" w:sz="0" w:space="0" w:color="auto"/>
            <w:right w:val="none" w:sz="0" w:space="0" w:color="auto"/>
          </w:divBdr>
        </w:div>
      </w:divsChild>
    </w:div>
    <w:div w:id="1207791711">
      <w:bodyDiv w:val="1"/>
      <w:marLeft w:val="0"/>
      <w:marRight w:val="0"/>
      <w:marTop w:val="0"/>
      <w:marBottom w:val="0"/>
      <w:divBdr>
        <w:top w:val="none" w:sz="0" w:space="0" w:color="auto"/>
        <w:left w:val="none" w:sz="0" w:space="0" w:color="auto"/>
        <w:bottom w:val="none" w:sz="0" w:space="0" w:color="auto"/>
        <w:right w:val="none" w:sz="0" w:space="0" w:color="auto"/>
      </w:divBdr>
      <w:divsChild>
        <w:div w:id="125513190">
          <w:marLeft w:val="0"/>
          <w:marRight w:val="0"/>
          <w:marTop w:val="0"/>
          <w:marBottom w:val="0"/>
          <w:divBdr>
            <w:top w:val="none" w:sz="0" w:space="0" w:color="auto"/>
            <w:left w:val="none" w:sz="0" w:space="0" w:color="auto"/>
            <w:bottom w:val="none" w:sz="0" w:space="0" w:color="auto"/>
            <w:right w:val="none" w:sz="0" w:space="0" w:color="auto"/>
          </w:divBdr>
        </w:div>
        <w:div w:id="1983850784">
          <w:marLeft w:val="0"/>
          <w:marRight w:val="0"/>
          <w:marTop w:val="0"/>
          <w:marBottom w:val="0"/>
          <w:divBdr>
            <w:top w:val="none" w:sz="0" w:space="0" w:color="auto"/>
            <w:left w:val="none" w:sz="0" w:space="0" w:color="auto"/>
            <w:bottom w:val="none" w:sz="0" w:space="0" w:color="auto"/>
            <w:right w:val="none" w:sz="0" w:space="0" w:color="auto"/>
          </w:divBdr>
        </w:div>
        <w:div w:id="1050031001">
          <w:marLeft w:val="0"/>
          <w:marRight w:val="0"/>
          <w:marTop w:val="0"/>
          <w:marBottom w:val="0"/>
          <w:divBdr>
            <w:top w:val="none" w:sz="0" w:space="0" w:color="auto"/>
            <w:left w:val="none" w:sz="0" w:space="0" w:color="auto"/>
            <w:bottom w:val="none" w:sz="0" w:space="0" w:color="auto"/>
            <w:right w:val="none" w:sz="0" w:space="0" w:color="auto"/>
          </w:divBdr>
        </w:div>
        <w:div w:id="481627144">
          <w:marLeft w:val="0"/>
          <w:marRight w:val="0"/>
          <w:marTop w:val="0"/>
          <w:marBottom w:val="0"/>
          <w:divBdr>
            <w:top w:val="none" w:sz="0" w:space="0" w:color="auto"/>
            <w:left w:val="none" w:sz="0" w:space="0" w:color="auto"/>
            <w:bottom w:val="none" w:sz="0" w:space="0" w:color="auto"/>
            <w:right w:val="none" w:sz="0" w:space="0" w:color="auto"/>
          </w:divBdr>
        </w:div>
        <w:div w:id="563414098">
          <w:marLeft w:val="0"/>
          <w:marRight w:val="0"/>
          <w:marTop w:val="0"/>
          <w:marBottom w:val="0"/>
          <w:divBdr>
            <w:top w:val="none" w:sz="0" w:space="0" w:color="auto"/>
            <w:left w:val="none" w:sz="0" w:space="0" w:color="auto"/>
            <w:bottom w:val="none" w:sz="0" w:space="0" w:color="auto"/>
            <w:right w:val="none" w:sz="0" w:space="0" w:color="auto"/>
          </w:divBdr>
        </w:div>
      </w:divsChild>
    </w:div>
    <w:div w:id="1216549224">
      <w:bodyDiv w:val="1"/>
      <w:marLeft w:val="0"/>
      <w:marRight w:val="0"/>
      <w:marTop w:val="0"/>
      <w:marBottom w:val="0"/>
      <w:divBdr>
        <w:top w:val="none" w:sz="0" w:space="0" w:color="auto"/>
        <w:left w:val="none" w:sz="0" w:space="0" w:color="auto"/>
        <w:bottom w:val="none" w:sz="0" w:space="0" w:color="auto"/>
        <w:right w:val="none" w:sz="0" w:space="0" w:color="auto"/>
      </w:divBdr>
      <w:divsChild>
        <w:div w:id="1324331">
          <w:marLeft w:val="0"/>
          <w:marRight w:val="0"/>
          <w:marTop w:val="0"/>
          <w:marBottom w:val="0"/>
          <w:divBdr>
            <w:top w:val="none" w:sz="0" w:space="0" w:color="auto"/>
            <w:left w:val="none" w:sz="0" w:space="0" w:color="auto"/>
            <w:bottom w:val="none" w:sz="0" w:space="0" w:color="auto"/>
            <w:right w:val="none" w:sz="0" w:space="0" w:color="auto"/>
          </w:divBdr>
        </w:div>
        <w:div w:id="1393848326">
          <w:marLeft w:val="0"/>
          <w:marRight w:val="0"/>
          <w:marTop w:val="0"/>
          <w:marBottom w:val="0"/>
          <w:divBdr>
            <w:top w:val="none" w:sz="0" w:space="0" w:color="auto"/>
            <w:left w:val="none" w:sz="0" w:space="0" w:color="auto"/>
            <w:bottom w:val="none" w:sz="0" w:space="0" w:color="auto"/>
            <w:right w:val="none" w:sz="0" w:space="0" w:color="auto"/>
          </w:divBdr>
        </w:div>
        <w:div w:id="837382435">
          <w:marLeft w:val="0"/>
          <w:marRight w:val="0"/>
          <w:marTop w:val="0"/>
          <w:marBottom w:val="0"/>
          <w:divBdr>
            <w:top w:val="none" w:sz="0" w:space="0" w:color="auto"/>
            <w:left w:val="none" w:sz="0" w:space="0" w:color="auto"/>
            <w:bottom w:val="none" w:sz="0" w:space="0" w:color="auto"/>
            <w:right w:val="none" w:sz="0" w:space="0" w:color="auto"/>
          </w:divBdr>
        </w:div>
        <w:div w:id="1913998862">
          <w:marLeft w:val="0"/>
          <w:marRight w:val="0"/>
          <w:marTop w:val="0"/>
          <w:marBottom w:val="0"/>
          <w:divBdr>
            <w:top w:val="none" w:sz="0" w:space="0" w:color="auto"/>
            <w:left w:val="none" w:sz="0" w:space="0" w:color="auto"/>
            <w:bottom w:val="none" w:sz="0" w:space="0" w:color="auto"/>
            <w:right w:val="none" w:sz="0" w:space="0" w:color="auto"/>
          </w:divBdr>
        </w:div>
        <w:div w:id="130514022">
          <w:marLeft w:val="0"/>
          <w:marRight w:val="0"/>
          <w:marTop w:val="0"/>
          <w:marBottom w:val="0"/>
          <w:divBdr>
            <w:top w:val="none" w:sz="0" w:space="0" w:color="auto"/>
            <w:left w:val="none" w:sz="0" w:space="0" w:color="auto"/>
            <w:bottom w:val="none" w:sz="0" w:space="0" w:color="auto"/>
            <w:right w:val="none" w:sz="0" w:space="0" w:color="auto"/>
          </w:divBdr>
        </w:div>
        <w:div w:id="11107883">
          <w:marLeft w:val="0"/>
          <w:marRight w:val="0"/>
          <w:marTop w:val="0"/>
          <w:marBottom w:val="0"/>
          <w:divBdr>
            <w:top w:val="none" w:sz="0" w:space="0" w:color="auto"/>
            <w:left w:val="none" w:sz="0" w:space="0" w:color="auto"/>
            <w:bottom w:val="none" w:sz="0" w:space="0" w:color="auto"/>
            <w:right w:val="none" w:sz="0" w:space="0" w:color="auto"/>
          </w:divBdr>
        </w:div>
        <w:div w:id="1636375494">
          <w:marLeft w:val="0"/>
          <w:marRight w:val="0"/>
          <w:marTop w:val="0"/>
          <w:marBottom w:val="0"/>
          <w:divBdr>
            <w:top w:val="none" w:sz="0" w:space="0" w:color="auto"/>
            <w:left w:val="none" w:sz="0" w:space="0" w:color="auto"/>
            <w:bottom w:val="none" w:sz="0" w:space="0" w:color="auto"/>
            <w:right w:val="none" w:sz="0" w:space="0" w:color="auto"/>
          </w:divBdr>
        </w:div>
        <w:div w:id="319502366">
          <w:marLeft w:val="0"/>
          <w:marRight w:val="0"/>
          <w:marTop w:val="0"/>
          <w:marBottom w:val="0"/>
          <w:divBdr>
            <w:top w:val="none" w:sz="0" w:space="0" w:color="auto"/>
            <w:left w:val="none" w:sz="0" w:space="0" w:color="auto"/>
            <w:bottom w:val="none" w:sz="0" w:space="0" w:color="auto"/>
            <w:right w:val="none" w:sz="0" w:space="0" w:color="auto"/>
          </w:divBdr>
        </w:div>
        <w:div w:id="1727219612">
          <w:marLeft w:val="0"/>
          <w:marRight w:val="0"/>
          <w:marTop w:val="0"/>
          <w:marBottom w:val="0"/>
          <w:divBdr>
            <w:top w:val="none" w:sz="0" w:space="0" w:color="auto"/>
            <w:left w:val="none" w:sz="0" w:space="0" w:color="auto"/>
            <w:bottom w:val="none" w:sz="0" w:space="0" w:color="auto"/>
            <w:right w:val="none" w:sz="0" w:space="0" w:color="auto"/>
          </w:divBdr>
        </w:div>
        <w:div w:id="1372148466">
          <w:marLeft w:val="0"/>
          <w:marRight w:val="0"/>
          <w:marTop w:val="0"/>
          <w:marBottom w:val="0"/>
          <w:divBdr>
            <w:top w:val="none" w:sz="0" w:space="0" w:color="auto"/>
            <w:left w:val="none" w:sz="0" w:space="0" w:color="auto"/>
            <w:bottom w:val="none" w:sz="0" w:space="0" w:color="auto"/>
            <w:right w:val="none" w:sz="0" w:space="0" w:color="auto"/>
          </w:divBdr>
        </w:div>
        <w:div w:id="684134862">
          <w:marLeft w:val="0"/>
          <w:marRight w:val="0"/>
          <w:marTop w:val="0"/>
          <w:marBottom w:val="0"/>
          <w:divBdr>
            <w:top w:val="none" w:sz="0" w:space="0" w:color="auto"/>
            <w:left w:val="none" w:sz="0" w:space="0" w:color="auto"/>
            <w:bottom w:val="none" w:sz="0" w:space="0" w:color="auto"/>
            <w:right w:val="none" w:sz="0" w:space="0" w:color="auto"/>
          </w:divBdr>
        </w:div>
        <w:div w:id="205260416">
          <w:marLeft w:val="0"/>
          <w:marRight w:val="0"/>
          <w:marTop w:val="0"/>
          <w:marBottom w:val="0"/>
          <w:divBdr>
            <w:top w:val="none" w:sz="0" w:space="0" w:color="auto"/>
            <w:left w:val="none" w:sz="0" w:space="0" w:color="auto"/>
            <w:bottom w:val="none" w:sz="0" w:space="0" w:color="auto"/>
            <w:right w:val="none" w:sz="0" w:space="0" w:color="auto"/>
          </w:divBdr>
        </w:div>
        <w:div w:id="1464929016">
          <w:marLeft w:val="0"/>
          <w:marRight w:val="0"/>
          <w:marTop w:val="0"/>
          <w:marBottom w:val="0"/>
          <w:divBdr>
            <w:top w:val="none" w:sz="0" w:space="0" w:color="auto"/>
            <w:left w:val="none" w:sz="0" w:space="0" w:color="auto"/>
            <w:bottom w:val="none" w:sz="0" w:space="0" w:color="auto"/>
            <w:right w:val="none" w:sz="0" w:space="0" w:color="auto"/>
          </w:divBdr>
        </w:div>
        <w:div w:id="1681853282">
          <w:marLeft w:val="0"/>
          <w:marRight w:val="0"/>
          <w:marTop w:val="0"/>
          <w:marBottom w:val="0"/>
          <w:divBdr>
            <w:top w:val="none" w:sz="0" w:space="0" w:color="auto"/>
            <w:left w:val="none" w:sz="0" w:space="0" w:color="auto"/>
            <w:bottom w:val="none" w:sz="0" w:space="0" w:color="auto"/>
            <w:right w:val="none" w:sz="0" w:space="0" w:color="auto"/>
          </w:divBdr>
        </w:div>
        <w:div w:id="1056588042">
          <w:marLeft w:val="0"/>
          <w:marRight w:val="0"/>
          <w:marTop w:val="0"/>
          <w:marBottom w:val="0"/>
          <w:divBdr>
            <w:top w:val="none" w:sz="0" w:space="0" w:color="auto"/>
            <w:left w:val="none" w:sz="0" w:space="0" w:color="auto"/>
            <w:bottom w:val="none" w:sz="0" w:space="0" w:color="auto"/>
            <w:right w:val="none" w:sz="0" w:space="0" w:color="auto"/>
          </w:divBdr>
        </w:div>
        <w:div w:id="954092698">
          <w:marLeft w:val="0"/>
          <w:marRight w:val="0"/>
          <w:marTop w:val="0"/>
          <w:marBottom w:val="0"/>
          <w:divBdr>
            <w:top w:val="none" w:sz="0" w:space="0" w:color="auto"/>
            <w:left w:val="none" w:sz="0" w:space="0" w:color="auto"/>
            <w:bottom w:val="none" w:sz="0" w:space="0" w:color="auto"/>
            <w:right w:val="none" w:sz="0" w:space="0" w:color="auto"/>
          </w:divBdr>
        </w:div>
        <w:div w:id="1625572761">
          <w:marLeft w:val="0"/>
          <w:marRight w:val="0"/>
          <w:marTop w:val="0"/>
          <w:marBottom w:val="0"/>
          <w:divBdr>
            <w:top w:val="none" w:sz="0" w:space="0" w:color="auto"/>
            <w:left w:val="none" w:sz="0" w:space="0" w:color="auto"/>
            <w:bottom w:val="none" w:sz="0" w:space="0" w:color="auto"/>
            <w:right w:val="none" w:sz="0" w:space="0" w:color="auto"/>
          </w:divBdr>
        </w:div>
        <w:div w:id="177164234">
          <w:marLeft w:val="0"/>
          <w:marRight w:val="0"/>
          <w:marTop w:val="0"/>
          <w:marBottom w:val="0"/>
          <w:divBdr>
            <w:top w:val="none" w:sz="0" w:space="0" w:color="auto"/>
            <w:left w:val="none" w:sz="0" w:space="0" w:color="auto"/>
            <w:bottom w:val="none" w:sz="0" w:space="0" w:color="auto"/>
            <w:right w:val="none" w:sz="0" w:space="0" w:color="auto"/>
          </w:divBdr>
        </w:div>
        <w:div w:id="292951232">
          <w:marLeft w:val="0"/>
          <w:marRight w:val="0"/>
          <w:marTop w:val="0"/>
          <w:marBottom w:val="0"/>
          <w:divBdr>
            <w:top w:val="none" w:sz="0" w:space="0" w:color="auto"/>
            <w:left w:val="none" w:sz="0" w:space="0" w:color="auto"/>
            <w:bottom w:val="none" w:sz="0" w:space="0" w:color="auto"/>
            <w:right w:val="none" w:sz="0" w:space="0" w:color="auto"/>
          </w:divBdr>
        </w:div>
        <w:div w:id="632440811">
          <w:marLeft w:val="0"/>
          <w:marRight w:val="0"/>
          <w:marTop w:val="0"/>
          <w:marBottom w:val="0"/>
          <w:divBdr>
            <w:top w:val="none" w:sz="0" w:space="0" w:color="auto"/>
            <w:left w:val="none" w:sz="0" w:space="0" w:color="auto"/>
            <w:bottom w:val="none" w:sz="0" w:space="0" w:color="auto"/>
            <w:right w:val="none" w:sz="0" w:space="0" w:color="auto"/>
          </w:divBdr>
        </w:div>
        <w:div w:id="848105479">
          <w:marLeft w:val="0"/>
          <w:marRight w:val="0"/>
          <w:marTop w:val="0"/>
          <w:marBottom w:val="0"/>
          <w:divBdr>
            <w:top w:val="none" w:sz="0" w:space="0" w:color="auto"/>
            <w:left w:val="none" w:sz="0" w:space="0" w:color="auto"/>
            <w:bottom w:val="none" w:sz="0" w:space="0" w:color="auto"/>
            <w:right w:val="none" w:sz="0" w:space="0" w:color="auto"/>
          </w:divBdr>
        </w:div>
        <w:div w:id="1652903774">
          <w:marLeft w:val="0"/>
          <w:marRight w:val="0"/>
          <w:marTop w:val="0"/>
          <w:marBottom w:val="0"/>
          <w:divBdr>
            <w:top w:val="none" w:sz="0" w:space="0" w:color="auto"/>
            <w:left w:val="none" w:sz="0" w:space="0" w:color="auto"/>
            <w:bottom w:val="none" w:sz="0" w:space="0" w:color="auto"/>
            <w:right w:val="none" w:sz="0" w:space="0" w:color="auto"/>
          </w:divBdr>
        </w:div>
        <w:div w:id="1522084315">
          <w:marLeft w:val="0"/>
          <w:marRight w:val="0"/>
          <w:marTop w:val="0"/>
          <w:marBottom w:val="0"/>
          <w:divBdr>
            <w:top w:val="none" w:sz="0" w:space="0" w:color="auto"/>
            <w:left w:val="none" w:sz="0" w:space="0" w:color="auto"/>
            <w:bottom w:val="none" w:sz="0" w:space="0" w:color="auto"/>
            <w:right w:val="none" w:sz="0" w:space="0" w:color="auto"/>
          </w:divBdr>
        </w:div>
        <w:div w:id="983658526">
          <w:marLeft w:val="0"/>
          <w:marRight w:val="0"/>
          <w:marTop w:val="0"/>
          <w:marBottom w:val="0"/>
          <w:divBdr>
            <w:top w:val="none" w:sz="0" w:space="0" w:color="auto"/>
            <w:left w:val="none" w:sz="0" w:space="0" w:color="auto"/>
            <w:bottom w:val="none" w:sz="0" w:space="0" w:color="auto"/>
            <w:right w:val="none" w:sz="0" w:space="0" w:color="auto"/>
          </w:divBdr>
        </w:div>
      </w:divsChild>
    </w:div>
    <w:div w:id="1234661585">
      <w:bodyDiv w:val="1"/>
      <w:marLeft w:val="0"/>
      <w:marRight w:val="0"/>
      <w:marTop w:val="0"/>
      <w:marBottom w:val="0"/>
      <w:divBdr>
        <w:top w:val="none" w:sz="0" w:space="0" w:color="auto"/>
        <w:left w:val="none" w:sz="0" w:space="0" w:color="auto"/>
        <w:bottom w:val="none" w:sz="0" w:space="0" w:color="auto"/>
        <w:right w:val="none" w:sz="0" w:space="0" w:color="auto"/>
      </w:divBdr>
    </w:div>
    <w:div w:id="1241283778">
      <w:bodyDiv w:val="1"/>
      <w:marLeft w:val="0"/>
      <w:marRight w:val="0"/>
      <w:marTop w:val="0"/>
      <w:marBottom w:val="0"/>
      <w:divBdr>
        <w:top w:val="none" w:sz="0" w:space="0" w:color="auto"/>
        <w:left w:val="none" w:sz="0" w:space="0" w:color="auto"/>
        <w:bottom w:val="none" w:sz="0" w:space="0" w:color="auto"/>
        <w:right w:val="none" w:sz="0" w:space="0" w:color="auto"/>
      </w:divBdr>
      <w:divsChild>
        <w:div w:id="170996273">
          <w:marLeft w:val="0"/>
          <w:marRight w:val="0"/>
          <w:marTop w:val="0"/>
          <w:marBottom w:val="0"/>
          <w:divBdr>
            <w:top w:val="none" w:sz="0" w:space="0" w:color="auto"/>
            <w:left w:val="none" w:sz="0" w:space="0" w:color="auto"/>
            <w:bottom w:val="none" w:sz="0" w:space="0" w:color="auto"/>
            <w:right w:val="none" w:sz="0" w:space="0" w:color="auto"/>
          </w:divBdr>
        </w:div>
        <w:div w:id="223953348">
          <w:marLeft w:val="0"/>
          <w:marRight w:val="0"/>
          <w:marTop w:val="0"/>
          <w:marBottom w:val="0"/>
          <w:divBdr>
            <w:top w:val="none" w:sz="0" w:space="0" w:color="auto"/>
            <w:left w:val="none" w:sz="0" w:space="0" w:color="auto"/>
            <w:bottom w:val="none" w:sz="0" w:space="0" w:color="auto"/>
            <w:right w:val="none" w:sz="0" w:space="0" w:color="auto"/>
          </w:divBdr>
        </w:div>
        <w:div w:id="332999587">
          <w:marLeft w:val="0"/>
          <w:marRight w:val="0"/>
          <w:marTop w:val="0"/>
          <w:marBottom w:val="0"/>
          <w:divBdr>
            <w:top w:val="none" w:sz="0" w:space="0" w:color="auto"/>
            <w:left w:val="none" w:sz="0" w:space="0" w:color="auto"/>
            <w:bottom w:val="none" w:sz="0" w:space="0" w:color="auto"/>
            <w:right w:val="none" w:sz="0" w:space="0" w:color="auto"/>
          </w:divBdr>
        </w:div>
        <w:div w:id="434910964">
          <w:marLeft w:val="0"/>
          <w:marRight w:val="0"/>
          <w:marTop w:val="0"/>
          <w:marBottom w:val="0"/>
          <w:divBdr>
            <w:top w:val="none" w:sz="0" w:space="0" w:color="auto"/>
            <w:left w:val="none" w:sz="0" w:space="0" w:color="auto"/>
            <w:bottom w:val="none" w:sz="0" w:space="0" w:color="auto"/>
            <w:right w:val="none" w:sz="0" w:space="0" w:color="auto"/>
          </w:divBdr>
        </w:div>
        <w:div w:id="1323588044">
          <w:marLeft w:val="0"/>
          <w:marRight w:val="0"/>
          <w:marTop w:val="0"/>
          <w:marBottom w:val="0"/>
          <w:divBdr>
            <w:top w:val="none" w:sz="0" w:space="0" w:color="auto"/>
            <w:left w:val="none" w:sz="0" w:space="0" w:color="auto"/>
            <w:bottom w:val="none" w:sz="0" w:space="0" w:color="auto"/>
            <w:right w:val="none" w:sz="0" w:space="0" w:color="auto"/>
          </w:divBdr>
        </w:div>
        <w:div w:id="456029327">
          <w:marLeft w:val="0"/>
          <w:marRight w:val="0"/>
          <w:marTop w:val="0"/>
          <w:marBottom w:val="0"/>
          <w:divBdr>
            <w:top w:val="none" w:sz="0" w:space="0" w:color="auto"/>
            <w:left w:val="none" w:sz="0" w:space="0" w:color="auto"/>
            <w:bottom w:val="none" w:sz="0" w:space="0" w:color="auto"/>
            <w:right w:val="none" w:sz="0" w:space="0" w:color="auto"/>
          </w:divBdr>
        </w:div>
        <w:div w:id="1261572777">
          <w:marLeft w:val="0"/>
          <w:marRight w:val="0"/>
          <w:marTop w:val="0"/>
          <w:marBottom w:val="0"/>
          <w:divBdr>
            <w:top w:val="none" w:sz="0" w:space="0" w:color="auto"/>
            <w:left w:val="none" w:sz="0" w:space="0" w:color="auto"/>
            <w:bottom w:val="none" w:sz="0" w:space="0" w:color="auto"/>
            <w:right w:val="none" w:sz="0" w:space="0" w:color="auto"/>
          </w:divBdr>
        </w:div>
        <w:div w:id="1805196128">
          <w:marLeft w:val="0"/>
          <w:marRight w:val="0"/>
          <w:marTop w:val="0"/>
          <w:marBottom w:val="0"/>
          <w:divBdr>
            <w:top w:val="none" w:sz="0" w:space="0" w:color="auto"/>
            <w:left w:val="none" w:sz="0" w:space="0" w:color="auto"/>
            <w:bottom w:val="none" w:sz="0" w:space="0" w:color="auto"/>
            <w:right w:val="none" w:sz="0" w:space="0" w:color="auto"/>
          </w:divBdr>
        </w:div>
        <w:div w:id="1424761337">
          <w:marLeft w:val="0"/>
          <w:marRight w:val="0"/>
          <w:marTop w:val="0"/>
          <w:marBottom w:val="0"/>
          <w:divBdr>
            <w:top w:val="none" w:sz="0" w:space="0" w:color="auto"/>
            <w:left w:val="none" w:sz="0" w:space="0" w:color="auto"/>
            <w:bottom w:val="none" w:sz="0" w:space="0" w:color="auto"/>
            <w:right w:val="none" w:sz="0" w:space="0" w:color="auto"/>
          </w:divBdr>
        </w:div>
        <w:div w:id="1481342959">
          <w:marLeft w:val="0"/>
          <w:marRight w:val="0"/>
          <w:marTop w:val="0"/>
          <w:marBottom w:val="0"/>
          <w:divBdr>
            <w:top w:val="none" w:sz="0" w:space="0" w:color="auto"/>
            <w:left w:val="none" w:sz="0" w:space="0" w:color="auto"/>
            <w:bottom w:val="none" w:sz="0" w:space="0" w:color="auto"/>
            <w:right w:val="none" w:sz="0" w:space="0" w:color="auto"/>
          </w:divBdr>
        </w:div>
        <w:div w:id="620310200">
          <w:marLeft w:val="0"/>
          <w:marRight w:val="0"/>
          <w:marTop w:val="0"/>
          <w:marBottom w:val="0"/>
          <w:divBdr>
            <w:top w:val="none" w:sz="0" w:space="0" w:color="auto"/>
            <w:left w:val="none" w:sz="0" w:space="0" w:color="auto"/>
            <w:bottom w:val="none" w:sz="0" w:space="0" w:color="auto"/>
            <w:right w:val="none" w:sz="0" w:space="0" w:color="auto"/>
          </w:divBdr>
        </w:div>
        <w:div w:id="1536655094">
          <w:marLeft w:val="0"/>
          <w:marRight w:val="0"/>
          <w:marTop w:val="0"/>
          <w:marBottom w:val="0"/>
          <w:divBdr>
            <w:top w:val="none" w:sz="0" w:space="0" w:color="auto"/>
            <w:left w:val="none" w:sz="0" w:space="0" w:color="auto"/>
            <w:bottom w:val="none" w:sz="0" w:space="0" w:color="auto"/>
            <w:right w:val="none" w:sz="0" w:space="0" w:color="auto"/>
          </w:divBdr>
        </w:div>
        <w:div w:id="1119184617">
          <w:marLeft w:val="0"/>
          <w:marRight w:val="0"/>
          <w:marTop w:val="0"/>
          <w:marBottom w:val="0"/>
          <w:divBdr>
            <w:top w:val="none" w:sz="0" w:space="0" w:color="auto"/>
            <w:left w:val="none" w:sz="0" w:space="0" w:color="auto"/>
            <w:bottom w:val="none" w:sz="0" w:space="0" w:color="auto"/>
            <w:right w:val="none" w:sz="0" w:space="0" w:color="auto"/>
          </w:divBdr>
        </w:div>
        <w:div w:id="550073403">
          <w:marLeft w:val="0"/>
          <w:marRight w:val="0"/>
          <w:marTop w:val="0"/>
          <w:marBottom w:val="0"/>
          <w:divBdr>
            <w:top w:val="none" w:sz="0" w:space="0" w:color="auto"/>
            <w:left w:val="none" w:sz="0" w:space="0" w:color="auto"/>
            <w:bottom w:val="none" w:sz="0" w:space="0" w:color="auto"/>
            <w:right w:val="none" w:sz="0" w:space="0" w:color="auto"/>
          </w:divBdr>
        </w:div>
        <w:div w:id="538474450">
          <w:marLeft w:val="0"/>
          <w:marRight w:val="0"/>
          <w:marTop w:val="0"/>
          <w:marBottom w:val="0"/>
          <w:divBdr>
            <w:top w:val="none" w:sz="0" w:space="0" w:color="auto"/>
            <w:left w:val="none" w:sz="0" w:space="0" w:color="auto"/>
            <w:bottom w:val="none" w:sz="0" w:space="0" w:color="auto"/>
            <w:right w:val="none" w:sz="0" w:space="0" w:color="auto"/>
          </w:divBdr>
        </w:div>
        <w:div w:id="1582908600">
          <w:marLeft w:val="0"/>
          <w:marRight w:val="0"/>
          <w:marTop w:val="0"/>
          <w:marBottom w:val="0"/>
          <w:divBdr>
            <w:top w:val="none" w:sz="0" w:space="0" w:color="auto"/>
            <w:left w:val="none" w:sz="0" w:space="0" w:color="auto"/>
            <w:bottom w:val="none" w:sz="0" w:space="0" w:color="auto"/>
            <w:right w:val="none" w:sz="0" w:space="0" w:color="auto"/>
          </w:divBdr>
        </w:div>
        <w:div w:id="1365598847">
          <w:marLeft w:val="0"/>
          <w:marRight w:val="0"/>
          <w:marTop w:val="0"/>
          <w:marBottom w:val="0"/>
          <w:divBdr>
            <w:top w:val="none" w:sz="0" w:space="0" w:color="auto"/>
            <w:left w:val="none" w:sz="0" w:space="0" w:color="auto"/>
            <w:bottom w:val="none" w:sz="0" w:space="0" w:color="auto"/>
            <w:right w:val="none" w:sz="0" w:space="0" w:color="auto"/>
          </w:divBdr>
        </w:div>
      </w:divsChild>
    </w:div>
    <w:div w:id="1408503836">
      <w:bodyDiv w:val="1"/>
      <w:marLeft w:val="0"/>
      <w:marRight w:val="0"/>
      <w:marTop w:val="0"/>
      <w:marBottom w:val="0"/>
      <w:divBdr>
        <w:top w:val="none" w:sz="0" w:space="0" w:color="auto"/>
        <w:left w:val="none" w:sz="0" w:space="0" w:color="auto"/>
        <w:bottom w:val="none" w:sz="0" w:space="0" w:color="auto"/>
        <w:right w:val="none" w:sz="0" w:space="0" w:color="auto"/>
      </w:divBdr>
      <w:divsChild>
        <w:div w:id="1290816930">
          <w:marLeft w:val="0"/>
          <w:marRight w:val="0"/>
          <w:marTop w:val="0"/>
          <w:marBottom w:val="0"/>
          <w:divBdr>
            <w:top w:val="none" w:sz="0" w:space="0" w:color="auto"/>
            <w:left w:val="none" w:sz="0" w:space="0" w:color="auto"/>
            <w:bottom w:val="none" w:sz="0" w:space="0" w:color="auto"/>
            <w:right w:val="none" w:sz="0" w:space="0" w:color="auto"/>
          </w:divBdr>
        </w:div>
      </w:divsChild>
    </w:div>
    <w:div w:id="1431317199">
      <w:bodyDiv w:val="1"/>
      <w:marLeft w:val="0"/>
      <w:marRight w:val="0"/>
      <w:marTop w:val="0"/>
      <w:marBottom w:val="0"/>
      <w:divBdr>
        <w:top w:val="none" w:sz="0" w:space="0" w:color="auto"/>
        <w:left w:val="none" w:sz="0" w:space="0" w:color="auto"/>
        <w:bottom w:val="none" w:sz="0" w:space="0" w:color="auto"/>
        <w:right w:val="none" w:sz="0" w:space="0" w:color="auto"/>
      </w:divBdr>
      <w:divsChild>
        <w:div w:id="588736292">
          <w:marLeft w:val="0"/>
          <w:marRight w:val="0"/>
          <w:marTop w:val="0"/>
          <w:marBottom w:val="0"/>
          <w:divBdr>
            <w:top w:val="none" w:sz="0" w:space="0" w:color="auto"/>
            <w:left w:val="none" w:sz="0" w:space="0" w:color="auto"/>
            <w:bottom w:val="none" w:sz="0" w:space="0" w:color="auto"/>
            <w:right w:val="none" w:sz="0" w:space="0" w:color="auto"/>
          </w:divBdr>
        </w:div>
        <w:div w:id="2087993140">
          <w:marLeft w:val="0"/>
          <w:marRight w:val="0"/>
          <w:marTop w:val="0"/>
          <w:marBottom w:val="0"/>
          <w:divBdr>
            <w:top w:val="none" w:sz="0" w:space="0" w:color="auto"/>
            <w:left w:val="none" w:sz="0" w:space="0" w:color="auto"/>
            <w:bottom w:val="none" w:sz="0" w:space="0" w:color="auto"/>
            <w:right w:val="none" w:sz="0" w:space="0" w:color="auto"/>
          </w:divBdr>
        </w:div>
        <w:div w:id="994410109">
          <w:marLeft w:val="0"/>
          <w:marRight w:val="0"/>
          <w:marTop w:val="0"/>
          <w:marBottom w:val="0"/>
          <w:divBdr>
            <w:top w:val="none" w:sz="0" w:space="0" w:color="auto"/>
            <w:left w:val="none" w:sz="0" w:space="0" w:color="auto"/>
            <w:bottom w:val="none" w:sz="0" w:space="0" w:color="auto"/>
            <w:right w:val="none" w:sz="0" w:space="0" w:color="auto"/>
          </w:divBdr>
        </w:div>
        <w:div w:id="654457167">
          <w:marLeft w:val="0"/>
          <w:marRight w:val="0"/>
          <w:marTop w:val="0"/>
          <w:marBottom w:val="0"/>
          <w:divBdr>
            <w:top w:val="none" w:sz="0" w:space="0" w:color="auto"/>
            <w:left w:val="none" w:sz="0" w:space="0" w:color="auto"/>
            <w:bottom w:val="none" w:sz="0" w:space="0" w:color="auto"/>
            <w:right w:val="none" w:sz="0" w:space="0" w:color="auto"/>
          </w:divBdr>
        </w:div>
        <w:div w:id="934706687">
          <w:marLeft w:val="0"/>
          <w:marRight w:val="0"/>
          <w:marTop w:val="0"/>
          <w:marBottom w:val="0"/>
          <w:divBdr>
            <w:top w:val="none" w:sz="0" w:space="0" w:color="auto"/>
            <w:left w:val="none" w:sz="0" w:space="0" w:color="auto"/>
            <w:bottom w:val="none" w:sz="0" w:space="0" w:color="auto"/>
            <w:right w:val="none" w:sz="0" w:space="0" w:color="auto"/>
          </w:divBdr>
        </w:div>
      </w:divsChild>
    </w:div>
    <w:div w:id="1438141142">
      <w:bodyDiv w:val="1"/>
      <w:marLeft w:val="0"/>
      <w:marRight w:val="0"/>
      <w:marTop w:val="0"/>
      <w:marBottom w:val="0"/>
      <w:divBdr>
        <w:top w:val="none" w:sz="0" w:space="0" w:color="auto"/>
        <w:left w:val="none" w:sz="0" w:space="0" w:color="auto"/>
        <w:bottom w:val="none" w:sz="0" w:space="0" w:color="auto"/>
        <w:right w:val="none" w:sz="0" w:space="0" w:color="auto"/>
      </w:divBdr>
      <w:divsChild>
        <w:div w:id="1745370779">
          <w:marLeft w:val="0"/>
          <w:marRight w:val="0"/>
          <w:marTop w:val="0"/>
          <w:marBottom w:val="0"/>
          <w:divBdr>
            <w:top w:val="none" w:sz="0" w:space="0" w:color="auto"/>
            <w:left w:val="none" w:sz="0" w:space="0" w:color="auto"/>
            <w:bottom w:val="none" w:sz="0" w:space="0" w:color="auto"/>
            <w:right w:val="none" w:sz="0" w:space="0" w:color="auto"/>
          </w:divBdr>
        </w:div>
        <w:div w:id="1728844013">
          <w:marLeft w:val="0"/>
          <w:marRight w:val="0"/>
          <w:marTop w:val="0"/>
          <w:marBottom w:val="0"/>
          <w:divBdr>
            <w:top w:val="none" w:sz="0" w:space="0" w:color="auto"/>
            <w:left w:val="none" w:sz="0" w:space="0" w:color="auto"/>
            <w:bottom w:val="none" w:sz="0" w:space="0" w:color="auto"/>
            <w:right w:val="none" w:sz="0" w:space="0" w:color="auto"/>
          </w:divBdr>
        </w:div>
        <w:div w:id="1541169491">
          <w:marLeft w:val="0"/>
          <w:marRight w:val="0"/>
          <w:marTop w:val="0"/>
          <w:marBottom w:val="0"/>
          <w:divBdr>
            <w:top w:val="none" w:sz="0" w:space="0" w:color="auto"/>
            <w:left w:val="none" w:sz="0" w:space="0" w:color="auto"/>
            <w:bottom w:val="none" w:sz="0" w:space="0" w:color="auto"/>
            <w:right w:val="none" w:sz="0" w:space="0" w:color="auto"/>
          </w:divBdr>
        </w:div>
      </w:divsChild>
    </w:div>
    <w:div w:id="1448739326">
      <w:bodyDiv w:val="1"/>
      <w:marLeft w:val="0"/>
      <w:marRight w:val="0"/>
      <w:marTop w:val="0"/>
      <w:marBottom w:val="0"/>
      <w:divBdr>
        <w:top w:val="none" w:sz="0" w:space="0" w:color="auto"/>
        <w:left w:val="none" w:sz="0" w:space="0" w:color="auto"/>
        <w:bottom w:val="none" w:sz="0" w:space="0" w:color="auto"/>
        <w:right w:val="none" w:sz="0" w:space="0" w:color="auto"/>
      </w:divBdr>
      <w:divsChild>
        <w:div w:id="510536698">
          <w:marLeft w:val="0"/>
          <w:marRight w:val="0"/>
          <w:marTop w:val="0"/>
          <w:marBottom w:val="0"/>
          <w:divBdr>
            <w:top w:val="none" w:sz="0" w:space="0" w:color="auto"/>
            <w:left w:val="none" w:sz="0" w:space="0" w:color="auto"/>
            <w:bottom w:val="none" w:sz="0" w:space="0" w:color="auto"/>
            <w:right w:val="none" w:sz="0" w:space="0" w:color="auto"/>
          </w:divBdr>
        </w:div>
        <w:div w:id="730347199">
          <w:marLeft w:val="0"/>
          <w:marRight w:val="0"/>
          <w:marTop w:val="0"/>
          <w:marBottom w:val="0"/>
          <w:divBdr>
            <w:top w:val="none" w:sz="0" w:space="0" w:color="auto"/>
            <w:left w:val="none" w:sz="0" w:space="0" w:color="auto"/>
            <w:bottom w:val="none" w:sz="0" w:space="0" w:color="auto"/>
            <w:right w:val="none" w:sz="0" w:space="0" w:color="auto"/>
          </w:divBdr>
        </w:div>
      </w:divsChild>
    </w:div>
    <w:div w:id="1472283580">
      <w:bodyDiv w:val="1"/>
      <w:marLeft w:val="0"/>
      <w:marRight w:val="0"/>
      <w:marTop w:val="0"/>
      <w:marBottom w:val="0"/>
      <w:divBdr>
        <w:top w:val="none" w:sz="0" w:space="0" w:color="auto"/>
        <w:left w:val="none" w:sz="0" w:space="0" w:color="auto"/>
        <w:bottom w:val="none" w:sz="0" w:space="0" w:color="auto"/>
        <w:right w:val="none" w:sz="0" w:space="0" w:color="auto"/>
      </w:divBdr>
      <w:divsChild>
        <w:div w:id="97524164">
          <w:marLeft w:val="0"/>
          <w:marRight w:val="0"/>
          <w:marTop w:val="0"/>
          <w:marBottom w:val="0"/>
          <w:divBdr>
            <w:top w:val="none" w:sz="0" w:space="0" w:color="auto"/>
            <w:left w:val="none" w:sz="0" w:space="0" w:color="auto"/>
            <w:bottom w:val="none" w:sz="0" w:space="0" w:color="auto"/>
            <w:right w:val="none" w:sz="0" w:space="0" w:color="auto"/>
          </w:divBdr>
        </w:div>
        <w:div w:id="352148088">
          <w:marLeft w:val="0"/>
          <w:marRight w:val="0"/>
          <w:marTop w:val="0"/>
          <w:marBottom w:val="0"/>
          <w:divBdr>
            <w:top w:val="none" w:sz="0" w:space="0" w:color="auto"/>
            <w:left w:val="none" w:sz="0" w:space="0" w:color="auto"/>
            <w:bottom w:val="none" w:sz="0" w:space="0" w:color="auto"/>
            <w:right w:val="none" w:sz="0" w:space="0" w:color="auto"/>
          </w:divBdr>
        </w:div>
        <w:div w:id="1420830385">
          <w:marLeft w:val="0"/>
          <w:marRight w:val="0"/>
          <w:marTop w:val="0"/>
          <w:marBottom w:val="0"/>
          <w:divBdr>
            <w:top w:val="none" w:sz="0" w:space="0" w:color="auto"/>
            <w:left w:val="none" w:sz="0" w:space="0" w:color="auto"/>
            <w:bottom w:val="none" w:sz="0" w:space="0" w:color="auto"/>
            <w:right w:val="none" w:sz="0" w:space="0" w:color="auto"/>
          </w:divBdr>
        </w:div>
        <w:div w:id="1599825205">
          <w:marLeft w:val="0"/>
          <w:marRight w:val="0"/>
          <w:marTop w:val="0"/>
          <w:marBottom w:val="0"/>
          <w:divBdr>
            <w:top w:val="none" w:sz="0" w:space="0" w:color="auto"/>
            <w:left w:val="none" w:sz="0" w:space="0" w:color="auto"/>
            <w:bottom w:val="none" w:sz="0" w:space="0" w:color="auto"/>
            <w:right w:val="none" w:sz="0" w:space="0" w:color="auto"/>
          </w:divBdr>
        </w:div>
      </w:divsChild>
    </w:div>
    <w:div w:id="1518231352">
      <w:bodyDiv w:val="1"/>
      <w:marLeft w:val="0"/>
      <w:marRight w:val="0"/>
      <w:marTop w:val="0"/>
      <w:marBottom w:val="0"/>
      <w:divBdr>
        <w:top w:val="none" w:sz="0" w:space="0" w:color="auto"/>
        <w:left w:val="none" w:sz="0" w:space="0" w:color="auto"/>
        <w:bottom w:val="none" w:sz="0" w:space="0" w:color="auto"/>
        <w:right w:val="none" w:sz="0" w:space="0" w:color="auto"/>
      </w:divBdr>
      <w:divsChild>
        <w:div w:id="2061392915">
          <w:marLeft w:val="0"/>
          <w:marRight w:val="0"/>
          <w:marTop w:val="0"/>
          <w:marBottom w:val="0"/>
          <w:divBdr>
            <w:top w:val="none" w:sz="0" w:space="0" w:color="auto"/>
            <w:left w:val="none" w:sz="0" w:space="0" w:color="auto"/>
            <w:bottom w:val="none" w:sz="0" w:space="0" w:color="auto"/>
            <w:right w:val="none" w:sz="0" w:space="0" w:color="auto"/>
          </w:divBdr>
          <w:divsChild>
            <w:div w:id="26804960">
              <w:marLeft w:val="0"/>
              <w:marRight w:val="0"/>
              <w:marTop w:val="0"/>
              <w:marBottom w:val="0"/>
              <w:divBdr>
                <w:top w:val="none" w:sz="0" w:space="0" w:color="auto"/>
                <w:left w:val="none" w:sz="0" w:space="0" w:color="auto"/>
                <w:bottom w:val="none" w:sz="0" w:space="0" w:color="auto"/>
                <w:right w:val="none" w:sz="0" w:space="0" w:color="auto"/>
              </w:divBdr>
            </w:div>
            <w:div w:id="77872191">
              <w:marLeft w:val="0"/>
              <w:marRight w:val="0"/>
              <w:marTop w:val="0"/>
              <w:marBottom w:val="0"/>
              <w:divBdr>
                <w:top w:val="none" w:sz="0" w:space="0" w:color="auto"/>
                <w:left w:val="none" w:sz="0" w:space="0" w:color="auto"/>
                <w:bottom w:val="none" w:sz="0" w:space="0" w:color="auto"/>
                <w:right w:val="none" w:sz="0" w:space="0" w:color="auto"/>
              </w:divBdr>
            </w:div>
            <w:div w:id="108857736">
              <w:marLeft w:val="0"/>
              <w:marRight w:val="0"/>
              <w:marTop w:val="0"/>
              <w:marBottom w:val="0"/>
              <w:divBdr>
                <w:top w:val="none" w:sz="0" w:space="0" w:color="auto"/>
                <w:left w:val="none" w:sz="0" w:space="0" w:color="auto"/>
                <w:bottom w:val="none" w:sz="0" w:space="0" w:color="auto"/>
                <w:right w:val="none" w:sz="0" w:space="0" w:color="auto"/>
              </w:divBdr>
            </w:div>
            <w:div w:id="349451867">
              <w:marLeft w:val="0"/>
              <w:marRight w:val="0"/>
              <w:marTop w:val="0"/>
              <w:marBottom w:val="0"/>
              <w:divBdr>
                <w:top w:val="none" w:sz="0" w:space="0" w:color="auto"/>
                <w:left w:val="none" w:sz="0" w:space="0" w:color="auto"/>
                <w:bottom w:val="none" w:sz="0" w:space="0" w:color="auto"/>
                <w:right w:val="none" w:sz="0" w:space="0" w:color="auto"/>
              </w:divBdr>
            </w:div>
            <w:div w:id="352265779">
              <w:marLeft w:val="0"/>
              <w:marRight w:val="0"/>
              <w:marTop w:val="0"/>
              <w:marBottom w:val="0"/>
              <w:divBdr>
                <w:top w:val="none" w:sz="0" w:space="0" w:color="auto"/>
                <w:left w:val="none" w:sz="0" w:space="0" w:color="auto"/>
                <w:bottom w:val="none" w:sz="0" w:space="0" w:color="auto"/>
                <w:right w:val="none" w:sz="0" w:space="0" w:color="auto"/>
              </w:divBdr>
            </w:div>
            <w:div w:id="415786654">
              <w:marLeft w:val="0"/>
              <w:marRight w:val="0"/>
              <w:marTop w:val="0"/>
              <w:marBottom w:val="0"/>
              <w:divBdr>
                <w:top w:val="none" w:sz="0" w:space="0" w:color="auto"/>
                <w:left w:val="none" w:sz="0" w:space="0" w:color="auto"/>
                <w:bottom w:val="none" w:sz="0" w:space="0" w:color="auto"/>
                <w:right w:val="none" w:sz="0" w:space="0" w:color="auto"/>
              </w:divBdr>
            </w:div>
            <w:div w:id="456605599">
              <w:marLeft w:val="0"/>
              <w:marRight w:val="0"/>
              <w:marTop w:val="0"/>
              <w:marBottom w:val="0"/>
              <w:divBdr>
                <w:top w:val="none" w:sz="0" w:space="0" w:color="auto"/>
                <w:left w:val="none" w:sz="0" w:space="0" w:color="auto"/>
                <w:bottom w:val="none" w:sz="0" w:space="0" w:color="auto"/>
                <w:right w:val="none" w:sz="0" w:space="0" w:color="auto"/>
              </w:divBdr>
            </w:div>
            <w:div w:id="589698950">
              <w:marLeft w:val="0"/>
              <w:marRight w:val="0"/>
              <w:marTop w:val="0"/>
              <w:marBottom w:val="0"/>
              <w:divBdr>
                <w:top w:val="none" w:sz="0" w:space="0" w:color="auto"/>
                <w:left w:val="none" w:sz="0" w:space="0" w:color="auto"/>
                <w:bottom w:val="none" w:sz="0" w:space="0" w:color="auto"/>
                <w:right w:val="none" w:sz="0" w:space="0" w:color="auto"/>
              </w:divBdr>
            </w:div>
            <w:div w:id="675884678">
              <w:marLeft w:val="0"/>
              <w:marRight w:val="0"/>
              <w:marTop w:val="0"/>
              <w:marBottom w:val="0"/>
              <w:divBdr>
                <w:top w:val="none" w:sz="0" w:space="0" w:color="auto"/>
                <w:left w:val="none" w:sz="0" w:space="0" w:color="auto"/>
                <w:bottom w:val="none" w:sz="0" w:space="0" w:color="auto"/>
                <w:right w:val="none" w:sz="0" w:space="0" w:color="auto"/>
              </w:divBdr>
            </w:div>
            <w:div w:id="693534559">
              <w:marLeft w:val="0"/>
              <w:marRight w:val="0"/>
              <w:marTop w:val="0"/>
              <w:marBottom w:val="0"/>
              <w:divBdr>
                <w:top w:val="none" w:sz="0" w:space="0" w:color="auto"/>
                <w:left w:val="none" w:sz="0" w:space="0" w:color="auto"/>
                <w:bottom w:val="none" w:sz="0" w:space="0" w:color="auto"/>
                <w:right w:val="none" w:sz="0" w:space="0" w:color="auto"/>
              </w:divBdr>
            </w:div>
            <w:div w:id="786240774">
              <w:marLeft w:val="0"/>
              <w:marRight w:val="0"/>
              <w:marTop w:val="0"/>
              <w:marBottom w:val="0"/>
              <w:divBdr>
                <w:top w:val="none" w:sz="0" w:space="0" w:color="auto"/>
                <w:left w:val="none" w:sz="0" w:space="0" w:color="auto"/>
                <w:bottom w:val="none" w:sz="0" w:space="0" w:color="auto"/>
                <w:right w:val="none" w:sz="0" w:space="0" w:color="auto"/>
              </w:divBdr>
            </w:div>
            <w:div w:id="1133135197">
              <w:marLeft w:val="0"/>
              <w:marRight w:val="0"/>
              <w:marTop w:val="0"/>
              <w:marBottom w:val="0"/>
              <w:divBdr>
                <w:top w:val="none" w:sz="0" w:space="0" w:color="auto"/>
                <w:left w:val="none" w:sz="0" w:space="0" w:color="auto"/>
                <w:bottom w:val="none" w:sz="0" w:space="0" w:color="auto"/>
                <w:right w:val="none" w:sz="0" w:space="0" w:color="auto"/>
              </w:divBdr>
            </w:div>
            <w:div w:id="1175340235">
              <w:marLeft w:val="0"/>
              <w:marRight w:val="0"/>
              <w:marTop w:val="0"/>
              <w:marBottom w:val="0"/>
              <w:divBdr>
                <w:top w:val="none" w:sz="0" w:space="0" w:color="auto"/>
                <w:left w:val="none" w:sz="0" w:space="0" w:color="auto"/>
                <w:bottom w:val="none" w:sz="0" w:space="0" w:color="auto"/>
                <w:right w:val="none" w:sz="0" w:space="0" w:color="auto"/>
              </w:divBdr>
            </w:div>
            <w:div w:id="1186746127">
              <w:marLeft w:val="0"/>
              <w:marRight w:val="0"/>
              <w:marTop w:val="0"/>
              <w:marBottom w:val="0"/>
              <w:divBdr>
                <w:top w:val="none" w:sz="0" w:space="0" w:color="auto"/>
                <w:left w:val="none" w:sz="0" w:space="0" w:color="auto"/>
                <w:bottom w:val="none" w:sz="0" w:space="0" w:color="auto"/>
                <w:right w:val="none" w:sz="0" w:space="0" w:color="auto"/>
              </w:divBdr>
            </w:div>
            <w:div w:id="1238594925">
              <w:marLeft w:val="0"/>
              <w:marRight w:val="0"/>
              <w:marTop w:val="0"/>
              <w:marBottom w:val="0"/>
              <w:divBdr>
                <w:top w:val="none" w:sz="0" w:space="0" w:color="auto"/>
                <w:left w:val="none" w:sz="0" w:space="0" w:color="auto"/>
                <w:bottom w:val="none" w:sz="0" w:space="0" w:color="auto"/>
                <w:right w:val="none" w:sz="0" w:space="0" w:color="auto"/>
              </w:divBdr>
            </w:div>
            <w:div w:id="1310789629">
              <w:marLeft w:val="0"/>
              <w:marRight w:val="0"/>
              <w:marTop w:val="0"/>
              <w:marBottom w:val="0"/>
              <w:divBdr>
                <w:top w:val="none" w:sz="0" w:space="0" w:color="auto"/>
                <w:left w:val="none" w:sz="0" w:space="0" w:color="auto"/>
                <w:bottom w:val="none" w:sz="0" w:space="0" w:color="auto"/>
                <w:right w:val="none" w:sz="0" w:space="0" w:color="auto"/>
              </w:divBdr>
            </w:div>
            <w:div w:id="1442452139">
              <w:marLeft w:val="0"/>
              <w:marRight w:val="0"/>
              <w:marTop w:val="0"/>
              <w:marBottom w:val="0"/>
              <w:divBdr>
                <w:top w:val="none" w:sz="0" w:space="0" w:color="auto"/>
                <w:left w:val="none" w:sz="0" w:space="0" w:color="auto"/>
                <w:bottom w:val="none" w:sz="0" w:space="0" w:color="auto"/>
                <w:right w:val="none" w:sz="0" w:space="0" w:color="auto"/>
              </w:divBdr>
            </w:div>
            <w:div w:id="1499081905">
              <w:marLeft w:val="0"/>
              <w:marRight w:val="0"/>
              <w:marTop w:val="0"/>
              <w:marBottom w:val="0"/>
              <w:divBdr>
                <w:top w:val="none" w:sz="0" w:space="0" w:color="auto"/>
                <w:left w:val="none" w:sz="0" w:space="0" w:color="auto"/>
                <w:bottom w:val="none" w:sz="0" w:space="0" w:color="auto"/>
                <w:right w:val="none" w:sz="0" w:space="0" w:color="auto"/>
              </w:divBdr>
            </w:div>
            <w:div w:id="1595237342">
              <w:marLeft w:val="0"/>
              <w:marRight w:val="0"/>
              <w:marTop w:val="0"/>
              <w:marBottom w:val="0"/>
              <w:divBdr>
                <w:top w:val="none" w:sz="0" w:space="0" w:color="auto"/>
                <w:left w:val="none" w:sz="0" w:space="0" w:color="auto"/>
                <w:bottom w:val="none" w:sz="0" w:space="0" w:color="auto"/>
                <w:right w:val="none" w:sz="0" w:space="0" w:color="auto"/>
              </w:divBdr>
            </w:div>
            <w:div w:id="1669668796">
              <w:marLeft w:val="0"/>
              <w:marRight w:val="0"/>
              <w:marTop w:val="0"/>
              <w:marBottom w:val="0"/>
              <w:divBdr>
                <w:top w:val="none" w:sz="0" w:space="0" w:color="auto"/>
                <w:left w:val="none" w:sz="0" w:space="0" w:color="auto"/>
                <w:bottom w:val="none" w:sz="0" w:space="0" w:color="auto"/>
                <w:right w:val="none" w:sz="0" w:space="0" w:color="auto"/>
              </w:divBdr>
            </w:div>
            <w:div w:id="1753232848">
              <w:marLeft w:val="0"/>
              <w:marRight w:val="0"/>
              <w:marTop w:val="0"/>
              <w:marBottom w:val="0"/>
              <w:divBdr>
                <w:top w:val="none" w:sz="0" w:space="0" w:color="auto"/>
                <w:left w:val="none" w:sz="0" w:space="0" w:color="auto"/>
                <w:bottom w:val="none" w:sz="0" w:space="0" w:color="auto"/>
                <w:right w:val="none" w:sz="0" w:space="0" w:color="auto"/>
              </w:divBdr>
            </w:div>
            <w:div w:id="1926575248">
              <w:marLeft w:val="0"/>
              <w:marRight w:val="0"/>
              <w:marTop w:val="0"/>
              <w:marBottom w:val="0"/>
              <w:divBdr>
                <w:top w:val="none" w:sz="0" w:space="0" w:color="auto"/>
                <w:left w:val="none" w:sz="0" w:space="0" w:color="auto"/>
                <w:bottom w:val="none" w:sz="0" w:space="0" w:color="auto"/>
                <w:right w:val="none" w:sz="0" w:space="0" w:color="auto"/>
              </w:divBdr>
            </w:div>
            <w:div w:id="1931423797">
              <w:marLeft w:val="0"/>
              <w:marRight w:val="0"/>
              <w:marTop w:val="0"/>
              <w:marBottom w:val="0"/>
              <w:divBdr>
                <w:top w:val="none" w:sz="0" w:space="0" w:color="auto"/>
                <w:left w:val="none" w:sz="0" w:space="0" w:color="auto"/>
                <w:bottom w:val="none" w:sz="0" w:space="0" w:color="auto"/>
                <w:right w:val="none" w:sz="0" w:space="0" w:color="auto"/>
              </w:divBdr>
            </w:div>
            <w:div w:id="2029914092">
              <w:marLeft w:val="0"/>
              <w:marRight w:val="0"/>
              <w:marTop w:val="0"/>
              <w:marBottom w:val="0"/>
              <w:divBdr>
                <w:top w:val="none" w:sz="0" w:space="0" w:color="auto"/>
                <w:left w:val="none" w:sz="0" w:space="0" w:color="auto"/>
                <w:bottom w:val="none" w:sz="0" w:space="0" w:color="auto"/>
                <w:right w:val="none" w:sz="0" w:space="0" w:color="auto"/>
              </w:divBdr>
            </w:div>
            <w:div w:id="2042826816">
              <w:marLeft w:val="0"/>
              <w:marRight w:val="0"/>
              <w:marTop w:val="0"/>
              <w:marBottom w:val="0"/>
              <w:divBdr>
                <w:top w:val="none" w:sz="0" w:space="0" w:color="auto"/>
                <w:left w:val="none" w:sz="0" w:space="0" w:color="auto"/>
                <w:bottom w:val="none" w:sz="0" w:space="0" w:color="auto"/>
                <w:right w:val="none" w:sz="0" w:space="0" w:color="auto"/>
              </w:divBdr>
            </w:div>
            <w:div w:id="2061397684">
              <w:marLeft w:val="0"/>
              <w:marRight w:val="0"/>
              <w:marTop w:val="0"/>
              <w:marBottom w:val="0"/>
              <w:divBdr>
                <w:top w:val="none" w:sz="0" w:space="0" w:color="auto"/>
                <w:left w:val="none" w:sz="0" w:space="0" w:color="auto"/>
                <w:bottom w:val="none" w:sz="0" w:space="0" w:color="auto"/>
                <w:right w:val="none" w:sz="0" w:space="0" w:color="auto"/>
              </w:divBdr>
            </w:div>
            <w:div w:id="21138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09072">
      <w:bodyDiv w:val="1"/>
      <w:marLeft w:val="0"/>
      <w:marRight w:val="0"/>
      <w:marTop w:val="0"/>
      <w:marBottom w:val="0"/>
      <w:divBdr>
        <w:top w:val="none" w:sz="0" w:space="0" w:color="auto"/>
        <w:left w:val="none" w:sz="0" w:space="0" w:color="auto"/>
        <w:bottom w:val="none" w:sz="0" w:space="0" w:color="auto"/>
        <w:right w:val="none" w:sz="0" w:space="0" w:color="auto"/>
      </w:divBdr>
      <w:divsChild>
        <w:div w:id="1697392388">
          <w:marLeft w:val="0"/>
          <w:marRight w:val="0"/>
          <w:marTop w:val="0"/>
          <w:marBottom w:val="0"/>
          <w:divBdr>
            <w:top w:val="none" w:sz="0" w:space="0" w:color="auto"/>
            <w:left w:val="none" w:sz="0" w:space="0" w:color="auto"/>
            <w:bottom w:val="none" w:sz="0" w:space="0" w:color="auto"/>
            <w:right w:val="none" w:sz="0" w:space="0" w:color="auto"/>
          </w:divBdr>
        </w:div>
        <w:div w:id="1287352180">
          <w:marLeft w:val="0"/>
          <w:marRight w:val="0"/>
          <w:marTop w:val="0"/>
          <w:marBottom w:val="0"/>
          <w:divBdr>
            <w:top w:val="none" w:sz="0" w:space="0" w:color="auto"/>
            <w:left w:val="none" w:sz="0" w:space="0" w:color="auto"/>
            <w:bottom w:val="none" w:sz="0" w:space="0" w:color="auto"/>
            <w:right w:val="none" w:sz="0" w:space="0" w:color="auto"/>
          </w:divBdr>
        </w:div>
        <w:div w:id="1731920530">
          <w:marLeft w:val="0"/>
          <w:marRight w:val="0"/>
          <w:marTop w:val="0"/>
          <w:marBottom w:val="0"/>
          <w:divBdr>
            <w:top w:val="none" w:sz="0" w:space="0" w:color="auto"/>
            <w:left w:val="none" w:sz="0" w:space="0" w:color="auto"/>
            <w:bottom w:val="none" w:sz="0" w:space="0" w:color="auto"/>
            <w:right w:val="none" w:sz="0" w:space="0" w:color="auto"/>
          </w:divBdr>
        </w:div>
        <w:div w:id="842402364">
          <w:marLeft w:val="0"/>
          <w:marRight w:val="0"/>
          <w:marTop w:val="0"/>
          <w:marBottom w:val="0"/>
          <w:divBdr>
            <w:top w:val="none" w:sz="0" w:space="0" w:color="auto"/>
            <w:left w:val="none" w:sz="0" w:space="0" w:color="auto"/>
            <w:bottom w:val="none" w:sz="0" w:space="0" w:color="auto"/>
            <w:right w:val="none" w:sz="0" w:space="0" w:color="auto"/>
          </w:divBdr>
        </w:div>
        <w:div w:id="408885725">
          <w:marLeft w:val="0"/>
          <w:marRight w:val="0"/>
          <w:marTop w:val="0"/>
          <w:marBottom w:val="0"/>
          <w:divBdr>
            <w:top w:val="none" w:sz="0" w:space="0" w:color="auto"/>
            <w:left w:val="none" w:sz="0" w:space="0" w:color="auto"/>
            <w:bottom w:val="none" w:sz="0" w:space="0" w:color="auto"/>
            <w:right w:val="none" w:sz="0" w:space="0" w:color="auto"/>
          </w:divBdr>
        </w:div>
        <w:div w:id="1175267406">
          <w:marLeft w:val="0"/>
          <w:marRight w:val="0"/>
          <w:marTop w:val="0"/>
          <w:marBottom w:val="0"/>
          <w:divBdr>
            <w:top w:val="none" w:sz="0" w:space="0" w:color="auto"/>
            <w:left w:val="none" w:sz="0" w:space="0" w:color="auto"/>
            <w:bottom w:val="none" w:sz="0" w:space="0" w:color="auto"/>
            <w:right w:val="none" w:sz="0" w:space="0" w:color="auto"/>
          </w:divBdr>
        </w:div>
      </w:divsChild>
    </w:div>
    <w:div w:id="1565482041">
      <w:bodyDiv w:val="1"/>
      <w:marLeft w:val="0"/>
      <w:marRight w:val="0"/>
      <w:marTop w:val="0"/>
      <w:marBottom w:val="0"/>
      <w:divBdr>
        <w:top w:val="none" w:sz="0" w:space="0" w:color="auto"/>
        <w:left w:val="none" w:sz="0" w:space="0" w:color="auto"/>
        <w:bottom w:val="none" w:sz="0" w:space="0" w:color="auto"/>
        <w:right w:val="none" w:sz="0" w:space="0" w:color="auto"/>
      </w:divBdr>
      <w:divsChild>
        <w:div w:id="73549359">
          <w:marLeft w:val="0"/>
          <w:marRight w:val="0"/>
          <w:marTop w:val="0"/>
          <w:marBottom w:val="0"/>
          <w:divBdr>
            <w:top w:val="none" w:sz="0" w:space="0" w:color="auto"/>
            <w:left w:val="none" w:sz="0" w:space="0" w:color="auto"/>
            <w:bottom w:val="none" w:sz="0" w:space="0" w:color="auto"/>
            <w:right w:val="none" w:sz="0" w:space="0" w:color="auto"/>
          </w:divBdr>
        </w:div>
        <w:div w:id="190342013">
          <w:marLeft w:val="0"/>
          <w:marRight w:val="0"/>
          <w:marTop w:val="0"/>
          <w:marBottom w:val="0"/>
          <w:divBdr>
            <w:top w:val="none" w:sz="0" w:space="0" w:color="auto"/>
            <w:left w:val="none" w:sz="0" w:space="0" w:color="auto"/>
            <w:bottom w:val="none" w:sz="0" w:space="0" w:color="auto"/>
            <w:right w:val="none" w:sz="0" w:space="0" w:color="auto"/>
          </w:divBdr>
        </w:div>
        <w:div w:id="1302422562">
          <w:marLeft w:val="0"/>
          <w:marRight w:val="0"/>
          <w:marTop w:val="0"/>
          <w:marBottom w:val="0"/>
          <w:divBdr>
            <w:top w:val="none" w:sz="0" w:space="0" w:color="auto"/>
            <w:left w:val="none" w:sz="0" w:space="0" w:color="auto"/>
            <w:bottom w:val="none" w:sz="0" w:space="0" w:color="auto"/>
            <w:right w:val="none" w:sz="0" w:space="0" w:color="auto"/>
          </w:divBdr>
        </w:div>
        <w:div w:id="448360482">
          <w:marLeft w:val="0"/>
          <w:marRight w:val="0"/>
          <w:marTop w:val="0"/>
          <w:marBottom w:val="0"/>
          <w:divBdr>
            <w:top w:val="none" w:sz="0" w:space="0" w:color="auto"/>
            <w:left w:val="none" w:sz="0" w:space="0" w:color="auto"/>
            <w:bottom w:val="none" w:sz="0" w:space="0" w:color="auto"/>
            <w:right w:val="none" w:sz="0" w:space="0" w:color="auto"/>
          </w:divBdr>
        </w:div>
        <w:div w:id="1639341372">
          <w:marLeft w:val="0"/>
          <w:marRight w:val="0"/>
          <w:marTop w:val="0"/>
          <w:marBottom w:val="0"/>
          <w:divBdr>
            <w:top w:val="none" w:sz="0" w:space="0" w:color="auto"/>
            <w:left w:val="none" w:sz="0" w:space="0" w:color="auto"/>
            <w:bottom w:val="none" w:sz="0" w:space="0" w:color="auto"/>
            <w:right w:val="none" w:sz="0" w:space="0" w:color="auto"/>
          </w:divBdr>
        </w:div>
      </w:divsChild>
    </w:div>
    <w:div w:id="1579292636">
      <w:bodyDiv w:val="1"/>
      <w:marLeft w:val="0"/>
      <w:marRight w:val="0"/>
      <w:marTop w:val="0"/>
      <w:marBottom w:val="0"/>
      <w:divBdr>
        <w:top w:val="none" w:sz="0" w:space="0" w:color="auto"/>
        <w:left w:val="none" w:sz="0" w:space="0" w:color="auto"/>
        <w:bottom w:val="none" w:sz="0" w:space="0" w:color="auto"/>
        <w:right w:val="none" w:sz="0" w:space="0" w:color="auto"/>
      </w:divBdr>
      <w:divsChild>
        <w:div w:id="2067558078">
          <w:marLeft w:val="0"/>
          <w:marRight w:val="0"/>
          <w:marTop w:val="0"/>
          <w:marBottom w:val="0"/>
          <w:divBdr>
            <w:top w:val="none" w:sz="0" w:space="0" w:color="auto"/>
            <w:left w:val="none" w:sz="0" w:space="0" w:color="auto"/>
            <w:bottom w:val="none" w:sz="0" w:space="0" w:color="auto"/>
            <w:right w:val="none" w:sz="0" w:space="0" w:color="auto"/>
          </w:divBdr>
        </w:div>
        <w:div w:id="231737256">
          <w:marLeft w:val="0"/>
          <w:marRight w:val="0"/>
          <w:marTop w:val="0"/>
          <w:marBottom w:val="0"/>
          <w:divBdr>
            <w:top w:val="none" w:sz="0" w:space="0" w:color="auto"/>
            <w:left w:val="none" w:sz="0" w:space="0" w:color="auto"/>
            <w:bottom w:val="none" w:sz="0" w:space="0" w:color="auto"/>
            <w:right w:val="none" w:sz="0" w:space="0" w:color="auto"/>
          </w:divBdr>
        </w:div>
        <w:div w:id="1055203366">
          <w:marLeft w:val="0"/>
          <w:marRight w:val="0"/>
          <w:marTop w:val="0"/>
          <w:marBottom w:val="0"/>
          <w:divBdr>
            <w:top w:val="none" w:sz="0" w:space="0" w:color="auto"/>
            <w:left w:val="none" w:sz="0" w:space="0" w:color="auto"/>
            <w:bottom w:val="none" w:sz="0" w:space="0" w:color="auto"/>
            <w:right w:val="none" w:sz="0" w:space="0" w:color="auto"/>
          </w:divBdr>
        </w:div>
      </w:divsChild>
    </w:div>
    <w:div w:id="1625500490">
      <w:bodyDiv w:val="1"/>
      <w:marLeft w:val="0"/>
      <w:marRight w:val="0"/>
      <w:marTop w:val="0"/>
      <w:marBottom w:val="0"/>
      <w:divBdr>
        <w:top w:val="none" w:sz="0" w:space="0" w:color="auto"/>
        <w:left w:val="none" w:sz="0" w:space="0" w:color="auto"/>
        <w:bottom w:val="none" w:sz="0" w:space="0" w:color="auto"/>
        <w:right w:val="none" w:sz="0" w:space="0" w:color="auto"/>
      </w:divBdr>
      <w:divsChild>
        <w:div w:id="699354969">
          <w:marLeft w:val="0"/>
          <w:marRight w:val="0"/>
          <w:marTop w:val="0"/>
          <w:marBottom w:val="0"/>
          <w:divBdr>
            <w:top w:val="none" w:sz="0" w:space="0" w:color="auto"/>
            <w:left w:val="none" w:sz="0" w:space="0" w:color="auto"/>
            <w:bottom w:val="none" w:sz="0" w:space="0" w:color="auto"/>
            <w:right w:val="none" w:sz="0" w:space="0" w:color="auto"/>
          </w:divBdr>
        </w:div>
        <w:div w:id="640890930">
          <w:marLeft w:val="0"/>
          <w:marRight w:val="0"/>
          <w:marTop w:val="0"/>
          <w:marBottom w:val="0"/>
          <w:divBdr>
            <w:top w:val="none" w:sz="0" w:space="0" w:color="auto"/>
            <w:left w:val="none" w:sz="0" w:space="0" w:color="auto"/>
            <w:bottom w:val="none" w:sz="0" w:space="0" w:color="auto"/>
            <w:right w:val="none" w:sz="0" w:space="0" w:color="auto"/>
          </w:divBdr>
        </w:div>
        <w:div w:id="1968659717">
          <w:marLeft w:val="0"/>
          <w:marRight w:val="0"/>
          <w:marTop w:val="0"/>
          <w:marBottom w:val="0"/>
          <w:divBdr>
            <w:top w:val="none" w:sz="0" w:space="0" w:color="auto"/>
            <w:left w:val="none" w:sz="0" w:space="0" w:color="auto"/>
            <w:bottom w:val="none" w:sz="0" w:space="0" w:color="auto"/>
            <w:right w:val="none" w:sz="0" w:space="0" w:color="auto"/>
          </w:divBdr>
        </w:div>
        <w:div w:id="743918052">
          <w:marLeft w:val="0"/>
          <w:marRight w:val="0"/>
          <w:marTop w:val="0"/>
          <w:marBottom w:val="0"/>
          <w:divBdr>
            <w:top w:val="none" w:sz="0" w:space="0" w:color="auto"/>
            <w:left w:val="none" w:sz="0" w:space="0" w:color="auto"/>
            <w:bottom w:val="none" w:sz="0" w:space="0" w:color="auto"/>
            <w:right w:val="none" w:sz="0" w:space="0" w:color="auto"/>
          </w:divBdr>
        </w:div>
      </w:divsChild>
    </w:div>
    <w:div w:id="1657106372">
      <w:bodyDiv w:val="1"/>
      <w:marLeft w:val="0"/>
      <w:marRight w:val="0"/>
      <w:marTop w:val="0"/>
      <w:marBottom w:val="0"/>
      <w:divBdr>
        <w:top w:val="none" w:sz="0" w:space="0" w:color="auto"/>
        <w:left w:val="none" w:sz="0" w:space="0" w:color="auto"/>
        <w:bottom w:val="none" w:sz="0" w:space="0" w:color="auto"/>
        <w:right w:val="none" w:sz="0" w:space="0" w:color="auto"/>
      </w:divBdr>
      <w:divsChild>
        <w:div w:id="1236673111">
          <w:marLeft w:val="0"/>
          <w:marRight w:val="0"/>
          <w:marTop w:val="0"/>
          <w:marBottom w:val="0"/>
          <w:divBdr>
            <w:top w:val="none" w:sz="0" w:space="0" w:color="auto"/>
            <w:left w:val="none" w:sz="0" w:space="0" w:color="auto"/>
            <w:bottom w:val="none" w:sz="0" w:space="0" w:color="auto"/>
            <w:right w:val="none" w:sz="0" w:space="0" w:color="auto"/>
          </w:divBdr>
          <w:divsChild>
            <w:div w:id="1322661602">
              <w:marLeft w:val="0"/>
              <w:marRight w:val="0"/>
              <w:marTop w:val="0"/>
              <w:marBottom w:val="0"/>
              <w:divBdr>
                <w:top w:val="none" w:sz="0" w:space="0" w:color="auto"/>
                <w:left w:val="none" w:sz="0" w:space="0" w:color="auto"/>
                <w:bottom w:val="none" w:sz="0" w:space="0" w:color="auto"/>
                <w:right w:val="none" w:sz="0" w:space="0" w:color="auto"/>
              </w:divBdr>
            </w:div>
            <w:div w:id="273293217">
              <w:marLeft w:val="0"/>
              <w:marRight w:val="0"/>
              <w:marTop w:val="0"/>
              <w:marBottom w:val="0"/>
              <w:divBdr>
                <w:top w:val="none" w:sz="0" w:space="0" w:color="auto"/>
                <w:left w:val="none" w:sz="0" w:space="0" w:color="auto"/>
                <w:bottom w:val="none" w:sz="0" w:space="0" w:color="auto"/>
                <w:right w:val="none" w:sz="0" w:space="0" w:color="auto"/>
              </w:divBdr>
            </w:div>
            <w:div w:id="1785494602">
              <w:marLeft w:val="0"/>
              <w:marRight w:val="0"/>
              <w:marTop w:val="0"/>
              <w:marBottom w:val="0"/>
              <w:divBdr>
                <w:top w:val="none" w:sz="0" w:space="0" w:color="auto"/>
                <w:left w:val="none" w:sz="0" w:space="0" w:color="auto"/>
                <w:bottom w:val="none" w:sz="0" w:space="0" w:color="auto"/>
                <w:right w:val="none" w:sz="0" w:space="0" w:color="auto"/>
              </w:divBdr>
            </w:div>
            <w:div w:id="1492062123">
              <w:marLeft w:val="0"/>
              <w:marRight w:val="0"/>
              <w:marTop w:val="0"/>
              <w:marBottom w:val="0"/>
              <w:divBdr>
                <w:top w:val="none" w:sz="0" w:space="0" w:color="auto"/>
                <w:left w:val="none" w:sz="0" w:space="0" w:color="auto"/>
                <w:bottom w:val="none" w:sz="0" w:space="0" w:color="auto"/>
                <w:right w:val="none" w:sz="0" w:space="0" w:color="auto"/>
              </w:divBdr>
            </w:div>
            <w:div w:id="574170820">
              <w:marLeft w:val="0"/>
              <w:marRight w:val="0"/>
              <w:marTop w:val="0"/>
              <w:marBottom w:val="0"/>
              <w:divBdr>
                <w:top w:val="none" w:sz="0" w:space="0" w:color="auto"/>
                <w:left w:val="none" w:sz="0" w:space="0" w:color="auto"/>
                <w:bottom w:val="none" w:sz="0" w:space="0" w:color="auto"/>
                <w:right w:val="none" w:sz="0" w:space="0" w:color="auto"/>
              </w:divBdr>
            </w:div>
            <w:div w:id="1406876659">
              <w:marLeft w:val="0"/>
              <w:marRight w:val="0"/>
              <w:marTop w:val="0"/>
              <w:marBottom w:val="0"/>
              <w:divBdr>
                <w:top w:val="none" w:sz="0" w:space="0" w:color="auto"/>
                <w:left w:val="none" w:sz="0" w:space="0" w:color="auto"/>
                <w:bottom w:val="none" w:sz="0" w:space="0" w:color="auto"/>
                <w:right w:val="none" w:sz="0" w:space="0" w:color="auto"/>
              </w:divBdr>
            </w:div>
            <w:div w:id="1930238581">
              <w:marLeft w:val="0"/>
              <w:marRight w:val="0"/>
              <w:marTop w:val="0"/>
              <w:marBottom w:val="0"/>
              <w:divBdr>
                <w:top w:val="none" w:sz="0" w:space="0" w:color="auto"/>
                <w:left w:val="none" w:sz="0" w:space="0" w:color="auto"/>
                <w:bottom w:val="none" w:sz="0" w:space="0" w:color="auto"/>
                <w:right w:val="none" w:sz="0" w:space="0" w:color="auto"/>
              </w:divBdr>
            </w:div>
            <w:div w:id="363677857">
              <w:marLeft w:val="0"/>
              <w:marRight w:val="0"/>
              <w:marTop w:val="0"/>
              <w:marBottom w:val="0"/>
              <w:divBdr>
                <w:top w:val="none" w:sz="0" w:space="0" w:color="auto"/>
                <w:left w:val="none" w:sz="0" w:space="0" w:color="auto"/>
                <w:bottom w:val="none" w:sz="0" w:space="0" w:color="auto"/>
                <w:right w:val="none" w:sz="0" w:space="0" w:color="auto"/>
              </w:divBdr>
            </w:div>
            <w:div w:id="1946300835">
              <w:marLeft w:val="0"/>
              <w:marRight w:val="0"/>
              <w:marTop w:val="0"/>
              <w:marBottom w:val="0"/>
              <w:divBdr>
                <w:top w:val="none" w:sz="0" w:space="0" w:color="auto"/>
                <w:left w:val="none" w:sz="0" w:space="0" w:color="auto"/>
                <w:bottom w:val="none" w:sz="0" w:space="0" w:color="auto"/>
                <w:right w:val="none" w:sz="0" w:space="0" w:color="auto"/>
              </w:divBdr>
            </w:div>
            <w:div w:id="1181625765">
              <w:marLeft w:val="0"/>
              <w:marRight w:val="0"/>
              <w:marTop w:val="0"/>
              <w:marBottom w:val="0"/>
              <w:divBdr>
                <w:top w:val="none" w:sz="0" w:space="0" w:color="auto"/>
                <w:left w:val="none" w:sz="0" w:space="0" w:color="auto"/>
                <w:bottom w:val="none" w:sz="0" w:space="0" w:color="auto"/>
                <w:right w:val="none" w:sz="0" w:space="0" w:color="auto"/>
              </w:divBdr>
            </w:div>
            <w:div w:id="845561223">
              <w:marLeft w:val="0"/>
              <w:marRight w:val="0"/>
              <w:marTop w:val="0"/>
              <w:marBottom w:val="0"/>
              <w:divBdr>
                <w:top w:val="none" w:sz="0" w:space="0" w:color="auto"/>
                <w:left w:val="none" w:sz="0" w:space="0" w:color="auto"/>
                <w:bottom w:val="none" w:sz="0" w:space="0" w:color="auto"/>
                <w:right w:val="none" w:sz="0" w:space="0" w:color="auto"/>
              </w:divBdr>
            </w:div>
            <w:div w:id="182061527">
              <w:marLeft w:val="0"/>
              <w:marRight w:val="0"/>
              <w:marTop w:val="0"/>
              <w:marBottom w:val="0"/>
              <w:divBdr>
                <w:top w:val="none" w:sz="0" w:space="0" w:color="auto"/>
                <w:left w:val="none" w:sz="0" w:space="0" w:color="auto"/>
                <w:bottom w:val="none" w:sz="0" w:space="0" w:color="auto"/>
                <w:right w:val="none" w:sz="0" w:space="0" w:color="auto"/>
              </w:divBdr>
            </w:div>
            <w:div w:id="2137985504">
              <w:marLeft w:val="0"/>
              <w:marRight w:val="0"/>
              <w:marTop w:val="0"/>
              <w:marBottom w:val="0"/>
              <w:divBdr>
                <w:top w:val="none" w:sz="0" w:space="0" w:color="auto"/>
                <w:left w:val="none" w:sz="0" w:space="0" w:color="auto"/>
                <w:bottom w:val="none" w:sz="0" w:space="0" w:color="auto"/>
                <w:right w:val="none" w:sz="0" w:space="0" w:color="auto"/>
              </w:divBdr>
            </w:div>
            <w:div w:id="1152940332">
              <w:marLeft w:val="0"/>
              <w:marRight w:val="0"/>
              <w:marTop w:val="0"/>
              <w:marBottom w:val="0"/>
              <w:divBdr>
                <w:top w:val="none" w:sz="0" w:space="0" w:color="auto"/>
                <w:left w:val="none" w:sz="0" w:space="0" w:color="auto"/>
                <w:bottom w:val="none" w:sz="0" w:space="0" w:color="auto"/>
                <w:right w:val="none" w:sz="0" w:space="0" w:color="auto"/>
              </w:divBdr>
            </w:div>
            <w:div w:id="714622830">
              <w:marLeft w:val="0"/>
              <w:marRight w:val="0"/>
              <w:marTop w:val="0"/>
              <w:marBottom w:val="0"/>
              <w:divBdr>
                <w:top w:val="none" w:sz="0" w:space="0" w:color="auto"/>
                <w:left w:val="none" w:sz="0" w:space="0" w:color="auto"/>
                <w:bottom w:val="none" w:sz="0" w:space="0" w:color="auto"/>
                <w:right w:val="none" w:sz="0" w:space="0" w:color="auto"/>
              </w:divBdr>
            </w:div>
            <w:div w:id="1807971749">
              <w:marLeft w:val="0"/>
              <w:marRight w:val="0"/>
              <w:marTop w:val="0"/>
              <w:marBottom w:val="0"/>
              <w:divBdr>
                <w:top w:val="none" w:sz="0" w:space="0" w:color="auto"/>
                <w:left w:val="none" w:sz="0" w:space="0" w:color="auto"/>
                <w:bottom w:val="none" w:sz="0" w:space="0" w:color="auto"/>
                <w:right w:val="none" w:sz="0" w:space="0" w:color="auto"/>
              </w:divBdr>
            </w:div>
            <w:div w:id="1700203245">
              <w:marLeft w:val="0"/>
              <w:marRight w:val="0"/>
              <w:marTop w:val="0"/>
              <w:marBottom w:val="0"/>
              <w:divBdr>
                <w:top w:val="none" w:sz="0" w:space="0" w:color="auto"/>
                <w:left w:val="none" w:sz="0" w:space="0" w:color="auto"/>
                <w:bottom w:val="none" w:sz="0" w:space="0" w:color="auto"/>
                <w:right w:val="none" w:sz="0" w:space="0" w:color="auto"/>
              </w:divBdr>
            </w:div>
            <w:div w:id="630282293">
              <w:marLeft w:val="0"/>
              <w:marRight w:val="0"/>
              <w:marTop w:val="0"/>
              <w:marBottom w:val="0"/>
              <w:divBdr>
                <w:top w:val="none" w:sz="0" w:space="0" w:color="auto"/>
                <w:left w:val="none" w:sz="0" w:space="0" w:color="auto"/>
                <w:bottom w:val="none" w:sz="0" w:space="0" w:color="auto"/>
                <w:right w:val="none" w:sz="0" w:space="0" w:color="auto"/>
              </w:divBdr>
            </w:div>
            <w:div w:id="2029402233">
              <w:marLeft w:val="0"/>
              <w:marRight w:val="0"/>
              <w:marTop w:val="0"/>
              <w:marBottom w:val="0"/>
              <w:divBdr>
                <w:top w:val="none" w:sz="0" w:space="0" w:color="auto"/>
                <w:left w:val="none" w:sz="0" w:space="0" w:color="auto"/>
                <w:bottom w:val="none" w:sz="0" w:space="0" w:color="auto"/>
                <w:right w:val="none" w:sz="0" w:space="0" w:color="auto"/>
              </w:divBdr>
            </w:div>
            <w:div w:id="15353196">
              <w:marLeft w:val="0"/>
              <w:marRight w:val="0"/>
              <w:marTop w:val="0"/>
              <w:marBottom w:val="0"/>
              <w:divBdr>
                <w:top w:val="none" w:sz="0" w:space="0" w:color="auto"/>
                <w:left w:val="none" w:sz="0" w:space="0" w:color="auto"/>
                <w:bottom w:val="none" w:sz="0" w:space="0" w:color="auto"/>
                <w:right w:val="none" w:sz="0" w:space="0" w:color="auto"/>
              </w:divBdr>
            </w:div>
            <w:div w:id="1526095557">
              <w:marLeft w:val="0"/>
              <w:marRight w:val="0"/>
              <w:marTop w:val="0"/>
              <w:marBottom w:val="0"/>
              <w:divBdr>
                <w:top w:val="none" w:sz="0" w:space="0" w:color="auto"/>
                <w:left w:val="none" w:sz="0" w:space="0" w:color="auto"/>
                <w:bottom w:val="none" w:sz="0" w:space="0" w:color="auto"/>
                <w:right w:val="none" w:sz="0" w:space="0" w:color="auto"/>
              </w:divBdr>
            </w:div>
            <w:div w:id="1384140437">
              <w:marLeft w:val="0"/>
              <w:marRight w:val="0"/>
              <w:marTop w:val="0"/>
              <w:marBottom w:val="0"/>
              <w:divBdr>
                <w:top w:val="none" w:sz="0" w:space="0" w:color="auto"/>
                <w:left w:val="none" w:sz="0" w:space="0" w:color="auto"/>
                <w:bottom w:val="none" w:sz="0" w:space="0" w:color="auto"/>
                <w:right w:val="none" w:sz="0" w:space="0" w:color="auto"/>
              </w:divBdr>
            </w:div>
            <w:div w:id="1388601708">
              <w:marLeft w:val="0"/>
              <w:marRight w:val="0"/>
              <w:marTop w:val="0"/>
              <w:marBottom w:val="0"/>
              <w:divBdr>
                <w:top w:val="none" w:sz="0" w:space="0" w:color="auto"/>
                <w:left w:val="none" w:sz="0" w:space="0" w:color="auto"/>
                <w:bottom w:val="none" w:sz="0" w:space="0" w:color="auto"/>
                <w:right w:val="none" w:sz="0" w:space="0" w:color="auto"/>
              </w:divBdr>
            </w:div>
            <w:div w:id="66806422">
              <w:marLeft w:val="0"/>
              <w:marRight w:val="0"/>
              <w:marTop w:val="0"/>
              <w:marBottom w:val="0"/>
              <w:divBdr>
                <w:top w:val="none" w:sz="0" w:space="0" w:color="auto"/>
                <w:left w:val="none" w:sz="0" w:space="0" w:color="auto"/>
                <w:bottom w:val="none" w:sz="0" w:space="0" w:color="auto"/>
                <w:right w:val="none" w:sz="0" w:space="0" w:color="auto"/>
              </w:divBdr>
            </w:div>
            <w:div w:id="996614085">
              <w:marLeft w:val="0"/>
              <w:marRight w:val="0"/>
              <w:marTop w:val="0"/>
              <w:marBottom w:val="0"/>
              <w:divBdr>
                <w:top w:val="none" w:sz="0" w:space="0" w:color="auto"/>
                <w:left w:val="none" w:sz="0" w:space="0" w:color="auto"/>
                <w:bottom w:val="none" w:sz="0" w:space="0" w:color="auto"/>
                <w:right w:val="none" w:sz="0" w:space="0" w:color="auto"/>
              </w:divBdr>
            </w:div>
            <w:div w:id="1602302652">
              <w:marLeft w:val="0"/>
              <w:marRight w:val="0"/>
              <w:marTop w:val="0"/>
              <w:marBottom w:val="0"/>
              <w:divBdr>
                <w:top w:val="none" w:sz="0" w:space="0" w:color="auto"/>
                <w:left w:val="none" w:sz="0" w:space="0" w:color="auto"/>
                <w:bottom w:val="none" w:sz="0" w:space="0" w:color="auto"/>
                <w:right w:val="none" w:sz="0" w:space="0" w:color="auto"/>
              </w:divBdr>
            </w:div>
            <w:div w:id="1959289779">
              <w:marLeft w:val="0"/>
              <w:marRight w:val="0"/>
              <w:marTop w:val="0"/>
              <w:marBottom w:val="0"/>
              <w:divBdr>
                <w:top w:val="none" w:sz="0" w:space="0" w:color="auto"/>
                <w:left w:val="none" w:sz="0" w:space="0" w:color="auto"/>
                <w:bottom w:val="none" w:sz="0" w:space="0" w:color="auto"/>
                <w:right w:val="none" w:sz="0" w:space="0" w:color="auto"/>
              </w:divBdr>
            </w:div>
            <w:div w:id="1765758956">
              <w:marLeft w:val="0"/>
              <w:marRight w:val="0"/>
              <w:marTop w:val="0"/>
              <w:marBottom w:val="0"/>
              <w:divBdr>
                <w:top w:val="none" w:sz="0" w:space="0" w:color="auto"/>
                <w:left w:val="none" w:sz="0" w:space="0" w:color="auto"/>
                <w:bottom w:val="none" w:sz="0" w:space="0" w:color="auto"/>
                <w:right w:val="none" w:sz="0" w:space="0" w:color="auto"/>
              </w:divBdr>
            </w:div>
            <w:div w:id="635574715">
              <w:marLeft w:val="0"/>
              <w:marRight w:val="0"/>
              <w:marTop w:val="0"/>
              <w:marBottom w:val="0"/>
              <w:divBdr>
                <w:top w:val="none" w:sz="0" w:space="0" w:color="auto"/>
                <w:left w:val="none" w:sz="0" w:space="0" w:color="auto"/>
                <w:bottom w:val="none" w:sz="0" w:space="0" w:color="auto"/>
                <w:right w:val="none" w:sz="0" w:space="0" w:color="auto"/>
              </w:divBdr>
            </w:div>
            <w:div w:id="864516331">
              <w:marLeft w:val="0"/>
              <w:marRight w:val="0"/>
              <w:marTop w:val="0"/>
              <w:marBottom w:val="0"/>
              <w:divBdr>
                <w:top w:val="none" w:sz="0" w:space="0" w:color="auto"/>
                <w:left w:val="none" w:sz="0" w:space="0" w:color="auto"/>
                <w:bottom w:val="none" w:sz="0" w:space="0" w:color="auto"/>
                <w:right w:val="none" w:sz="0" w:space="0" w:color="auto"/>
              </w:divBdr>
            </w:div>
            <w:div w:id="128400480">
              <w:marLeft w:val="0"/>
              <w:marRight w:val="0"/>
              <w:marTop w:val="0"/>
              <w:marBottom w:val="0"/>
              <w:divBdr>
                <w:top w:val="none" w:sz="0" w:space="0" w:color="auto"/>
                <w:left w:val="none" w:sz="0" w:space="0" w:color="auto"/>
                <w:bottom w:val="none" w:sz="0" w:space="0" w:color="auto"/>
                <w:right w:val="none" w:sz="0" w:space="0" w:color="auto"/>
              </w:divBdr>
            </w:div>
            <w:div w:id="1102382485">
              <w:marLeft w:val="0"/>
              <w:marRight w:val="0"/>
              <w:marTop w:val="0"/>
              <w:marBottom w:val="0"/>
              <w:divBdr>
                <w:top w:val="none" w:sz="0" w:space="0" w:color="auto"/>
                <w:left w:val="none" w:sz="0" w:space="0" w:color="auto"/>
                <w:bottom w:val="none" w:sz="0" w:space="0" w:color="auto"/>
                <w:right w:val="none" w:sz="0" w:space="0" w:color="auto"/>
              </w:divBdr>
            </w:div>
            <w:div w:id="865947399">
              <w:marLeft w:val="0"/>
              <w:marRight w:val="0"/>
              <w:marTop w:val="0"/>
              <w:marBottom w:val="0"/>
              <w:divBdr>
                <w:top w:val="none" w:sz="0" w:space="0" w:color="auto"/>
                <w:left w:val="none" w:sz="0" w:space="0" w:color="auto"/>
                <w:bottom w:val="none" w:sz="0" w:space="0" w:color="auto"/>
                <w:right w:val="none" w:sz="0" w:space="0" w:color="auto"/>
              </w:divBdr>
            </w:div>
            <w:div w:id="1396197141">
              <w:marLeft w:val="0"/>
              <w:marRight w:val="0"/>
              <w:marTop w:val="0"/>
              <w:marBottom w:val="0"/>
              <w:divBdr>
                <w:top w:val="none" w:sz="0" w:space="0" w:color="auto"/>
                <w:left w:val="none" w:sz="0" w:space="0" w:color="auto"/>
                <w:bottom w:val="none" w:sz="0" w:space="0" w:color="auto"/>
                <w:right w:val="none" w:sz="0" w:space="0" w:color="auto"/>
              </w:divBdr>
            </w:div>
            <w:div w:id="1614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569203">
      <w:bodyDiv w:val="1"/>
      <w:marLeft w:val="0"/>
      <w:marRight w:val="0"/>
      <w:marTop w:val="0"/>
      <w:marBottom w:val="0"/>
      <w:divBdr>
        <w:top w:val="none" w:sz="0" w:space="0" w:color="auto"/>
        <w:left w:val="none" w:sz="0" w:space="0" w:color="auto"/>
        <w:bottom w:val="none" w:sz="0" w:space="0" w:color="auto"/>
        <w:right w:val="none" w:sz="0" w:space="0" w:color="auto"/>
      </w:divBdr>
    </w:div>
    <w:div w:id="1716808081">
      <w:bodyDiv w:val="1"/>
      <w:marLeft w:val="0"/>
      <w:marRight w:val="0"/>
      <w:marTop w:val="0"/>
      <w:marBottom w:val="0"/>
      <w:divBdr>
        <w:top w:val="none" w:sz="0" w:space="0" w:color="auto"/>
        <w:left w:val="none" w:sz="0" w:space="0" w:color="auto"/>
        <w:bottom w:val="none" w:sz="0" w:space="0" w:color="auto"/>
        <w:right w:val="none" w:sz="0" w:space="0" w:color="auto"/>
      </w:divBdr>
      <w:divsChild>
        <w:div w:id="1333068656">
          <w:marLeft w:val="0"/>
          <w:marRight w:val="0"/>
          <w:marTop w:val="0"/>
          <w:marBottom w:val="0"/>
          <w:divBdr>
            <w:top w:val="none" w:sz="0" w:space="0" w:color="auto"/>
            <w:left w:val="none" w:sz="0" w:space="0" w:color="auto"/>
            <w:bottom w:val="none" w:sz="0" w:space="0" w:color="auto"/>
            <w:right w:val="none" w:sz="0" w:space="0" w:color="auto"/>
          </w:divBdr>
          <w:divsChild>
            <w:div w:id="1436092368">
              <w:marLeft w:val="0"/>
              <w:marRight w:val="0"/>
              <w:marTop w:val="0"/>
              <w:marBottom w:val="0"/>
              <w:divBdr>
                <w:top w:val="none" w:sz="0" w:space="0" w:color="auto"/>
                <w:left w:val="none" w:sz="0" w:space="0" w:color="auto"/>
                <w:bottom w:val="none" w:sz="0" w:space="0" w:color="auto"/>
                <w:right w:val="none" w:sz="0" w:space="0" w:color="auto"/>
              </w:divBdr>
              <w:divsChild>
                <w:div w:id="1381704605">
                  <w:marLeft w:val="0"/>
                  <w:marRight w:val="0"/>
                  <w:marTop w:val="0"/>
                  <w:marBottom w:val="0"/>
                  <w:divBdr>
                    <w:top w:val="none" w:sz="0" w:space="0" w:color="auto"/>
                    <w:left w:val="none" w:sz="0" w:space="0" w:color="auto"/>
                    <w:bottom w:val="none" w:sz="0" w:space="0" w:color="auto"/>
                    <w:right w:val="none" w:sz="0" w:space="0" w:color="auto"/>
                  </w:divBdr>
                  <w:divsChild>
                    <w:div w:id="15879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278106">
      <w:bodyDiv w:val="1"/>
      <w:marLeft w:val="0"/>
      <w:marRight w:val="0"/>
      <w:marTop w:val="0"/>
      <w:marBottom w:val="0"/>
      <w:divBdr>
        <w:top w:val="none" w:sz="0" w:space="0" w:color="auto"/>
        <w:left w:val="none" w:sz="0" w:space="0" w:color="auto"/>
        <w:bottom w:val="none" w:sz="0" w:space="0" w:color="auto"/>
        <w:right w:val="none" w:sz="0" w:space="0" w:color="auto"/>
      </w:divBdr>
      <w:divsChild>
        <w:div w:id="426922355">
          <w:marLeft w:val="0"/>
          <w:marRight w:val="0"/>
          <w:marTop w:val="0"/>
          <w:marBottom w:val="0"/>
          <w:divBdr>
            <w:top w:val="none" w:sz="0" w:space="0" w:color="auto"/>
            <w:left w:val="none" w:sz="0" w:space="0" w:color="auto"/>
            <w:bottom w:val="none" w:sz="0" w:space="0" w:color="auto"/>
            <w:right w:val="none" w:sz="0" w:space="0" w:color="auto"/>
          </w:divBdr>
        </w:div>
        <w:div w:id="1234925338">
          <w:marLeft w:val="0"/>
          <w:marRight w:val="0"/>
          <w:marTop w:val="0"/>
          <w:marBottom w:val="0"/>
          <w:divBdr>
            <w:top w:val="none" w:sz="0" w:space="0" w:color="auto"/>
            <w:left w:val="none" w:sz="0" w:space="0" w:color="auto"/>
            <w:bottom w:val="none" w:sz="0" w:space="0" w:color="auto"/>
            <w:right w:val="none" w:sz="0" w:space="0" w:color="auto"/>
          </w:divBdr>
        </w:div>
        <w:div w:id="964433948">
          <w:marLeft w:val="0"/>
          <w:marRight w:val="0"/>
          <w:marTop w:val="0"/>
          <w:marBottom w:val="0"/>
          <w:divBdr>
            <w:top w:val="none" w:sz="0" w:space="0" w:color="auto"/>
            <w:left w:val="none" w:sz="0" w:space="0" w:color="auto"/>
            <w:bottom w:val="none" w:sz="0" w:space="0" w:color="auto"/>
            <w:right w:val="none" w:sz="0" w:space="0" w:color="auto"/>
          </w:divBdr>
        </w:div>
        <w:div w:id="1804537384">
          <w:marLeft w:val="0"/>
          <w:marRight w:val="0"/>
          <w:marTop w:val="0"/>
          <w:marBottom w:val="0"/>
          <w:divBdr>
            <w:top w:val="none" w:sz="0" w:space="0" w:color="auto"/>
            <w:left w:val="none" w:sz="0" w:space="0" w:color="auto"/>
            <w:bottom w:val="none" w:sz="0" w:space="0" w:color="auto"/>
            <w:right w:val="none" w:sz="0" w:space="0" w:color="auto"/>
          </w:divBdr>
        </w:div>
        <w:div w:id="354506134">
          <w:marLeft w:val="0"/>
          <w:marRight w:val="0"/>
          <w:marTop w:val="0"/>
          <w:marBottom w:val="0"/>
          <w:divBdr>
            <w:top w:val="none" w:sz="0" w:space="0" w:color="auto"/>
            <w:left w:val="none" w:sz="0" w:space="0" w:color="auto"/>
            <w:bottom w:val="none" w:sz="0" w:space="0" w:color="auto"/>
            <w:right w:val="none" w:sz="0" w:space="0" w:color="auto"/>
          </w:divBdr>
        </w:div>
        <w:div w:id="178471311">
          <w:marLeft w:val="0"/>
          <w:marRight w:val="0"/>
          <w:marTop w:val="0"/>
          <w:marBottom w:val="0"/>
          <w:divBdr>
            <w:top w:val="none" w:sz="0" w:space="0" w:color="auto"/>
            <w:left w:val="none" w:sz="0" w:space="0" w:color="auto"/>
            <w:bottom w:val="none" w:sz="0" w:space="0" w:color="auto"/>
            <w:right w:val="none" w:sz="0" w:space="0" w:color="auto"/>
          </w:divBdr>
        </w:div>
        <w:div w:id="666445708">
          <w:marLeft w:val="0"/>
          <w:marRight w:val="0"/>
          <w:marTop w:val="0"/>
          <w:marBottom w:val="0"/>
          <w:divBdr>
            <w:top w:val="none" w:sz="0" w:space="0" w:color="auto"/>
            <w:left w:val="none" w:sz="0" w:space="0" w:color="auto"/>
            <w:bottom w:val="none" w:sz="0" w:space="0" w:color="auto"/>
            <w:right w:val="none" w:sz="0" w:space="0" w:color="auto"/>
          </w:divBdr>
        </w:div>
        <w:div w:id="694043033">
          <w:marLeft w:val="0"/>
          <w:marRight w:val="0"/>
          <w:marTop w:val="0"/>
          <w:marBottom w:val="0"/>
          <w:divBdr>
            <w:top w:val="none" w:sz="0" w:space="0" w:color="auto"/>
            <w:left w:val="none" w:sz="0" w:space="0" w:color="auto"/>
            <w:bottom w:val="none" w:sz="0" w:space="0" w:color="auto"/>
            <w:right w:val="none" w:sz="0" w:space="0" w:color="auto"/>
          </w:divBdr>
        </w:div>
        <w:div w:id="460266314">
          <w:marLeft w:val="0"/>
          <w:marRight w:val="0"/>
          <w:marTop w:val="0"/>
          <w:marBottom w:val="0"/>
          <w:divBdr>
            <w:top w:val="none" w:sz="0" w:space="0" w:color="auto"/>
            <w:left w:val="none" w:sz="0" w:space="0" w:color="auto"/>
            <w:bottom w:val="none" w:sz="0" w:space="0" w:color="auto"/>
            <w:right w:val="none" w:sz="0" w:space="0" w:color="auto"/>
          </w:divBdr>
        </w:div>
        <w:div w:id="2012289941">
          <w:marLeft w:val="0"/>
          <w:marRight w:val="0"/>
          <w:marTop w:val="0"/>
          <w:marBottom w:val="0"/>
          <w:divBdr>
            <w:top w:val="none" w:sz="0" w:space="0" w:color="auto"/>
            <w:left w:val="none" w:sz="0" w:space="0" w:color="auto"/>
            <w:bottom w:val="none" w:sz="0" w:space="0" w:color="auto"/>
            <w:right w:val="none" w:sz="0" w:space="0" w:color="auto"/>
          </w:divBdr>
        </w:div>
        <w:div w:id="1078819662">
          <w:marLeft w:val="0"/>
          <w:marRight w:val="0"/>
          <w:marTop w:val="0"/>
          <w:marBottom w:val="0"/>
          <w:divBdr>
            <w:top w:val="none" w:sz="0" w:space="0" w:color="auto"/>
            <w:left w:val="none" w:sz="0" w:space="0" w:color="auto"/>
            <w:bottom w:val="none" w:sz="0" w:space="0" w:color="auto"/>
            <w:right w:val="none" w:sz="0" w:space="0" w:color="auto"/>
          </w:divBdr>
        </w:div>
        <w:div w:id="481703933">
          <w:marLeft w:val="0"/>
          <w:marRight w:val="0"/>
          <w:marTop w:val="0"/>
          <w:marBottom w:val="0"/>
          <w:divBdr>
            <w:top w:val="none" w:sz="0" w:space="0" w:color="auto"/>
            <w:left w:val="none" w:sz="0" w:space="0" w:color="auto"/>
            <w:bottom w:val="none" w:sz="0" w:space="0" w:color="auto"/>
            <w:right w:val="none" w:sz="0" w:space="0" w:color="auto"/>
          </w:divBdr>
        </w:div>
        <w:div w:id="1899514951">
          <w:marLeft w:val="0"/>
          <w:marRight w:val="0"/>
          <w:marTop w:val="0"/>
          <w:marBottom w:val="0"/>
          <w:divBdr>
            <w:top w:val="none" w:sz="0" w:space="0" w:color="auto"/>
            <w:left w:val="none" w:sz="0" w:space="0" w:color="auto"/>
            <w:bottom w:val="none" w:sz="0" w:space="0" w:color="auto"/>
            <w:right w:val="none" w:sz="0" w:space="0" w:color="auto"/>
          </w:divBdr>
        </w:div>
        <w:div w:id="1536964322">
          <w:marLeft w:val="0"/>
          <w:marRight w:val="0"/>
          <w:marTop w:val="0"/>
          <w:marBottom w:val="0"/>
          <w:divBdr>
            <w:top w:val="none" w:sz="0" w:space="0" w:color="auto"/>
            <w:left w:val="none" w:sz="0" w:space="0" w:color="auto"/>
            <w:bottom w:val="none" w:sz="0" w:space="0" w:color="auto"/>
            <w:right w:val="none" w:sz="0" w:space="0" w:color="auto"/>
          </w:divBdr>
        </w:div>
        <w:div w:id="601448958">
          <w:marLeft w:val="0"/>
          <w:marRight w:val="0"/>
          <w:marTop w:val="0"/>
          <w:marBottom w:val="0"/>
          <w:divBdr>
            <w:top w:val="none" w:sz="0" w:space="0" w:color="auto"/>
            <w:left w:val="none" w:sz="0" w:space="0" w:color="auto"/>
            <w:bottom w:val="none" w:sz="0" w:space="0" w:color="auto"/>
            <w:right w:val="none" w:sz="0" w:space="0" w:color="auto"/>
          </w:divBdr>
        </w:div>
        <w:div w:id="1993636765">
          <w:marLeft w:val="0"/>
          <w:marRight w:val="0"/>
          <w:marTop w:val="0"/>
          <w:marBottom w:val="0"/>
          <w:divBdr>
            <w:top w:val="none" w:sz="0" w:space="0" w:color="auto"/>
            <w:left w:val="none" w:sz="0" w:space="0" w:color="auto"/>
            <w:bottom w:val="none" w:sz="0" w:space="0" w:color="auto"/>
            <w:right w:val="none" w:sz="0" w:space="0" w:color="auto"/>
          </w:divBdr>
        </w:div>
        <w:div w:id="1825706207">
          <w:marLeft w:val="0"/>
          <w:marRight w:val="0"/>
          <w:marTop w:val="0"/>
          <w:marBottom w:val="0"/>
          <w:divBdr>
            <w:top w:val="none" w:sz="0" w:space="0" w:color="auto"/>
            <w:left w:val="none" w:sz="0" w:space="0" w:color="auto"/>
            <w:bottom w:val="none" w:sz="0" w:space="0" w:color="auto"/>
            <w:right w:val="none" w:sz="0" w:space="0" w:color="auto"/>
          </w:divBdr>
        </w:div>
        <w:div w:id="1506944897">
          <w:marLeft w:val="0"/>
          <w:marRight w:val="0"/>
          <w:marTop w:val="0"/>
          <w:marBottom w:val="0"/>
          <w:divBdr>
            <w:top w:val="none" w:sz="0" w:space="0" w:color="auto"/>
            <w:left w:val="none" w:sz="0" w:space="0" w:color="auto"/>
            <w:bottom w:val="none" w:sz="0" w:space="0" w:color="auto"/>
            <w:right w:val="none" w:sz="0" w:space="0" w:color="auto"/>
          </w:divBdr>
        </w:div>
        <w:div w:id="41953690">
          <w:marLeft w:val="0"/>
          <w:marRight w:val="0"/>
          <w:marTop w:val="0"/>
          <w:marBottom w:val="0"/>
          <w:divBdr>
            <w:top w:val="none" w:sz="0" w:space="0" w:color="auto"/>
            <w:left w:val="none" w:sz="0" w:space="0" w:color="auto"/>
            <w:bottom w:val="none" w:sz="0" w:space="0" w:color="auto"/>
            <w:right w:val="none" w:sz="0" w:space="0" w:color="auto"/>
          </w:divBdr>
        </w:div>
        <w:div w:id="413747032">
          <w:marLeft w:val="0"/>
          <w:marRight w:val="0"/>
          <w:marTop w:val="0"/>
          <w:marBottom w:val="0"/>
          <w:divBdr>
            <w:top w:val="none" w:sz="0" w:space="0" w:color="auto"/>
            <w:left w:val="none" w:sz="0" w:space="0" w:color="auto"/>
            <w:bottom w:val="none" w:sz="0" w:space="0" w:color="auto"/>
            <w:right w:val="none" w:sz="0" w:space="0" w:color="auto"/>
          </w:divBdr>
        </w:div>
        <w:div w:id="294944421">
          <w:marLeft w:val="0"/>
          <w:marRight w:val="0"/>
          <w:marTop w:val="0"/>
          <w:marBottom w:val="0"/>
          <w:divBdr>
            <w:top w:val="none" w:sz="0" w:space="0" w:color="auto"/>
            <w:left w:val="none" w:sz="0" w:space="0" w:color="auto"/>
            <w:bottom w:val="none" w:sz="0" w:space="0" w:color="auto"/>
            <w:right w:val="none" w:sz="0" w:space="0" w:color="auto"/>
          </w:divBdr>
        </w:div>
        <w:div w:id="483350286">
          <w:marLeft w:val="0"/>
          <w:marRight w:val="0"/>
          <w:marTop w:val="0"/>
          <w:marBottom w:val="0"/>
          <w:divBdr>
            <w:top w:val="none" w:sz="0" w:space="0" w:color="auto"/>
            <w:left w:val="none" w:sz="0" w:space="0" w:color="auto"/>
            <w:bottom w:val="none" w:sz="0" w:space="0" w:color="auto"/>
            <w:right w:val="none" w:sz="0" w:space="0" w:color="auto"/>
          </w:divBdr>
        </w:div>
      </w:divsChild>
    </w:div>
    <w:div w:id="1794206212">
      <w:bodyDiv w:val="1"/>
      <w:marLeft w:val="0"/>
      <w:marRight w:val="0"/>
      <w:marTop w:val="0"/>
      <w:marBottom w:val="0"/>
      <w:divBdr>
        <w:top w:val="none" w:sz="0" w:space="0" w:color="auto"/>
        <w:left w:val="none" w:sz="0" w:space="0" w:color="auto"/>
        <w:bottom w:val="none" w:sz="0" w:space="0" w:color="auto"/>
        <w:right w:val="none" w:sz="0" w:space="0" w:color="auto"/>
      </w:divBdr>
      <w:divsChild>
        <w:div w:id="467822056">
          <w:marLeft w:val="0"/>
          <w:marRight w:val="0"/>
          <w:marTop w:val="0"/>
          <w:marBottom w:val="0"/>
          <w:divBdr>
            <w:top w:val="none" w:sz="0" w:space="0" w:color="auto"/>
            <w:left w:val="none" w:sz="0" w:space="0" w:color="auto"/>
            <w:bottom w:val="none" w:sz="0" w:space="0" w:color="auto"/>
            <w:right w:val="none" w:sz="0" w:space="0" w:color="auto"/>
          </w:divBdr>
        </w:div>
        <w:div w:id="736368728">
          <w:marLeft w:val="0"/>
          <w:marRight w:val="0"/>
          <w:marTop w:val="0"/>
          <w:marBottom w:val="0"/>
          <w:divBdr>
            <w:top w:val="none" w:sz="0" w:space="0" w:color="auto"/>
            <w:left w:val="none" w:sz="0" w:space="0" w:color="auto"/>
            <w:bottom w:val="none" w:sz="0" w:space="0" w:color="auto"/>
            <w:right w:val="none" w:sz="0" w:space="0" w:color="auto"/>
          </w:divBdr>
        </w:div>
        <w:div w:id="1409111282">
          <w:marLeft w:val="0"/>
          <w:marRight w:val="0"/>
          <w:marTop w:val="0"/>
          <w:marBottom w:val="0"/>
          <w:divBdr>
            <w:top w:val="none" w:sz="0" w:space="0" w:color="auto"/>
            <w:left w:val="none" w:sz="0" w:space="0" w:color="auto"/>
            <w:bottom w:val="none" w:sz="0" w:space="0" w:color="auto"/>
            <w:right w:val="none" w:sz="0" w:space="0" w:color="auto"/>
          </w:divBdr>
        </w:div>
        <w:div w:id="1463812375">
          <w:marLeft w:val="0"/>
          <w:marRight w:val="0"/>
          <w:marTop w:val="0"/>
          <w:marBottom w:val="0"/>
          <w:divBdr>
            <w:top w:val="none" w:sz="0" w:space="0" w:color="auto"/>
            <w:left w:val="none" w:sz="0" w:space="0" w:color="auto"/>
            <w:bottom w:val="none" w:sz="0" w:space="0" w:color="auto"/>
            <w:right w:val="none" w:sz="0" w:space="0" w:color="auto"/>
          </w:divBdr>
        </w:div>
        <w:div w:id="1515995198">
          <w:marLeft w:val="0"/>
          <w:marRight w:val="0"/>
          <w:marTop w:val="0"/>
          <w:marBottom w:val="0"/>
          <w:divBdr>
            <w:top w:val="none" w:sz="0" w:space="0" w:color="auto"/>
            <w:left w:val="none" w:sz="0" w:space="0" w:color="auto"/>
            <w:bottom w:val="none" w:sz="0" w:space="0" w:color="auto"/>
            <w:right w:val="none" w:sz="0" w:space="0" w:color="auto"/>
          </w:divBdr>
        </w:div>
        <w:div w:id="1733851740">
          <w:marLeft w:val="0"/>
          <w:marRight w:val="0"/>
          <w:marTop w:val="0"/>
          <w:marBottom w:val="0"/>
          <w:divBdr>
            <w:top w:val="none" w:sz="0" w:space="0" w:color="auto"/>
            <w:left w:val="none" w:sz="0" w:space="0" w:color="auto"/>
            <w:bottom w:val="none" w:sz="0" w:space="0" w:color="auto"/>
            <w:right w:val="none" w:sz="0" w:space="0" w:color="auto"/>
          </w:divBdr>
        </w:div>
        <w:div w:id="1812285474">
          <w:marLeft w:val="0"/>
          <w:marRight w:val="0"/>
          <w:marTop w:val="0"/>
          <w:marBottom w:val="0"/>
          <w:divBdr>
            <w:top w:val="none" w:sz="0" w:space="0" w:color="auto"/>
            <w:left w:val="none" w:sz="0" w:space="0" w:color="auto"/>
            <w:bottom w:val="none" w:sz="0" w:space="0" w:color="auto"/>
            <w:right w:val="none" w:sz="0" w:space="0" w:color="auto"/>
          </w:divBdr>
        </w:div>
      </w:divsChild>
    </w:div>
    <w:div w:id="1823696300">
      <w:bodyDiv w:val="1"/>
      <w:marLeft w:val="0"/>
      <w:marRight w:val="0"/>
      <w:marTop w:val="0"/>
      <w:marBottom w:val="0"/>
      <w:divBdr>
        <w:top w:val="none" w:sz="0" w:space="0" w:color="auto"/>
        <w:left w:val="none" w:sz="0" w:space="0" w:color="auto"/>
        <w:bottom w:val="none" w:sz="0" w:space="0" w:color="auto"/>
        <w:right w:val="none" w:sz="0" w:space="0" w:color="auto"/>
      </w:divBdr>
      <w:divsChild>
        <w:div w:id="1146899851">
          <w:marLeft w:val="0"/>
          <w:marRight w:val="0"/>
          <w:marTop w:val="0"/>
          <w:marBottom w:val="0"/>
          <w:divBdr>
            <w:top w:val="none" w:sz="0" w:space="0" w:color="auto"/>
            <w:left w:val="none" w:sz="0" w:space="0" w:color="auto"/>
            <w:bottom w:val="none" w:sz="0" w:space="0" w:color="auto"/>
            <w:right w:val="none" w:sz="0" w:space="0" w:color="auto"/>
          </w:divBdr>
          <w:divsChild>
            <w:div w:id="2120056074">
              <w:marLeft w:val="0"/>
              <w:marRight w:val="0"/>
              <w:marTop w:val="0"/>
              <w:marBottom w:val="0"/>
              <w:divBdr>
                <w:top w:val="none" w:sz="0" w:space="0" w:color="auto"/>
                <w:left w:val="none" w:sz="0" w:space="0" w:color="auto"/>
                <w:bottom w:val="none" w:sz="0" w:space="0" w:color="auto"/>
                <w:right w:val="none" w:sz="0" w:space="0" w:color="auto"/>
              </w:divBdr>
            </w:div>
            <w:div w:id="422727943">
              <w:marLeft w:val="0"/>
              <w:marRight w:val="0"/>
              <w:marTop w:val="0"/>
              <w:marBottom w:val="0"/>
              <w:divBdr>
                <w:top w:val="none" w:sz="0" w:space="0" w:color="auto"/>
                <w:left w:val="none" w:sz="0" w:space="0" w:color="auto"/>
                <w:bottom w:val="none" w:sz="0" w:space="0" w:color="auto"/>
                <w:right w:val="none" w:sz="0" w:space="0" w:color="auto"/>
              </w:divBdr>
            </w:div>
            <w:div w:id="661275456">
              <w:marLeft w:val="0"/>
              <w:marRight w:val="0"/>
              <w:marTop w:val="0"/>
              <w:marBottom w:val="0"/>
              <w:divBdr>
                <w:top w:val="none" w:sz="0" w:space="0" w:color="auto"/>
                <w:left w:val="none" w:sz="0" w:space="0" w:color="auto"/>
                <w:bottom w:val="none" w:sz="0" w:space="0" w:color="auto"/>
                <w:right w:val="none" w:sz="0" w:space="0" w:color="auto"/>
              </w:divBdr>
            </w:div>
            <w:div w:id="279336731">
              <w:marLeft w:val="0"/>
              <w:marRight w:val="0"/>
              <w:marTop w:val="0"/>
              <w:marBottom w:val="0"/>
              <w:divBdr>
                <w:top w:val="none" w:sz="0" w:space="0" w:color="auto"/>
                <w:left w:val="none" w:sz="0" w:space="0" w:color="auto"/>
                <w:bottom w:val="none" w:sz="0" w:space="0" w:color="auto"/>
                <w:right w:val="none" w:sz="0" w:space="0" w:color="auto"/>
              </w:divBdr>
            </w:div>
            <w:div w:id="1016149785">
              <w:marLeft w:val="0"/>
              <w:marRight w:val="0"/>
              <w:marTop w:val="0"/>
              <w:marBottom w:val="0"/>
              <w:divBdr>
                <w:top w:val="none" w:sz="0" w:space="0" w:color="auto"/>
                <w:left w:val="none" w:sz="0" w:space="0" w:color="auto"/>
                <w:bottom w:val="none" w:sz="0" w:space="0" w:color="auto"/>
                <w:right w:val="none" w:sz="0" w:space="0" w:color="auto"/>
              </w:divBdr>
            </w:div>
            <w:div w:id="1106536341">
              <w:marLeft w:val="0"/>
              <w:marRight w:val="0"/>
              <w:marTop w:val="0"/>
              <w:marBottom w:val="0"/>
              <w:divBdr>
                <w:top w:val="none" w:sz="0" w:space="0" w:color="auto"/>
                <w:left w:val="none" w:sz="0" w:space="0" w:color="auto"/>
                <w:bottom w:val="none" w:sz="0" w:space="0" w:color="auto"/>
                <w:right w:val="none" w:sz="0" w:space="0" w:color="auto"/>
              </w:divBdr>
            </w:div>
            <w:div w:id="1985962643">
              <w:marLeft w:val="0"/>
              <w:marRight w:val="0"/>
              <w:marTop w:val="0"/>
              <w:marBottom w:val="0"/>
              <w:divBdr>
                <w:top w:val="none" w:sz="0" w:space="0" w:color="auto"/>
                <w:left w:val="none" w:sz="0" w:space="0" w:color="auto"/>
                <w:bottom w:val="none" w:sz="0" w:space="0" w:color="auto"/>
                <w:right w:val="none" w:sz="0" w:space="0" w:color="auto"/>
              </w:divBdr>
            </w:div>
            <w:div w:id="1467552174">
              <w:marLeft w:val="0"/>
              <w:marRight w:val="0"/>
              <w:marTop w:val="0"/>
              <w:marBottom w:val="0"/>
              <w:divBdr>
                <w:top w:val="none" w:sz="0" w:space="0" w:color="auto"/>
                <w:left w:val="none" w:sz="0" w:space="0" w:color="auto"/>
                <w:bottom w:val="none" w:sz="0" w:space="0" w:color="auto"/>
                <w:right w:val="none" w:sz="0" w:space="0" w:color="auto"/>
              </w:divBdr>
            </w:div>
            <w:div w:id="1247030448">
              <w:marLeft w:val="0"/>
              <w:marRight w:val="0"/>
              <w:marTop w:val="0"/>
              <w:marBottom w:val="0"/>
              <w:divBdr>
                <w:top w:val="none" w:sz="0" w:space="0" w:color="auto"/>
                <w:left w:val="none" w:sz="0" w:space="0" w:color="auto"/>
                <w:bottom w:val="none" w:sz="0" w:space="0" w:color="auto"/>
                <w:right w:val="none" w:sz="0" w:space="0" w:color="auto"/>
              </w:divBdr>
            </w:div>
            <w:div w:id="1785416064">
              <w:marLeft w:val="0"/>
              <w:marRight w:val="0"/>
              <w:marTop w:val="0"/>
              <w:marBottom w:val="0"/>
              <w:divBdr>
                <w:top w:val="none" w:sz="0" w:space="0" w:color="auto"/>
                <w:left w:val="none" w:sz="0" w:space="0" w:color="auto"/>
                <w:bottom w:val="none" w:sz="0" w:space="0" w:color="auto"/>
                <w:right w:val="none" w:sz="0" w:space="0" w:color="auto"/>
              </w:divBdr>
            </w:div>
            <w:div w:id="1327519467">
              <w:marLeft w:val="0"/>
              <w:marRight w:val="0"/>
              <w:marTop w:val="0"/>
              <w:marBottom w:val="0"/>
              <w:divBdr>
                <w:top w:val="none" w:sz="0" w:space="0" w:color="auto"/>
                <w:left w:val="none" w:sz="0" w:space="0" w:color="auto"/>
                <w:bottom w:val="none" w:sz="0" w:space="0" w:color="auto"/>
                <w:right w:val="none" w:sz="0" w:space="0" w:color="auto"/>
              </w:divBdr>
            </w:div>
            <w:div w:id="684938323">
              <w:marLeft w:val="0"/>
              <w:marRight w:val="0"/>
              <w:marTop w:val="0"/>
              <w:marBottom w:val="0"/>
              <w:divBdr>
                <w:top w:val="none" w:sz="0" w:space="0" w:color="auto"/>
                <w:left w:val="none" w:sz="0" w:space="0" w:color="auto"/>
                <w:bottom w:val="none" w:sz="0" w:space="0" w:color="auto"/>
                <w:right w:val="none" w:sz="0" w:space="0" w:color="auto"/>
              </w:divBdr>
            </w:div>
            <w:div w:id="82840379">
              <w:marLeft w:val="0"/>
              <w:marRight w:val="0"/>
              <w:marTop w:val="0"/>
              <w:marBottom w:val="0"/>
              <w:divBdr>
                <w:top w:val="none" w:sz="0" w:space="0" w:color="auto"/>
                <w:left w:val="none" w:sz="0" w:space="0" w:color="auto"/>
                <w:bottom w:val="none" w:sz="0" w:space="0" w:color="auto"/>
                <w:right w:val="none" w:sz="0" w:space="0" w:color="auto"/>
              </w:divBdr>
            </w:div>
            <w:div w:id="1455951806">
              <w:marLeft w:val="0"/>
              <w:marRight w:val="0"/>
              <w:marTop w:val="0"/>
              <w:marBottom w:val="0"/>
              <w:divBdr>
                <w:top w:val="none" w:sz="0" w:space="0" w:color="auto"/>
                <w:left w:val="none" w:sz="0" w:space="0" w:color="auto"/>
                <w:bottom w:val="none" w:sz="0" w:space="0" w:color="auto"/>
                <w:right w:val="none" w:sz="0" w:space="0" w:color="auto"/>
              </w:divBdr>
            </w:div>
            <w:div w:id="1928805628">
              <w:marLeft w:val="0"/>
              <w:marRight w:val="0"/>
              <w:marTop w:val="0"/>
              <w:marBottom w:val="0"/>
              <w:divBdr>
                <w:top w:val="none" w:sz="0" w:space="0" w:color="auto"/>
                <w:left w:val="none" w:sz="0" w:space="0" w:color="auto"/>
                <w:bottom w:val="none" w:sz="0" w:space="0" w:color="auto"/>
                <w:right w:val="none" w:sz="0" w:space="0" w:color="auto"/>
              </w:divBdr>
            </w:div>
            <w:div w:id="835656644">
              <w:marLeft w:val="0"/>
              <w:marRight w:val="0"/>
              <w:marTop w:val="0"/>
              <w:marBottom w:val="0"/>
              <w:divBdr>
                <w:top w:val="none" w:sz="0" w:space="0" w:color="auto"/>
                <w:left w:val="none" w:sz="0" w:space="0" w:color="auto"/>
                <w:bottom w:val="none" w:sz="0" w:space="0" w:color="auto"/>
                <w:right w:val="none" w:sz="0" w:space="0" w:color="auto"/>
              </w:divBdr>
            </w:div>
            <w:div w:id="799541899">
              <w:marLeft w:val="0"/>
              <w:marRight w:val="0"/>
              <w:marTop w:val="0"/>
              <w:marBottom w:val="0"/>
              <w:divBdr>
                <w:top w:val="none" w:sz="0" w:space="0" w:color="auto"/>
                <w:left w:val="none" w:sz="0" w:space="0" w:color="auto"/>
                <w:bottom w:val="none" w:sz="0" w:space="0" w:color="auto"/>
                <w:right w:val="none" w:sz="0" w:space="0" w:color="auto"/>
              </w:divBdr>
            </w:div>
            <w:div w:id="85155848">
              <w:marLeft w:val="0"/>
              <w:marRight w:val="0"/>
              <w:marTop w:val="0"/>
              <w:marBottom w:val="0"/>
              <w:divBdr>
                <w:top w:val="none" w:sz="0" w:space="0" w:color="auto"/>
                <w:left w:val="none" w:sz="0" w:space="0" w:color="auto"/>
                <w:bottom w:val="none" w:sz="0" w:space="0" w:color="auto"/>
                <w:right w:val="none" w:sz="0" w:space="0" w:color="auto"/>
              </w:divBdr>
            </w:div>
            <w:div w:id="769474089">
              <w:marLeft w:val="0"/>
              <w:marRight w:val="0"/>
              <w:marTop w:val="0"/>
              <w:marBottom w:val="0"/>
              <w:divBdr>
                <w:top w:val="none" w:sz="0" w:space="0" w:color="auto"/>
                <w:left w:val="none" w:sz="0" w:space="0" w:color="auto"/>
                <w:bottom w:val="none" w:sz="0" w:space="0" w:color="auto"/>
                <w:right w:val="none" w:sz="0" w:space="0" w:color="auto"/>
              </w:divBdr>
            </w:div>
            <w:div w:id="1376196624">
              <w:marLeft w:val="0"/>
              <w:marRight w:val="0"/>
              <w:marTop w:val="0"/>
              <w:marBottom w:val="0"/>
              <w:divBdr>
                <w:top w:val="none" w:sz="0" w:space="0" w:color="auto"/>
                <w:left w:val="none" w:sz="0" w:space="0" w:color="auto"/>
                <w:bottom w:val="none" w:sz="0" w:space="0" w:color="auto"/>
                <w:right w:val="none" w:sz="0" w:space="0" w:color="auto"/>
              </w:divBdr>
            </w:div>
            <w:div w:id="554123204">
              <w:marLeft w:val="0"/>
              <w:marRight w:val="0"/>
              <w:marTop w:val="0"/>
              <w:marBottom w:val="0"/>
              <w:divBdr>
                <w:top w:val="none" w:sz="0" w:space="0" w:color="auto"/>
                <w:left w:val="none" w:sz="0" w:space="0" w:color="auto"/>
                <w:bottom w:val="none" w:sz="0" w:space="0" w:color="auto"/>
                <w:right w:val="none" w:sz="0" w:space="0" w:color="auto"/>
              </w:divBdr>
            </w:div>
            <w:div w:id="1669870586">
              <w:marLeft w:val="0"/>
              <w:marRight w:val="0"/>
              <w:marTop w:val="0"/>
              <w:marBottom w:val="0"/>
              <w:divBdr>
                <w:top w:val="none" w:sz="0" w:space="0" w:color="auto"/>
                <w:left w:val="none" w:sz="0" w:space="0" w:color="auto"/>
                <w:bottom w:val="none" w:sz="0" w:space="0" w:color="auto"/>
                <w:right w:val="none" w:sz="0" w:space="0" w:color="auto"/>
              </w:divBdr>
            </w:div>
            <w:div w:id="118452233">
              <w:marLeft w:val="0"/>
              <w:marRight w:val="0"/>
              <w:marTop w:val="0"/>
              <w:marBottom w:val="0"/>
              <w:divBdr>
                <w:top w:val="none" w:sz="0" w:space="0" w:color="auto"/>
                <w:left w:val="none" w:sz="0" w:space="0" w:color="auto"/>
                <w:bottom w:val="none" w:sz="0" w:space="0" w:color="auto"/>
                <w:right w:val="none" w:sz="0" w:space="0" w:color="auto"/>
              </w:divBdr>
            </w:div>
            <w:div w:id="562715990">
              <w:marLeft w:val="0"/>
              <w:marRight w:val="0"/>
              <w:marTop w:val="0"/>
              <w:marBottom w:val="0"/>
              <w:divBdr>
                <w:top w:val="none" w:sz="0" w:space="0" w:color="auto"/>
                <w:left w:val="none" w:sz="0" w:space="0" w:color="auto"/>
                <w:bottom w:val="none" w:sz="0" w:space="0" w:color="auto"/>
                <w:right w:val="none" w:sz="0" w:space="0" w:color="auto"/>
              </w:divBdr>
            </w:div>
            <w:div w:id="1505051151">
              <w:marLeft w:val="0"/>
              <w:marRight w:val="0"/>
              <w:marTop w:val="0"/>
              <w:marBottom w:val="0"/>
              <w:divBdr>
                <w:top w:val="none" w:sz="0" w:space="0" w:color="auto"/>
                <w:left w:val="none" w:sz="0" w:space="0" w:color="auto"/>
                <w:bottom w:val="none" w:sz="0" w:space="0" w:color="auto"/>
                <w:right w:val="none" w:sz="0" w:space="0" w:color="auto"/>
              </w:divBdr>
            </w:div>
            <w:div w:id="1504475074">
              <w:marLeft w:val="0"/>
              <w:marRight w:val="0"/>
              <w:marTop w:val="0"/>
              <w:marBottom w:val="0"/>
              <w:divBdr>
                <w:top w:val="none" w:sz="0" w:space="0" w:color="auto"/>
                <w:left w:val="none" w:sz="0" w:space="0" w:color="auto"/>
                <w:bottom w:val="none" w:sz="0" w:space="0" w:color="auto"/>
                <w:right w:val="none" w:sz="0" w:space="0" w:color="auto"/>
              </w:divBdr>
            </w:div>
            <w:div w:id="1969622763">
              <w:marLeft w:val="0"/>
              <w:marRight w:val="0"/>
              <w:marTop w:val="0"/>
              <w:marBottom w:val="0"/>
              <w:divBdr>
                <w:top w:val="none" w:sz="0" w:space="0" w:color="auto"/>
                <w:left w:val="none" w:sz="0" w:space="0" w:color="auto"/>
                <w:bottom w:val="none" w:sz="0" w:space="0" w:color="auto"/>
                <w:right w:val="none" w:sz="0" w:space="0" w:color="auto"/>
              </w:divBdr>
            </w:div>
            <w:div w:id="1238788313">
              <w:marLeft w:val="0"/>
              <w:marRight w:val="0"/>
              <w:marTop w:val="0"/>
              <w:marBottom w:val="0"/>
              <w:divBdr>
                <w:top w:val="none" w:sz="0" w:space="0" w:color="auto"/>
                <w:left w:val="none" w:sz="0" w:space="0" w:color="auto"/>
                <w:bottom w:val="none" w:sz="0" w:space="0" w:color="auto"/>
                <w:right w:val="none" w:sz="0" w:space="0" w:color="auto"/>
              </w:divBdr>
            </w:div>
            <w:div w:id="32467694">
              <w:marLeft w:val="0"/>
              <w:marRight w:val="0"/>
              <w:marTop w:val="0"/>
              <w:marBottom w:val="0"/>
              <w:divBdr>
                <w:top w:val="none" w:sz="0" w:space="0" w:color="auto"/>
                <w:left w:val="none" w:sz="0" w:space="0" w:color="auto"/>
                <w:bottom w:val="none" w:sz="0" w:space="0" w:color="auto"/>
                <w:right w:val="none" w:sz="0" w:space="0" w:color="auto"/>
              </w:divBdr>
            </w:div>
            <w:div w:id="1307784897">
              <w:marLeft w:val="0"/>
              <w:marRight w:val="0"/>
              <w:marTop w:val="0"/>
              <w:marBottom w:val="0"/>
              <w:divBdr>
                <w:top w:val="none" w:sz="0" w:space="0" w:color="auto"/>
                <w:left w:val="none" w:sz="0" w:space="0" w:color="auto"/>
                <w:bottom w:val="none" w:sz="0" w:space="0" w:color="auto"/>
                <w:right w:val="none" w:sz="0" w:space="0" w:color="auto"/>
              </w:divBdr>
            </w:div>
            <w:div w:id="767506640">
              <w:marLeft w:val="0"/>
              <w:marRight w:val="0"/>
              <w:marTop w:val="0"/>
              <w:marBottom w:val="0"/>
              <w:divBdr>
                <w:top w:val="none" w:sz="0" w:space="0" w:color="auto"/>
                <w:left w:val="none" w:sz="0" w:space="0" w:color="auto"/>
                <w:bottom w:val="none" w:sz="0" w:space="0" w:color="auto"/>
                <w:right w:val="none" w:sz="0" w:space="0" w:color="auto"/>
              </w:divBdr>
            </w:div>
            <w:div w:id="703142873">
              <w:marLeft w:val="0"/>
              <w:marRight w:val="0"/>
              <w:marTop w:val="0"/>
              <w:marBottom w:val="0"/>
              <w:divBdr>
                <w:top w:val="none" w:sz="0" w:space="0" w:color="auto"/>
                <w:left w:val="none" w:sz="0" w:space="0" w:color="auto"/>
                <w:bottom w:val="none" w:sz="0" w:space="0" w:color="auto"/>
                <w:right w:val="none" w:sz="0" w:space="0" w:color="auto"/>
              </w:divBdr>
            </w:div>
            <w:div w:id="1826781292">
              <w:marLeft w:val="0"/>
              <w:marRight w:val="0"/>
              <w:marTop w:val="0"/>
              <w:marBottom w:val="0"/>
              <w:divBdr>
                <w:top w:val="none" w:sz="0" w:space="0" w:color="auto"/>
                <w:left w:val="none" w:sz="0" w:space="0" w:color="auto"/>
                <w:bottom w:val="none" w:sz="0" w:space="0" w:color="auto"/>
                <w:right w:val="none" w:sz="0" w:space="0" w:color="auto"/>
              </w:divBdr>
            </w:div>
            <w:div w:id="1758937013">
              <w:marLeft w:val="0"/>
              <w:marRight w:val="0"/>
              <w:marTop w:val="0"/>
              <w:marBottom w:val="0"/>
              <w:divBdr>
                <w:top w:val="none" w:sz="0" w:space="0" w:color="auto"/>
                <w:left w:val="none" w:sz="0" w:space="0" w:color="auto"/>
                <w:bottom w:val="none" w:sz="0" w:space="0" w:color="auto"/>
                <w:right w:val="none" w:sz="0" w:space="0" w:color="auto"/>
              </w:divBdr>
            </w:div>
            <w:div w:id="65996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41369">
      <w:bodyDiv w:val="1"/>
      <w:marLeft w:val="0"/>
      <w:marRight w:val="0"/>
      <w:marTop w:val="0"/>
      <w:marBottom w:val="0"/>
      <w:divBdr>
        <w:top w:val="none" w:sz="0" w:space="0" w:color="auto"/>
        <w:left w:val="none" w:sz="0" w:space="0" w:color="auto"/>
        <w:bottom w:val="none" w:sz="0" w:space="0" w:color="auto"/>
        <w:right w:val="none" w:sz="0" w:space="0" w:color="auto"/>
      </w:divBdr>
      <w:divsChild>
        <w:div w:id="1152797579">
          <w:marLeft w:val="0"/>
          <w:marRight w:val="0"/>
          <w:marTop w:val="0"/>
          <w:marBottom w:val="0"/>
          <w:divBdr>
            <w:top w:val="none" w:sz="0" w:space="0" w:color="auto"/>
            <w:left w:val="none" w:sz="0" w:space="0" w:color="auto"/>
            <w:bottom w:val="none" w:sz="0" w:space="0" w:color="auto"/>
            <w:right w:val="none" w:sz="0" w:space="0" w:color="auto"/>
          </w:divBdr>
        </w:div>
        <w:div w:id="628632269">
          <w:marLeft w:val="0"/>
          <w:marRight w:val="0"/>
          <w:marTop w:val="0"/>
          <w:marBottom w:val="0"/>
          <w:divBdr>
            <w:top w:val="none" w:sz="0" w:space="0" w:color="auto"/>
            <w:left w:val="none" w:sz="0" w:space="0" w:color="auto"/>
            <w:bottom w:val="none" w:sz="0" w:space="0" w:color="auto"/>
            <w:right w:val="none" w:sz="0" w:space="0" w:color="auto"/>
          </w:divBdr>
        </w:div>
        <w:div w:id="116072339">
          <w:marLeft w:val="0"/>
          <w:marRight w:val="0"/>
          <w:marTop w:val="0"/>
          <w:marBottom w:val="0"/>
          <w:divBdr>
            <w:top w:val="none" w:sz="0" w:space="0" w:color="auto"/>
            <w:left w:val="none" w:sz="0" w:space="0" w:color="auto"/>
            <w:bottom w:val="none" w:sz="0" w:space="0" w:color="auto"/>
            <w:right w:val="none" w:sz="0" w:space="0" w:color="auto"/>
          </w:divBdr>
        </w:div>
        <w:div w:id="1594436270">
          <w:marLeft w:val="0"/>
          <w:marRight w:val="0"/>
          <w:marTop w:val="0"/>
          <w:marBottom w:val="0"/>
          <w:divBdr>
            <w:top w:val="none" w:sz="0" w:space="0" w:color="auto"/>
            <w:left w:val="none" w:sz="0" w:space="0" w:color="auto"/>
            <w:bottom w:val="none" w:sz="0" w:space="0" w:color="auto"/>
            <w:right w:val="none" w:sz="0" w:space="0" w:color="auto"/>
          </w:divBdr>
        </w:div>
      </w:divsChild>
    </w:div>
    <w:div w:id="1886023461">
      <w:bodyDiv w:val="1"/>
      <w:marLeft w:val="0"/>
      <w:marRight w:val="0"/>
      <w:marTop w:val="0"/>
      <w:marBottom w:val="0"/>
      <w:divBdr>
        <w:top w:val="none" w:sz="0" w:space="0" w:color="auto"/>
        <w:left w:val="none" w:sz="0" w:space="0" w:color="auto"/>
        <w:bottom w:val="none" w:sz="0" w:space="0" w:color="auto"/>
        <w:right w:val="none" w:sz="0" w:space="0" w:color="auto"/>
      </w:divBdr>
      <w:divsChild>
        <w:div w:id="60442408">
          <w:marLeft w:val="0"/>
          <w:marRight w:val="0"/>
          <w:marTop w:val="0"/>
          <w:marBottom w:val="0"/>
          <w:divBdr>
            <w:top w:val="none" w:sz="0" w:space="0" w:color="auto"/>
            <w:left w:val="none" w:sz="0" w:space="0" w:color="auto"/>
            <w:bottom w:val="none" w:sz="0" w:space="0" w:color="auto"/>
            <w:right w:val="none" w:sz="0" w:space="0" w:color="auto"/>
          </w:divBdr>
        </w:div>
        <w:div w:id="75174146">
          <w:marLeft w:val="0"/>
          <w:marRight w:val="0"/>
          <w:marTop w:val="0"/>
          <w:marBottom w:val="0"/>
          <w:divBdr>
            <w:top w:val="none" w:sz="0" w:space="0" w:color="auto"/>
            <w:left w:val="none" w:sz="0" w:space="0" w:color="auto"/>
            <w:bottom w:val="none" w:sz="0" w:space="0" w:color="auto"/>
            <w:right w:val="none" w:sz="0" w:space="0" w:color="auto"/>
          </w:divBdr>
        </w:div>
        <w:div w:id="76830201">
          <w:marLeft w:val="0"/>
          <w:marRight w:val="0"/>
          <w:marTop w:val="0"/>
          <w:marBottom w:val="0"/>
          <w:divBdr>
            <w:top w:val="none" w:sz="0" w:space="0" w:color="auto"/>
            <w:left w:val="none" w:sz="0" w:space="0" w:color="auto"/>
            <w:bottom w:val="none" w:sz="0" w:space="0" w:color="auto"/>
            <w:right w:val="none" w:sz="0" w:space="0" w:color="auto"/>
          </w:divBdr>
        </w:div>
        <w:div w:id="246618751">
          <w:marLeft w:val="0"/>
          <w:marRight w:val="0"/>
          <w:marTop w:val="0"/>
          <w:marBottom w:val="0"/>
          <w:divBdr>
            <w:top w:val="none" w:sz="0" w:space="0" w:color="auto"/>
            <w:left w:val="none" w:sz="0" w:space="0" w:color="auto"/>
            <w:bottom w:val="none" w:sz="0" w:space="0" w:color="auto"/>
            <w:right w:val="none" w:sz="0" w:space="0" w:color="auto"/>
          </w:divBdr>
        </w:div>
        <w:div w:id="1079982359">
          <w:marLeft w:val="0"/>
          <w:marRight w:val="0"/>
          <w:marTop w:val="0"/>
          <w:marBottom w:val="0"/>
          <w:divBdr>
            <w:top w:val="none" w:sz="0" w:space="0" w:color="auto"/>
            <w:left w:val="none" w:sz="0" w:space="0" w:color="auto"/>
            <w:bottom w:val="none" w:sz="0" w:space="0" w:color="auto"/>
            <w:right w:val="none" w:sz="0" w:space="0" w:color="auto"/>
          </w:divBdr>
        </w:div>
        <w:div w:id="1128164313">
          <w:marLeft w:val="0"/>
          <w:marRight w:val="0"/>
          <w:marTop w:val="0"/>
          <w:marBottom w:val="0"/>
          <w:divBdr>
            <w:top w:val="none" w:sz="0" w:space="0" w:color="auto"/>
            <w:left w:val="none" w:sz="0" w:space="0" w:color="auto"/>
            <w:bottom w:val="none" w:sz="0" w:space="0" w:color="auto"/>
            <w:right w:val="none" w:sz="0" w:space="0" w:color="auto"/>
          </w:divBdr>
        </w:div>
      </w:divsChild>
    </w:div>
    <w:div w:id="1929145784">
      <w:bodyDiv w:val="1"/>
      <w:marLeft w:val="0"/>
      <w:marRight w:val="0"/>
      <w:marTop w:val="0"/>
      <w:marBottom w:val="0"/>
      <w:divBdr>
        <w:top w:val="none" w:sz="0" w:space="0" w:color="auto"/>
        <w:left w:val="none" w:sz="0" w:space="0" w:color="auto"/>
        <w:bottom w:val="none" w:sz="0" w:space="0" w:color="auto"/>
        <w:right w:val="none" w:sz="0" w:space="0" w:color="auto"/>
      </w:divBdr>
      <w:divsChild>
        <w:div w:id="616257788">
          <w:marLeft w:val="0"/>
          <w:marRight w:val="0"/>
          <w:marTop w:val="0"/>
          <w:marBottom w:val="0"/>
          <w:divBdr>
            <w:top w:val="none" w:sz="0" w:space="0" w:color="auto"/>
            <w:left w:val="none" w:sz="0" w:space="0" w:color="auto"/>
            <w:bottom w:val="none" w:sz="0" w:space="0" w:color="auto"/>
            <w:right w:val="none" w:sz="0" w:space="0" w:color="auto"/>
          </w:divBdr>
        </w:div>
        <w:div w:id="667906793">
          <w:marLeft w:val="0"/>
          <w:marRight w:val="0"/>
          <w:marTop w:val="0"/>
          <w:marBottom w:val="0"/>
          <w:divBdr>
            <w:top w:val="none" w:sz="0" w:space="0" w:color="auto"/>
            <w:left w:val="none" w:sz="0" w:space="0" w:color="auto"/>
            <w:bottom w:val="none" w:sz="0" w:space="0" w:color="auto"/>
            <w:right w:val="none" w:sz="0" w:space="0" w:color="auto"/>
          </w:divBdr>
        </w:div>
        <w:div w:id="1392194583">
          <w:marLeft w:val="0"/>
          <w:marRight w:val="0"/>
          <w:marTop w:val="0"/>
          <w:marBottom w:val="0"/>
          <w:divBdr>
            <w:top w:val="none" w:sz="0" w:space="0" w:color="auto"/>
            <w:left w:val="none" w:sz="0" w:space="0" w:color="auto"/>
            <w:bottom w:val="none" w:sz="0" w:space="0" w:color="auto"/>
            <w:right w:val="none" w:sz="0" w:space="0" w:color="auto"/>
          </w:divBdr>
        </w:div>
        <w:div w:id="1595047431">
          <w:marLeft w:val="0"/>
          <w:marRight w:val="0"/>
          <w:marTop w:val="0"/>
          <w:marBottom w:val="0"/>
          <w:divBdr>
            <w:top w:val="none" w:sz="0" w:space="0" w:color="auto"/>
            <w:left w:val="none" w:sz="0" w:space="0" w:color="auto"/>
            <w:bottom w:val="none" w:sz="0" w:space="0" w:color="auto"/>
            <w:right w:val="none" w:sz="0" w:space="0" w:color="auto"/>
          </w:divBdr>
        </w:div>
        <w:div w:id="1682779328">
          <w:marLeft w:val="0"/>
          <w:marRight w:val="0"/>
          <w:marTop w:val="0"/>
          <w:marBottom w:val="0"/>
          <w:divBdr>
            <w:top w:val="none" w:sz="0" w:space="0" w:color="auto"/>
            <w:left w:val="none" w:sz="0" w:space="0" w:color="auto"/>
            <w:bottom w:val="none" w:sz="0" w:space="0" w:color="auto"/>
            <w:right w:val="none" w:sz="0" w:space="0" w:color="auto"/>
          </w:divBdr>
        </w:div>
        <w:div w:id="1922106843">
          <w:marLeft w:val="0"/>
          <w:marRight w:val="0"/>
          <w:marTop w:val="0"/>
          <w:marBottom w:val="0"/>
          <w:divBdr>
            <w:top w:val="none" w:sz="0" w:space="0" w:color="auto"/>
            <w:left w:val="none" w:sz="0" w:space="0" w:color="auto"/>
            <w:bottom w:val="none" w:sz="0" w:space="0" w:color="auto"/>
            <w:right w:val="none" w:sz="0" w:space="0" w:color="auto"/>
          </w:divBdr>
        </w:div>
      </w:divsChild>
    </w:div>
    <w:div w:id="1936009900">
      <w:bodyDiv w:val="1"/>
      <w:marLeft w:val="0"/>
      <w:marRight w:val="0"/>
      <w:marTop w:val="0"/>
      <w:marBottom w:val="0"/>
      <w:divBdr>
        <w:top w:val="none" w:sz="0" w:space="0" w:color="auto"/>
        <w:left w:val="none" w:sz="0" w:space="0" w:color="auto"/>
        <w:bottom w:val="none" w:sz="0" w:space="0" w:color="auto"/>
        <w:right w:val="none" w:sz="0" w:space="0" w:color="auto"/>
      </w:divBdr>
      <w:divsChild>
        <w:div w:id="385111632">
          <w:marLeft w:val="0"/>
          <w:marRight w:val="0"/>
          <w:marTop w:val="0"/>
          <w:marBottom w:val="0"/>
          <w:divBdr>
            <w:top w:val="none" w:sz="0" w:space="0" w:color="auto"/>
            <w:left w:val="none" w:sz="0" w:space="0" w:color="auto"/>
            <w:bottom w:val="none" w:sz="0" w:space="0" w:color="auto"/>
            <w:right w:val="none" w:sz="0" w:space="0" w:color="auto"/>
          </w:divBdr>
        </w:div>
        <w:div w:id="714694089">
          <w:marLeft w:val="0"/>
          <w:marRight w:val="0"/>
          <w:marTop w:val="0"/>
          <w:marBottom w:val="0"/>
          <w:divBdr>
            <w:top w:val="none" w:sz="0" w:space="0" w:color="auto"/>
            <w:left w:val="none" w:sz="0" w:space="0" w:color="auto"/>
            <w:bottom w:val="none" w:sz="0" w:space="0" w:color="auto"/>
            <w:right w:val="none" w:sz="0" w:space="0" w:color="auto"/>
          </w:divBdr>
        </w:div>
        <w:div w:id="854343570">
          <w:marLeft w:val="0"/>
          <w:marRight w:val="0"/>
          <w:marTop w:val="0"/>
          <w:marBottom w:val="0"/>
          <w:divBdr>
            <w:top w:val="none" w:sz="0" w:space="0" w:color="auto"/>
            <w:left w:val="none" w:sz="0" w:space="0" w:color="auto"/>
            <w:bottom w:val="none" w:sz="0" w:space="0" w:color="auto"/>
            <w:right w:val="none" w:sz="0" w:space="0" w:color="auto"/>
          </w:divBdr>
        </w:div>
        <w:div w:id="1389457212">
          <w:marLeft w:val="0"/>
          <w:marRight w:val="0"/>
          <w:marTop w:val="0"/>
          <w:marBottom w:val="0"/>
          <w:divBdr>
            <w:top w:val="none" w:sz="0" w:space="0" w:color="auto"/>
            <w:left w:val="none" w:sz="0" w:space="0" w:color="auto"/>
            <w:bottom w:val="none" w:sz="0" w:space="0" w:color="auto"/>
            <w:right w:val="none" w:sz="0" w:space="0" w:color="auto"/>
          </w:divBdr>
        </w:div>
        <w:div w:id="1751611205">
          <w:marLeft w:val="0"/>
          <w:marRight w:val="0"/>
          <w:marTop w:val="0"/>
          <w:marBottom w:val="0"/>
          <w:divBdr>
            <w:top w:val="none" w:sz="0" w:space="0" w:color="auto"/>
            <w:left w:val="none" w:sz="0" w:space="0" w:color="auto"/>
            <w:bottom w:val="none" w:sz="0" w:space="0" w:color="auto"/>
            <w:right w:val="none" w:sz="0" w:space="0" w:color="auto"/>
          </w:divBdr>
        </w:div>
      </w:divsChild>
    </w:div>
    <w:div w:id="1956211928">
      <w:bodyDiv w:val="1"/>
      <w:marLeft w:val="0"/>
      <w:marRight w:val="0"/>
      <w:marTop w:val="0"/>
      <w:marBottom w:val="0"/>
      <w:divBdr>
        <w:top w:val="none" w:sz="0" w:space="0" w:color="auto"/>
        <w:left w:val="none" w:sz="0" w:space="0" w:color="auto"/>
        <w:bottom w:val="none" w:sz="0" w:space="0" w:color="auto"/>
        <w:right w:val="none" w:sz="0" w:space="0" w:color="auto"/>
      </w:divBdr>
      <w:divsChild>
        <w:div w:id="196041060">
          <w:marLeft w:val="0"/>
          <w:marRight w:val="0"/>
          <w:marTop w:val="0"/>
          <w:marBottom w:val="0"/>
          <w:divBdr>
            <w:top w:val="none" w:sz="0" w:space="0" w:color="auto"/>
            <w:left w:val="none" w:sz="0" w:space="0" w:color="auto"/>
            <w:bottom w:val="none" w:sz="0" w:space="0" w:color="auto"/>
            <w:right w:val="none" w:sz="0" w:space="0" w:color="auto"/>
          </w:divBdr>
        </w:div>
        <w:div w:id="1277786351">
          <w:marLeft w:val="0"/>
          <w:marRight w:val="0"/>
          <w:marTop w:val="0"/>
          <w:marBottom w:val="0"/>
          <w:divBdr>
            <w:top w:val="none" w:sz="0" w:space="0" w:color="auto"/>
            <w:left w:val="none" w:sz="0" w:space="0" w:color="auto"/>
            <w:bottom w:val="none" w:sz="0" w:space="0" w:color="auto"/>
            <w:right w:val="none" w:sz="0" w:space="0" w:color="auto"/>
          </w:divBdr>
        </w:div>
      </w:divsChild>
    </w:div>
    <w:div w:id="1964924500">
      <w:bodyDiv w:val="1"/>
      <w:marLeft w:val="0"/>
      <w:marRight w:val="0"/>
      <w:marTop w:val="0"/>
      <w:marBottom w:val="0"/>
      <w:divBdr>
        <w:top w:val="none" w:sz="0" w:space="0" w:color="auto"/>
        <w:left w:val="none" w:sz="0" w:space="0" w:color="auto"/>
        <w:bottom w:val="none" w:sz="0" w:space="0" w:color="auto"/>
        <w:right w:val="none" w:sz="0" w:space="0" w:color="auto"/>
      </w:divBdr>
      <w:divsChild>
        <w:div w:id="1537036100">
          <w:marLeft w:val="0"/>
          <w:marRight w:val="0"/>
          <w:marTop w:val="0"/>
          <w:marBottom w:val="0"/>
          <w:divBdr>
            <w:top w:val="none" w:sz="0" w:space="0" w:color="auto"/>
            <w:left w:val="none" w:sz="0" w:space="0" w:color="auto"/>
            <w:bottom w:val="none" w:sz="0" w:space="0" w:color="auto"/>
            <w:right w:val="none" w:sz="0" w:space="0" w:color="auto"/>
          </w:divBdr>
          <w:divsChild>
            <w:div w:id="1732271700">
              <w:marLeft w:val="0"/>
              <w:marRight w:val="0"/>
              <w:marTop w:val="0"/>
              <w:marBottom w:val="0"/>
              <w:divBdr>
                <w:top w:val="none" w:sz="0" w:space="0" w:color="auto"/>
                <w:left w:val="none" w:sz="0" w:space="0" w:color="auto"/>
                <w:bottom w:val="none" w:sz="0" w:space="0" w:color="auto"/>
                <w:right w:val="none" w:sz="0" w:space="0" w:color="auto"/>
              </w:divBdr>
              <w:divsChild>
                <w:div w:id="1790274877">
                  <w:marLeft w:val="0"/>
                  <w:marRight w:val="0"/>
                  <w:marTop w:val="0"/>
                  <w:marBottom w:val="0"/>
                  <w:divBdr>
                    <w:top w:val="none" w:sz="0" w:space="0" w:color="auto"/>
                    <w:left w:val="none" w:sz="0" w:space="0" w:color="auto"/>
                    <w:bottom w:val="none" w:sz="0" w:space="0" w:color="auto"/>
                    <w:right w:val="none" w:sz="0" w:space="0" w:color="auto"/>
                  </w:divBdr>
                  <w:divsChild>
                    <w:div w:id="51728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426726">
      <w:bodyDiv w:val="1"/>
      <w:marLeft w:val="0"/>
      <w:marRight w:val="0"/>
      <w:marTop w:val="0"/>
      <w:marBottom w:val="0"/>
      <w:divBdr>
        <w:top w:val="none" w:sz="0" w:space="0" w:color="auto"/>
        <w:left w:val="none" w:sz="0" w:space="0" w:color="auto"/>
        <w:bottom w:val="none" w:sz="0" w:space="0" w:color="auto"/>
        <w:right w:val="none" w:sz="0" w:space="0" w:color="auto"/>
      </w:divBdr>
      <w:divsChild>
        <w:div w:id="1007485499">
          <w:marLeft w:val="0"/>
          <w:marRight w:val="0"/>
          <w:marTop w:val="0"/>
          <w:marBottom w:val="0"/>
          <w:divBdr>
            <w:top w:val="none" w:sz="0" w:space="0" w:color="auto"/>
            <w:left w:val="none" w:sz="0" w:space="0" w:color="auto"/>
            <w:bottom w:val="none" w:sz="0" w:space="0" w:color="auto"/>
            <w:right w:val="none" w:sz="0" w:space="0" w:color="auto"/>
          </w:divBdr>
        </w:div>
        <w:div w:id="578440666">
          <w:marLeft w:val="0"/>
          <w:marRight w:val="0"/>
          <w:marTop w:val="0"/>
          <w:marBottom w:val="0"/>
          <w:divBdr>
            <w:top w:val="none" w:sz="0" w:space="0" w:color="auto"/>
            <w:left w:val="none" w:sz="0" w:space="0" w:color="auto"/>
            <w:bottom w:val="none" w:sz="0" w:space="0" w:color="auto"/>
            <w:right w:val="none" w:sz="0" w:space="0" w:color="auto"/>
          </w:divBdr>
        </w:div>
        <w:div w:id="1058746275">
          <w:marLeft w:val="0"/>
          <w:marRight w:val="0"/>
          <w:marTop w:val="0"/>
          <w:marBottom w:val="0"/>
          <w:divBdr>
            <w:top w:val="none" w:sz="0" w:space="0" w:color="auto"/>
            <w:left w:val="none" w:sz="0" w:space="0" w:color="auto"/>
            <w:bottom w:val="none" w:sz="0" w:space="0" w:color="auto"/>
            <w:right w:val="none" w:sz="0" w:space="0" w:color="auto"/>
          </w:divBdr>
        </w:div>
        <w:div w:id="167254548">
          <w:marLeft w:val="0"/>
          <w:marRight w:val="0"/>
          <w:marTop w:val="0"/>
          <w:marBottom w:val="0"/>
          <w:divBdr>
            <w:top w:val="none" w:sz="0" w:space="0" w:color="auto"/>
            <w:left w:val="none" w:sz="0" w:space="0" w:color="auto"/>
            <w:bottom w:val="none" w:sz="0" w:space="0" w:color="auto"/>
            <w:right w:val="none" w:sz="0" w:space="0" w:color="auto"/>
          </w:divBdr>
        </w:div>
        <w:div w:id="112212114">
          <w:marLeft w:val="0"/>
          <w:marRight w:val="0"/>
          <w:marTop w:val="0"/>
          <w:marBottom w:val="0"/>
          <w:divBdr>
            <w:top w:val="none" w:sz="0" w:space="0" w:color="auto"/>
            <w:left w:val="none" w:sz="0" w:space="0" w:color="auto"/>
            <w:bottom w:val="none" w:sz="0" w:space="0" w:color="auto"/>
            <w:right w:val="none" w:sz="0" w:space="0" w:color="auto"/>
          </w:divBdr>
        </w:div>
        <w:div w:id="1456484244">
          <w:marLeft w:val="0"/>
          <w:marRight w:val="0"/>
          <w:marTop w:val="0"/>
          <w:marBottom w:val="0"/>
          <w:divBdr>
            <w:top w:val="none" w:sz="0" w:space="0" w:color="auto"/>
            <w:left w:val="none" w:sz="0" w:space="0" w:color="auto"/>
            <w:bottom w:val="none" w:sz="0" w:space="0" w:color="auto"/>
            <w:right w:val="none" w:sz="0" w:space="0" w:color="auto"/>
          </w:divBdr>
        </w:div>
        <w:div w:id="1161460507">
          <w:marLeft w:val="0"/>
          <w:marRight w:val="0"/>
          <w:marTop w:val="0"/>
          <w:marBottom w:val="0"/>
          <w:divBdr>
            <w:top w:val="none" w:sz="0" w:space="0" w:color="auto"/>
            <w:left w:val="none" w:sz="0" w:space="0" w:color="auto"/>
            <w:bottom w:val="none" w:sz="0" w:space="0" w:color="auto"/>
            <w:right w:val="none" w:sz="0" w:space="0" w:color="auto"/>
          </w:divBdr>
        </w:div>
        <w:div w:id="1565725684">
          <w:marLeft w:val="0"/>
          <w:marRight w:val="0"/>
          <w:marTop w:val="0"/>
          <w:marBottom w:val="0"/>
          <w:divBdr>
            <w:top w:val="none" w:sz="0" w:space="0" w:color="auto"/>
            <w:left w:val="none" w:sz="0" w:space="0" w:color="auto"/>
            <w:bottom w:val="none" w:sz="0" w:space="0" w:color="auto"/>
            <w:right w:val="none" w:sz="0" w:space="0" w:color="auto"/>
          </w:divBdr>
        </w:div>
        <w:div w:id="67700273">
          <w:marLeft w:val="0"/>
          <w:marRight w:val="0"/>
          <w:marTop w:val="0"/>
          <w:marBottom w:val="0"/>
          <w:divBdr>
            <w:top w:val="none" w:sz="0" w:space="0" w:color="auto"/>
            <w:left w:val="none" w:sz="0" w:space="0" w:color="auto"/>
            <w:bottom w:val="none" w:sz="0" w:space="0" w:color="auto"/>
            <w:right w:val="none" w:sz="0" w:space="0" w:color="auto"/>
          </w:divBdr>
        </w:div>
        <w:div w:id="2798397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12DF9-56F3-4117-8D6E-90CB7785B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1586</TotalTime>
  <Pages>28</Pages>
  <Words>7091</Words>
  <Characters>41130</Characters>
  <Application>Microsoft Office Word</Application>
  <DocSecurity>0</DocSecurity>
  <Lines>342</Lines>
  <Paragraphs>96</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Töö nr: DP 0126</vt:lpstr>
      <vt:lpstr>Töö nr: DP 0126</vt:lpstr>
      <vt:lpstr>Töö nr: DP 0126</vt:lpstr>
    </vt:vector>
  </TitlesOfParts>
  <Company/>
  <LinksUpToDate>false</LinksUpToDate>
  <CharactersWithSpaces>48125</CharactersWithSpaces>
  <SharedDoc>false</SharedDoc>
  <HLinks>
    <vt:vector size="168" baseType="variant">
      <vt:variant>
        <vt:i4>1835063</vt:i4>
      </vt:variant>
      <vt:variant>
        <vt:i4>161</vt:i4>
      </vt:variant>
      <vt:variant>
        <vt:i4>0</vt:i4>
      </vt:variant>
      <vt:variant>
        <vt:i4>5</vt:i4>
      </vt:variant>
      <vt:variant>
        <vt:lpwstr/>
      </vt:variant>
      <vt:variant>
        <vt:lpwstr>_Toc422418053</vt:lpwstr>
      </vt:variant>
      <vt:variant>
        <vt:i4>1835063</vt:i4>
      </vt:variant>
      <vt:variant>
        <vt:i4>155</vt:i4>
      </vt:variant>
      <vt:variant>
        <vt:i4>0</vt:i4>
      </vt:variant>
      <vt:variant>
        <vt:i4>5</vt:i4>
      </vt:variant>
      <vt:variant>
        <vt:lpwstr/>
      </vt:variant>
      <vt:variant>
        <vt:lpwstr>_Toc422418052</vt:lpwstr>
      </vt:variant>
      <vt:variant>
        <vt:i4>1835063</vt:i4>
      </vt:variant>
      <vt:variant>
        <vt:i4>149</vt:i4>
      </vt:variant>
      <vt:variant>
        <vt:i4>0</vt:i4>
      </vt:variant>
      <vt:variant>
        <vt:i4>5</vt:i4>
      </vt:variant>
      <vt:variant>
        <vt:lpwstr/>
      </vt:variant>
      <vt:variant>
        <vt:lpwstr>_Toc422418051</vt:lpwstr>
      </vt:variant>
      <vt:variant>
        <vt:i4>1835063</vt:i4>
      </vt:variant>
      <vt:variant>
        <vt:i4>143</vt:i4>
      </vt:variant>
      <vt:variant>
        <vt:i4>0</vt:i4>
      </vt:variant>
      <vt:variant>
        <vt:i4>5</vt:i4>
      </vt:variant>
      <vt:variant>
        <vt:lpwstr/>
      </vt:variant>
      <vt:variant>
        <vt:lpwstr>_Toc422418050</vt:lpwstr>
      </vt:variant>
      <vt:variant>
        <vt:i4>1900599</vt:i4>
      </vt:variant>
      <vt:variant>
        <vt:i4>137</vt:i4>
      </vt:variant>
      <vt:variant>
        <vt:i4>0</vt:i4>
      </vt:variant>
      <vt:variant>
        <vt:i4>5</vt:i4>
      </vt:variant>
      <vt:variant>
        <vt:lpwstr/>
      </vt:variant>
      <vt:variant>
        <vt:lpwstr>_Toc422418049</vt:lpwstr>
      </vt:variant>
      <vt:variant>
        <vt:i4>1900599</vt:i4>
      </vt:variant>
      <vt:variant>
        <vt:i4>134</vt:i4>
      </vt:variant>
      <vt:variant>
        <vt:i4>0</vt:i4>
      </vt:variant>
      <vt:variant>
        <vt:i4>5</vt:i4>
      </vt:variant>
      <vt:variant>
        <vt:lpwstr/>
      </vt:variant>
      <vt:variant>
        <vt:lpwstr>_Toc422418048</vt:lpwstr>
      </vt:variant>
      <vt:variant>
        <vt:i4>1900599</vt:i4>
      </vt:variant>
      <vt:variant>
        <vt:i4>128</vt:i4>
      </vt:variant>
      <vt:variant>
        <vt:i4>0</vt:i4>
      </vt:variant>
      <vt:variant>
        <vt:i4>5</vt:i4>
      </vt:variant>
      <vt:variant>
        <vt:lpwstr/>
      </vt:variant>
      <vt:variant>
        <vt:lpwstr>_Toc422418047</vt:lpwstr>
      </vt:variant>
      <vt:variant>
        <vt:i4>1900599</vt:i4>
      </vt:variant>
      <vt:variant>
        <vt:i4>122</vt:i4>
      </vt:variant>
      <vt:variant>
        <vt:i4>0</vt:i4>
      </vt:variant>
      <vt:variant>
        <vt:i4>5</vt:i4>
      </vt:variant>
      <vt:variant>
        <vt:lpwstr/>
      </vt:variant>
      <vt:variant>
        <vt:lpwstr>_Toc422418046</vt:lpwstr>
      </vt:variant>
      <vt:variant>
        <vt:i4>1900599</vt:i4>
      </vt:variant>
      <vt:variant>
        <vt:i4>116</vt:i4>
      </vt:variant>
      <vt:variant>
        <vt:i4>0</vt:i4>
      </vt:variant>
      <vt:variant>
        <vt:i4>5</vt:i4>
      </vt:variant>
      <vt:variant>
        <vt:lpwstr/>
      </vt:variant>
      <vt:variant>
        <vt:lpwstr>_Toc422418045</vt:lpwstr>
      </vt:variant>
      <vt:variant>
        <vt:i4>1900599</vt:i4>
      </vt:variant>
      <vt:variant>
        <vt:i4>110</vt:i4>
      </vt:variant>
      <vt:variant>
        <vt:i4>0</vt:i4>
      </vt:variant>
      <vt:variant>
        <vt:i4>5</vt:i4>
      </vt:variant>
      <vt:variant>
        <vt:lpwstr/>
      </vt:variant>
      <vt:variant>
        <vt:lpwstr>_Toc422418044</vt:lpwstr>
      </vt:variant>
      <vt:variant>
        <vt:i4>1900599</vt:i4>
      </vt:variant>
      <vt:variant>
        <vt:i4>104</vt:i4>
      </vt:variant>
      <vt:variant>
        <vt:i4>0</vt:i4>
      </vt:variant>
      <vt:variant>
        <vt:i4>5</vt:i4>
      </vt:variant>
      <vt:variant>
        <vt:lpwstr/>
      </vt:variant>
      <vt:variant>
        <vt:lpwstr>_Toc422418043</vt:lpwstr>
      </vt:variant>
      <vt:variant>
        <vt:i4>1900599</vt:i4>
      </vt:variant>
      <vt:variant>
        <vt:i4>98</vt:i4>
      </vt:variant>
      <vt:variant>
        <vt:i4>0</vt:i4>
      </vt:variant>
      <vt:variant>
        <vt:i4>5</vt:i4>
      </vt:variant>
      <vt:variant>
        <vt:lpwstr/>
      </vt:variant>
      <vt:variant>
        <vt:lpwstr>_Toc422418042</vt:lpwstr>
      </vt:variant>
      <vt:variant>
        <vt:i4>1900599</vt:i4>
      </vt:variant>
      <vt:variant>
        <vt:i4>92</vt:i4>
      </vt:variant>
      <vt:variant>
        <vt:i4>0</vt:i4>
      </vt:variant>
      <vt:variant>
        <vt:i4>5</vt:i4>
      </vt:variant>
      <vt:variant>
        <vt:lpwstr/>
      </vt:variant>
      <vt:variant>
        <vt:lpwstr>_Toc422418041</vt:lpwstr>
      </vt:variant>
      <vt:variant>
        <vt:i4>1900599</vt:i4>
      </vt:variant>
      <vt:variant>
        <vt:i4>86</vt:i4>
      </vt:variant>
      <vt:variant>
        <vt:i4>0</vt:i4>
      </vt:variant>
      <vt:variant>
        <vt:i4>5</vt:i4>
      </vt:variant>
      <vt:variant>
        <vt:lpwstr/>
      </vt:variant>
      <vt:variant>
        <vt:lpwstr>_Toc422418040</vt:lpwstr>
      </vt:variant>
      <vt:variant>
        <vt:i4>1703991</vt:i4>
      </vt:variant>
      <vt:variant>
        <vt:i4>80</vt:i4>
      </vt:variant>
      <vt:variant>
        <vt:i4>0</vt:i4>
      </vt:variant>
      <vt:variant>
        <vt:i4>5</vt:i4>
      </vt:variant>
      <vt:variant>
        <vt:lpwstr/>
      </vt:variant>
      <vt:variant>
        <vt:lpwstr>_Toc422418039</vt:lpwstr>
      </vt:variant>
      <vt:variant>
        <vt:i4>1703991</vt:i4>
      </vt:variant>
      <vt:variant>
        <vt:i4>74</vt:i4>
      </vt:variant>
      <vt:variant>
        <vt:i4>0</vt:i4>
      </vt:variant>
      <vt:variant>
        <vt:i4>5</vt:i4>
      </vt:variant>
      <vt:variant>
        <vt:lpwstr/>
      </vt:variant>
      <vt:variant>
        <vt:lpwstr>_Toc422418038</vt:lpwstr>
      </vt:variant>
      <vt:variant>
        <vt:i4>1703991</vt:i4>
      </vt:variant>
      <vt:variant>
        <vt:i4>68</vt:i4>
      </vt:variant>
      <vt:variant>
        <vt:i4>0</vt:i4>
      </vt:variant>
      <vt:variant>
        <vt:i4>5</vt:i4>
      </vt:variant>
      <vt:variant>
        <vt:lpwstr/>
      </vt:variant>
      <vt:variant>
        <vt:lpwstr>_Toc422418037</vt:lpwstr>
      </vt:variant>
      <vt:variant>
        <vt:i4>1703991</vt:i4>
      </vt:variant>
      <vt:variant>
        <vt:i4>62</vt:i4>
      </vt:variant>
      <vt:variant>
        <vt:i4>0</vt:i4>
      </vt:variant>
      <vt:variant>
        <vt:i4>5</vt:i4>
      </vt:variant>
      <vt:variant>
        <vt:lpwstr/>
      </vt:variant>
      <vt:variant>
        <vt:lpwstr>_Toc422418036</vt:lpwstr>
      </vt:variant>
      <vt:variant>
        <vt:i4>1703991</vt:i4>
      </vt:variant>
      <vt:variant>
        <vt:i4>56</vt:i4>
      </vt:variant>
      <vt:variant>
        <vt:i4>0</vt:i4>
      </vt:variant>
      <vt:variant>
        <vt:i4>5</vt:i4>
      </vt:variant>
      <vt:variant>
        <vt:lpwstr/>
      </vt:variant>
      <vt:variant>
        <vt:lpwstr>_Toc422418035</vt:lpwstr>
      </vt:variant>
      <vt:variant>
        <vt:i4>1703991</vt:i4>
      </vt:variant>
      <vt:variant>
        <vt:i4>50</vt:i4>
      </vt:variant>
      <vt:variant>
        <vt:i4>0</vt:i4>
      </vt:variant>
      <vt:variant>
        <vt:i4>5</vt:i4>
      </vt:variant>
      <vt:variant>
        <vt:lpwstr/>
      </vt:variant>
      <vt:variant>
        <vt:lpwstr>_Toc422418034</vt:lpwstr>
      </vt:variant>
      <vt:variant>
        <vt:i4>1703991</vt:i4>
      </vt:variant>
      <vt:variant>
        <vt:i4>44</vt:i4>
      </vt:variant>
      <vt:variant>
        <vt:i4>0</vt:i4>
      </vt:variant>
      <vt:variant>
        <vt:i4>5</vt:i4>
      </vt:variant>
      <vt:variant>
        <vt:lpwstr/>
      </vt:variant>
      <vt:variant>
        <vt:lpwstr>_Toc422418033</vt:lpwstr>
      </vt:variant>
      <vt:variant>
        <vt:i4>1703991</vt:i4>
      </vt:variant>
      <vt:variant>
        <vt:i4>38</vt:i4>
      </vt:variant>
      <vt:variant>
        <vt:i4>0</vt:i4>
      </vt:variant>
      <vt:variant>
        <vt:i4>5</vt:i4>
      </vt:variant>
      <vt:variant>
        <vt:lpwstr/>
      </vt:variant>
      <vt:variant>
        <vt:lpwstr>_Toc422418032</vt:lpwstr>
      </vt:variant>
      <vt:variant>
        <vt:i4>1703991</vt:i4>
      </vt:variant>
      <vt:variant>
        <vt:i4>32</vt:i4>
      </vt:variant>
      <vt:variant>
        <vt:i4>0</vt:i4>
      </vt:variant>
      <vt:variant>
        <vt:i4>5</vt:i4>
      </vt:variant>
      <vt:variant>
        <vt:lpwstr/>
      </vt:variant>
      <vt:variant>
        <vt:lpwstr>_Toc422418031</vt:lpwstr>
      </vt:variant>
      <vt:variant>
        <vt:i4>1703991</vt:i4>
      </vt:variant>
      <vt:variant>
        <vt:i4>26</vt:i4>
      </vt:variant>
      <vt:variant>
        <vt:i4>0</vt:i4>
      </vt:variant>
      <vt:variant>
        <vt:i4>5</vt:i4>
      </vt:variant>
      <vt:variant>
        <vt:lpwstr/>
      </vt:variant>
      <vt:variant>
        <vt:lpwstr>_Toc422418030</vt:lpwstr>
      </vt:variant>
      <vt:variant>
        <vt:i4>1769527</vt:i4>
      </vt:variant>
      <vt:variant>
        <vt:i4>20</vt:i4>
      </vt:variant>
      <vt:variant>
        <vt:i4>0</vt:i4>
      </vt:variant>
      <vt:variant>
        <vt:i4>5</vt:i4>
      </vt:variant>
      <vt:variant>
        <vt:lpwstr/>
      </vt:variant>
      <vt:variant>
        <vt:lpwstr>_Toc422418029</vt:lpwstr>
      </vt:variant>
      <vt:variant>
        <vt:i4>1769527</vt:i4>
      </vt:variant>
      <vt:variant>
        <vt:i4>14</vt:i4>
      </vt:variant>
      <vt:variant>
        <vt:i4>0</vt:i4>
      </vt:variant>
      <vt:variant>
        <vt:i4>5</vt:i4>
      </vt:variant>
      <vt:variant>
        <vt:lpwstr/>
      </vt:variant>
      <vt:variant>
        <vt:lpwstr>_Toc422418028</vt:lpwstr>
      </vt:variant>
      <vt:variant>
        <vt:i4>1769527</vt:i4>
      </vt:variant>
      <vt:variant>
        <vt:i4>8</vt:i4>
      </vt:variant>
      <vt:variant>
        <vt:i4>0</vt:i4>
      </vt:variant>
      <vt:variant>
        <vt:i4>5</vt:i4>
      </vt:variant>
      <vt:variant>
        <vt:lpwstr/>
      </vt:variant>
      <vt:variant>
        <vt:lpwstr>_Toc422418027</vt:lpwstr>
      </vt:variant>
      <vt:variant>
        <vt:i4>1769527</vt:i4>
      </vt:variant>
      <vt:variant>
        <vt:i4>2</vt:i4>
      </vt:variant>
      <vt:variant>
        <vt:i4>0</vt:i4>
      </vt:variant>
      <vt:variant>
        <vt:i4>5</vt:i4>
      </vt:variant>
      <vt:variant>
        <vt:lpwstr/>
      </vt:variant>
      <vt:variant>
        <vt:lpwstr>_Toc422418026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Töö nr: DP 0126</dc:title>
  <dc:creator>geodeesia</dc:creator>
  <cp:lastModifiedBy>USER</cp:lastModifiedBy>
  <cp:revision>94</cp:revision>
  <cp:lastPrinted>2019-08-19T11:22:00Z</cp:lastPrinted>
  <dcterms:created xsi:type="dcterms:W3CDTF">2019-05-09T12:02:00Z</dcterms:created>
  <dcterms:modified xsi:type="dcterms:W3CDTF">2019-08-19T11:22:00Z</dcterms:modified>
</cp:coreProperties>
</file>